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“Системи автоматизованого проектування”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455719" w:rsidRPr="000F2E26" w:rsidRDefault="00455719" w:rsidP="00455719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про проходження переддипломної практики</w:t>
      </w:r>
    </w:p>
    <w:p w:rsidR="00455719" w:rsidRPr="000F2E26" w:rsidRDefault="00455719" w:rsidP="00455719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val="uk-UA"/>
        </w:rPr>
      </w:pP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ІV курсу групи</w:t>
      </w:r>
      <w:r w:rsidRPr="000F2E26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КН</w:t>
      </w:r>
      <w:r w:rsidR="00E56E3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E56E3C"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</w:p>
    <w:p w:rsidR="00455719" w:rsidRPr="000F2E26" w:rsidRDefault="00E56E3C" w:rsidP="00455719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Зарічного Олега</w:t>
      </w:r>
    </w:p>
    <w:p w:rsidR="00455719" w:rsidRPr="000F2E26" w:rsidRDefault="00455719" w:rsidP="00455719">
      <w:pPr>
        <w:spacing w:line="36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База практики</w:t>
      </w: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________________________________________________________</w:t>
      </w:r>
    </w:p>
    <w:p w:rsidR="00455719" w:rsidRPr="000F2E26" w:rsidRDefault="00455719" w:rsidP="00455719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                (назва та адреса підприємства)</w:t>
      </w: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______________________________________________________________________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Термін практики</w:t>
      </w: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</w:t>
      </w:r>
      <w:r w:rsidRPr="000F2E2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«16» квітня 2018 р. по з «05» травня 2018</w:t>
      </w: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р.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Керівники практики </w:t>
      </w:r>
    </w:p>
    <w:p w:rsidR="00455719" w:rsidRPr="000F2E26" w:rsidRDefault="00455719" w:rsidP="00455719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 кафедри           ________________   </w:t>
      </w:r>
      <w:proofErr w:type="spellStart"/>
      <w:r w:rsidRPr="000F2E2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0F2E2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., доцент каф САП </w:t>
      </w:r>
      <w:proofErr w:type="spellStart"/>
      <w:r w:rsidRPr="000F2E2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Фармага</w:t>
      </w:r>
      <w:proofErr w:type="spellEnd"/>
      <w:r w:rsidRPr="000F2E26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 І.В.</w:t>
      </w: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                   (підпис)      (</w:t>
      </w:r>
      <w:proofErr w:type="spellStart"/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>наук.ст</w:t>
      </w:r>
      <w:proofErr w:type="spellEnd"/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>вч.звання</w:t>
      </w:r>
      <w:proofErr w:type="spellEnd"/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>, прізвище, ім’я, по батькові)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 w:firstLine="68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від бази практики ________________   ___________________________</w:t>
      </w: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                              (підпис)         (посада, прізвище, ім’я, по батькові)</w:t>
      </w: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ОЦІНКА </w:t>
      </w: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______________  </w:t>
      </w: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E2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      Дата </w:t>
      </w:r>
      <w:r w:rsidRPr="000F2E26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</w:t>
      </w: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240" w:lineRule="auto"/>
        <w:ind w:lef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– 2018</w:t>
      </w:r>
    </w:p>
    <w:p w:rsidR="00E56E3C" w:rsidRDefault="00455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E56E3C" w:rsidRDefault="00E56E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455719" w:rsidRPr="000F2E26" w:rsidRDefault="00455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B5D" w:rsidRPr="00E56E3C" w:rsidRDefault="00D93B5D" w:rsidP="00731003">
      <w:pPr>
        <w:pStyle w:val="a9"/>
        <w:jc w:val="center"/>
        <w:rPr>
          <w:b/>
          <w:sz w:val="32"/>
          <w:lang w:val="ru-RU"/>
        </w:rPr>
      </w:pPr>
      <w:r w:rsidRPr="00E56E3C">
        <w:rPr>
          <w:b/>
          <w:sz w:val="32"/>
          <w:lang w:val="ru-RU"/>
        </w:rPr>
        <w:t xml:space="preserve">Список </w:t>
      </w:r>
      <w:proofErr w:type="spellStart"/>
      <w:r w:rsidRPr="00E56E3C">
        <w:rPr>
          <w:b/>
          <w:sz w:val="32"/>
          <w:lang w:val="ru-RU"/>
        </w:rPr>
        <w:t>скорочень</w:t>
      </w:r>
      <w:proofErr w:type="spellEnd"/>
    </w:p>
    <w:p w:rsidR="00D93B5D" w:rsidRDefault="00091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</w:t>
      </w:r>
    </w:p>
    <w:p w:rsidR="00731003" w:rsidRDefault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</w:t>
      </w:r>
    </w:p>
    <w:p w:rsidR="00731003" w:rsidRPr="00731003" w:rsidRDefault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ПП – програмний продукт</w:t>
      </w:r>
    </w:p>
    <w:p w:rsidR="00091F2D" w:rsidRDefault="00091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СУБД – система управління базою даних (система керування базою даних).</w:t>
      </w:r>
    </w:p>
    <w:p w:rsidR="00091F2D" w:rsidRPr="00731003" w:rsidRDefault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1003">
        <w:rPr>
          <w:rFonts w:ascii="Times New Roman" w:hAnsi="Times New Roman" w:cs="Times New Roman"/>
          <w:sz w:val="28"/>
          <w:szCs w:val="28"/>
          <w:lang w:val="uk-UA"/>
        </w:rPr>
        <w:t>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31003">
        <w:rPr>
          <w:rFonts w:ascii="Times New Roman" w:hAnsi="Times New Roman" w:cs="Times New Roman"/>
          <w:sz w:val="28"/>
          <w:szCs w:val="28"/>
          <w:lang w:val="en-US"/>
        </w:rPr>
        <w:t>Application Programming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31003">
        <w:rPr>
          <w:rFonts w:ascii="Times New Roman" w:hAnsi="Times New Roman" w:cs="Times New Roman"/>
          <w:sz w:val="28"/>
          <w:szCs w:val="28"/>
          <w:lang w:val="uk-UA"/>
        </w:rPr>
        <w:t>Прикладний програмний 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93B5D" w:rsidRPr="00731003" w:rsidRDefault="00731003" w:rsidP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– </w:t>
      </w:r>
      <w:r w:rsidRPr="00446972">
        <w:rPr>
          <w:rFonts w:ascii="Times New Roman" w:hAnsi="Times New Roman" w:cs="Times New Roman"/>
          <w:sz w:val="28"/>
          <w:szCs w:val="28"/>
        </w:rPr>
        <w:t>Representational State Transfer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31003">
        <w:rPr>
          <w:rFonts w:ascii="Times New Roman" w:hAnsi="Times New Roman" w:cs="Times New Roman"/>
          <w:sz w:val="28"/>
          <w:szCs w:val="28"/>
          <w:lang w:val="uk-UA"/>
        </w:rPr>
        <w:t>передача репрезентативного стану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93B5D" w:rsidRPr="000F2E26" w:rsidRDefault="00D93B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="Arial" w:hAnsi="Times New Roman" w:cs="Times New Roman"/>
          <w:color w:val="000000"/>
          <w:sz w:val="28"/>
          <w:szCs w:val="28"/>
          <w:lang w:val="uk-UA" w:eastAsia="uk-UA"/>
        </w:rPr>
        <w:id w:val="620266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2E26" w:rsidRPr="00791F51" w:rsidRDefault="000F2E26" w:rsidP="000F2E26">
          <w:pPr>
            <w:pStyle w:val="a7"/>
            <w:jc w:val="center"/>
            <w:rPr>
              <w:rStyle w:val="1TMR160"/>
              <w:lang w:val="uk-UA"/>
            </w:rPr>
          </w:pPr>
          <w:r w:rsidRPr="00791F51">
            <w:rPr>
              <w:rStyle w:val="1TMR160"/>
              <w:lang w:val="uk-UA"/>
            </w:rPr>
            <w:t>Зміст</w:t>
          </w:r>
        </w:p>
        <w:p w:rsidR="00791F51" w:rsidRPr="00791F51" w:rsidRDefault="000F2E26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r w:rsidRPr="00791F51">
            <w:rPr>
              <w:lang w:val="uk-UA"/>
            </w:rPr>
            <w:fldChar w:fldCharType="begin"/>
          </w:r>
          <w:r w:rsidRPr="00791F51">
            <w:rPr>
              <w:lang w:val="uk-UA"/>
            </w:rPr>
            <w:instrText xml:space="preserve"> TOC \o "1-3" \h \z \u </w:instrText>
          </w:r>
          <w:r w:rsidRPr="00791F51">
            <w:rPr>
              <w:lang w:val="uk-UA"/>
            </w:rPr>
            <w:fldChar w:fldCharType="separate"/>
          </w:r>
          <w:hyperlink w:anchor="_Toc513466405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791F51" w:rsidRPr="00791F51">
              <w:rPr>
                <w:noProof/>
                <w:webHidden/>
              </w:rPr>
              <w:tab/>
            </w:r>
            <w:r w:rsidR="00791F51" w:rsidRPr="00791F51">
              <w:rPr>
                <w:noProof/>
                <w:webHidden/>
              </w:rPr>
              <w:fldChar w:fldCharType="begin"/>
            </w:r>
            <w:r w:rsidR="00791F51" w:rsidRPr="00791F51">
              <w:rPr>
                <w:noProof/>
                <w:webHidden/>
              </w:rPr>
              <w:instrText xml:space="preserve"> PAGEREF _Toc513466405 \h </w:instrText>
            </w:r>
            <w:r w:rsidR="00791F51" w:rsidRPr="00791F51">
              <w:rPr>
                <w:noProof/>
                <w:webHidden/>
              </w:rPr>
            </w:r>
            <w:r w:rsidR="00791F51" w:rsidRPr="00791F51">
              <w:rPr>
                <w:noProof/>
                <w:webHidden/>
              </w:rPr>
              <w:fldChar w:fldCharType="separate"/>
            </w:r>
            <w:r w:rsidR="00791F51" w:rsidRPr="00791F51">
              <w:rPr>
                <w:noProof/>
                <w:webHidden/>
              </w:rPr>
              <w:t>5</w:t>
            </w:r>
            <w:r w:rsidR="00791F51" w:rsidRPr="00791F51">
              <w:rPr>
                <w:noProof/>
                <w:webHidden/>
              </w:rPr>
              <w:fldChar w:fldCharType="end"/>
            </w:r>
          </w:hyperlink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06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 бази практики</w:t>
            </w:r>
            <w:r w:rsidR="00791F51" w:rsidRPr="00791F51">
              <w:rPr>
                <w:noProof/>
                <w:webHidden/>
              </w:rPr>
              <w:tab/>
            </w:r>
            <w:r w:rsidR="001946B1">
              <w:rPr>
                <w:noProof/>
                <w:webHidden/>
              </w:rPr>
              <w:t>9</w:t>
            </w:r>
          </w:hyperlink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07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Тема бакалаврської кваліфікаційної роботи</w:t>
            </w:r>
            <w:r w:rsidR="00791F51" w:rsidRPr="00791F51">
              <w:rPr>
                <w:noProof/>
                <w:webHidden/>
              </w:rPr>
              <w:tab/>
            </w:r>
            <w:r w:rsidR="001946B1">
              <w:rPr>
                <w:noProof/>
                <w:webHidden/>
              </w:rPr>
              <w:t>10</w:t>
            </w:r>
          </w:hyperlink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08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Методологія розробки ПП</w:t>
            </w:r>
            <w:r w:rsidR="00791F51" w:rsidRPr="00791F51">
              <w:rPr>
                <w:noProof/>
                <w:webHidden/>
              </w:rPr>
              <w:tab/>
            </w:r>
            <w:r w:rsidR="001946B1">
              <w:rPr>
                <w:noProof/>
                <w:webHidden/>
              </w:rPr>
              <w:t>10</w:t>
            </w:r>
          </w:hyperlink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09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Огляд використаних технологій</w:t>
            </w:r>
            <w:r w:rsidR="00791F51" w:rsidRPr="00791F51">
              <w:rPr>
                <w:noProof/>
                <w:webHidden/>
              </w:rPr>
              <w:tab/>
            </w:r>
            <w:r w:rsidR="001946B1">
              <w:rPr>
                <w:noProof/>
                <w:webHidden/>
              </w:rPr>
              <w:t>12</w:t>
            </w:r>
          </w:hyperlink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10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Огляд архітектури ПП</w:t>
            </w:r>
            <w:r w:rsidR="00791F51" w:rsidRPr="00791F51">
              <w:rPr>
                <w:noProof/>
                <w:webHidden/>
              </w:rPr>
              <w:tab/>
            </w:r>
            <w:r w:rsidR="00791F51" w:rsidRPr="00791F51">
              <w:rPr>
                <w:noProof/>
                <w:webHidden/>
              </w:rPr>
              <w:fldChar w:fldCharType="begin"/>
            </w:r>
            <w:r w:rsidR="00791F51" w:rsidRPr="00791F51">
              <w:rPr>
                <w:noProof/>
                <w:webHidden/>
              </w:rPr>
              <w:instrText xml:space="preserve"> PAGEREF _Toc513466410 \h </w:instrText>
            </w:r>
            <w:r w:rsidR="00791F51" w:rsidRPr="00791F51">
              <w:rPr>
                <w:noProof/>
                <w:webHidden/>
              </w:rPr>
            </w:r>
            <w:r w:rsidR="00791F51" w:rsidRPr="00791F51">
              <w:rPr>
                <w:noProof/>
                <w:webHidden/>
              </w:rPr>
              <w:fldChar w:fldCharType="separate"/>
            </w:r>
            <w:r w:rsidR="00791F51" w:rsidRPr="00791F51">
              <w:rPr>
                <w:noProof/>
                <w:webHidden/>
              </w:rPr>
              <w:t>1</w:t>
            </w:r>
            <w:r w:rsidR="00791F51" w:rsidRPr="00791F51">
              <w:rPr>
                <w:noProof/>
                <w:webHidden/>
              </w:rPr>
              <w:fldChar w:fldCharType="end"/>
            </w:r>
          </w:hyperlink>
          <w:r w:rsidR="001946B1">
            <w:rPr>
              <w:noProof/>
            </w:rPr>
            <w:t>5</w:t>
          </w:r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11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 структур даних</w:t>
            </w:r>
            <w:r w:rsidR="00791F51" w:rsidRPr="00791F51">
              <w:rPr>
                <w:noProof/>
                <w:webHidden/>
              </w:rPr>
              <w:tab/>
            </w:r>
            <w:r w:rsidR="00791F51" w:rsidRPr="00791F51">
              <w:rPr>
                <w:noProof/>
                <w:webHidden/>
              </w:rPr>
              <w:fldChar w:fldCharType="begin"/>
            </w:r>
            <w:r w:rsidR="00791F51" w:rsidRPr="00791F51">
              <w:rPr>
                <w:noProof/>
                <w:webHidden/>
              </w:rPr>
              <w:instrText xml:space="preserve"> PAGEREF _Toc513466411 \h </w:instrText>
            </w:r>
            <w:r w:rsidR="00791F51" w:rsidRPr="00791F51">
              <w:rPr>
                <w:noProof/>
                <w:webHidden/>
              </w:rPr>
            </w:r>
            <w:r w:rsidR="00791F51" w:rsidRPr="00791F51">
              <w:rPr>
                <w:noProof/>
                <w:webHidden/>
              </w:rPr>
              <w:fldChar w:fldCharType="separate"/>
            </w:r>
            <w:r w:rsidR="00791F51" w:rsidRPr="00791F51">
              <w:rPr>
                <w:noProof/>
                <w:webHidden/>
              </w:rPr>
              <w:t>1</w:t>
            </w:r>
            <w:r w:rsidR="00791F51" w:rsidRPr="00791F51">
              <w:rPr>
                <w:noProof/>
                <w:webHidden/>
              </w:rPr>
              <w:fldChar w:fldCharType="end"/>
            </w:r>
          </w:hyperlink>
          <w:r w:rsidR="001946B1">
            <w:rPr>
              <w:noProof/>
            </w:rPr>
            <w:t>6</w:t>
          </w:r>
        </w:p>
        <w:p w:rsidR="00791F51" w:rsidRPr="00791F51" w:rsidRDefault="00A47F22" w:rsidP="00791F51">
          <w:pPr>
            <w:pStyle w:val="11"/>
            <w:rPr>
              <w:rFonts w:eastAsiaTheme="minorEastAsia"/>
              <w:noProof/>
              <w:color w:val="auto"/>
              <w:lang w:val="en-US" w:eastAsia="en-US"/>
            </w:rPr>
          </w:pPr>
          <w:hyperlink w:anchor="_Toc513466412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="00791F51" w:rsidRPr="00791F51">
              <w:rPr>
                <w:noProof/>
                <w:webHidden/>
              </w:rPr>
              <w:tab/>
            </w:r>
            <w:r w:rsidR="00791F51" w:rsidRPr="00791F51">
              <w:rPr>
                <w:noProof/>
                <w:webHidden/>
              </w:rPr>
              <w:fldChar w:fldCharType="begin"/>
            </w:r>
            <w:r w:rsidR="00791F51" w:rsidRPr="00791F51">
              <w:rPr>
                <w:noProof/>
                <w:webHidden/>
              </w:rPr>
              <w:instrText xml:space="preserve"> PAGEREF _Toc513466412 \h </w:instrText>
            </w:r>
            <w:r w:rsidR="00791F51" w:rsidRPr="00791F51">
              <w:rPr>
                <w:noProof/>
                <w:webHidden/>
              </w:rPr>
            </w:r>
            <w:r w:rsidR="00791F51" w:rsidRPr="00791F51">
              <w:rPr>
                <w:noProof/>
                <w:webHidden/>
              </w:rPr>
              <w:fldChar w:fldCharType="separate"/>
            </w:r>
            <w:r w:rsidR="00791F51" w:rsidRPr="00791F51">
              <w:rPr>
                <w:noProof/>
                <w:webHidden/>
              </w:rPr>
              <w:t>1</w:t>
            </w:r>
            <w:r w:rsidR="00791F51" w:rsidRPr="00791F51">
              <w:rPr>
                <w:noProof/>
                <w:webHidden/>
              </w:rPr>
              <w:fldChar w:fldCharType="end"/>
            </w:r>
          </w:hyperlink>
          <w:r w:rsidR="001946B1">
            <w:rPr>
              <w:noProof/>
            </w:rPr>
            <w:t>7</w:t>
          </w:r>
        </w:p>
        <w:p w:rsidR="00791F51" w:rsidRDefault="00A47F22" w:rsidP="00791F51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3466413" w:history="1"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791F51" w:rsidRPr="00791F51">
              <w:rPr>
                <w:rFonts w:eastAsiaTheme="minorEastAsia"/>
                <w:noProof/>
                <w:color w:val="auto"/>
                <w:lang w:val="en-US" w:eastAsia="en-US"/>
              </w:rPr>
              <w:tab/>
            </w:r>
            <w:r w:rsidR="00791F51" w:rsidRPr="00791F5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використаної літератури</w:t>
            </w:r>
            <w:r w:rsidR="00791F51" w:rsidRPr="00791F51">
              <w:rPr>
                <w:noProof/>
                <w:webHidden/>
              </w:rPr>
              <w:tab/>
            </w:r>
          </w:hyperlink>
          <w:r w:rsidR="001946B1">
            <w:rPr>
              <w:rFonts w:ascii="Times New Roman" w:hAnsi="Times New Roman" w:cs="Times New Roman"/>
              <w:noProof/>
            </w:rPr>
            <w:t>18</w:t>
          </w:r>
        </w:p>
        <w:p w:rsidR="001946B1" w:rsidRPr="001946B1" w:rsidRDefault="001946B1" w:rsidP="001946B1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Додаток</w:t>
          </w:r>
          <w:r w:rsidRPr="001946B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А</w:t>
          </w:r>
          <w:r w:rsidRPr="001946B1">
            <w:t>……………………………………………</w:t>
          </w:r>
          <w:r>
            <w:rPr>
              <w:lang w:val="en-US"/>
            </w:rPr>
            <w:t>……………………</w:t>
          </w:r>
          <w:r w:rsidRPr="001946B1">
            <w:t>………………………………….</w:t>
          </w:r>
          <w:r w:rsidRPr="001946B1">
            <w:rPr>
              <w:rFonts w:ascii="Times New Roman" w:hAnsi="Times New Roman" w:cs="Times New Roman"/>
            </w:rPr>
            <w:t>19</w:t>
          </w:r>
        </w:p>
        <w:p w:rsidR="000F2E26" w:rsidRPr="000F2E26" w:rsidRDefault="000F2E26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791F51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455719" w:rsidRPr="000F2E26" w:rsidRDefault="00455719" w:rsidP="004557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5719" w:rsidRPr="000F2E26" w:rsidRDefault="00455719" w:rsidP="004557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B5D" w:rsidRPr="000F2E26" w:rsidRDefault="00D93B5D" w:rsidP="004557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3B5D" w:rsidRPr="000F2E26" w:rsidRDefault="00D93B5D" w:rsidP="000F2E26">
      <w:pPr>
        <w:pStyle w:val="a9"/>
        <w:rPr>
          <w:lang w:val="uk-UA"/>
        </w:rPr>
      </w:pPr>
    </w:p>
    <w:p w:rsidR="00D93B5D" w:rsidRPr="000F2E26" w:rsidRDefault="00D93B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3B5D" w:rsidRPr="000F2E26" w:rsidRDefault="00D93B5D" w:rsidP="00091F2D">
      <w:pPr>
        <w:pStyle w:val="1TMR16"/>
        <w:numPr>
          <w:ilvl w:val="0"/>
          <w:numId w:val="5"/>
        </w:numPr>
      </w:pPr>
      <w:bookmarkStart w:id="1" w:name="_Toc513466405"/>
      <w:r w:rsidRPr="000F2E26">
        <w:lastRenderedPageBreak/>
        <w:t>Вступ</w:t>
      </w:r>
      <w:bookmarkEnd w:id="1"/>
    </w:p>
    <w:p w:rsidR="00D93B5D" w:rsidRDefault="00731003" w:rsidP="007310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1003"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="009A0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1003">
        <w:rPr>
          <w:rFonts w:ascii="Times New Roman" w:hAnsi="Times New Roman" w:cs="Times New Roman"/>
          <w:sz w:val="28"/>
          <w:szCs w:val="28"/>
          <w:lang w:val="uk-UA"/>
        </w:rPr>
        <w:t>дипломна практика за темою бакалаврської кваліфікаційної роботи студентів є невід’ємною складовою освітньо-професійної програми підготовки студентів вищих навчальних закладів України. Вона становить важливу та обов’язкову ланку в системі наскрізної практичної підготовки висококваліфікованих фахівців до майбутньої практичної діяльності. Переддипломна практика за темою бакалаврської кваліфікаційної роботи спрямована на закріплення теоретичних знань, отриманих студентами за час навчання, вдосконалення практичних навичок і умінь в роботі за обраною спеціальністю, аналіз та виконання завдань для оформлення та захисту бакалаврської кваліфікаційної роботи.</w:t>
      </w:r>
    </w:p>
    <w:p w:rsidR="00E56E3C" w:rsidRDefault="00E56E3C" w:rsidP="00E56E3C">
      <w:pPr>
        <w:spacing w:before="120" w:line="36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Основними з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авданнями </w:t>
      </w:r>
      <w:r>
        <w:rPr>
          <w:rFonts w:ascii="Times New Roman" w:hAnsi="Times New Roman"/>
          <w:bCs/>
          <w:sz w:val="28"/>
          <w:szCs w:val="28"/>
          <w:lang w:val="uk-UA"/>
        </w:rPr>
        <w:t>переддипломної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 практики </w:t>
      </w:r>
      <w:r w:rsidRPr="00F60CC0">
        <w:rPr>
          <w:rFonts w:ascii="Times New Roman" w:hAnsi="Times New Roman"/>
          <w:sz w:val="28"/>
          <w:szCs w:val="28"/>
          <w:lang w:val="uk-UA"/>
        </w:rPr>
        <w:t>є:</w:t>
      </w:r>
    </w:p>
    <w:p w:rsidR="00E56E3C" w:rsidRDefault="00E56E3C" w:rsidP="00E56E3C">
      <w:pPr>
        <w:pStyle w:val="ab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провести дослідження на тему власного диплому «</w:t>
      </w:r>
      <w:r w:rsidR="009A08C6">
        <w:rPr>
          <w:rFonts w:ascii="Times New Roman" w:hAnsi="Times New Roman"/>
          <w:sz w:val="28"/>
          <w:szCs w:val="28"/>
          <w:lang w:val="uk-UA"/>
        </w:rPr>
        <w:t>Розробка програми для менеджменту завдань</w:t>
      </w:r>
      <w:r>
        <w:rPr>
          <w:rFonts w:ascii="Times New Roman" w:hAnsi="Times New Roman"/>
          <w:sz w:val="28"/>
          <w:szCs w:val="28"/>
          <w:lang w:val="uk-UA"/>
        </w:rPr>
        <w:t>»;</w:t>
      </w:r>
    </w:p>
    <w:p w:rsidR="00E56E3C" w:rsidRPr="008A6A2F" w:rsidRDefault="00E56E3C" w:rsidP="00E56E3C">
      <w:pPr>
        <w:pStyle w:val="ab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спроектувати реалізацію автоматизованої </w:t>
      </w:r>
      <w:r w:rsidR="009A08C6">
        <w:rPr>
          <w:rFonts w:ascii="Times New Roman" w:hAnsi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A08C6">
        <w:rPr>
          <w:rFonts w:ascii="Times New Roman" w:hAnsi="Times New Roman"/>
          <w:sz w:val="28"/>
          <w:szCs w:val="28"/>
          <w:lang w:val="uk-UA"/>
        </w:rPr>
        <w:t xml:space="preserve">для менеджменту завдань 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нормативно-технологічною документацією підприємства – бази практики, вивчення особливостей адміністративної та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інформаційної </w:t>
      </w:r>
      <w:r w:rsidRPr="00F60CC0">
        <w:rPr>
          <w:rFonts w:ascii="Times New Roman" w:hAnsi="Times New Roman"/>
          <w:sz w:val="28"/>
          <w:szCs w:val="28"/>
          <w:lang w:val="uk-UA"/>
        </w:rPr>
        <w:t>взаємодії між його окремими підрозділами;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ознайомлення з конфігурацією та архітектурою технічних засобів</w:t>
      </w:r>
      <w:r w:rsidR="009A08C6">
        <w:rPr>
          <w:rFonts w:ascii="Times New Roman" w:hAnsi="Times New Roman"/>
          <w:sz w:val="28"/>
          <w:szCs w:val="28"/>
          <w:lang w:val="uk-UA"/>
        </w:rPr>
        <w:t xml:space="preserve"> всередині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A08C6">
        <w:rPr>
          <w:rFonts w:ascii="Times New Roman" w:hAnsi="Times New Roman"/>
          <w:sz w:val="28"/>
          <w:szCs w:val="28"/>
          <w:lang w:val="uk-UA"/>
        </w:rPr>
        <w:t>організації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програмним забезпеченням і програмними продуктами, які використовуються або створюються в процесі діяльності </w:t>
      </w:r>
      <w:r w:rsidR="009A08C6">
        <w:rPr>
          <w:rFonts w:ascii="Times New Roman" w:hAnsi="Times New Roman"/>
          <w:sz w:val="28"/>
          <w:szCs w:val="28"/>
          <w:lang w:val="uk-UA"/>
        </w:rPr>
        <w:t>організації</w:t>
      </w:r>
      <w:r w:rsidR="009A08C6">
        <w:rPr>
          <w:rFonts w:ascii="Times New Roman" w:hAnsi="Times New Roman"/>
          <w:sz w:val="28"/>
          <w:szCs w:val="28"/>
          <w:lang w:val="uk-UA"/>
        </w:rPr>
        <w:t xml:space="preserve"> де проходила переддипломна практика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технологічними процесами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керування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інформаційними потоками,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організацією 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>зберігання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 даних,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створення баз даних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і доступу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 xml:space="preserve"> до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даних;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послідовності, методів і засобів оброблення даних;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lastRenderedPageBreak/>
        <w:t>опанування технологіями розроблення, впровадження та супроводу програмного забезпечення;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основ конфігурування технічних засобів, інформаційних систем та мереж, систем автоматизованого проектування та керування;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оволодіння сучасними технологіями оброблення інформації та застосування їх для виконання практичних завдань;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>набуття в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иробничих 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>навичок</w:t>
      </w:r>
      <w:r w:rsidRPr="00F60CC0">
        <w:rPr>
          <w:rFonts w:ascii="Times New Roman" w:hAnsi="Times New Roman"/>
          <w:sz w:val="28"/>
          <w:szCs w:val="28"/>
          <w:lang w:val="uk-UA"/>
        </w:rPr>
        <w:t>, а саме: технічної, проектувальної, виконавської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E56E3C" w:rsidRPr="00F60CC0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набуття навичок </w:t>
      </w:r>
      <w:r w:rsidRPr="00F60CC0">
        <w:rPr>
          <w:rFonts w:ascii="Times New Roman" w:hAnsi="Times New Roman"/>
          <w:sz w:val="28"/>
          <w:szCs w:val="28"/>
          <w:lang w:val="uk-UA"/>
        </w:rPr>
        <w:t>групової роботи та роботи в колективі спеціалістів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E56E3C" w:rsidRDefault="00E56E3C" w:rsidP="00E56E3C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підготовка до вивчення спеціальних дисциплін на старших курсах</w:t>
      </w:r>
      <w:r w:rsidRPr="00F60CC0">
        <w:rPr>
          <w:rFonts w:ascii="Times New Roman" w:hAnsi="Times New Roman"/>
          <w:sz w:val="28"/>
          <w:szCs w:val="28"/>
          <w:lang w:val="uk-UA"/>
        </w:rPr>
        <w:t>.</w:t>
      </w:r>
    </w:p>
    <w:p w:rsidR="00E56E3C" w:rsidRPr="00F60CC0" w:rsidRDefault="00E56E3C" w:rsidP="00E56E3C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6E3C" w:rsidRPr="00402501" w:rsidRDefault="00E56E3C" w:rsidP="00E56E3C">
      <w:pPr>
        <w:spacing w:line="360" w:lineRule="auto"/>
        <w:ind w:firstLine="720"/>
        <w:jc w:val="both"/>
        <w:rPr>
          <w:lang w:val="uk-UA"/>
        </w:rPr>
      </w:pP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реддиплоиної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практики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розроблено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макет програми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менеджменту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робочого процесу компанії, організації, підприємства, тощо. За основу бралися певні проблеми в організації цього процесу та втрати даних про членів Молодіжної громадської організації «Рада студентів технічних університетів».</w:t>
      </w:r>
    </w:p>
    <w:p w:rsidR="00E56E3C" w:rsidRPr="00E56E3C" w:rsidRDefault="00E56E3C" w:rsidP="00E56E3C">
      <w:pPr>
        <w:spacing w:line="360" w:lineRule="auto"/>
        <w:ind w:firstLine="720"/>
        <w:jc w:val="both"/>
        <w:rPr>
          <w:lang w:val="ru-RU"/>
        </w:rPr>
      </w:pP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сьогоднішній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день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таких систем, з великим функціоналом, але в основному такі сервіси є платними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піписці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кожного користувача), або ж вони не наповнені достатнім функціоналом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було обрано створити власний програмний продукт для таких цілей.</w:t>
      </w:r>
    </w:p>
    <w:p w:rsid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організацій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почитають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аналогічних системах. Хочу замітити, що це відбувається не тільки в ІТ-компаніях. </w:t>
      </w:r>
    </w:p>
    <w:p w:rsidR="00E56E3C" w:rsidRPr="001D6162" w:rsidRDefault="00E56E3C" w:rsidP="00E56E3C">
      <w:pPr>
        <w:spacing w:line="360" w:lineRule="auto"/>
        <w:ind w:firstLine="720"/>
        <w:jc w:val="both"/>
        <w:rPr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Звичайно такі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системи вже є</w:t>
      </w: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овані, проте</w:t>
      </w: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якому ми їх просто купуємо доволі кошторисний</w:t>
      </w: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більшість людей в таких випадках використовують два варіанти:</w:t>
      </w:r>
    </w:p>
    <w:p w:rsidR="00E56E3C" w:rsidRPr="00E56E3C" w:rsidRDefault="00E56E3C" w:rsidP="00E56E3C">
      <w:pPr>
        <w:spacing w:line="360" w:lineRule="auto"/>
        <w:ind w:firstLine="720"/>
        <w:jc w:val="both"/>
        <w:rPr>
          <w:lang w:val="ru-RU"/>
        </w:rPr>
      </w:pP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Перший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заснований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тому,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сервіси по надан</w:t>
      </w:r>
      <w:r w:rsidR="009A08C6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 послуг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JIRA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Harvest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тому подібне. Але такі сервіси є доволі дорогими (10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місяць з людини). Тому для багатьох компаній такий варіант відпадає одразу.</w:t>
      </w:r>
    </w:p>
    <w:p w:rsidR="00E56E3C" w:rsidRPr="00E56E3C" w:rsidRDefault="00E56E3C" w:rsidP="00E56E3C">
      <w:pPr>
        <w:spacing w:line="360" w:lineRule="auto"/>
        <w:ind w:firstLine="72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Іншим варіантом є створення власного програмного забезпечення. Такий варіант і було обрано компанією, в якій я проходив практику. Крім витрачання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меншої кількості грошей, однією з головних переваг є можливість модифікування цього програмного забезпечення власноруч. Якщо необхідно додати якийсь функціонал, характерний лише для вашого підприємства, а платні сервіси такого функціоналу не мають, створення власного програмного забезпечення це єдиний вихід.</w:t>
      </w:r>
    </w:p>
    <w:p w:rsidR="00D93B5D" w:rsidRPr="000F2E26" w:rsidRDefault="00D93B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E2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3B5D" w:rsidRPr="000F2E26" w:rsidRDefault="00D93B5D" w:rsidP="00091F2D">
      <w:pPr>
        <w:pStyle w:val="1TMR16"/>
        <w:numPr>
          <w:ilvl w:val="0"/>
          <w:numId w:val="5"/>
        </w:numPr>
      </w:pPr>
      <w:bookmarkStart w:id="3" w:name="_Toc513466406"/>
      <w:r w:rsidRPr="000F2E26">
        <w:lastRenderedPageBreak/>
        <w:t>Опис бази практики</w:t>
      </w:r>
      <w:bookmarkEnd w:id="3"/>
    </w:p>
    <w:p w:rsidR="00E56E3C" w:rsidRDefault="00E56E3C" w:rsidP="004E5B11">
      <w:pPr>
        <w:pStyle w:val="a9"/>
        <w:ind w:firstLine="709"/>
        <w:rPr>
          <w:lang w:val="uk-UA" w:eastAsia="en-US"/>
        </w:rPr>
      </w:pPr>
    </w:p>
    <w:p w:rsidR="00E56E3C" w:rsidRPr="001D6162" w:rsidRDefault="00E56E3C" w:rsidP="00E56E3C">
      <w:pPr>
        <w:spacing w:line="360" w:lineRule="auto"/>
        <w:ind w:firstLine="72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Базою практики було обрано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одобрено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Молодіжної громадської організації «Рада студентів технічних університетів»(далі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BEST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56E3C" w:rsidRPr="001D6162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hyperlink r:id="rId8" w:history="1">
        <w:r w:rsidRPr="001D6162">
          <w:rPr>
            <w:rStyle w:val="a8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lang w:val="uk-UA"/>
          </w:rPr>
          <w:t>BEST</w:t>
        </w:r>
      </w:hyperlink>
      <w:r w:rsidRPr="001D6162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 </w:t>
      </w: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European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) або Рада студентів технічних університетів – неприбуткова, неполітична та нерелігійна організація, яка представлена у 94 осередках 32 країн світу. З 1989 року BEST забезпечує обмін знаннями та співробітництво між студентами, компаніями та університетами на теренах Європи.</w:t>
      </w:r>
    </w:p>
    <w:p w:rsidR="00E56E3C" w:rsidRPr="001D6162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Візія</w:t>
      </w:r>
      <w:proofErr w:type="spellEnd"/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 Сила в різноманітті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56E3C" w:rsidRPr="001D6162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Люди розуміють та поважають різні культури та суспільства. Середовище, де сила в різноманітності, підтримує людей у реалізації їх потенціалу та відповідальній діяльності.</w:t>
      </w:r>
    </w:p>
    <w:p w:rsid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Місія: Розвиток студентів</w:t>
      </w:r>
    </w:p>
    <w:p w:rsidR="00E56E3C" w:rsidRPr="001D6162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BEST допомагає студентам досягти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міжнародності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мислення, кращого розуміння культур та народів, а також розвинути навички роботи в міжнародному середовищі.</w:t>
      </w:r>
    </w:p>
    <w:p w:rsidR="00E56E3C" w:rsidRP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 BEST</w:t>
      </w:r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Spirit</w:t>
      </w:r>
    </w:p>
    <w:p w:rsidR="00E56E3C" w:rsidRP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залишаємося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змотивованими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те,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підштовхує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рухатися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BEST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Spirit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натхнення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всьому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робимо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5 </w:t>
      </w:r>
      <w:proofErr w:type="spellStart"/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цінностей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BEST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Spirit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Flexibility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Friendship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(Дружба),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Fun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(Фан),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Improvement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Learning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F666B" w:rsidRPr="00E56E3C" w:rsidRDefault="00E56E3C" w:rsidP="00E56E3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Локальний</w:t>
      </w:r>
      <w:proofErr w:type="spellEnd"/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осередок</w:t>
      </w:r>
      <w:proofErr w:type="spellEnd"/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BEST</w:t>
      </w:r>
      <w:r w:rsidRPr="00E56E3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Lviv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2002 року.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львівського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осередку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Виконавчою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радою та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декількома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робочими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групами</w:t>
      </w:r>
      <w:proofErr w:type="spellEnd"/>
      <w:r w:rsidRPr="00E56E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Ради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осередку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налічується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70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активних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BEST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Lviv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співпрацює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українськими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міжнародними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компаніями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gramStart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000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proofErr w:type="gram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Львівської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D6162">
        <w:rPr>
          <w:rFonts w:ascii="Times New Roman" w:eastAsia="Times New Roman" w:hAnsi="Times New Roman" w:cs="Times New Roman"/>
          <w:sz w:val="28"/>
          <w:szCs w:val="28"/>
        </w:rPr>
        <w:t>Політехніки</w:t>
      </w:r>
      <w:proofErr w:type="spellEnd"/>
      <w:r w:rsidRPr="001D61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666B">
        <w:rPr>
          <w:lang w:val="uk-UA"/>
        </w:rPr>
        <w:br w:type="page"/>
      </w:r>
    </w:p>
    <w:p w:rsidR="003F666B" w:rsidRDefault="003F666B" w:rsidP="003F666B">
      <w:pPr>
        <w:pStyle w:val="a9"/>
        <w:numPr>
          <w:ilvl w:val="0"/>
          <w:numId w:val="5"/>
        </w:numPr>
        <w:jc w:val="center"/>
        <w:rPr>
          <w:lang w:val="uk-UA"/>
        </w:rPr>
      </w:pPr>
      <w:bookmarkStart w:id="4" w:name="_Toc513466407"/>
      <w:r>
        <w:rPr>
          <w:rStyle w:val="1TMR160"/>
          <w:lang w:val="uk-UA"/>
        </w:rPr>
        <w:lastRenderedPageBreak/>
        <w:t>Тема</w:t>
      </w:r>
      <w:r w:rsidRPr="003F666B">
        <w:rPr>
          <w:rStyle w:val="1TMR160"/>
          <w:lang w:val="uk-UA"/>
        </w:rPr>
        <w:t xml:space="preserve"> бакалаврської кваліфікаційної роботи</w:t>
      </w:r>
      <w:bookmarkEnd w:id="4"/>
    </w:p>
    <w:p w:rsidR="003F666B" w:rsidRPr="00E56E3C" w:rsidRDefault="00E56E3C" w:rsidP="00E56E3C">
      <w:pPr>
        <w:pStyle w:val="a9"/>
        <w:ind w:firstLine="360"/>
        <w:rPr>
          <w:lang w:val="ru-RU"/>
        </w:rPr>
      </w:pPr>
      <w:proofErr w:type="spellStart"/>
      <w:r w:rsidRPr="00E56E3C">
        <w:rPr>
          <w:rFonts w:eastAsia="Times New Roman"/>
          <w:lang w:val="ru-RU"/>
        </w:rPr>
        <w:t>Розробка</w:t>
      </w:r>
      <w:proofErr w:type="spellEnd"/>
      <w:r w:rsidRPr="00E56E3C">
        <w:rPr>
          <w:rFonts w:eastAsia="Times New Roman"/>
          <w:lang w:val="ru-RU"/>
        </w:rPr>
        <w:t xml:space="preserve"> </w:t>
      </w:r>
      <w:proofErr w:type="spellStart"/>
      <w:r w:rsidRPr="00E56E3C">
        <w:rPr>
          <w:rFonts w:eastAsia="Times New Roman"/>
          <w:lang w:val="ru-RU"/>
        </w:rPr>
        <w:t>застосунку</w:t>
      </w:r>
      <w:proofErr w:type="spellEnd"/>
      <w:r w:rsidRPr="00E56E3C">
        <w:rPr>
          <w:rFonts w:eastAsia="Times New Roman"/>
          <w:lang w:val="ru-RU"/>
        </w:rPr>
        <w:t xml:space="preserve"> </w:t>
      </w:r>
      <w:proofErr w:type="gramStart"/>
      <w:r w:rsidRPr="00E56E3C">
        <w:rPr>
          <w:rFonts w:eastAsia="Times New Roman"/>
          <w:lang w:val="ru-RU"/>
        </w:rPr>
        <w:t>для менеджменту</w:t>
      </w:r>
      <w:proofErr w:type="gramEnd"/>
      <w:r w:rsidRPr="00E56E3C">
        <w:rPr>
          <w:rFonts w:eastAsia="Times New Roman"/>
          <w:lang w:val="ru-RU"/>
        </w:rPr>
        <w:t xml:space="preserve"> </w:t>
      </w:r>
      <w:proofErr w:type="spellStart"/>
      <w:r w:rsidRPr="00E56E3C">
        <w:rPr>
          <w:rFonts w:eastAsia="Times New Roman"/>
          <w:lang w:val="ru-RU"/>
        </w:rPr>
        <w:t>завдань</w:t>
      </w:r>
      <w:proofErr w:type="spellEnd"/>
    </w:p>
    <w:p w:rsidR="00804C2D" w:rsidRPr="00C70DFC" w:rsidRDefault="00C70DFC" w:rsidP="00C70DFC">
      <w:pPr>
        <w:pStyle w:val="1TMR16"/>
        <w:numPr>
          <w:ilvl w:val="0"/>
          <w:numId w:val="5"/>
        </w:numPr>
      </w:pPr>
      <w:bookmarkStart w:id="5" w:name="_Toc513466408"/>
      <w:r>
        <w:t>Методологія розробки ПП</w:t>
      </w:r>
      <w:bookmarkEnd w:id="5"/>
    </w:p>
    <w:p w:rsidR="00C70DFC" w:rsidRPr="00B633BC" w:rsidRDefault="00C70DFC" w:rsidP="00B633BC">
      <w:pPr>
        <w:pStyle w:val="a9"/>
        <w:ind w:firstLine="709"/>
        <w:rPr>
          <w:lang w:val="uk-UA"/>
        </w:rPr>
      </w:pPr>
      <w:r>
        <w:rPr>
          <w:lang w:val="uk-UA"/>
        </w:rPr>
        <w:t>Як методологію розробки було обрано</w:t>
      </w:r>
      <w:r w:rsidR="00B633BC">
        <w:rPr>
          <w:lang w:val="uk-UA"/>
        </w:rPr>
        <w:t xml:space="preserve"> </w:t>
      </w:r>
      <w:r w:rsidR="00B633BC" w:rsidRPr="00B633BC">
        <w:rPr>
          <w:b/>
          <w:bCs/>
        </w:rPr>
        <w:t>Scrum</w:t>
      </w:r>
      <w:r>
        <w:rPr>
          <w:lang w:val="uk-UA"/>
        </w:rPr>
        <w:t>.</w:t>
      </w:r>
      <w:r w:rsidR="00B633BC" w:rsidRPr="00B633BC">
        <w:rPr>
          <w:lang w:val="ru-RU"/>
        </w:rPr>
        <w:t xml:space="preserve"> </w:t>
      </w:r>
      <w:proofErr w:type="spellStart"/>
      <w:r w:rsidR="00B633BC" w:rsidRPr="00B633BC">
        <w:rPr>
          <w:lang w:val="uk-UA"/>
        </w:rPr>
        <w:t>Scrum</w:t>
      </w:r>
      <w:proofErr w:type="spellEnd"/>
      <w:r w:rsidR="00B633BC" w:rsidRPr="00B633BC">
        <w:rPr>
          <w:lang w:val="uk-UA"/>
        </w:rPr>
        <w:t xml:space="preserve"> (</w:t>
      </w:r>
      <w:proofErr w:type="spellStart"/>
      <w:r w:rsidR="00B633BC" w:rsidRPr="00B633BC">
        <w:rPr>
          <w:lang w:val="uk-UA"/>
        </w:rPr>
        <w:t>чит.як</w:t>
      </w:r>
      <w:proofErr w:type="spellEnd"/>
      <w:r w:rsidR="00B633BC" w:rsidRPr="00B633BC">
        <w:rPr>
          <w:lang w:val="uk-UA"/>
        </w:rPr>
        <w:t xml:space="preserve"> </w:t>
      </w:r>
      <w:proofErr w:type="spellStart"/>
      <w:r w:rsidR="00B633BC" w:rsidRPr="00B633BC">
        <w:rPr>
          <w:lang w:val="uk-UA"/>
        </w:rPr>
        <w:t>скрам</w:t>
      </w:r>
      <w:proofErr w:type="spellEnd"/>
      <w:r w:rsidR="00B633BC" w:rsidRPr="00B633BC">
        <w:rPr>
          <w:lang w:val="uk-UA"/>
        </w:rPr>
        <w:t xml:space="preserve">) — підхід управління проектами для гнучкої розробки програмного забезпечення. </w:t>
      </w:r>
      <w:proofErr w:type="spellStart"/>
      <w:r w:rsidR="00B633BC" w:rsidRPr="00B633BC">
        <w:rPr>
          <w:lang w:val="uk-UA"/>
        </w:rPr>
        <w:t>Скрам</w:t>
      </w:r>
      <w:proofErr w:type="spellEnd"/>
      <w:r w:rsidR="00B633BC" w:rsidRPr="00B633BC">
        <w:rPr>
          <w:lang w:val="uk-UA"/>
        </w:rPr>
        <w:t xml:space="preserve"> чітко робить акцент на якісному контролі процесу розробки.</w:t>
      </w:r>
    </w:p>
    <w:p w:rsidR="00B633BC" w:rsidRDefault="00B633BC" w:rsidP="00C70DFC">
      <w:pPr>
        <w:pStyle w:val="a9"/>
        <w:ind w:firstLine="709"/>
        <w:rPr>
          <w:lang w:val="uk-UA"/>
        </w:rPr>
      </w:pPr>
      <w:r w:rsidRPr="00B633BC">
        <w:rPr>
          <w:lang w:val="uk-UA"/>
        </w:rPr>
        <w:t xml:space="preserve">Підхід вперше описали </w:t>
      </w:r>
      <w:proofErr w:type="spellStart"/>
      <w:r w:rsidRPr="00B633BC">
        <w:rPr>
          <w:lang w:val="uk-UA"/>
        </w:rPr>
        <w:t>Гірота</w:t>
      </w:r>
      <w:r>
        <w:rPr>
          <w:lang w:val="uk-UA"/>
        </w:rPr>
        <w:t>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Такеучі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Ікуджіро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Нонака</w:t>
      </w:r>
      <w:proofErr w:type="spellEnd"/>
      <w:r w:rsidRPr="00B633BC">
        <w:rPr>
          <w:lang w:val="uk-UA"/>
        </w:rPr>
        <w:t xml:space="preserve"> в статті </w:t>
      </w:r>
      <w:proofErr w:type="spellStart"/>
      <w:r w:rsidRPr="00B633BC">
        <w:rPr>
          <w:lang w:val="uk-UA"/>
        </w:rPr>
        <w:t>The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New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New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Product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Development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Gam</w:t>
      </w:r>
      <w:r>
        <w:rPr>
          <w:lang w:val="uk-UA"/>
        </w:rPr>
        <w:t>e</w:t>
      </w:r>
      <w:proofErr w:type="spellEnd"/>
      <w:r>
        <w:rPr>
          <w:lang w:val="uk-UA"/>
        </w:rPr>
        <w:t xml:space="preserve"> (Гарвардський Діловий Огляд</w:t>
      </w:r>
      <w:r w:rsidRPr="00B633BC">
        <w:rPr>
          <w:lang w:val="uk-UA"/>
        </w:rPr>
        <w:t>, січ-</w:t>
      </w:r>
      <w:proofErr w:type="spellStart"/>
      <w:r w:rsidRPr="00B633BC">
        <w:rPr>
          <w:lang w:val="uk-UA"/>
        </w:rPr>
        <w:t>лют</w:t>
      </w:r>
      <w:proofErr w:type="spellEnd"/>
      <w:r w:rsidRPr="00B633BC">
        <w:rPr>
          <w:lang w:val="uk-UA"/>
        </w:rPr>
        <w:t xml:space="preserve"> 1986). Вони відзначили, що проекти, над якими працюють невеликі, крос-функціональні команди, зазвичай систематично продукують кращі результати, і пояснили це, як «підхід регбі». У 1991 році </w:t>
      </w:r>
      <w:proofErr w:type="spellStart"/>
      <w:r w:rsidRPr="00B633BC">
        <w:rPr>
          <w:lang w:val="uk-UA"/>
        </w:rPr>
        <w:t>ДеҐрейс</w:t>
      </w:r>
      <w:proofErr w:type="spellEnd"/>
      <w:r w:rsidRPr="00B633BC">
        <w:rPr>
          <w:lang w:val="uk-UA"/>
        </w:rPr>
        <w:t xml:space="preserve"> та </w:t>
      </w:r>
      <w:proofErr w:type="spellStart"/>
      <w:r w:rsidRPr="00B633BC">
        <w:rPr>
          <w:lang w:val="uk-UA"/>
        </w:rPr>
        <w:t>Шталь</w:t>
      </w:r>
      <w:proofErr w:type="spellEnd"/>
      <w:r w:rsidRPr="00B633BC">
        <w:rPr>
          <w:lang w:val="uk-UA"/>
        </w:rPr>
        <w:t xml:space="preserve"> у книжці Злі </w:t>
      </w:r>
      <w:r>
        <w:rPr>
          <w:lang w:val="uk-UA"/>
        </w:rPr>
        <w:t>проблеми, справедливі рішення</w:t>
      </w:r>
      <w:r w:rsidRPr="00B633BC">
        <w:rPr>
          <w:lang w:val="uk-UA"/>
        </w:rPr>
        <w:t xml:space="preserve"> послалися на цей підхід, як на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(штовханина; сутичка навколо м'яча (у регбі)), спортивний термін, згаданий в статті </w:t>
      </w:r>
      <w:proofErr w:type="spellStart"/>
      <w:r w:rsidRPr="00B633BC">
        <w:rPr>
          <w:lang w:val="uk-UA"/>
        </w:rPr>
        <w:t>Такеучі</w:t>
      </w:r>
      <w:proofErr w:type="spellEnd"/>
      <w:r w:rsidRPr="00B633BC">
        <w:rPr>
          <w:lang w:val="uk-UA"/>
        </w:rPr>
        <w:t xml:space="preserve"> і </w:t>
      </w:r>
      <w:proofErr w:type="spellStart"/>
      <w:r w:rsidRPr="00B633BC">
        <w:rPr>
          <w:lang w:val="uk-UA"/>
        </w:rPr>
        <w:t>Нонака</w:t>
      </w:r>
      <w:proofErr w:type="spellEnd"/>
      <w:r w:rsidRPr="00B633BC">
        <w:rPr>
          <w:lang w:val="uk-UA"/>
        </w:rPr>
        <w:t xml:space="preserve">. </w:t>
      </w:r>
      <w:proofErr w:type="spellStart"/>
      <w:r w:rsidRPr="00B633BC">
        <w:rPr>
          <w:lang w:val="uk-UA"/>
        </w:rPr>
        <w:t>Кен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Швабер</w:t>
      </w:r>
      <w:proofErr w:type="spellEnd"/>
      <w:r w:rsidRPr="00B633BC">
        <w:rPr>
          <w:lang w:val="uk-UA"/>
        </w:rPr>
        <w:t xml:space="preserve"> на початку 1990-х використовував підхід який привів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в його компанію. </w:t>
      </w:r>
    </w:p>
    <w:p w:rsidR="00B633BC" w:rsidRDefault="00B633BC" w:rsidP="00C70DFC">
      <w:pPr>
        <w:pStyle w:val="a9"/>
        <w:ind w:firstLine="709"/>
        <w:rPr>
          <w:lang w:val="uk-UA"/>
        </w:rPr>
      </w:pPr>
      <w:r w:rsidRPr="00B633BC">
        <w:rPr>
          <w:lang w:val="uk-UA"/>
        </w:rPr>
        <w:t xml:space="preserve">Вперше метод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було представлено на загальний огляд задокументованим, чітко сформульованим та описаним спільно </w:t>
      </w:r>
      <w:proofErr w:type="spellStart"/>
      <w:r w:rsidRPr="00B633BC">
        <w:rPr>
          <w:lang w:val="uk-UA"/>
        </w:rPr>
        <w:t>Сазерлендом</w:t>
      </w:r>
      <w:proofErr w:type="spellEnd"/>
      <w:r w:rsidRPr="00B633BC">
        <w:rPr>
          <w:lang w:val="uk-UA"/>
        </w:rPr>
        <w:t>[</w:t>
      </w:r>
      <w:proofErr w:type="spellStart"/>
      <w:r w:rsidRPr="00B633BC">
        <w:rPr>
          <w:lang w:val="uk-UA"/>
        </w:rPr>
        <w:t>en</w:t>
      </w:r>
      <w:proofErr w:type="spellEnd"/>
      <w:r w:rsidRPr="00B633BC">
        <w:rPr>
          <w:lang w:val="uk-UA"/>
        </w:rPr>
        <w:t xml:space="preserve">] та </w:t>
      </w:r>
      <w:proofErr w:type="spellStart"/>
      <w:r w:rsidRPr="00B633BC">
        <w:rPr>
          <w:lang w:val="uk-UA"/>
        </w:rPr>
        <w:t>Швабером</w:t>
      </w:r>
      <w:proofErr w:type="spellEnd"/>
      <w:r w:rsidRPr="00B633BC">
        <w:rPr>
          <w:lang w:val="uk-UA"/>
        </w:rPr>
        <w:t xml:space="preserve"> на OOPSLA'96 в Остіні. </w:t>
      </w:r>
      <w:proofErr w:type="spellStart"/>
      <w:r w:rsidRPr="00B633BC">
        <w:rPr>
          <w:lang w:val="uk-UA"/>
        </w:rPr>
        <w:t>Швабер</w:t>
      </w:r>
      <w:proofErr w:type="spellEnd"/>
      <w:r w:rsidRPr="00B633BC">
        <w:rPr>
          <w:lang w:val="uk-UA"/>
        </w:rPr>
        <w:t xml:space="preserve"> та </w:t>
      </w:r>
      <w:proofErr w:type="spellStart"/>
      <w:r w:rsidRPr="00B633BC">
        <w:rPr>
          <w:lang w:val="uk-UA"/>
        </w:rPr>
        <w:t>Сазерленд</w:t>
      </w:r>
      <w:proofErr w:type="spellEnd"/>
      <w:r w:rsidRPr="00B633BC">
        <w:rPr>
          <w:lang w:val="uk-UA"/>
        </w:rPr>
        <w:t xml:space="preserve"> протягом наступних років працювали разом щоб обробити та описати весь їхній досвід та найкращі практичні зразки для індустрії в одне ціле, в ту методологію, що відома сьогодні як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. </w:t>
      </w:r>
      <w:proofErr w:type="spellStart"/>
      <w:r w:rsidRPr="00B633BC">
        <w:rPr>
          <w:lang w:val="uk-UA"/>
        </w:rPr>
        <w:t>Швабер</w:t>
      </w:r>
      <w:proofErr w:type="spellEnd"/>
      <w:r w:rsidRPr="00B633BC">
        <w:rPr>
          <w:lang w:val="uk-UA"/>
        </w:rPr>
        <w:t xml:space="preserve"> об'</w:t>
      </w:r>
      <w:r>
        <w:rPr>
          <w:lang w:val="uk-UA"/>
        </w:rPr>
        <w:t>єднав зусилля з Майком Бідлом</w:t>
      </w:r>
      <w:r w:rsidRPr="00B633BC">
        <w:rPr>
          <w:lang w:val="uk-UA"/>
        </w:rPr>
        <w:t xml:space="preserve"> в 2001, щоб детально описати метод в книжці </w:t>
      </w:r>
      <w:proofErr w:type="spellStart"/>
      <w:r w:rsidRPr="00B633BC">
        <w:rPr>
          <w:lang w:val="uk-UA"/>
        </w:rPr>
        <w:t>Agile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Software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Development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with</w:t>
      </w:r>
      <w:proofErr w:type="spellEnd"/>
      <w:r w:rsidRPr="00B633BC">
        <w:rPr>
          <w:lang w:val="uk-UA"/>
        </w:rPr>
        <w:t xml:space="preserve"> SCRUM.</w:t>
      </w:r>
    </w:p>
    <w:p w:rsidR="00C70DFC" w:rsidRDefault="00B633BC" w:rsidP="00C70DFC">
      <w:pPr>
        <w:pStyle w:val="a9"/>
        <w:ind w:firstLine="709"/>
        <w:rPr>
          <w:lang w:val="uk-UA"/>
        </w:rPr>
      </w:pPr>
      <w:r w:rsidRPr="00B633BC">
        <w:rPr>
          <w:lang w:val="uk-UA"/>
        </w:rPr>
        <w:t xml:space="preserve"> Не зважаючи на те, що для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нарікли</w:t>
      </w:r>
      <w:proofErr w:type="spellEnd"/>
      <w:r w:rsidRPr="00B633BC">
        <w:rPr>
          <w:lang w:val="uk-UA"/>
        </w:rPr>
        <w:t xml:space="preserve"> долю управління проектами з розробки ПЗ, він може також використовуватися в роботі команд обслуговувань програмного забезпечення (</w:t>
      </w:r>
      <w:proofErr w:type="spellStart"/>
      <w:r w:rsidRPr="00B633BC">
        <w:rPr>
          <w:lang w:val="uk-UA"/>
        </w:rPr>
        <w:t>software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maintenance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teams</w:t>
      </w:r>
      <w:proofErr w:type="spellEnd"/>
      <w:r w:rsidRPr="00B633BC">
        <w:rPr>
          <w:lang w:val="uk-UA"/>
        </w:rPr>
        <w:t xml:space="preserve">), або як підхід управління розробкою і супроводом програм: </w:t>
      </w: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of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Scrums</w:t>
      </w:r>
      <w:proofErr w:type="spellEnd"/>
      <w:r w:rsidRPr="00B633BC">
        <w:rPr>
          <w:lang w:val="uk-UA"/>
        </w:rPr>
        <w:t>.</w:t>
      </w:r>
    </w:p>
    <w:p w:rsidR="00B633BC" w:rsidRPr="00B633BC" w:rsidRDefault="00B633BC" w:rsidP="00B633BC">
      <w:pPr>
        <w:pStyle w:val="a9"/>
        <w:ind w:firstLine="709"/>
        <w:rPr>
          <w:lang w:val="uk-UA"/>
        </w:rPr>
      </w:pPr>
      <w:proofErr w:type="spellStart"/>
      <w:r w:rsidRPr="00B633BC">
        <w:rPr>
          <w:lang w:val="uk-UA"/>
        </w:rPr>
        <w:t>Scrum</w:t>
      </w:r>
      <w:proofErr w:type="spellEnd"/>
      <w:r w:rsidRPr="00B633BC">
        <w:rPr>
          <w:lang w:val="uk-UA"/>
        </w:rPr>
        <w:t xml:space="preserve"> — це кістяк процесу, який включає набір методів і попередньо визначених ролей. </w:t>
      </w:r>
    </w:p>
    <w:p w:rsidR="00B633BC" w:rsidRPr="00B633BC" w:rsidRDefault="00B633BC" w:rsidP="00B633BC">
      <w:pPr>
        <w:pStyle w:val="a9"/>
        <w:ind w:firstLine="709"/>
        <w:rPr>
          <w:lang w:val="uk-UA"/>
        </w:rPr>
      </w:pPr>
      <w:r>
        <w:rPr>
          <w:lang w:val="uk-UA"/>
        </w:rPr>
        <w:lastRenderedPageBreak/>
        <w:t>Протягом кожного спринту</w:t>
      </w:r>
      <w:r w:rsidRPr="00B633BC">
        <w:rPr>
          <w:lang w:val="uk-UA"/>
        </w:rPr>
        <w:t>, 15-30 денного періоду (тривалість визначається командою), працівники створюють функціональний ріст програмного забезпечення.</w:t>
      </w:r>
    </w:p>
    <w:p w:rsidR="00B633BC" w:rsidRPr="00B633BC" w:rsidRDefault="00B633BC" w:rsidP="00B633BC">
      <w:pPr>
        <w:pStyle w:val="a9"/>
        <w:ind w:firstLine="709"/>
        <w:rPr>
          <w:lang w:val="uk-UA"/>
        </w:rPr>
      </w:pPr>
    </w:p>
    <w:p w:rsidR="00B633BC" w:rsidRDefault="00B633BC" w:rsidP="00B633BC">
      <w:pPr>
        <w:pStyle w:val="a9"/>
        <w:ind w:firstLine="709"/>
        <w:rPr>
          <w:lang w:val="uk-UA"/>
        </w:rPr>
      </w:pPr>
      <w:r w:rsidRPr="00B633BC">
        <w:rPr>
          <w:lang w:val="uk-UA"/>
        </w:rPr>
        <w:t xml:space="preserve">Набір можливостей, які </w:t>
      </w:r>
      <w:proofErr w:type="spellStart"/>
      <w:r w:rsidRPr="00B633BC">
        <w:rPr>
          <w:lang w:val="uk-UA"/>
        </w:rPr>
        <w:t>імплементуються</w:t>
      </w:r>
      <w:proofErr w:type="spellEnd"/>
      <w:r w:rsidRPr="00B633BC">
        <w:rPr>
          <w:lang w:val="uk-UA"/>
        </w:rPr>
        <w:t xml:space="preserve"> кожного спринту, приходять з етапу, що має назву </w:t>
      </w:r>
      <w:proofErr w:type="spellStart"/>
      <w:r w:rsidRPr="00B633BC">
        <w:rPr>
          <w:lang w:val="uk-UA"/>
        </w:rPr>
        <w:t>product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backlog</w:t>
      </w:r>
      <w:proofErr w:type="spellEnd"/>
      <w:r w:rsidRPr="00B633BC">
        <w:rPr>
          <w:lang w:val="uk-UA"/>
        </w:rPr>
        <w:t xml:space="preserve"> (документація запитів на виконання робіт), який має найвищу пріоритетність за рівнем вимог до роботи, що повинна бути виконана. Запити на виконання робіт (</w:t>
      </w:r>
      <w:proofErr w:type="spellStart"/>
      <w:r w:rsidRPr="00B633BC">
        <w:rPr>
          <w:lang w:val="uk-UA"/>
        </w:rPr>
        <w:t>backlog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items</w:t>
      </w:r>
      <w:proofErr w:type="spellEnd"/>
      <w:r w:rsidRPr="00B633BC">
        <w:rPr>
          <w:lang w:val="uk-UA"/>
        </w:rPr>
        <w:t>), що визначені протягом наради з планування спринту (</w:t>
      </w:r>
      <w:proofErr w:type="spellStart"/>
      <w:r w:rsidRPr="00B633BC">
        <w:rPr>
          <w:lang w:val="uk-UA"/>
        </w:rPr>
        <w:t>sprint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planning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meeting</w:t>
      </w:r>
      <w:proofErr w:type="spellEnd"/>
      <w:r w:rsidRPr="00B633BC">
        <w:rPr>
          <w:lang w:val="uk-UA"/>
        </w:rPr>
        <w:t>), переміщуються в етап спринту. Протягом цієї наради Власник Продукту інформує про завдання, які він хоче, аби були виконані. Тоді Команда визначає, скільки з бажаного вони можуть зробити, щоб завершити необхідні части</w:t>
      </w:r>
      <w:r>
        <w:rPr>
          <w:lang w:val="uk-UA"/>
        </w:rPr>
        <w:t>ни протягом наступного спринту</w:t>
      </w:r>
      <w:r w:rsidRPr="00B633BC">
        <w:rPr>
          <w:lang w:val="uk-UA"/>
        </w:rPr>
        <w:t>. Протягом спринту команда виконує визначений фіксований список завдань (</w:t>
      </w:r>
      <w:proofErr w:type="spellStart"/>
      <w:r w:rsidRPr="00B633BC">
        <w:rPr>
          <w:lang w:val="uk-UA"/>
        </w:rPr>
        <w:t>т.з</w:t>
      </w:r>
      <w:proofErr w:type="spellEnd"/>
      <w:r w:rsidRPr="00B633BC">
        <w:rPr>
          <w:lang w:val="uk-UA"/>
        </w:rPr>
        <w:t xml:space="preserve">. </w:t>
      </w:r>
      <w:proofErr w:type="spellStart"/>
      <w:r w:rsidRPr="00B633BC">
        <w:rPr>
          <w:lang w:val="uk-UA"/>
        </w:rPr>
        <w:t>backlog</w:t>
      </w:r>
      <w:proofErr w:type="spellEnd"/>
      <w:r w:rsidRPr="00B633BC">
        <w:rPr>
          <w:lang w:val="uk-UA"/>
        </w:rPr>
        <w:t xml:space="preserve"> </w:t>
      </w:r>
      <w:proofErr w:type="spellStart"/>
      <w:r w:rsidRPr="00B633BC">
        <w:rPr>
          <w:lang w:val="uk-UA"/>
        </w:rPr>
        <w:t>items</w:t>
      </w:r>
      <w:proofErr w:type="spellEnd"/>
      <w:r w:rsidRPr="00B633BC">
        <w:rPr>
          <w:lang w:val="uk-UA"/>
        </w:rPr>
        <w:t>). Впродовж цього періоду ніхто не має права змінювати перелік запитів на виконання робіт, що слід розуміти, як заморожування вимог (</w:t>
      </w:r>
      <w:proofErr w:type="spellStart"/>
      <w:r w:rsidRPr="00B633BC">
        <w:rPr>
          <w:lang w:val="uk-UA"/>
        </w:rPr>
        <w:t>requirements</w:t>
      </w:r>
      <w:proofErr w:type="spellEnd"/>
      <w:r w:rsidRPr="00B633BC">
        <w:rPr>
          <w:lang w:val="uk-UA"/>
        </w:rPr>
        <w:t>) протягом спринту.</w:t>
      </w:r>
      <w:r>
        <w:rPr>
          <w:lang w:val="uk-UA"/>
        </w:rPr>
        <w:t xml:space="preserve"> Схему роботи цієї методології ви можете побачити на Рис 1.</w:t>
      </w:r>
    </w:p>
    <w:p w:rsidR="00B633BC" w:rsidRDefault="00B633BC" w:rsidP="00B633BC">
      <w:pPr>
        <w:pStyle w:val="a9"/>
        <w:ind w:firstLine="709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528714" cy="2770495"/>
            <wp:effectExtent l="0" t="0" r="0" b="0"/>
            <wp:docPr id="3" name="Рисунок 3" descr="C:\Users\Oleh\Downloads\1000px-Scrum_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ownloads\1000px-Scrum_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51" cy="27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BC" w:rsidRDefault="00B633BC" w:rsidP="00B633BC">
      <w:pPr>
        <w:pStyle w:val="a9"/>
        <w:ind w:firstLine="709"/>
        <w:jc w:val="center"/>
        <w:rPr>
          <w:lang w:val="uk-UA"/>
        </w:rPr>
      </w:pPr>
      <w:r>
        <w:rPr>
          <w:lang w:val="uk-UA"/>
        </w:rPr>
        <w:t>Рис 1.Скрам процес</w:t>
      </w:r>
    </w:p>
    <w:p w:rsidR="00B633BC" w:rsidRPr="00C70DFC" w:rsidRDefault="00B633BC" w:rsidP="00B633BC">
      <w:pPr>
        <w:pStyle w:val="a9"/>
        <w:ind w:firstLine="709"/>
        <w:rPr>
          <w:lang w:val="uk-UA"/>
        </w:rPr>
      </w:pPr>
    </w:p>
    <w:p w:rsidR="008A324E" w:rsidRPr="00B633BC" w:rsidRDefault="008A3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33BC">
        <w:rPr>
          <w:lang w:val="uk-UA"/>
        </w:rPr>
        <w:br w:type="page"/>
      </w:r>
    </w:p>
    <w:p w:rsidR="00731003" w:rsidRPr="000F2E26" w:rsidRDefault="00731003" w:rsidP="00D165AA">
      <w:pPr>
        <w:pStyle w:val="1TMR16"/>
        <w:numPr>
          <w:ilvl w:val="0"/>
          <w:numId w:val="5"/>
        </w:numPr>
      </w:pPr>
      <w:bookmarkStart w:id="6" w:name="_Toc513466409"/>
      <w:r>
        <w:lastRenderedPageBreak/>
        <w:t>Огляд використаних</w:t>
      </w:r>
      <w:r w:rsidRPr="000F2E26">
        <w:t xml:space="preserve"> технологі</w:t>
      </w:r>
      <w:r>
        <w:t>й</w:t>
      </w:r>
      <w:bookmarkEnd w:id="6"/>
    </w:p>
    <w:p w:rsidR="00731003" w:rsidRDefault="00731003" w:rsidP="007310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Основною технологією для даного проекту є </w:t>
      </w:r>
      <w:r w:rsidRPr="00EF1961"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F1961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став свого роду стандартом для веб-застосунків, реалізованих з використанням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6E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великий проект, який на даний час складається з багатьох модулів. З них можна виділити декілька основних, які найбільше використовувалися впродовж виконання даної роботи:</w:t>
      </w:r>
    </w:p>
    <w:p w:rsidR="00731003" w:rsidRPr="00BF2E2E" w:rsidRDefault="00731003" w:rsidP="00731003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Boot</w:t>
      </w:r>
    </w:p>
    <w:p w:rsidR="00731003" w:rsidRPr="00BF2E2E" w:rsidRDefault="00731003" w:rsidP="00731003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Data JPA</w:t>
      </w:r>
    </w:p>
    <w:p w:rsidR="00731003" w:rsidRPr="00BF2E2E" w:rsidRDefault="00731003" w:rsidP="00731003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Web MVC</w:t>
      </w:r>
    </w:p>
    <w:p w:rsidR="00731003" w:rsidRPr="00BF2E2E" w:rsidRDefault="00731003" w:rsidP="00731003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Security</w:t>
      </w:r>
    </w:p>
    <w:p w:rsidR="00731003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Дамо невелику характеристику кожного з них.</w:t>
      </w:r>
    </w:p>
    <w:p w:rsidR="00731003" w:rsidRPr="00E56E3C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31003" w:rsidRPr="00E56E3C" w:rsidRDefault="00731003" w:rsidP="0073100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1A57"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31A57">
        <w:rPr>
          <w:rFonts w:ascii="Times New Roman" w:hAnsi="Times New Roman" w:cs="Times New Roman"/>
          <w:b/>
          <w:sz w:val="28"/>
          <w:szCs w:val="28"/>
          <w:lang w:val="en-US"/>
        </w:rPr>
        <w:t>Boot</w:t>
      </w:r>
    </w:p>
    <w:p w:rsidR="00731003" w:rsidRPr="00031A57" w:rsidRDefault="00731003" w:rsidP="007310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A57">
        <w:rPr>
          <w:rStyle w:val="aa"/>
          <w:lang w:val="en-US"/>
        </w:rPr>
        <w:t>Spring</w:t>
      </w:r>
      <w:r w:rsidRPr="00E56E3C">
        <w:rPr>
          <w:rStyle w:val="aa"/>
          <w:lang w:val="ru-RU"/>
        </w:rPr>
        <w:t xml:space="preserve"> </w:t>
      </w:r>
      <w:r w:rsidRPr="00031A57">
        <w:rPr>
          <w:rStyle w:val="aa"/>
          <w:lang w:val="en-US"/>
        </w:rPr>
        <w:t>Boot</w:t>
      </w:r>
      <w:r w:rsidRPr="00E56E3C">
        <w:rPr>
          <w:rStyle w:val="aa"/>
          <w:lang w:val="ru-RU"/>
        </w:rPr>
        <w:t xml:space="preserve"> </w:t>
      </w:r>
      <w:r w:rsidRPr="00031A57">
        <w:rPr>
          <w:rStyle w:val="aa"/>
          <w:lang w:val="uk-UA"/>
        </w:rPr>
        <w:t>дозволяє легко створювати</w:t>
      </w:r>
      <w:r>
        <w:rPr>
          <w:rStyle w:val="aa"/>
          <w:lang w:val="uk-UA"/>
        </w:rPr>
        <w:t xml:space="preserve"> програмні</w:t>
      </w:r>
      <w:r w:rsidRPr="00031A57">
        <w:rPr>
          <w:rStyle w:val="aa"/>
          <w:lang w:val="uk-UA"/>
        </w:rPr>
        <w:t xml:space="preserve"> продукти на основі </w:t>
      </w:r>
      <w:proofErr w:type="spellStart"/>
      <w:r w:rsidRPr="00031A57">
        <w:rPr>
          <w:rStyle w:val="aa"/>
          <w:lang w:val="uk-UA"/>
        </w:rPr>
        <w:t>Spring</w:t>
      </w:r>
      <w:proofErr w:type="spellEnd"/>
      <w:r w:rsidRPr="00031A57">
        <w:rPr>
          <w:rStyle w:val="aa"/>
          <w:lang w:val="uk-UA"/>
        </w:rPr>
        <w:t>, які можна</w:t>
      </w:r>
      <w:r>
        <w:rPr>
          <w:rStyle w:val="aa"/>
          <w:lang w:val="uk-UA"/>
        </w:rPr>
        <w:t xml:space="preserve"> просто</w:t>
      </w:r>
      <w:r w:rsidRPr="00031A57">
        <w:rPr>
          <w:rStyle w:val="aa"/>
          <w:lang w:val="uk-UA"/>
        </w:rPr>
        <w:t xml:space="preserve"> запустити. Більшість застосунків</w:t>
      </w:r>
      <w:r w:rsidRPr="00031A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створених з використанням </w:t>
      </w:r>
      <w:proofErr w:type="spellStart"/>
      <w:r w:rsidRPr="00031A57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31A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1A57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031A57">
        <w:rPr>
          <w:rFonts w:ascii="Times New Roman" w:hAnsi="Times New Roman" w:cs="Times New Roman"/>
          <w:sz w:val="28"/>
          <w:szCs w:val="28"/>
          <w:lang w:val="uk-UA"/>
        </w:rPr>
        <w:t xml:space="preserve"> потребують дуже малої конфігураці</w:t>
      </w:r>
      <w:r>
        <w:rPr>
          <w:rFonts w:ascii="Times New Roman" w:hAnsi="Times New Roman" w:cs="Times New Roman"/>
          <w:sz w:val="28"/>
          <w:szCs w:val="28"/>
          <w:lang w:val="uk-UA"/>
        </w:rPr>
        <w:t>й, на відміну від того, що було до появи цієї технології</w:t>
      </w:r>
      <w:r w:rsidRPr="00031A5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значно пришвидшує процес розробки та вивчення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003" w:rsidRPr="00031A57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31A57">
        <w:rPr>
          <w:rFonts w:ascii="Times New Roman" w:hAnsi="Times New Roman" w:cs="Times New Roman"/>
          <w:sz w:val="28"/>
          <w:szCs w:val="28"/>
          <w:lang w:val="uk-UA"/>
        </w:rPr>
        <w:t>сновні цілі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Pr="00031A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31003" w:rsidRPr="007F36BB" w:rsidRDefault="00731003" w:rsidP="0073100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6BB">
        <w:rPr>
          <w:rFonts w:ascii="Times New Roman" w:hAnsi="Times New Roman" w:cs="Times New Roman"/>
          <w:sz w:val="28"/>
          <w:szCs w:val="28"/>
          <w:lang w:val="uk-UA"/>
        </w:rPr>
        <w:t xml:space="preserve">надати радикально швидший та широко доступний інструмент для старту розробки зі </w:t>
      </w:r>
      <w:proofErr w:type="spellStart"/>
      <w:r w:rsidRPr="007F36BB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7F36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003" w:rsidRPr="007F36BB" w:rsidRDefault="00731003" w:rsidP="0073100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6BB">
        <w:rPr>
          <w:rFonts w:ascii="Times New Roman" w:hAnsi="Times New Roman" w:cs="Times New Roman"/>
          <w:sz w:val="28"/>
          <w:szCs w:val="28"/>
          <w:lang w:val="uk-UA"/>
        </w:rPr>
        <w:t xml:space="preserve">мати змогу в виборі налаштувань «з коробки» та при необхідності швидко змінити все, коли вимоги починають відхилятися від умов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F36BB">
        <w:rPr>
          <w:rFonts w:ascii="Times New Roman" w:hAnsi="Times New Roman" w:cs="Times New Roman"/>
          <w:sz w:val="28"/>
          <w:szCs w:val="28"/>
          <w:lang w:val="uk-UA"/>
        </w:rPr>
        <w:t>за замовчуванням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36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003" w:rsidRPr="007F36BB" w:rsidRDefault="00731003" w:rsidP="0073100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6BB">
        <w:rPr>
          <w:rFonts w:ascii="Times New Roman" w:hAnsi="Times New Roman" w:cs="Times New Roman"/>
          <w:sz w:val="28"/>
          <w:szCs w:val="28"/>
          <w:lang w:val="uk-UA"/>
        </w:rPr>
        <w:t>надати цілий ряд нефункціональних засобів, які є загальними для великих класів проектів (наприклад, вбудовані сервери, безпека, показники, перевірки здоров'я та зовнішня конфігурація);</w:t>
      </w:r>
    </w:p>
    <w:p w:rsidR="00731003" w:rsidRPr="007F36BB" w:rsidRDefault="00731003" w:rsidP="0073100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6BB">
        <w:rPr>
          <w:rFonts w:ascii="Times New Roman" w:hAnsi="Times New Roman" w:cs="Times New Roman"/>
          <w:sz w:val="28"/>
          <w:szCs w:val="28"/>
          <w:lang w:val="uk-UA"/>
        </w:rPr>
        <w:t>зовсім відмовитись від генерації коду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незручної</w:t>
      </w:r>
      <w:r w:rsidRPr="007F36BB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конфігурації за допомогою XML.</w:t>
      </w:r>
    </w:p>
    <w:p w:rsidR="00731003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1003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1003" w:rsidRPr="00D9232E" w:rsidRDefault="00731003" w:rsidP="0073100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32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Spring Data</w:t>
      </w:r>
    </w:p>
    <w:p w:rsidR="00731003" w:rsidRPr="00D9232E" w:rsidRDefault="00731003" w:rsidP="00731003">
      <w:pPr>
        <w:pStyle w:val="a9"/>
        <w:ind w:firstLine="709"/>
        <w:rPr>
          <w:lang w:val="uk-UA"/>
        </w:rPr>
      </w:pPr>
      <w:r>
        <w:rPr>
          <w:lang w:val="uk-UA"/>
        </w:rPr>
        <w:t>Ціль</w:t>
      </w:r>
      <w:r w:rsidRPr="00D9232E">
        <w:rPr>
          <w:lang w:val="uk-UA"/>
        </w:rPr>
        <w:t xml:space="preserve"> </w:t>
      </w:r>
      <w:proofErr w:type="spellStart"/>
      <w:r w:rsidRPr="00D9232E">
        <w:rPr>
          <w:lang w:val="uk-UA"/>
        </w:rPr>
        <w:t>Spring</w:t>
      </w:r>
      <w:proofErr w:type="spellEnd"/>
      <w:r w:rsidRPr="00D9232E">
        <w:rPr>
          <w:lang w:val="uk-UA"/>
        </w:rPr>
        <w:t xml:space="preserve"> </w:t>
      </w:r>
      <w:proofErr w:type="spellStart"/>
      <w:r w:rsidRPr="00D9232E">
        <w:rPr>
          <w:lang w:val="uk-UA"/>
        </w:rPr>
        <w:t>Data</w:t>
      </w:r>
      <w:proofErr w:type="spellEnd"/>
      <w:r w:rsidRPr="00D9232E">
        <w:rPr>
          <w:lang w:val="uk-UA"/>
        </w:rPr>
        <w:t xml:space="preserve"> полягає у забезпеченні знайомої та послідовної </w:t>
      </w:r>
      <w:proofErr w:type="spellStart"/>
      <w:r w:rsidRPr="00D9232E">
        <w:rPr>
          <w:lang w:val="uk-UA"/>
        </w:rPr>
        <w:t>Spring</w:t>
      </w:r>
      <w:proofErr w:type="spellEnd"/>
      <w:r w:rsidRPr="00D9232E">
        <w:rPr>
          <w:lang w:val="uk-UA"/>
        </w:rPr>
        <w:t>-</w:t>
      </w:r>
      <w:r>
        <w:rPr>
          <w:lang w:val="uk-UA"/>
        </w:rPr>
        <w:t>подібної</w:t>
      </w:r>
      <w:r w:rsidRPr="00D9232E">
        <w:rPr>
          <w:lang w:val="uk-UA"/>
        </w:rPr>
        <w:t xml:space="preserve"> моделі програмування для доступу до даних, зберігаючи при цьому особливі риси </w:t>
      </w:r>
      <w:r>
        <w:rPr>
          <w:lang w:val="uk-UA"/>
        </w:rPr>
        <w:t>основного</w:t>
      </w:r>
      <w:r w:rsidRPr="00D9232E">
        <w:rPr>
          <w:lang w:val="uk-UA"/>
        </w:rPr>
        <w:t xml:space="preserve"> сховища даних.</w:t>
      </w:r>
    </w:p>
    <w:p w:rsidR="00731003" w:rsidRDefault="00731003" w:rsidP="00731003">
      <w:pPr>
        <w:pStyle w:val="a9"/>
        <w:ind w:firstLine="709"/>
        <w:rPr>
          <w:lang w:val="uk-UA"/>
        </w:rPr>
      </w:pPr>
      <w:r w:rsidRPr="00D9232E">
        <w:rPr>
          <w:lang w:val="uk-UA"/>
        </w:rPr>
        <w:t>Це спрощує використання технологій доступу до даних, реляційних і нереляційних баз даних, хмарних служб даних</w:t>
      </w:r>
      <w:r>
        <w:rPr>
          <w:lang w:val="uk-UA"/>
        </w:rPr>
        <w:t xml:space="preserve"> тощо</w:t>
      </w:r>
      <w:r w:rsidRPr="00D9232E">
        <w:rPr>
          <w:lang w:val="uk-UA"/>
        </w:rPr>
        <w:t xml:space="preserve">. Це </w:t>
      </w:r>
      <w:r>
        <w:rPr>
          <w:lang w:val="uk-UA"/>
        </w:rPr>
        <w:t>великий</w:t>
      </w:r>
      <w:r w:rsidRPr="00D9232E">
        <w:rPr>
          <w:lang w:val="uk-UA"/>
        </w:rPr>
        <w:t xml:space="preserve"> проект, який містить багато </w:t>
      </w:r>
      <w:proofErr w:type="spellStart"/>
      <w:r w:rsidRPr="00D9232E">
        <w:rPr>
          <w:lang w:val="uk-UA"/>
        </w:rPr>
        <w:t>підпроектів</w:t>
      </w:r>
      <w:proofErr w:type="spellEnd"/>
      <w:r w:rsidRPr="00D9232E">
        <w:rPr>
          <w:lang w:val="uk-UA"/>
        </w:rPr>
        <w:t xml:space="preserve">, специфічних для </w:t>
      </w:r>
      <w:r>
        <w:rPr>
          <w:lang w:val="uk-UA"/>
        </w:rPr>
        <w:t xml:space="preserve">заданої бази даних, які </w:t>
      </w:r>
      <w:r w:rsidRPr="00D9232E">
        <w:rPr>
          <w:lang w:val="uk-UA"/>
        </w:rPr>
        <w:t>розробляються завдяки співпраці з багатьма компаніями та розробниками, які підтримують ці технології.</w:t>
      </w:r>
    </w:p>
    <w:p w:rsidR="00731003" w:rsidRDefault="00731003" w:rsidP="00731003">
      <w:pPr>
        <w:pStyle w:val="a9"/>
        <w:ind w:firstLine="709"/>
        <w:rPr>
          <w:lang w:val="uk-UA"/>
        </w:rPr>
      </w:pPr>
      <w:r>
        <w:rPr>
          <w:lang w:val="uk-UA"/>
        </w:rPr>
        <w:t xml:space="preserve">Класи, які відповідають за операції обміну даними з сховищем називають </w:t>
      </w:r>
      <w:proofErr w:type="spellStart"/>
      <w:r w:rsidRPr="00EF51FF">
        <w:rPr>
          <w:b/>
          <w:lang w:val="uk-UA"/>
        </w:rPr>
        <w:t>репозиторіями</w:t>
      </w:r>
      <w:proofErr w:type="spellEnd"/>
      <w:r>
        <w:rPr>
          <w:b/>
          <w:lang w:val="uk-UA"/>
        </w:rPr>
        <w:t>.</w:t>
      </w:r>
    </w:p>
    <w:p w:rsidR="00731003" w:rsidRDefault="00731003" w:rsidP="00731003">
      <w:pPr>
        <w:pStyle w:val="a9"/>
        <w:ind w:firstLine="709"/>
        <w:rPr>
          <w:lang w:val="uk-UA"/>
        </w:rPr>
      </w:pPr>
      <w:r>
        <w:rPr>
          <w:lang w:val="uk-UA"/>
        </w:rPr>
        <w:t>Основні функції: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>
        <w:rPr>
          <w:lang w:val="uk-UA"/>
        </w:rPr>
        <w:t>швидкі</w:t>
      </w:r>
      <w:r w:rsidRPr="00EF51FF">
        <w:rPr>
          <w:lang w:val="uk-UA"/>
        </w:rPr>
        <w:t xml:space="preserve"> </w:t>
      </w:r>
      <w:proofErr w:type="spellStart"/>
      <w:r w:rsidRPr="00EF51FF">
        <w:rPr>
          <w:lang w:val="uk-UA"/>
        </w:rPr>
        <w:t>репозиторі</w:t>
      </w:r>
      <w:r>
        <w:rPr>
          <w:lang w:val="uk-UA"/>
        </w:rPr>
        <w:t>ї</w:t>
      </w:r>
      <w:proofErr w:type="spellEnd"/>
      <w:r w:rsidRPr="00EF51FF">
        <w:rPr>
          <w:lang w:val="uk-UA"/>
        </w:rPr>
        <w:t xml:space="preserve"> </w:t>
      </w:r>
      <w:r>
        <w:rPr>
          <w:lang w:val="uk-UA"/>
        </w:rPr>
        <w:t>з</w:t>
      </w:r>
      <w:r w:rsidRPr="00EF51FF">
        <w:rPr>
          <w:lang w:val="uk-UA"/>
        </w:rPr>
        <w:t xml:space="preserve"> індивідуальн</w:t>
      </w:r>
      <w:r>
        <w:rPr>
          <w:lang w:val="uk-UA"/>
        </w:rPr>
        <w:t>ими</w:t>
      </w:r>
      <w:r w:rsidRPr="00EF51FF">
        <w:rPr>
          <w:lang w:val="uk-UA"/>
        </w:rPr>
        <w:t xml:space="preserve"> </w:t>
      </w:r>
      <w:r>
        <w:rPr>
          <w:lang w:val="uk-UA"/>
        </w:rPr>
        <w:t>абстракціями для</w:t>
      </w:r>
      <w:r w:rsidRPr="00EF51FF">
        <w:rPr>
          <w:lang w:val="uk-UA"/>
        </w:rPr>
        <w:t xml:space="preserve"> </w:t>
      </w:r>
      <w:r>
        <w:rPr>
          <w:lang w:val="uk-UA"/>
        </w:rPr>
        <w:t>об'єктно-реляційного</w:t>
      </w:r>
      <w:r w:rsidRPr="00EF51FF">
        <w:rPr>
          <w:lang w:val="uk-UA"/>
        </w:rPr>
        <w:t xml:space="preserve"> </w:t>
      </w:r>
      <w:r>
        <w:rPr>
          <w:lang w:val="uk-UA"/>
        </w:rPr>
        <w:t>відображення;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>
        <w:rPr>
          <w:lang w:val="uk-UA"/>
        </w:rPr>
        <w:t xml:space="preserve">динамічна генерація </w:t>
      </w:r>
      <w:r w:rsidRPr="00EF51FF">
        <w:rPr>
          <w:lang w:val="uk-UA"/>
        </w:rPr>
        <w:t>запитів з імен метод</w:t>
      </w:r>
      <w:r>
        <w:rPr>
          <w:lang w:val="uk-UA"/>
        </w:rPr>
        <w:t>ів</w:t>
      </w:r>
      <w:r w:rsidRPr="00EF51FF">
        <w:rPr>
          <w:lang w:val="uk-UA"/>
        </w:rPr>
        <w:t xml:space="preserve"> </w:t>
      </w:r>
      <w:proofErr w:type="spellStart"/>
      <w:r w:rsidRPr="00EF51FF">
        <w:rPr>
          <w:lang w:val="uk-UA"/>
        </w:rPr>
        <w:t>репозиторію</w:t>
      </w:r>
      <w:proofErr w:type="spellEnd"/>
      <w:r>
        <w:rPr>
          <w:lang w:val="uk-UA"/>
        </w:rPr>
        <w:t>;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>
        <w:rPr>
          <w:lang w:val="uk-UA"/>
        </w:rPr>
        <w:t>реалізація</w:t>
      </w:r>
      <w:r w:rsidRPr="00EF51FF">
        <w:rPr>
          <w:lang w:val="uk-UA"/>
        </w:rPr>
        <w:t xml:space="preserve"> базових класів </w:t>
      </w:r>
      <w:r>
        <w:rPr>
          <w:lang w:val="uk-UA"/>
        </w:rPr>
        <w:t>предметної області відповідно з наданими</w:t>
      </w:r>
      <w:r w:rsidRPr="00EF51FF">
        <w:rPr>
          <w:lang w:val="uk-UA"/>
        </w:rPr>
        <w:t xml:space="preserve"> </w:t>
      </w:r>
      <w:r>
        <w:rPr>
          <w:lang w:val="uk-UA"/>
        </w:rPr>
        <w:t>налаштуваннями;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 w:rsidRPr="00EF51FF">
        <w:rPr>
          <w:lang w:val="uk-UA"/>
        </w:rPr>
        <w:t xml:space="preserve">підтримка прозорого аудиту </w:t>
      </w:r>
      <w:r>
        <w:rPr>
          <w:lang w:val="uk-UA"/>
        </w:rPr>
        <w:t>виконаних операцій;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 w:rsidRPr="00EF51FF">
        <w:rPr>
          <w:lang w:val="uk-UA"/>
        </w:rPr>
        <w:t xml:space="preserve">можливість інтеграції власного коду </w:t>
      </w:r>
      <w:r>
        <w:rPr>
          <w:lang w:val="uk-UA"/>
        </w:rPr>
        <w:t xml:space="preserve">в реалізацію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>;</w:t>
      </w:r>
    </w:p>
    <w:p w:rsidR="00731003" w:rsidRPr="00EF51FF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>
        <w:rPr>
          <w:lang w:val="uk-UA"/>
        </w:rPr>
        <w:t>проста</w:t>
      </w:r>
      <w:r w:rsidRPr="00EF51FF">
        <w:rPr>
          <w:lang w:val="uk-UA"/>
        </w:rPr>
        <w:t xml:space="preserve"> інтеграція </w:t>
      </w:r>
      <w:r>
        <w:rPr>
          <w:lang w:val="uk-UA"/>
        </w:rPr>
        <w:t xml:space="preserve">зі </w:t>
      </w:r>
      <w:proofErr w:type="spellStart"/>
      <w:r w:rsidRPr="00EF51FF">
        <w:rPr>
          <w:lang w:val="uk-UA"/>
        </w:rPr>
        <w:t>Spring</w:t>
      </w:r>
      <w:proofErr w:type="spellEnd"/>
      <w:r w:rsidRPr="00EF51FF">
        <w:rPr>
          <w:lang w:val="uk-UA"/>
        </w:rPr>
        <w:t xml:space="preserve"> за допомогою </w:t>
      </w:r>
      <w:proofErr w:type="spellStart"/>
      <w:r w:rsidRPr="00EF51FF">
        <w:rPr>
          <w:lang w:val="uk-UA"/>
        </w:rPr>
        <w:t>JavaConfig</w:t>
      </w:r>
      <w:proofErr w:type="spellEnd"/>
      <w:r w:rsidRPr="00EF51FF">
        <w:rPr>
          <w:lang w:val="uk-UA"/>
        </w:rPr>
        <w:t xml:space="preserve"> та XML</w:t>
      </w:r>
      <w:r>
        <w:rPr>
          <w:lang w:val="uk-UA"/>
        </w:rPr>
        <w:t>-конфігурації</w:t>
      </w:r>
    </w:p>
    <w:p w:rsidR="00731003" w:rsidRDefault="00731003" w:rsidP="00731003">
      <w:pPr>
        <w:pStyle w:val="a9"/>
        <w:numPr>
          <w:ilvl w:val="0"/>
          <w:numId w:val="2"/>
        </w:numPr>
        <w:tabs>
          <w:tab w:val="left" w:pos="993"/>
        </w:tabs>
        <w:ind w:firstLine="709"/>
        <w:rPr>
          <w:lang w:val="uk-UA"/>
        </w:rPr>
      </w:pPr>
      <w:r w:rsidRPr="00EF51FF">
        <w:rPr>
          <w:lang w:val="uk-UA"/>
        </w:rPr>
        <w:t>розширен</w:t>
      </w:r>
      <w:r>
        <w:rPr>
          <w:lang w:val="uk-UA"/>
        </w:rPr>
        <w:t>а</w:t>
      </w:r>
      <w:r w:rsidRPr="00EF51FF">
        <w:rPr>
          <w:lang w:val="uk-UA"/>
        </w:rPr>
        <w:t xml:space="preserve"> інтегр</w:t>
      </w:r>
      <w:r>
        <w:rPr>
          <w:lang w:val="uk-UA"/>
        </w:rPr>
        <w:t>ація</w:t>
      </w:r>
      <w:r w:rsidRPr="00EF51FF">
        <w:rPr>
          <w:lang w:val="uk-UA"/>
        </w:rPr>
        <w:t xml:space="preserve"> з</w:t>
      </w:r>
      <w:r>
        <w:rPr>
          <w:lang w:val="uk-UA"/>
        </w:rPr>
        <w:t>і</w:t>
      </w:r>
      <w:r w:rsidRPr="00EF51FF">
        <w:rPr>
          <w:lang w:val="uk-UA"/>
        </w:rPr>
        <w:t xml:space="preserve"> </w:t>
      </w:r>
      <w:proofErr w:type="spellStart"/>
      <w:r w:rsidRPr="00EF51FF">
        <w:rPr>
          <w:lang w:val="uk-UA"/>
        </w:rPr>
        <w:t>Spring</w:t>
      </w:r>
      <w:proofErr w:type="spellEnd"/>
      <w:r w:rsidRPr="00EF51FF">
        <w:rPr>
          <w:lang w:val="uk-UA"/>
        </w:rPr>
        <w:t xml:space="preserve"> MVC контролерами</w:t>
      </w:r>
    </w:p>
    <w:p w:rsidR="00731003" w:rsidRDefault="00731003" w:rsidP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1003" w:rsidRPr="00E56E3C" w:rsidRDefault="00731003" w:rsidP="0073100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1961"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56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E56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31003" w:rsidRPr="00E56E3C" w:rsidRDefault="00731003" w:rsidP="007310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B6B7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- це оригінальна веб-структура, побудована на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і включена в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з самого початку. Формальне ім'я "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" походить від назви свого модуля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en-US"/>
        </w:rPr>
        <w:t>webmvc</w:t>
      </w:r>
      <w:proofErr w:type="spellEnd"/>
      <w:r w:rsidRPr="00E56E3C">
        <w:rPr>
          <w:rFonts w:ascii="Times New Roman" w:hAnsi="Times New Roman" w:cs="Times New Roman"/>
          <w:sz w:val="28"/>
          <w:szCs w:val="28"/>
          <w:lang w:val="uk-UA"/>
        </w:rPr>
        <w:t>, але воно більш широко відома як "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B7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731003" w:rsidRPr="003B6B7C" w:rsidRDefault="00731003" w:rsidP="007310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(MVC) або модель-представлен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ня-контро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лер, побудований навколо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DispatcherServlet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, який розподіляє запити по оброблювачам. Вона налаштовується на запити мови,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локалі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, тимчасові зони та 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багато іншого. Обробник за замовчуванням будується на</w:t>
      </w:r>
      <w:r w:rsidRPr="00E56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основі анотацій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@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Controller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і @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RequestMapping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>, які надають широкий набір гнучких методів обробки запитів.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версії 3.0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також дозволяє створювати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сервіси,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ват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>и анотацію @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PathVariable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та інші можливості.</w:t>
      </w:r>
    </w:p>
    <w:p w:rsidR="00731003" w:rsidRPr="003B6B7C" w:rsidRDefault="00731003" w:rsidP="007310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MVC побудовано навколо центрального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се</w:t>
      </w:r>
      <w:r>
        <w:rPr>
          <w:rFonts w:ascii="Times New Roman" w:hAnsi="Times New Roman" w:cs="Times New Roman"/>
          <w:sz w:val="28"/>
          <w:szCs w:val="28"/>
          <w:lang w:val="uk-UA"/>
        </w:rPr>
        <w:t>рвлету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який розподіляє запити між</w:t>
      </w:r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контролерами, а також надає інші широкі можливості при розробці веб-додатків. Насправді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DispatcherServlet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- повністю інтегрований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сервлет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IoC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 і таким чином отримує доступ до всіх можливостей </w:t>
      </w:r>
      <w:proofErr w:type="spellStart"/>
      <w:r w:rsidRPr="003B6B7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3B6B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003" w:rsidRPr="00E56E3C" w:rsidRDefault="00731003" w:rsidP="0073100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1003" w:rsidRPr="00E56E3C" w:rsidRDefault="00731003" w:rsidP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CC7"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E56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C7CC7"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</w:p>
    <w:p w:rsidR="00731003" w:rsidRPr="00CC7CC7" w:rsidRDefault="00731003" w:rsidP="00731003">
      <w:pPr>
        <w:pStyle w:val="a9"/>
        <w:ind w:firstLine="708"/>
        <w:rPr>
          <w:lang w:val="uk-UA"/>
        </w:rPr>
      </w:pP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Security</w:t>
      </w:r>
      <w:proofErr w:type="spellEnd"/>
      <w:r w:rsidRPr="00CC7CC7">
        <w:rPr>
          <w:lang w:val="uk-UA"/>
        </w:rPr>
        <w:t xml:space="preserve"> надає комплексні </w:t>
      </w:r>
      <w:r>
        <w:rPr>
          <w:lang w:val="uk-UA"/>
        </w:rPr>
        <w:t>засоби</w:t>
      </w:r>
      <w:r w:rsidRPr="00CC7CC7">
        <w:rPr>
          <w:lang w:val="uk-UA"/>
        </w:rPr>
        <w:t xml:space="preserve"> безпеки для застосунків на базі </w:t>
      </w:r>
      <w:proofErr w:type="spellStart"/>
      <w:r w:rsidRPr="00CC7CC7">
        <w:rPr>
          <w:lang w:val="uk-UA"/>
        </w:rPr>
        <w:t>Java</w:t>
      </w:r>
      <w:proofErr w:type="spellEnd"/>
      <w:r w:rsidRPr="00CC7CC7">
        <w:rPr>
          <w:lang w:val="uk-UA"/>
        </w:rPr>
        <w:t xml:space="preserve"> EE. Особливий акцент робиться на підтримку проектів, створених за допомогою </w:t>
      </w: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Framework</w:t>
      </w:r>
      <w:proofErr w:type="spellEnd"/>
      <w:r w:rsidRPr="00CC7CC7">
        <w:rPr>
          <w:lang w:val="uk-UA"/>
        </w:rPr>
        <w:t xml:space="preserve">, що є провідним рішенням </w:t>
      </w:r>
      <w:proofErr w:type="spellStart"/>
      <w:r w:rsidRPr="00CC7CC7">
        <w:rPr>
          <w:lang w:val="uk-UA"/>
        </w:rPr>
        <w:t>Java</w:t>
      </w:r>
      <w:proofErr w:type="spellEnd"/>
      <w:r w:rsidRPr="00CC7CC7">
        <w:rPr>
          <w:lang w:val="uk-UA"/>
        </w:rPr>
        <w:t xml:space="preserve"> EE для розробки програмного забезпечення. </w:t>
      </w:r>
    </w:p>
    <w:p w:rsidR="00731003" w:rsidRPr="00CC7CC7" w:rsidRDefault="00731003" w:rsidP="00731003">
      <w:pPr>
        <w:pStyle w:val="a9"/>
        <w:ind w:firstLine="708"/>
        <w:rPr>
          <w:lang w:val="uk-UA"/>
        </w:rPr>
      </w:pP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Security</w:t>
      </w:r>
      <w:proofErr w:type="spellEnd"/>
      <w:r w:rsidRPr="00CC7CC7">
        <w:rPr>
          <w:lang w:val="uk-UA"/>
        </w:rPr>
        <w:t xml:space="preserve"> </w:t>
      </w:r>
      <w:r>
        <w:rPr>
          <w:lang w:val="uk-UA"/>
        </w:rPr>
        <w:t xml:space="preserve">популярний </w:t>
      </w:r>
      <w:r w:rsidRPr="00CC7CC7">
        <w:rPr>
          <w:lang w:val="uk-UA"/>
        </w:rPr>
        <w:t xml:space="preserve">з багатьох причин, але </w:t>
      </w:r>
      <w:r>
        <w:rPr>
          <w:lang w:val="uk-UA"/>
        </w:rPr>
        <w:t>в основному через значну перевагу з точки зору функціоналу в порівнянні з</w:t>
      </w:r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Java</w:t>
      </w:r>
      <w:proofErr w:type="spellEnd"/>
      <w:r w:rsidRPr="00CC7CC7">
        <w:rPr>
          <w:lang w:val="uk-UA"/>
        </w:rPr>
        <w:t xml:space="preserve"> EE </w:t>
      </w:r>
      <w:proofErr w:type="spellStart"/>
      <w:r w:rsidRPr="00CC7CC7">
        <w:rPr>
          <w:lang w:val="uk-UA"/>
        </w:rPr>
        <w:t>Servlet</w:t>
      </w:r>
      <w:proofErr w:type="spellEnd"/>
      <w:r>
        <w:rPr>
          <w:lang w:val="uk-UA"/>
        </w:rPr>
        <w:t xml:space="preserve"> специфікацією </w:t>
      </w:r>
      <w:r w:rsidRPr="00CC7CC7">
        <w:rPr>
          <w:lang w:val="uk-UA"/>
        </w:rPr>
        <w:t>або EJB специфікаці</w:t>
      </w:r>
      <w:r>
        <w:rPr>
          <w:lang w:val="uk-UA"/>
        </w:rPr>
        <w:t>єю.</w:t>
      </w:r>
    </w:p>
    <w:p w:rsidR="00731003" w:rsidRPr="00CC7CC7" w:rsidRDefault="00731003" w:rsidP="00731003">
      <w:pPr>
        <w:pStyle w:val="a9"/>
        <w:ind w:firstLine="708"/>
        <w:rPr>
          <w:lang w:val="uk-UA"/>
        </w:rPr>
      </w:pPr>
      <w:r>
        <w:rPr>
          <w:lang w:val="uk-UA"/>
        </w:rPr>
        <w:t>"А</w:t>
      </w:r>
      <w:r w:rsidRPr="00CC7CC7">
        <w:rPr>
          <w:lang w:val="uk-UA"/>
        </w:rPr>
        <w:t>втентифікація" та "автори</w:t>
      </w:r>
      <w:r>
        <w:rPr>
          <w:lang w:val="uk-UA"/>
        </w:rPr>
        <w:t>зація" (або "контроль доступу") – ц</w:t>
      </w:r>
      <w:r w:rsidRPr="00CC7CC7">
        <w:rPr>
          <w:lang w:val="uk-UA"/>
        </w:rPr>
        <w:t>е</w:t>
      </w:r>
      <w:r>
        <w:rPr>
          <w:lang w:val="uk-UA"/>
        </w:rPr>
        <w:t xml:space="preserve"> </w:t>
      </w:r>
      <w:r w:rsidRPr="00CC7CC7">
        <w:rPr>
          <w:lang w:val="uk-UA"/>
        </w:rPr>
        <w:t xml:space="preserve">два основних напрями, що відповідають цілям </w:t>
      </w: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Security</w:t>
      </w:r>
      <w:proofErr w:type="spellEnd"/>
      <w:r w:rsidRPr="00CC7CC7">
        <w:rPr>
          <w:lang w:val="uk-UA"/>
        </w:rPr>
        <w:t xml:space="preserve">. "Автентифікація" - це процес встановлення </w:t>
      </w:r>
      <w:r>
        <w:rPr>
          <w:lang w:val="uk-UA"/>
        </w:rPr>
        <w:t>особи користувача</w:t>
      </w:r>
      <w:r w:rsidRPr="00CC7CC7">
        <w:rPr>
          <w:lang w:val="uk-UA"/>
        </w:rPr>
        <w:t xml:space="preserve">, який </w:t>
      </w:r>
      <w:r>
        <w:rPr>
          <w:lang w:val="uk-UA"/>
        </w:rPr>
        <w:t xml:space="preserve">намагається отримати доступ до ресурсів програми. </w:t>
      </w:r>
      <w:r w:rsidRPr="00CC7CC7">
        <w:rPr>
          <w:lang w:val="uk-UA"/>
        </w:rPr>
        <w:t xml:space="preserve">"Авторизація" </w:t>
      </w:r>
      <w:r>
        <w:rPr>
          <w:lang w:val="uk-UA"/>
        </w:rPr>
        <w:t xml:space="preserve">– </w:t>
      </w:r>
      <w:r w:rsidRPr="00CC7CC7">
        <w:rPr>
          <w:lang w:val="uk-UA"/>
        </w:rPr>
        <w:t>процес</w:t>
      </w:r>
      <w:r>
        <w:rPr>
          <w:lang w:val="uk-UA"/>
        </w:rPr>
        <w:t xml:space="preserve"> </w:t>
      </w:r>
      <w:r w:rsidRPr="00CC7CC7">
        <w:rPr>
          <w:lang w:val="uk-UA"/>
        </w:rPr>
        <w:t xml:space="preserve">прийняття рішення чи </w:t>
      </w:r>
      <w:r>
        <w:rPr>
          <w:lang w:val="uk-UA"/>
        </w:rPr>
        <w:t>користувачу</w:t>
      </w:r>
      <w:r w:rsidRPr="00CC7CC7">
        <w:rPr>
          <w:lang w:val="uk-UA"/>
        </w:rPr>
        <w:t xml:space="preserve"> дозволено виконувати дії</w:t>
      </w:r>
      <w:r>
        <w:rPr>
          <w:lang w:val="uk-UA"/>
        </w:rPr>
        <w:t>, які він намагається здійснити</w:t>
      </w:r>
      <w:r w:rsidRPr="00CC7CC7">
        <w:rPr>
          <w:lang w:val="uk-UA"/>
        </w:rPr>
        <w:t xml:space="preserve">. </w:t>
      </w:r>
      <w:r>
        <w:rPr>
          <w:lang w:val="uk-UA"/>
        </w:rPr>
        <w:t>На момент</w:t>
      </w:r>
      <w:r w:rsidRPr="00CC7CC7">
        <w:rPr>
          <w:lang w:val="uk-UA"/>
        </w:rPr>
        <w:t xml:space="preserve">, коли потрібне рішення про авторизацію, ідентичність </w:t>
      </w:r>
      <w:r>
        <w:rPr>
          <w:lang w:val="uk-UA"/>
        </w:rPr>
        <w:t>користувача</w:t>
      </w:r>
      <w:r w:rsidRPr="00CC7CC7">
        <w:rPr>
          <w:lang w:val="uk-UA"/>
        </w:rPr>
        <w:t xml:space="preserve"> </w:t>
      </w:r>
      <w:r>
        <w:rPr>
          <w:lang w:val="uk-UA"/>
        </w:rPr>
        <w:t>повинна бути</w:t>
      </w:r>
      <w:r w:rsidRPr="00CC7CC7">
        <w:rPr>
          <w:lang w:val="uk-UA"/>
        </w:rPr>
        <w:t xml:space="preserve"> встановлена ​​за допомогою процесу автентифікації. Ці поняття є загальними і зовсім не специфічними для </w:t>
      </w: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Security</w:t>
      </w:r>
      <w:proofErr w:type="spellEnd"/>
      <w:r w:rsidRPr="00CC7CC7">
        <w:rPr>
          <w:lang w:val="uk-UA"/>
        </w:rPr>
        <w:t>.</w:t>
      </w:r>
    </w:p>
    <w:p w:rsidR="00731003" w:rsidRDefault="00731003" w:rsidP="00731003">
      <w:pPr>
        <w:pStyle w:val="a9"/>
        <w:ind w:firstLine="708"/>
        <w:rPr>
          <w:lang w:val="uk-UA"/>
        </w:rPr>
      </w:pPr>
      <w:proofErr w:type="spellStart"/>
      <w:r w:rsidRPr="00CC7CC7">
        <w:rPr>
          <w:lang w:val="uk-UA"/>
        </w:rPr>
        <w:t>Spring</w:t>
      </w:r>
      <w:proofErr w:type="spellEnd"/>
      <w:r w:rsidRPr="00CC7CC7">
        <w:rPr>
          <w:lang w:val="uk-UA"/>
        </w:rPr>
        <w:t xml:space="preserve"> </w:t>
      </w:r>
      <w:proofErr w:type="spellStart"/>
      <w:r w:rsidRPr="00CC7CC7">
        <w:rPr>
          <w:lang w:val="uk-UA"/>
        </w:rPr>
        <w:t>Security</w:t>
      </w:r>
      <w:proofErr w:type="spellEnd"/>
      <w:r w:rsidRPr="00CC7CC7">
        <w:rPr>
          <w:lang w:val="uk-UA"/>
        </w:rPr>
        <w:t xml:space="preserve"> підтримує широкий спектр моделей автентифікації. Більшість із цих моделей надаються або сторонніми особами, або розробляються відповідними органами стандартизації</w:t>
      </w:r>
      <w:r>
        <w:rPr>
          <w:lang w:val="uk-UA"/>
        </w:rPr>
        <w:t>.</w:t>
      </w:r>
    </w:p>
    <w:p w:rsidR="00731003" w:rsidRDefault="00731003" w:rsidP="00731003">
      <w:pPr>
        <w:pStyle w:val="a9"/>
        <w:ind w:firstLine="708"/>
        <w:rPr>
          <w:lang w:val="uk-UA"/>
        </w:rPr>
      </w:pPr>
    </w:p>
    <w:p w:rsidR="00731003" w:rsidRDefault="00731003" w:rsidP="007310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D93B5D" w:rsidRPr="000F2E26" w:rsidRDefault="00D93B5D" w:rsidP="00D165AA">
      <w:pPr>
        <w:pStyle w:val="1TMR16"/>
        <w:numPr>
          <w:ilvl w:val="0"/>
          <w:numId w:val="5"/>
        </w:numPr>
      </w:pPr>
      <w:bookmarkStart w:id="7" w:name="_Toc513466410"/>
      <w:r w:rsidRPr="000F2E26">
        <w:lastRenderedPageBreak/>
        <w:t>Огляд архітектури</w:t>
      </w:r>
      <w:r w:rsidR="003F666B">
        <w:t xml:space="preserve"> ПП</w:t>
      </w:r>
      <w:bookmarkEnd w:id="7"/>
    </w:p>
    <w:p w:rsidR="00B01C5D" w:rsidRPr="00B01C5D" w:rsidRDefault="00B01C5D" w:rsidP="00F707D4">
      <w:pPr>
        <w:pStyle w:val="a9"/>
        <w:ind w:firstLine="709"/>
        <w:rPr>
          <w:lang w:val="uk-UA"/>
        </w:rPr>
      </w:pPr>
      <w:r>
        <w:rPr>
          <w:lang w:val="uk-UA"/>
        </w:rPr>
        <w:t xml:space="preserve">Вибір архітектури є одним з найважливіших етапів життєвого циклу розробки програмного забезпечення. На даний момент вагоме місце серед архітектурних стилів посідає </w:t>
      </w:r>
      <w:r>
        <w:rPr>
          <w:lang w:val="en-US"/>
        </w:rPr>
        <w:t>REST</w:t>
      </w:r>
      <w:r>
        <w:rPr>
          <w:lang w:val="uk-UA"/>
        </w:rPr>
        <w:t>, який поєднує в собі простоту та ефективність</w:t>
      </w:r>
      <w:r w:rsidR="00026F37">
        <w:rPr>
          <w:lang w:val="uk-UA"/>
        </w:rPr>
        <w:t>.</w:t>
      </w:r>
    </w:p>
    <w:p w:rsidR="0020400A" w:rsidRPr="0020400A" w:rsidRDefault="0020400A" w:rsidP="00F707D4">
      <w:pPr>
        <w:pStyle w:val="a9"/>
        <w:ind w:firstLine="709"/>
        <w:rPr>
          <w:lang w:val="uk-UA"/>
        </w:rPr>
      </w:pPr>
      <w:r w:rsidRPr="0020400A">
        <w:rPr>
          <w:b/>
          <w:lang w:val="uk-UA"/>
        </w:rPr>
        <w:t>REST</w:t>
      </w:r>
      <w:r w:rsidR="00B633BC">
        <w:rPr>
          <w:lang w:val="uk-UA"/>
        </w:rPr>
        <w:t xml:space="preserve"> </w:t>
      </w:r>
      <w:r w:rsidRPr="0020400A">
        <w:rPr>
          <w:lang w:val="uk-UA"/>
        </w:rPr>
        <w:t xml:space="preserve">— підхід до архітектури мережевих протоколів, які забезпечують доступ до інформаційних ресурсів. Був описаний і популяризований 2000 року Роєм </w:t>
      </w:r>
      <w:proofErr w:type="spellStart"/>
      <w:r w:rsidRPr="0020400A">
        <w:rPr>
          <w:lang w:val="uk-UA"/>
        </w:rPr>
        <w:t>Філдінгом</w:t>
      </w:r>
      <w:proofErr w:type="spellEnd"/>
      <w:r w:rsidRPr="0020400A">
        <w:rPr>
          <w:lang w:val="uk-UA"/>
        </w:rPr>
        <w:t xml:space="preserve">, одним із творців протоколу HTTP. В основі REST закладено принципи функціонування Всесвітньої павутини і, зокрема, можливості HTTP. </w:t>
      </w:r>
      <w:proofErr w:type="spellStart"/>
      <w:r w:rsidRPr="0020400A">
        <w:rPr>
          <w:lang w:val="uk-UA"/>
        </w:rPr>
        <w:t>Філдінг</w:t>
      </w:r>
      <w:proofErr w:type="spellEnd"/>
      <w:r w:rsidRPr="0020400A">
        <w:rPr>
          <w:lang w:val="uk-UA"/>
        </w:rPr>
        <w:t xml:space="preserve"> розробив REST паралельно з HTTP 1.1 базуючись на попередньому протоколі HTTP 1.0.</w:t>
      </w:r>
    </w:p>
    <w:p w:rsidR="00A93455" w:rsidRPr="0020400A" w:rsidRDefault="0020400A" w:rsidP="003D234A">
      <w:pPr>
        <w:pStyle w:val="a9"/>
        <w:ind w:firstLine="709"/>
        <w:rPr>
          <w:lang w:val="uk-UA"/>
        </w:rPr>
      </w:pPr>
      <w:r w:rsidRPr="0020400A">
        <w:rPr>
          <w:lang w:val="uk-UA"/>
        </w:rPr>
        <w:t xml:space="preserve">Дані повинні передаватися у вигляді невеликої кількості стандартних форматів (наприклад, HTML, XML, JSON). Будь-який REST протокол (HTTP в тому числі) повинен підтримувати </w:t>
      </w:r>
      <w:proofErr w:type="spellStart"/>
      <w:r w:rsidRPr="0020400A">
        <w:rPr>
          <w:lang w:val="uk-UA"/>
        </w:rPr>
        <w:t>кешування</w:t>
      </w:r>
      <w:proofErr w:type="spellEnd"/>
      <w:r w:rsidRPr="0020400A">
        <w:rPr>
          <w:lang w:val="uk-UA"/>
        </w:rPr>
        <w:t>, не повинен залежати від мережевого прошарку, не повинен зберігати інформації про стан між парами «запит-відповідь». Стверджується, що такий підхід забезпечує масштабов</w:t>
      </w:r>
      <w:r w:rsidR="00F707D4">
        <w:rPr>
          <w:lang w:val="uk-UA"/>
        </w:rPr>
        <w:t>а</w:t>
      </w:r>
      <w:r w:rsidRPr="0020400A">
        <w:rPr>
          <w:lang w:val="uk-UA"/>
        </w:rPr>
        <w:t>ність системи і дозволяє їй еволюціонувати з новими вимогами.</w:t>
      </w:r>
    </w:p>
    <w:p w:rsidR="00026F37" w:rsidRPr="00D9232E" w:rsidRDefault="00026F37" w:rsidP="00F707D4">
      <w:pPr>
        <w:pStyle w:val="a9"/>
        <w:ind w:firstLine="708"/>
        <w:rPr>
          <w:lang w:val="en-US"/>
        </w:rPr>
      </w:pPr>
      <w:r>
        <w:rPr>
          <w:lang w:val="uk-UA"/>
        </w:rPr>
        <w:t xml:space="preserve">Схематичне зображення роботи ПЗ на основі </w:t>
      </w:r>
      <w:r>
        <w:rPr>
          <w:lang w:val="en-US"/>
        </w:rPr>
        <w:t>REST</w:t>
      </w:r>
      <w:r>
        <w:rPr>
          <w:lang w:val="uk-UA"/>
        </w:rPr>
        <w:t xml:space="preserve"> зображено на рис. </w:t>
      </w:r>
      <w:r w:rsidR="00B633BC">
        <w:rPr>
          <w:lang w:val="uk-UA"/>
        </w:rPr>
        <w:t>2</w:t>
      </w:r>
      <w:r>
        <w:rPr>
          <w:lang w:val="uk-UA"/>
        </w:rPr>
        <w:t xml:space="preserve">. Варто зауважити, що даний підхід дозволяє розробити серверну частину таким чином, що в якості клієнта ми можемо використовувати різного роду технології та ПЗ (мобільний застосунок, </w:t>
      </w:r>
      <w:r w:rsidR="00447A57">
        <w:rPr>
          <w:lang w:val="uk-UA"/>
        </w:rPr>
        <w:t>програма для настільного ПК, браузер тощо</w:t>
      </w:r>
      <w:r>
        <w:rPr>
          <w:lang w:val="uk-UA"/>
        </w:rPr>
        <w:t>)</w:t>
      </w:r>
      <w:r w:rsidR="00447A57">
        <w:rPr>
          <w:lang w:val="uk-UA"/>
        </w:rPr>
        <w:t xml:space="preserve">. Це спричинено </w:t>
      </w:r>
    </w:p>
    <w:p w:rsidR="0020400A" w:rsidRDefault="00B633BC" w:rsidP="00F707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998794" cy="2411464"/>
            <wp:effectExtent l="0" t="0" r="1905" b="0"/>
            <wp:docPr id="4" name="Рисунок 4" descr="C:\Users\Oleh\Downloads\json-r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h\Downloads\json-r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45" cy="242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5D" w:rsidRPr="000F2E26" w:rsidRDefault="00026F37" w:rsidP="00B633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B633BC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26F37">
        <w:rPr>
          <w:rFonts w:ascii="Times New Roman" w:hAnsi="Times New Roman" w:cs="Times New Roman"/>
          <w:sz w:val="28"/>
          <w:szCs w:val="28"/>
          <w:lang w:val="uk-UA"/>
        </w:rPr>
        <w:t>Схематичне зображення роботи REST</w:t>
      </w:r>
    </w:p>
    <w:p w:rsidR="00D93B5D" w:rsidRDefault="00F56A63" w:rsidP="00D165AA">
      <w:pPr>
        <w:pStyle w:val="1TMR16"/>
        <w:numPr>
          <w:ilvl w:val="0"/>
          <w:numId w:val="5"/>
        </w:numPr>
      </w:pPr>
      <w:bookmarkStart w:id="8" w:name="_Toc513466411"/>
      <w:r>
        <w:lastRenderedPageBreak/>
        <w:t xml:space="preserve">Опис </w:t>
      </w:r>
      <w:r w:rsidR="00EE1DDA">
        <w:t>структур</w:t>
      </w:r>
      <w:r>
        <w:t xml:space="preserve"> даних</w:t>
      </w:r>
      <w:bookmarkEnd w:id="8"/>
    </w:p>
    <w:p w:rsidR="008852A0" w:rsidRDefault="008852A0" w:rsidP="00885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 логічним ядром створюваного ПЗ є обробка даних, пов’язаних з  розкладом занять, та пошуком вільних аудиторій згідно заданих параметрів. Тому потрібно добре продумати структуру бази даних. </w:t>
      </w:r>
    </w:p>
    <w:p w:rsidR="00F56A63" w:rsidRPr="00F56A63" w:rsidRDefault="00F56A63" w:rsidP="00F56A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було обрано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об'єктно-реляційна система </w:t>
      </w:r>
      <w:r>
        <w:rPr>
          <w:rFonts w:ascii="Times New Roman" w:hAnsi="Times New Roman" w:cs="Times New Roman"/>
          <w:sz w:val="28"/>
          <w:szCs w:val="28"/>
          <w:lang w:val="uk-UA"/>
        </w:rPr>
        <w:t>управління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 базами даних (С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>БД). Є альтернативою як комерційним 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>БД (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>, Microsoft SQL Server, IBM DB2 та інші), так і 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56A63">
        <w:rPr>
          <w:rFonts w:ascii="Times New Roman" w:hAnsi="Times New Roman" w:cs="Times New Roman"/>
          <w:sz w:val="28"/>
          <w:szCs w:val="28"/>
          <w:lang w:val="uk-UA"/>
        </w:rPr>
        <w:t>БД з відкритим кодом (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Firebird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66993" w:rsidRDefault="00F56A63" w:rsidP="00194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іншими проектами з відкритим кодом, такими як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FreeBSD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6A63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56A63">
        <w:rPr>
          <w:rFonts w:ascii="Times New Roman" w:hAnsi="Times New Roman" w:cs="Times New Roman"/>
          <w:sz w:val="28"/>
          <w:szCs w:val="28"/>
          <w:lang w:val="uk-UA"/>
        </w:rPr>
        <w:t xml:space="preserve"> не контролюється якоюсь однією компанією, її розробка можлива завдяки співпраці багатьох людей та компаній, які хочуть використовувати цю СКБД та впроваджувати у неї найновіші досягнення.</w:t>
      </w:r>
    </w:p>
    <w:p w:rsidR="003F666B" w:rsidRDefault="003F666B" w:rsidP="003F66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Загальновідомі проблеми об’єктно-реляційного відображення – технологія </w:t>
      </w:r>
      <w:r w:rsidRPr="003F666B">
        <w:rPr>
          <w:rFonts w:ascii="Times New Roman" w:hAnsi="Times New Roman" w:cs="Times New Roman"/>
          <w:sz w:val="28"/>
          <w:szCs w:val="28"/>
          <w:lang w:val="uk-UA"/>
        </w:rPr>
        <w:t>програмування, яка зв'язує бази даних з концепціями об'єктно-орієнтованих мов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666B" w:rsidRPr="00E56E3C" w:rsidRDefault="003F666B" w:rsidP="003F66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66B">
        <w:rPr>
          <w:rFonts w:ascii="Times New Roman" w:hAnsi="Times New Roman" w:cs="Times New Roman"/>
          <w:sz w:val="28"/>
          <w:szCs w:val="28"/>
          <w:lang w:val="uk-UA"/>
        </w:rPr>
        <w:t>Суть проблеми полягає в перетворенні таких об'єктів у форму, в якій вони можуть бути збережені у файлах або базах даних, і які легко можуть бути витягнуті в подальшому, зі збереженням властивостей об'єктів і відносин між ними. Ці об'єкти називають «постійними» (</w:t>
      </w:r>
      <w:proofErr w:type="spellStart"/>
      <w:r w:rsidRPr="003F666B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3F66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F666B">
        <w:rPr>
          <w:rFonts w:ascii="Times New Roman" w:hAnsi="Times New Roman" w:cs="Times New Roman"/>
          <w:sz w:val="28"/>
          <w:szCs w:val="28"/>
          <w:lang w:val="uk-UA"/>
        </w:rPr>
        <w:t>persistent</w:t>
      </w:r>
      <w:proofErr w:type="spellEnd"/>
      <w:r w:rsidRPr="003F666B">
        <w:rPr>
          <w:rFonts w:ascii="Times New Roman" w:hAnsi="Times New Roman" w:cs="Times New Roman"/>
          <w:sz w:val="28"/>
          <w:szCs w:val="28"/>
          <w:lang w:val="uk-UA"/>
        </w:rPr>
        <w:t>). Історично існує кілька підходів до рішення цієї зада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чі. Для даного ПП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технологію </w:t>
      </w:r>
      <w:r w:rsidR="0085444D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66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5444D"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66B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6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44D" w:rsidRPr="00E56E3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5444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85444D"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5444D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стандартизований інтерфейс для </w:t>
      </w:r>
      <w:r w:rsidRPr="003F666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66B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6E3C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="0085444D"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444D">
        <w:rPr>
          <w:rFonts w:ascii="Times New Roman" w:hAnsi="Times New Roman" w:cs="Times New Roman"/>
          <w:sz w:val="28"/>
          <w:szCs w:val="28"/>
          <w:lang w:val="uk-UA"/>
        </w:rPr>
        <w:t xml:space="preserve">Як реалізацію </w:t>
      </w:r>
      <w:r w:rsidR="0085444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85444D"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44D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</w:t>
      </w:r>
      <w:proofErr w:type="spellStart"/>
      <w:r w:rsidR="0085444D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8544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444D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65467A">
        <w:rPr>
          <w:rFonts w:ascii="Times New Roman" w:hAnsi="Times New Roman" w:cs="Times New Roman"/>
          <w:sz w:val="28"/>
          <w:szCs w:val="28"/>
          <w:lang w:val="uk-UA"/>
        </w:rPr>
        <w:t xml:space="preserve">, який на даний момент є одним з найпопулярніших </w:t>
      </w:r>
      <w:r w:rsidR="0065467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5467A" w:rsidRPr="00E56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467A">
        <w:rPr>
          <w:rFonts w:ascii="Times New Roman" w:hAnsi="Times New Roman" w:cs="Times New Roman"/>
          <w:sz w:val="28"/>
          <w:szCs w:val="28"/>
          <w:lang w:val="uk-UA"/>
        </w:rPr>
        <w:t xml:space="preserve">рішень в екосистемі </w:t>
      </w:r>
      <w:r w:rsidR="006546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5467A" w:rsidRPr="00E56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0D5A" w:rsidRDefault="001A0D5A" w:rsidP="009C1C2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46B1" w:rsidRDefault="001946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B6542" w:rsidRDefault="002B6C5E" w:rsidP="00D165AA">
      <w:pPr>
        <w:pStyle w:val="1TMR16"/>
        <w:numPr>
          <w:ilvl w:val="0"/>
          <w:numId w:val="5"/>
        </w:numPr>
      </w:pPr>
      <w:bookmarkStart w:id="9" w:name="_Toc513466412"/>
      <w:r>
        <w:lastRenderedPageBreak/>
        <w:t>Висновок</w:t>
      </w:r>
      <w:bookmarkEnd w:id="9"/>
    </w:p>
    <w:p w:rsidR="0084239A" w:rsidRDefault="00FE5C27" w:rsidP="00C70DFC">
      <w:pPr>
        <w:pStyle w:val="a9"/>
        <w:ind w:firstLine="709"/>
        <w:rPr>
          <w:lang w:val="uk-UA"/>
        </w:rPr>
      </w:pPr>
      <w:r>
        <w:rPr>
          <w:lang w:val="uk-UA"/>
        </w:rPr>
        <w:t xml:space="preserve">Під час проходження практики було проведено немало роботи над </w:t>
      </w:r>
      <w:r w:rsidR="00C70DFC">
        <w:rPr>
          <w:lang w:val="uk-UA"/>
        </w:rPr>
        <w:t>дослідженням способів реалізації теми проекту. Це дало змогу отримати навики в розробці архітектури ПЗ, плануванні робіт для досягнення максимального результату, вибору правильної методології на основі команди розробників.</w:t>
      </w:r>
    </w:p>
    <w:p w:rsidR="00E562B9" w:rsidRDefault="00E562B9" w:rsidP="00C70DFC">
      <w:pPr>
        <w:pStyle w:val="a9"/>
        <w:ind w:firstLine="709"/>
        <w:rPr>
          <w:lang w:val="uk-UA"/>
        </w:rPr>
      </w:pPr>
      <w:r>
        <w:rPr>
          <w:lang w:val="uk-UA"/>
        </w:rPr>
        <w:t xml:space="preserve">Під час розробки програмного продукту я набув навиків реалізації застосунків з використанням </w:t>
      </w:r>
      <w:proofErr w:type="spellStart"/>
      <w:r>
        <w:rPr>
          <w:lang w:val="en-US"/>
        </w:rPr>
        <w:t>RESTfull</w:t>
      </w:r>
      <w:proofErr w:type="spellEnd"/>
      <w:r w:rsidRPr="00E56E3C">
        <w:rPr>
          <w:lang w:val="ru-RU"/>
        </w:rPr>
        <w:t xml:space="preserve"> </w:t>
      </w:r>
      <w:r>
        <w:rPr>
          <w:lang w:val="uk-UA"/>
        </w:rPr>
        <w:t>підходу. Це цінний досвід, оскільки цей архітектурний підхід зараз дуже поширений через свою простоту та ефективність.</w:t>
      </w:r>
    </w:p>
    <w:p w:rsidR="008D3193" w:rsidRPr="00E562B9" w:rsidRDefault="008D3193" w:rsidP="008D3193">
      <w:pPr>
        <w:spacing w:line="360" w:lineRule="auto"/>
        <w:ind w:firstLine="720"/>
        <w:jc w:val="both"/>
        <w:rPr>
          <w:lang w:val="uk-UA"/>
        </w:rPr>
      </w:pPr>
      <w:r w:rsidRPr="008D31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 тим, як прийнятися за проектування та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 w:rsidRPr="008D3193">
        <w:rPr>
          <w:rFonts w:ascii="Times New Roman" w:eastAsia="Times New Roman" w:hAnsi="Times New Roman" w:cs="Times New Roman"/>
          <w:sz w:val="28"/>
          <w:szCs w:val="28"/>
          <w:lang w:val="uk-UA"/>
        </w:rPr>
        <w:t>, було проведено аналіз вже існуючих програмних рішень в цій сфері, з метою визначити доцільність даної системи.</w:t>
      </w:r>
    </w:p>
    <w:p w:rsidR="0084239A" w:rsidRDefault="00FE5C27" w:rsidP="00C70DFC">
      <w:pPr>
        <w:pStyle w:val="a9"/>
        <w:ind w:firstLine="709"/>
        <w:rPr>
          <w:lang w:val="uk-UA"/>
        </w:rPr>
      </w:pPr>
      <w:r>
        <w:rPr>
          <w:lang w:val="uk-UA"/>
        </w:rPr>
        <w:t>Переддипломна практика</w:t>
      </w:r>
      <w:r w:rsidR="0084239A" w:rsidRPr="0084239A">
        <w:rPr>
          <w:lang w:val="uk-UA"/>
        </w:rPr>
        <w:t xml:space="preserve"> в </w:t>
      </w:r>
      <w:r w:rsidR="008D3193">
        <w:rPr>
          <w:lang w:val="uk-UA" w:eastAsia="en-US"/>
        </w:rPr>
        <w:t>МГО «Рада студентів технічних університетів»</w:t>
      </w:r>
      <w:r w:rsidR="00E562B9" w:rsidRPr="004E5B11">
        <w:rPr>
          <w:lang w:val="uk-UA" w:eastAsia="en-US"/>
        </w:rPr>
        <w:t xml:space="preserve"> </w:t>
      </w:r>
      <w:r w:rsidR="0084239A" w:rsidRPr="0084239A">
        <w:rPr>
          <w:lang w:val="uk-UA"/>
        </w:rPr>
        <w:t xml:space="preserve">дало змогу отримати цінний досвід роботи в команді, дізнатися більше про життєвий цикл розробки програмного забезпечення. Також співпраця з </w:t>
      </w:r>
      <w:r w:rsidR="00E562B9">
        <w:rPr>
          <w:lang w:val="uk-UA" w:eastAsia="en-US"/>
        </w:rPr>
        <w:t>обраною базою практики</w:t>
      </w:r>
      <w:r w:rsidR="00E562B9" w:rsidRPr="004E5B11">
        <w:rPr>
          <w:lang w:val="uk-UA" w:eastAsia="en-US"/>
        </w:rPr>
        <w:t xml:space="preserve"> </w:t>
      </w:r>
      <w:r w:rsidR="0084239A" w:rsidRPr="0084239A">
        <w:rPr>
          <w:lang w:val="uk-UA"/>
        </w:rPr>
        <w:t>дозволила побачити реальний стан справ в ІТ галузі України.</w:t>
      </w:r>
    </w:p>
    <w:p w:rsidR="0084239A" w:rsidRDefault="0084239A" w:rsidP="00C70DFC">
      <w:pPr>
        <w:pStyle w:val="a9"/>
        <w:rPr>
          <w:lang w:val="uk-UA"/>
        </w:rPr>
      </w:pPr>
    </w:p>
    <w:p w:rsidR="0084239A" w:rsidRDefault="008423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8640C" w:rsidRDefault="00E864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B6542" w:rsidRDefault="004B6542" w:rsidP="00D165AA">
      <w:pPr>
        <w:pStyle w:val="1TMR16"/>
        <w:numPr>
          <w:ilvl w:val="0"/>
          <w:numId w:val="5"/>
        </w:numPr>
        <w:ind w:left="0" w:firstLine="142"/>
      </w:pPr>
      <w:bookmarkStart w:id="10" w:name="_Toc513466413"/>
      <w:r>
        <w:lastRenderedPageBreak/>
        <w:t xml:space="preserve">Список </w:t>
      </w:r>
      <w:r w:rsidR="002B6C5E">
        <w:t>використаної літератури</w:t>
      </w:r>
      <w:bookmarkEnd w:id="10"/>
    </w:p>
    <w:p w:rsidR="00E8640C" w:rsidRDefault="00E8640C" w:rsidP="00E8640C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MVC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640C" w:rsidRPr="00E8640C" w:rsidRDefault="00E8640C" w:rsidP="00E8640C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 w:rsidRPr="00E8640C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https://docs.spring.io/spring/docs/current/spring-framework-reference/web.html</w:t>
        </w:r>
      </w:hyperlink>
    </w:p>
    <w:p w:rsidR="00E8640C" w:rsidRDefault="00E8640C" w:rsidP="00E8640C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Boot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Reference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Guide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640C" w:rsidRPr="00E8640C" w:rsidRDefault="00E8640C" w:rsidP="00E8640C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2" w:history="1">
        <w:r w:rsidRPr="00E8640C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https://docs.spring.io/spring-boot/docs/2.0.1.RELEASE/reference/htmlsingle/</w:t>
        </w:r>
      </w:hyperlink>
    </w:p>
    <w:p w:rsidR="00E8640C" w:rsidRDefault="00E8640C" w:rsidP="00E8640C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E8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40C">
        <w:rPr>
          <w:rFonts w:ascii="Times New Roman" w:hAnsi="Times New Roman" w:cs="Times New Roman"/>
          <w:sz w:val="28"/>
          <w:szCs w:val="28"/>
          <w:lang w:val="uk-UA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8640C" w:rsidRDefault="00A47F22" w:rsidP="00E8640C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E8640C" w:rsidRPr="00D61ACF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https://docs.spring.io/spring-security/site/docs/5.0.4.RELEASE/reference/htmlsingle/</w:t>
        </w:r>
      </w:hyperlink>
    </w:p>
    <w:p w:rsidR="00E8640C" w:rsidRPr="000E4365" w:rsidRDefault="00E8640C" w:rsidP="00E8640C">
      <w:pPr>
        <w:pStyle w:val="ab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0E43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E43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Fourth</w:t>
      </w:r>
      <w:proofErr w:type="spellEnd"/>
      <w:r w:rsidRPr="000E43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Craig</w:t>
      </w:r>
      <w:proofErr w:type="spellEnd"/>
      <w:r w:rsidRPr="000E43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8"/>
          <w:szCs w:val="28"/>
          <w:lang w:val="uk-UA"/>
        </w:rPr>
        <w:t>Walls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8640C">
        <w:rPr>
          <w:rFonts w:ascii="Times New Roman" w:hAnsi="Times New Roman" w:cs="Times New Roman"/>
          <w:sz w:val="28"/>
          <w:szCs w:val="28"/>
          <w:lang w:val="en-US"/>
        </w:rPr>
        <w:t>Manning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640C">
        <w:rPr>
          <w:rFonts w:ascii="Times New Roman" w:hAnsi="Times New Roman" w:cs="Times New Roman"/>
          <w:sz w:val="28"/>
          <w:szCs w:val="28"/>
          <w:lang w:val="en-US"/>
        </w:rPr>
        <w:t>Publications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640C">
        <w:rPr>
          <w:rFonts w:ascii="Times New Roman" w:hAnsi="Times New Roman" w:cs="Times New Roman"/>
          <w:sz w:val="28"/>
          <w:szCs w:val="28"/>
          <w:lang w:val="en-US"/>
        </w:rPr>
        <w:t>2015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640C">
        <w:rPr>
          <w:rFonts w:ascii="Times New Roman" w:hAnsi="Times New Roman" w:cs="Times New Roman"/>
          <w:sz w:val="28"/>
          <w:szCs w:val="28"/>
          <w:lang w:val="en-US"/>
        </w:rPr>
        <w:t>626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46B1" w:rsidRDefault="001946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46B1" w:rsidRDefault="001946B1" w:rsidP="001946B1">
      <w:pPr>
        <w:spacing w:line="360" w:lineRule="auto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Додаток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А</w:t>
      </w:r>
      <w:proofErr w:type="gramEnd"/>
    </w:p>
    <w:p w:rsidR="001946B1" w:rsidRDefault="001946B1" w:rsidP="001946B1">
      <w:pPr>
        <w:spacing w:line="360" w:lineRule="auto"/>
        <w:ind w:firstLine="28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Зображення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додатку</w:t>
      </w:r>
      <w:proofErr w:type="spellEnd"/>
    </w:p>
    <w:p w:rsidR="001946B1" w:rsidRDefault="001946B1" w:rsidP="001946B1">
      <w:pPr>
        <w:spacing w:line="360" w:lineRule="auto"/>
        <w:ind w:firstLine="280"/>
        <w:jc w:val="center"/>
      </w:pPr>
      <w:r>
        <w:rPr>
          <w:noProof/>
          <w:lang w:val="uk-UA"/>
        </w:rPr>
        <w:drawing>
          <wp:inline distT="0" distB="0" distL="0" distR="0" wp14:anchorId="00C38495" wp14:editId="67C1FDED">
            <wp:extent cx="36766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B1" w:rsidRPr="00AF0698" w:rsidRDefault="001946B1" w:rsidP="001946B1">
      <w:pPr>
        <w:spacing w:line="360" w:lineRule="auto"/>
        <w:ind w:left="140"/>
        <w:jc w:val="center"/>
        <w:rPr>
          <w:lang w:val="uk-UA"/>
        </w:rPr>
      </w:pPr>
      <w:r w:rsidRPr="001946B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Рис.1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Вікно авторизації</w:t>
      </w:r>
    </w:p>
    <w:p w:rsidR="001946B1" w:rsidRPr="001946B1" w:rsidRDefault="001946B1" w:rsidP="001946B1">
      <w:pPr>
        <w:spacing w:line="360" w:lineRule="auto"/>
        <w:ind w:left="140"/>
        <w:jc w:val="center"/>
        <w:rPr>
          <w:lang w:val="ru-RU"/>
        </w:rPr>
      </w:pPr>
      <w:r>
        <w:rPr>
          <w:noProof/>
          <w:lang w:val="uk-UA"/>
        </w:rPr>
        <w:drawing>
          <wp:inline distT="0" distB="0" distL="0" distR="0" wp14:anchorId="183756FA" wp14:editId="1E1066A6">
            <wp:extent cx="36766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B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1946B1" w:rsidRPr="00AF0698" w:rsidRDefault="001946B1" w:rsidP="001946B1">
      <w:pPr>
        <w:spacing w:line="360" w:lineRule="auto"/>
        <w:ind w:left="140"/>
        <w:jc w:val="center"/>
        <w:rPr>
          <w:lang w:val="uk-UA"/>
        </w:rPr>
      </w:pPr>
      <w:r w:rsidRPr="001946B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Рис.2 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Вікно реєстрації</w:t>
      </w:r>
    </w:p>
    <w:p w:rsidR="001946B1" w:rsidRPr="001946B1" w:rsidRDefault="001946B1" w:rsidP="001946B1">
      <w:pPr>
        <w:spacing w:line="360" w:lineRule="auto"/>
        <w:ind w:firstLine="280"/>
        <w:jc w:val="center"/>
        <w:rPr>
          <w:lang w:val="ru-RU"/>
        </w:rPr>
      </w:pPr>
      <w:r w:rsidRPr="001946B1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1946B1" w:rsidRPr="008D3193" w:rsidRDefault="001946B1" w:rsidP="001946B1">
      <w:pPr>
        <w:spacing w:line="360" w:lineRule="auto"/>
        <w:ind w:left="140"/>
        <w:jc w:val="center"/>
        <w:rPr>
          <w:lang w:val="ru-RU"/>
        </w:rPr>
      </w:pPr>
      <w:r>
        <w:rPr>
          <w:noProof/>
          <w:lang w:val="uk-UA"/>
        </w:rPr>
        <w:drawing>
          <wp:inline distT="0" distB="0" distL="0" distR="0" wp14:anchorId="763EC020" wp14:editId="605D72F3">
            <wp:extent cx="46291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19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1946B1" w:rsidRPr="001946B1" w:rsidRDefault="001946B1" w:rsidP="001946B1">
      <w:pPr>
        <w:spacing w:line="360" w:lineRule="auto"/>
        <w:ind w:left="140"/>
        <w:jc w:val="center"/>
        <w:rPr>
          <w:lang w:val="ru-RU"/>
        </w:rPr>
      </w:pPr>
      <w:r w:rsidRPr="001946B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Рис.3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Вікно заповнення інформації</w:t>
      </w:r>
    </w:p>
    <w:p w:rsidR="001946B1" w:rsidRPr="001946B1" w:rsidRDefault="001946B1" w:rsidP="001946B1">
      <w:pPr>
        <w:spacing w:line="360" w:lineRule="auto"/>
        <w:ind w:firstLine="280"/>
        <w:jc w:val="center"/>
        <w:rPr>
          <w:lang w:val="ru-RU"/>
        </w:rPr>
      </w:pPr>
      <w:r w:rsidRPr="001946B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Код </w:t>
      </w:r>
      <w:proofErr w:type="spellStart"/>
      <w:r w:rsidRPr="001946B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програми</w:t>
      </w:r>
      <w:proofErr w:type="spellEnd"/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package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Diplom.Diplom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java.awt.BorderLayout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java.awt.GridLayout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java.awt.event.ActionEvent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java.awt.event.ActionListener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java.awt.event.WindowEvent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lastRenderedPageBreak/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u w:val="single"/>
          <w:lang w:val="uk-UA"/>
        </w:rPr>
        <w:t>javax.swing.JScrollPane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javax.swing.JTabbedPane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u w:val="single"/>
          <w:lang w:val="uk-UA"/>
        </w:rPr>
        <w:t>javax.swing.JTextArea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javax.swing.JTextField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class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>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to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program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(400,120);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HIDE_ON_CLOSE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Register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Name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Password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NORTH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actionPerformed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register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actionPerformed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workspase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>.getText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register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Register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to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program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(400,150);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HIDE_ON_CLOSE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Back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to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Register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JPasswordField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Name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Password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Write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password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again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NORTH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SOUTH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lastRenderedPageBreak/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actionPerformed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userinformation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ActionListener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actionPerformed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ActionEvent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workspase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String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(800, 500);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EXIT_ON_CLOSE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.setExtendedState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MAXIMIZED_BOTH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); 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JTabbedPane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JTabbedPane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panel1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      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panel2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();      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3F7F5F"/>
          <w:sz w:val="14"/>
          <w:szCs w:val="20"/>
          <w:lang w:val="uk-UA"/>
        </w:rPr>
        <w:t>//</w:t>
      </w:r>
      <w:proofErr w:type="spellStart"/>
      <w:r w:rsidRPr="008C79B2">
        <w:rPr>
          <w:rFonts w:ascii="Consolas" w:hAnsi="Consolas" w:cs="Consolas"/>
          <w:color w:val="3F7F5F"/>
          <w:sz w:val="14"/>
          <w:szCs w:val="20"/>
          <w:lang w:val="uk-UA"/>
        </w:rPr>
        <w:t>Creating</w:t>
      </w:r>
      <w:proofErr w:type="spellEnd"/>
      <w:r w:rsidRPr="008C79B2">
        <w:rPr>
          <w:rFonts w:ascii="Consolas" w:hAnsi="Consolas" w:cs="Consolas"/>
          <w:color w:val="3F7F5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3F7F5F"/>
          <w:sz w:val="14"/>
          <w:szCs w:val="20"/>
          <w:lang w:val="uk-UA"/>
        </w:rPr>
        <w:t>Menu</w:t>
      </w:r>
      <w:proofErr w:type="spellEnd"/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newFile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openFile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saveAsFile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exitFile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newFile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openFile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saveAsFile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exitFile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canselEdit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cutEdit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copyEdit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pasteEdit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deleteEdit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findEdit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replaceEdit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JMenuItem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canselEdit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cutEdit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copyEdit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pasteEdit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deleteEdit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findEdit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replaceEdit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analysMenu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lalala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analysMenu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>.addTab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First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panel1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  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>.addTab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Second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panel2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.setJMenuBar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userinformation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() {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Information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lastRenderedPageBreak/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(500, 300);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EXIT_ON_CLOSE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Login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Name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Surname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Password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Password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chek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Email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Education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Adress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copmpanieslbl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JLabel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Companies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companiesfld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JTextField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(15);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compbut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Add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companie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nextbut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JButton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proofErr w:type="spellStart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Next</w:t>
      </w:r>
      <w:proofErr w:type="spellEnd"/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GridLayout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(0, 2) 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JPanel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GridLayout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(2, 2) 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proofErr w:type="spellStart"/>
      <w:r w:rsidRPr="008C79B2">
        <w:rPr>
          <w:rFonts w:ascii="Consolas" w:hAnsi="Consolas" w:cs="Consolas"/>
          <w:sz w:val="14"/>
          <w:szCs w:val="20"/>
          <w:lang w:val="uk-UA"/>
        </w:rPr>
        <w:t>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SOUTH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 xml:space="preserve">);   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copmpanieslbl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companiesfld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compbut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(</w:t>
      </w:r>
      <w:proofErr w:type="spellStart"/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nextbut</w:t>
      </w:r>
      <w:proofErr w:type="spellEnd"/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1946B1" w:rsidRPr="008C79B2" w:rsidRDefault="001946B1" w:rsidP="001946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>}</w:t>
      </w:r>
    </w:p>
    <w:p w:rsidR="001946B1" w:rsidRPr="008C79B2" w:rsidRDefault="001946B1" w:rsidP="001946B1">
      <w:pPr>
        <w:spacing w:line="360" w:lineRule="auto"/>
        <w:ind w:left="140"/>
        <w:jc w:val="both"/>
        <w:rPr>
          <w:lang w:val="uk-UA"/>
        </w:rPr>
      </w:pPr>
    </w:p>
    <w:p w:rsidR="001A0D5A" w:rsidRPr="000F2E26" w:rsidRDefault="001A0D5A" w:rsidP="004B654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A0D5A" w:rsidRPr="000F2E26" w:rsidSect="007F36BB">
      <w:footerReference w:type="default" r:id="rId17"/>
      <w:pgSz w:w="11906" w:h="16838"/>
      <w:pgMar w:top="851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F22" w:rsidRDefault="00A47F22" w:rsidP="00455719">
      <w:pPr>
        <w:spacing w:line="240" w:lineRule="auto"/>
      </w:pPr>
      <w:r>
        <w:separator/>
      </w:r>
    </w:p>
  </w:endnote>
  <w:endnote w:type="continuationSeparator" w:id="0">
    <w:p w:rsidR="00A47F22" w:rsidRDefault="00A47F22" w:rsidP="0045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84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731003" w:rsidRPr="00455719" w:rsidRDefault="00731003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455719">
          <w:rPr>
            <w:rFonts w:ascii="Times New Roman" w:hAnsi="Times New Roman" w:cs="Times New Roman"/>
            <w:sz w:val="28"/>
          </w:rPr>
          <w:fldChar w:fldCharType="begin"/>
        </w:r>
        <w:r w:rsidRPr="00455719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455719">
          <w:rPr>
            <w:rFonts w:ascii="Times New Roman" w:hAnsi="Times New Roman" w:cs="Times New Roman"/>
            <w:sz w:val="28"/>
          </w:rPr>
          <w:fldChar w:fldCharType="separate"/>
        </w:r>
        <w:r w:rsidR="009A08C6">
          <w:rPr>
            <w:rFonts w:ascii="Times New Roman" w:hAnsi="Times New Roman" w:cs="Times New Roman"/>
            <w:noProof/>
            <w:sz w:val="28"/>
          </w:rPr>
          <w:t>7</w:t>
        </w:r>
        <w:r w:rsidRPr="00455719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731003" w:rsidRPr="00455719" w:rsidRDefault="00731003">
    <w:pPr>
      <w:pStyle w:val="a5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F22" w:rsidRDefault="00A47F22" w:rsidP="00455719">
      <w:pPr>
        <w:spacing w:line="240" w:lineRule="auto"/>
      </w:pPr>
      <w:r>
        <w:separator/>
      </w:r>
    </w:p>
  </w:footnote>
  <w:footnote w:type="continuationSeparator" w:id="0">
    <w:p w:rsidR="00A47F22" w:rsidRDefault="00A47F22" w:rsidP="004557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45CB"/>
    <w:multiLevelType w:val="hybridMultilevel"/>
    <w:tmpl w:val="3460C252"/>
    <w:lvl w:ilvl="0" w:tplc="CDDAD1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48F9"/>
    <w:multiLevelType w:val="hybridMultilevel"/>
    <w:tmpl w:val="841817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486F09"/>
    <w:multiLevelType w:val="hybridMultilevel"/>
    <w:tmpl w:val="1466D8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8E5C1F"/>
    <w:multiLevelType w:val="hybridMultilevel"/>
    <w:tmpl w:val="AF4EC5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446C03"/>
    <w:multiLevelType w:val="hybridMultilevel"/>
    <w:tmpl w:val="213699B0"/>
    <w:lvl w:ilvl="0" w:tplc="6A361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E7F4C"/>
    <w:multiLevelType w:val="hybridMultilevel"/>
    <w:tmpl w:val="A594A9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DB0062"/>
    <w:multiLevelType w:val="hybridMultilevel"/>
    <w:tmpl w:val="C778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6B84"/>
    <w:multiLevelType w:val="hybridMultilevel"/>
    <w:tmpl w:val="9F12EA56"/>
    <w:lvl w:ilvl="0" w:tplc="835AAC6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16322A"/>
    <w:multiLevelType w:val="hybridMultilevel"/>
    <w:tmpl w:val="5B58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D2D11"/>
    <w:multiLevelType w:val="hybridMultilevel"/>
    <w:tmpl w:val="F0DCBC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2F62407"/>
    <w:multiLevelType w:val="hybridMultilevel"/>
    <w:tmpl w:val="91CCC1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E76B2C"/>
    <w:multiLevelType w:val="hybridMultilevel"/>
    <w:tmpl w:val="9F38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2410D"/>
    <w:multiLevelType w:val="hybridMultilevel"/>
    <w:tmpl w:val="BC660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8E3A11"/>
    <w:multiLevelType w:val="multilevel"/>
    <w:tmpl w:val="A7F6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B2C63"/>
    <w:multiLevelType w:val="hybridMultilevel"/>
    <w:tmpl w:val="0ABC0AE8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5E6100FC"/>
    <w:multiLevelType w:val="hybridMultilevel"/>
    <w:tmpl w:val="C8E207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7B52CF4"/>
    <w:multiLevelType w:val="hybridMultilevel"/>
    <w:tmpl w:val="A9107D20"/>
    <w:lvl w:ilvl="0" w:tplc="6A361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4"/>
  </w:num>
  <w:num w:numId="12">
    <w:abstractNumId w:val="16"/>
  </w:num>
  <w:num w:numId="13">
    <w:abstractNumId w:val="12"/>
  </w:num>
  <w:num w:numId="14">
    <w:abstractNumId w:val="3"/>
  </w:num>
  <w:num w:numId="15">
    <w:abstractNumId w:val="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16"/>
    <w:rsid w:val="00026F37"/>
    <w:rsid w:val="00031A57"/>
    <w:rsid w:val="00074A98"/>
    <w:rsid w:val="00091F2D"/>
    <w:rsid w:val="0009509E"/>
    <w:rsid w:val="000E4365"/>
    <w:rsid w:val="000F2E26"/>
    <w:rsid w:val="001946B1"/>
    <w:rsid w:val="001A0D5A"/>
    <w:rsid w:val="0020400A"/>
    <w:rsid w:val="0022510A"/>
    <w:rsid w:val="002B6C5E"/>
    <w:rsid w:val="002C328B"/>
    <w:rsid w:val="003543BF"/>
    <w:rsid w:val="003A5D5D"/>
    <w:rsid w:val="003B6B7C"/>
    <w:rsid w:val="003D234A"/>
    <w:rsid w:val="003F666B"/>
    <w:rsid w:val="00406E41"/>
    <w:rsid w:val="00447A57"/>
    <w:rsid w:val="00455719"/>
    <w:rsid w:val="004B6542"/>
    <w:rsid w:val="004E5B11"/>
    <w:rsid w:val="00566993"/>
    <w:rsid w:val="005B46AC"/>
    <w:rsid w:val="005F0C89"/>
    <w:rsid w:val="005F3C59"/>
    <w:rsid w:val="0065467A"/>
    <w:rsid w:val="00731003"/>
    <w:rsid w:val="007914F9"/>
    <w:rsid w:val="00791F51"/>
    <w:rsid w:val="007933E0"/>
    <w:rsid w:val="007F36BB"/>
    <w:rsid w:val="00802888"/>
    <w:rsid w:val="00804C2D"/>
    <w:rsid w:val="0084239A"/>
    <w:rsid w:val="0085444D"/>
    <w:rsid w:val="008852A0"/>
    <w:rsid w:val="008A324E"/>
    <w:rsid w:val="008D3193"/>
    <w:rsid w:val="00930956"/>
    <w:rsid w:val="00976507"/>
    <w:rsid w:val="0099683C"/>
    <w:rsid w:val="009A08C6"/>
    <w:rsid w:val="009C1C28"/>
    <w:rsid w:val="00A47F22"/>
    <w:rsid w:val="00A93455"/>
    <w:rsid w:val="00AA2EBE"/>
    <w:rsid w:val="00B01C5D"/>
    <w:rsid w:val="00B633BC"/>
    <w:rsid w:val="00B93D66"/>
    <w:rsid w:val="00BF2E2E"/>
    <w:rsid w:val="00C70DFC"/>
    <w:rsid w:val="00C72583"/>
    <w:rsid w:val="00CC19BD"/>
    <w:rsid w:val="00CC53CA"/>
    <w:rsid w:val="00CC7CC7"/>
    <w:rsid w:val="00CD6116"/>
    <w:rsid w:val="00D165AA"/>
    <w:rsid w:val="00D9232E"/>
    <w:rsid w:val="00D93B5D"/>
    <w:rsid w:val="00DE13C0"/>
    <w:rsid w:val="00E00C1F"/>
    <w:rsid w:val="00E562B9"/>
    <w:rsid w:val="00E56E3C"/>
    <w:rsid w:val="00E8640C"/>
    <w:rsid w:val="00EE1DDA"/>
    <w:rsid w:val="00EF1961"/>
    <w:rsid w:val="00EF51FF"/>
    <w:rsid w:val="00F41604"/>
    <w:rsid w:val="00F51187"/>
    <w:rsid w:val="00F56A63"/>
    <w:rsid w:val="00F707D4"/>
    <w:rsid w:val="00FE1417"/>
    <w:rsid w:val="00FE5C27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2CC8"/>
  <w15:chartTrackingRefBased/>
  <w15:docId w15:val="{341AAF6A-AA86-47D4-BBF4-8FB4150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571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uk-UA"/>
    </w:rPr>
  </w:style>
  <w:style w:type="paragraph" w:styleId="1">
    <w:name w:val="heading 1"/>
    <w:basedOn w:val="a"/>
    <w:next w:val="a"/>
    <w:link w:val="10"/>
    <w:uiPriority w:val="9"/>
    <w:qFormat/>
    <w:rsid w:val="00D93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719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719"/>
  </w:style>
  <w:style w:type="paragraph" w:styleId="a5">
    <w:name w:val="footer"/>
    <w:basedOn w:val="a"/>
    <w:link w:val="a6"/>
    <w:uiPriority w:val="99"/>
    <w:unhideWhenUsed/>
    <w:rsid w:val="00455719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719"/>
  </w:style>
  <w:style w:type="paragraph" w:customStyle="1" w:styleId="1TMR16">
    <w:name w:val="Заголовок 1. TMR_16"/>
    <w:basedOn w:val="1"/>
    <w:link w:val="1TMR160"/>
    <w:qFormat/>
    <w:rsid w:val="000F2E26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0F2E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93B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uk-UA"/>
    </w:rPr>
  </w:style>
  <w:style w:type="character" w:customStyle="1" w:styleId="1TMR160">
    <w:name w:val="Заголовок 1. TMR_16 Знак"/>
    <w:basedOn w:val="10"/>
    <w:link w:val="1TMR16"/>
    <w:rsid w:val="000F2E26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en" w:eastAsia="uk-UA"/>
    </w:rPr>
  </w:style>
  <w:style w:type="paragraph" w:styleId="11">
    <w:name w:val="toc 1"/>
    <w:basedOn w:val="a"/>
    <w:next w:val="a"/>
    <w:autoRedefine/>
    <w:uiPriority w:val="39"/>
    <w:unhideWhenUsed/>
    <w:rsid w:val="00791F51"/>
    <w:pPr>
      <w:tabs>
        <w:tab w:val="left" w:pos="426"/>
        <w:tab w:val="right" w:leader="dot" w:pos="9913"/>
      </w:tabs>
      <w:spacing w:after="100"/>
    </w:pPr>
  </w:style>
  <w:style w:type="character" w:styleId="a8">
    <w:name w:val="Hyperlink"/>
    <w:basedOn w:val="a0"/>
    <w:uiPriority w:val="99"/>
    <w:unhideWhenUsed/>
    <w:rsid w:val="000F2E26"/>
    <w:rPr>
      <w:color w:val="0563C1" w:themeColor="hyperlink"/>
      <w:u w:val="single"/>
    </w:rPr>
  </w:style>
  <w:style w:type="paragraph" w:customStyle="1" w:styleId="a9">
    <w:name w:val="Основний"/>
    <w:basedOn w:val="a"/>
    <w:link w:val="aa"/>
    <w:qFormat/>
    <w:rsid w:val="000F2E26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3D234A"/>
    <w:pPr>
      <w:ind w:left="720"/>
      <w:contextualSpacing/>
    </w:pPr>
  </w:style>
  <w:style w:type="character" w:customStyle="1" w:styleId="aa">
    <w:name w:val="Основний Знак"/>
    <w:basedOn w:val="a0"/>
    <w:link w:val="a9"/>
    <w:rsid w:val="000F2E26"/>
    <w:rPr>
      <w:rFonts w:ascii="Times New Roman" w:eastAsia="Arial" w:hAnsi="Times New Roman" w:cs="Times New Roman"/>
      <w:color w:val="000000"/>
      <w:sz w:val="28"/>
      <w:szCs w:val="28"/>
      <w:lang w:val="en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56A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 w:eastAsia="uk-UA"/>
    </w:rPr>
  </w:style>
  <w:style w:type="table" w:styleId="ac">
    <w:name w:val="Table Grid"/>
    <w:basedOn w:val="a1"/>
    <w:uiPriority w:val="39"/>
    <w:rsid w:val="0009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E8640C"/>
    <w:rPr>
      <w:color w:val="954F72" w:themeColor="followedHyperlink"/>
      <w:u w:val="single"/>
    </w:rPr>
  </w:style>
  <w:style w:type="character" w:customStyle="1" w:styleId="immessagedate">
    <w:name w:val="im_message_date"/>
    <w:basedOn w:val="a0"/>
    <w:rsid w:val="004E5B11"/>
  </w:style>
  <w:style w:type="character" w:customStyle="1" w:styleId="immessageedited">
    <w:name w:val="im_message_edited"/>
    <w:basedOn w:val="a0"/>
    <w:rsid w:val="004E5B11"/>
  </w:style>
  <w:style w:type="character" w:customStyle="1" w:styleId="30">
    <w:name w:val="Заголовок 3 Знак"/>
    <w:basedOn w:val="a0"/>
    <w:link w:val="3"/>
    <w:uiPriority w:val="9"/>
    <w:semiHidden/>
    <w:rsid w:val="00C70D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76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8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183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.eu.org/" TargetMode="External"/><Relationship Id="rId13" Type="http://schemas.openxmlformats.org/officeDocument/2006/relationships/hyperlink" Target="https://docs.spring.io/spring-security/site/docs/5.0.4.RELEASE/reference/htmlsing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boot/docs/2.0.1.RELEASE/reference/htmlsingl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/docs/current/spring-framework-reference/web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40DC-B8D6-4D90-8597-ED69D3BA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17309</Words>
  <Characters>9867</Characters>
  <Application>Microsoft Office Word</Application>
  <DocSecurity>0</DocSecurity>
  <Lines>82</Lines>
  <Paragraphs>54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Oleh Zarichniy</cp:lastModifiedBy>
  <cp:revision>4</cp:revision>
  <dcterms:created xsi:type="dcterms:W3CDTF">2018-05-10T18:26:00Z</dcterms:created>
  <dcterms:modified xsi:type="dcterms:W3CDTF">2018-05-10T20:58:00Z</dcterms:modified>
</cp:coreProperties>
</file>