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Malene</w:t>
      </w:r>
      <w:r>
        <w:t xml:space="preserve"> </w:t>
      </w:r>
      <w:r>
        <w:t xml:space="preserve">Revsbech</w:t>
      </w:r>
      <w:r>
        <w:t xml:space="preserve"> </w:t>
      </w:r>
      <w:r>
        <w:t xml:space="preserve">Christiansen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tar_config_set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store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"_targets"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(targets)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 tidymodels 1.1.1 ──</w:t>
      </w:r>
      <w:r>
        <w:br/>
      </w:r>
      <w:r>
        <w:rPr>
          <w:rStyle w:val="VerbatimChar"/>
        </w:rPr>
        <w:t xml:space="preserve">✔ broom        1.0.5     ✔ rsample      1.2.0</w:t>
      </w:r>
      <w:r>
        <w:br/>
      </w:r>
      <w:r>
        <w:rPr>
          <w:rStyle w:val="VerbatimChar"/>
        </w:rPr>
        <w:t xml:space="preserve">✔ dials        1.2.0     ✔ tune         1.1.2</w:t>
      </w:r>
      <w:r>
        <w:br/>
      </w:r>
      <w:r>
        <w:rPr>
          <w:rStyle w:val="VerbatimChar"/>
        </w:rPr>
        <w:t xml:space="preserve">✔ infer        1.0.5     ✔ workflows    1.1.3</w:t>
      </w:r>
      <w:r>
        <w:br/>
      </w:r>
      <w:r>
        <w:rPr>
          <w:rStyle w:val="VerbatimChar"/>
        </w:rPr>
        <w:t xml:space="preserve">✔ modeldata    1.2.0     ✔ workflowsets 1.0.1</w:t>
      </w:r>
      <w:r>
        <w:br/>
      </w:r>
      <w:r>
        <w:rPr>
          <w:rStyle w:val="VerbatimChar"/>
        </w:rPr>
        <w:t xml:space="preserve">✔ parsnip      1.1.1     ✔ yardstick    1.2.0</w:t>
      </w:r>
      <w:r>
        <w:br/>
      </w:r>
      <w:r>
        <w:rPr>
          <w:rStyle w:val="VerbatimChar"/>
        </w:rPr>
        <w:t xml:space="preserve">✔ recipes      1.0.8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✖ scales::discard() masks purrr::discard()</w:t>
      </w:r>
      <w:r>
        <w:br/>
      </w:r>
      <w:r>
        <w:rPr>
          <w:rStyle w:val="VerbatimChar"/>
        </w:rPr>
        <w:t xml:space="preserve">✖ dplyr::filter()   masks stats::filter()</w:t>
      </w:r>
      <w:r>
        <w:br/>
      </w:r>
      <w:r>
        <w:rPr>
          <w:rStyle w:val="VerbatimChar"/>
        </w:rPr>
        <w:t xml:space="preserve">✖ recipes::fixed()  masks stringr::fixed()</w:t>
      </w:r>
      <w:r>
        <w:br/>
      </w:r>
      <w:r>
        <w:rPr>
          <w:rStyle w:val="VerbatimChar"/>
        </w:rPr>
        <w:t xml:space="preserve">✖ dplyr::lag()      masks stats::lag()</w:t>
      </w:r>
      <w:r>
        <w:br/>
      </w:r>
      <w:r>
        <w:rPr>
          <w:rStyle w:val="VerbatimChar"/>
        </w:rPr>
        <w:t xml:space="preserve">✖ yardstick::spec() masks readr::spec()</w:t>
      </w:r>
      <w:r>
        <w:br/>
      </w:r>
      <w:r>
        <w:rPr>
          <w:rStyle w:val="VerbatimChar"/>
        </w:rPr>
        <w:t xml:space="preserve">✖ recipes::step()   masks stats::step()</w:t>
      </w:r>
      <w:r>
        <w:br/>
      </w:r>
      <w:r>
        <w:rPr>
          <w:rStyle w:val="VerbatimChar"/>
        </w:rPr>
        <w:t xml:space="preserve">• Learn how to get started at https://www.tidymodels.org/start/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"R/functions.R"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lipidomics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targets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(lipidomics)</w:t>
      </w:r>
    </w:p>
    <w:bookmarkStart w:id="20" w:name="results"/>
    <w:p>
      <w:pPr>
        <w:pStyle w:val="Heading2"/>
      </w:pPr>
      <w:r>
        <w:t xml:space="preserve">Results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(df_stats_by_metabolite)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MeanSD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"{value_mean} ({value_sd})"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Metabolite =</w:t>
      </w:r>
      <w:r>
        <w:rPr>
          <w:rStyle w:val="NormalTok"/>
        </w:rPr>
        <w:t xml:space="preserve"> metabolite,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of the metabolites"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Descriptive Statistics of the metabolites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Descriptive Statistics of the metaboli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Metabolite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CDCl3 (solvent)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 (67)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Cholesterol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(11.4)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-CH2CH2COO-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 (7.8)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-CH2-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536.6 (61.9)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98.3 (73.8)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168.2 (29.2)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MUFA+PUFA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 (16.1)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(24.1)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Phosphatidycholine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 (20.5)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Phosphatidylethanolamine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(7.6)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Phospholipids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TMS (interntal standard)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(130.4)</w:t>
            </w:r>
          </w:p>
        </w:tc>
      </w:tr>
    </w:tbl>
    <w:p>
      <w:pPr>
        <w:pStyle w:val="BodyText"/>
      </w:pPr>
      <w:r>
        <w:t xml:space="preserve">#Building the model</w:t>
      </w:r>
    </w:p>
    <w:p>
      <w:pPr>
        <w:pStyle w:val="SourceCode"/>
      </w:pPr>
      <w:r>
        <w:rPr>
          <w:rStyle w:val="CommentTok"/>
        </w:rPr>
        <w:t xml:space="preserve">#Split, map, combine!</w:t>
      </w:r>
      <w:r>
        <w:br/>
      </w:r>
      <w:r>
        <w:rPr>
          <w:rStyle w:val="NormalTok"/>
        </w:rPr>
        <w:t xml:space="preserve">model_estimates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lipidomics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split_by_metabolite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(generate_model_results)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list_rbind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"metabolite_"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glm.fit: algorithm did not converge</w:t>
      </w:r>
    </w:p>
    <w:p>
      <w:pPr>
        <w:pStyle w:val="SourceCode"/>
      </w:pP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</w:p>
    <w:p>
      <w:pPr>
        <w:pStyle w:val="SourceCode"/>
      </w:pPr>
      <w:r>
        <w:rPr>
          <w:rStyle w:val="CommentTok"/>
        </w:rPr>
        <w:t xml:space="preserve">#PS modellen er class, t1d. </w:t>
      </w:r>
    </w:p>
    <w:p>
      <w:pPr>
        <w:pStyle w:val="SourceCode"/>
      </w:pPr>
      <w:r>
        <w:rPr>
          <w:rStyle w:val="CommentTok"/>
        </w:rPr>
        <w:t xml:space="preserve">#Just to get the normal lipid names </w:t>
      </w:r>
      <w:r>
        <w:br/>
      </w:r>
      <w:r>
        <w:rPr>
          <w:rStyle w:val="NormalTok"/>
        </w:rPr>
        <w:t xml:space="preserve">lipidomics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(metabolite)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metabolite)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column_values_to_snake_case</w:t>
      </w:r>
      <w:r>
        <w:rPr>
          <w:rStyle w:val="NormalTok"/>
        </w:rPr>
        <w:t xml:space="preserve">(term)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"metabolite_"</w:t>
      </w:r>
      <w:r>
        <w:rPr>
          <w:rStyle w:val="NormalTok"/>
        </w:rPr>
        <w:t xml:space="preserve">, term))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(term, metabolite)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right_join</w:t>
      </w:r>
      <w:r>
        <w:rPr>
          <w:rStyle w:val="NormalTok"/>
        </w:rPr>
        <w:t xml:space="preserve">(model_estimates,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12 × 6</w:t>
      </w:r>
      <w:r>
        <w:br/>
      </w:r>
      <w:r>
        <w:rPr>
          <w:rStyle w:val="VerbatimChar"/>
        </w:rPr>
        <w:t xml:space="preserve">   term                         metabolite  estimate std.error statistic p.value</w:t>
      </w:r>
      <w:r>
        <w:br/>
      </w:r>
      <w:r>
        <w:rPr>
          <w:rStyle w:val="VerbatimChar"/>
        </w:rPr>
        <w:t xml:space="preserve">   &lt;chr&gt;                        &lt;chr&gt;          &lt;dbl&gt;     &lt;dbl&gt;     &lt;dbl&gt;   &lt;dbl&gt;</w:t>
      </w:r>
      <w:r>
        <w:br/>
      </w:r>
      <w:r>
        <w:rPr>
          <w:rStyle w:val="VerbatimChar"/>
        </w:rPr>
        <w:t xml:space="preserve"> 1 metabolite_tms_interntal_st… TMS (inte… 5.62e-  2   9.90e-1 -2.91     0.00363</w:t>
      </w:r>
      <w:r>
        <w:br/>
      </w:r>
      <w:r>
        <w:rPr>
          <w:rStyle w:val="VerbatimChar"/>
        </w:rPr>
        <w:t xml:space="preserve"> 2 metabolite_cholesterol       Cholester… 2.97e+  0   4.58e-1  2.38     0.0175 </w:t>
      </w:r>
      <w:r>
        <w:br/>
      </w:r>
      <w:r>
        <w:rPr>
          <w:rStyle w:val="VerbatimChar"/>
        </w:rPr>
        <w:t xml:space="preserve"> 3 metabolite_lipid_ch_3_1      Lipid CH3… 4.45e+  1   1.41e+0  2.70     0.00697</w:t>
      </w:r>
      <w:r>
        <w:br/>
      </w:r>
      <w:r>
        <w:rPr>
          <w:rStyle w:val="VerbatimChar"/>
        </w:rPr>
        <w:t xml:space="preserve"> 4 metabolite_lipid_ch_3_2      Lipid CH3… 8.85e-  1   3.61e-1 -0.339    0.734  </w:t>
      </w:r>
      <w:r>
        <w:br/>
      </w:r>
      <w:r>
        <w:rPr>
          <w:rStyle w:val="VerbatimChar"/>
        </w:rPr>
        <w:t xml:space="preserve"> 5 metabolite_lipid_ch_2        Lipid -CH… 2.59e-  3   3.14e+0 -1.90     0.0578 </w:t>
      </w:r>
      <w:r>
        <w:br/>
      </w:r>
      <w:r>
        <w:rPr>
          <w:rStyle w:val="VerbatimChar"/>
        </w:rPr>
        <w:t xml:space="preserve"> 6 metabolite_fa_ch_2_ch_2_coo  FA -CH2CH… 1.52e+  0   3.87e-1  1.09     0.276  </w:t>
      </w:r>
      <w:r>
        <w:br/>
      </w:r>
      <w:r>
        <w:rPr>
          <w:rStyle w:val="VerbatimChar"/>
        </w:rPr>
        <w:t xml:space="preserve"> 7 metabolite_pufa              PUFA       3.27e+  0   5.60e-1  2.11     0.0345 </w:t>
      </w:r>
      <w:r>
        <w:br/>
      </w:r>
      <w:r>
        <w:rPr>
          <w:rStyle w:val="VerbatimChar"/>
        </w:rPr>
        <w:t xml:space="preserve"> 8 metabolite_phosphatidyletha… Phosphati… 2.69e+  1   1.32e+0  2.49     0.0129 </w:t>
      </w:r>
      <w:r>
        <w:br/>
      </w:r>
      <w:r>
        <w:rPr>
          <w:rStyle w:val="VerbatimChar"/>
        </w:rPr>
        <w:t xml:space="preserve"> 9 metabolite_phosphatidycholi… Phosphati… 1.28e-120   1.17e+5 -0.00237  0.998  </w:t>
      </w:r>
      <w:r>
        <w:br/>
      </w:r>
      <w:r>
        <w:rPr>
          <w:rStyle w:val="VerbatimChar"/>
        </w:rPr>
        <w:t xml:space="preserve">10 metabolite_phospholipids     Phospholi… 2.39e- 19   6.90e+4 -0.000622 1.00   </w:t>
      </w:r>
      <w:r>
        <w:br/>
      </w:r>
      <w:r>
        <w:rPr>
          <w:rStyle w:val="VerbatimChar"/>
        </w:rPr>
        <w:t xml:space="preserve">11 metabolite_mufa_pufa         MUFA+PUFA  4.56e-  1   4.49e-1 -1.75     0.0798 </w:t>
      </w:r>
      <w:r>
        <w:br/>
      </w:r>
      <w:r>
        <w:rPr>
          <w:rStyle w:val="VerbatimChar"/>
        </w:rPr>
        <w:t xml:space="preserve">12 metabolite_cd_cl_3_solvent   CDCl3 (so… 8.70e-  2   8.65e-1 -2.82     0.00475</w:t>
      </w:r>
    </w:p>
    <w:bookmarkEnd w:id="20"/>
    <w:bookmarkStart w:id="25" w:name="results-1"/>
    <w:p>
      <w:pPr>
        <w:pStyle w:val="Heading2"/>
      </w:pPr>
      <w:r>
        <w:t xml:space="preserve">Results</w:t>
      </w:r>
    </w:p>
    <w:bookmarkStart w:id="24" w:name="figure-of-model-estimates"/>
    <w:p>
      <w:pPr>
        <w:pStyle w:val="Heading3"/>
      </w:pPr>
      <w:r>
        <w:t xml:space="preserve">Figure of model estimates</w:t>
      </w:r>
    </w:p>
    <w:p>
      <w:pPr>
        <w:pStyle w:val="SourceCode"/>
      </w:pPr>
      <w:r>
        <w:rPr>
          <w:rStyle w:val="NormalTok"/>
        </w:rPr>
        <w:t xml:space="preserve">model_estimates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(df_model_estimates)</w:t>
      </w:r>
      <w:r>
        <w:br/>
      </w:r>
      <w:r>
        <w:br/>
      </w:r>
      <w:r>
        <w:rPr>
          <w:rStyle w:val="CommentTok"/>
        </w:rPr>
        <w:t xml:space="preserve">#Both these will call the plot, and it can be rednered with both </w:t>
      </w:r>
      <w:r>
        <w:br/>
      </w:r>
      <w:r>
        <w:rPr>
          <w:rStyle w:val="CommentTok"/>
        </w:rPr>
        <w:t xml:space="preserve">#plot_estimates(model_estimates)</w:t>
      </w:r>
      <w:r>
        <w:br/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(fig_model_estimates)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earning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R Markdown document</dc:title>
  <dc:creator>Malene Revsbech Christiansen</dc:creator>
  <cp:keywords/>
  <dcterms:created xsi:type="dcterms:W3CDTF">2023-11-10T11:07:46Z</dcterms:created>
  <dcterms:modified xsi:type="dcterms:W3CDTF">2023-11-10T11:07:46Z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dit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