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83C7" w14:textId="1693CB8F" w:rsidR="009653FA" w:rsidRDefault="0056023F" w:rsidP="0056023F">
      <w:r w:rsidRPr="0056023F">
        <w:rPr>
          <w:b/>
          <w:bCs/>
          <w:u w:val="single"/>
        </w:rPr>
        <w:t>Target Variable:</w:t>
      </w:r>
      <w:r>
        <w:t xml:space="preserve"> </w:t>
      </w:r>
      <w:r w:rsidR="00B606EC" w:rsidRPr="00B606EC">
        <w:t>The main focus of the okcupid_profiles.csv file is to determine the user's current dating situation, which can be classified as "</w:t>
      </w:r>
      <w:r w:rsidR="00B606EC">
        <w:t>single</w:t>
      </w:r>
      <w:r w:rsidR="00B606EC" w:rsidRPr="00B606EC">
        <w:t>," "</w:t>
      </w:r>
      <w:r w:rsidR="00B606EC">
        <w:t>seeing someone</w:t>
      </w:r>
      <w:r w:rsidR="00B606EC" w:rsidRPr="00B606EC">
        <w:t>," or "</w:t>
      </w:r>
      <w:r w:rsidR="00B606EC">
        <w:t>married</w:t>
      </w:r>
      <w:r w:rsidR="00B606EC" w:rsidRPr="00B606EC">
        <w:t>" By analyzing factors such as personal information, hobbies, and daily routines, the goal of the project is to predict the user's relationship status in advance.</w:t>
      </w:r>
    </w:p>
    <w:p w14:paraId="64222603" w14:textId="0D191CA8" w:rsidR="0056023F" w:rsidRDefault="0056023F" w:rsidP="0056023F"/>
    <w:p w14:paraId="176D0B29" w14:textId="06709C75" w:rsidR="0056023F" w:rsidRDefault="0056023F" w:rsidP="0056023F">
      <w:r w:rsidRPr="0056023F">
        <w:rPr>
          <w:b/>
          <w:bCs/>
          <w:u w:val="single"/>
        </w:rPr>
        <w:t xml:space="preserve">Target Audience: </w:t>
      </w:r>
    </w:p>
    <w:p w14:paraId="616AFCF3" w14:textId="13245ABB" w:rsidR="0056023F" w:rsidRDefault="0056023F" w:rsidP="0056023F">
      <w:r w:rsidRPr="0056023F">
        <w:t>The target audience who will benefit from this analysis includes:</w:t>
      </w:r>
    </w:p>
    <w:p w14:paraId="731A9B8A" w14:textId="5ECDE428" w:rsidR="00405F54" w:rsidRDefault="00B606EC" w:rsidP="0056023F">
      <w:pPr>
        <w:pStyle w:val="ListParagraph"/>
        <w:numPr>
          <w:ilvl w:val="0"/>
          <w:numId w:val="1"/>
        </w:numPr>
      </w:pPr>
      <w:r w:rsidRPr="00B606EC">
        <w:t xml:space="preserve">Using these findings can help improve their </w:t>
      </w:r>
      <w:r w:rsidRPr="00405F54">
        <w:rPr>
          <w:b/>
          <w:bCs/>
        </w:rPr>
        <w:t>online matchmaker</w:t>
      </w:r>
      <w:r w:rsidRPr="00B606EC">
        <w:t>, give better recommendations to users, and make customers happier.</w:t>
      </w:r>
    </w:p>
    <w:p w14:paraId="1BB6C972" w14:textId="77777777" w:rsidR="00405F54" w:rsidRDefault="00405F54" w:rsidP="00405F54">
      <w:pPr>
        <w:pStyle w:val="ListParagraph"/>
      </w:pPr>
    </w:p>
    <w:p w14:paraId="0C78E53E" w14:textId="77777777" w:rsidR="00405F54" w:rsidRPr="00405F54" w:rsidRDefault="00405F54" w:rsidP="00405F54">
      <w:pPr>
        <w:pStyle w:val="ListParagraph"/>
        <w:numPr>
          <w:ilvl w:val="0"/>
          <w:numId w:val="1"/>
        </w:numPr>
      </w:pPr>
      <w:r w:rsidRPr="00405F54">
        <w:t>People</w:t>
      </w:r>
      <w:r>
        <w:t>(</w:t>
      </w:r>
      <w:r w:rsidRPr="00405F54">
        <w:rPr>
          <w:b/>
          <w:bCs/>
        </w:rPr>
        <w:t>Researchers</w:t>
      </w:r>
      <w:r>
        <w:t>)</w:t>
      </w:r>
      <w:r w:rsidRPr="00405F54">
        <w:t xml:space="preserve"> who study online dating and how people act on the internet can use what was discovered in this research to get a better idea of how different things affect the way people behave and whether they're in a relationship or not.</w:t>
      </w:r>
    </w:p>
    <w:p w14:paraId="14FF434F" w14:textId="77777777" w:rsidR="00405F54" w:rsidRPr="00405F54" w:rsidRDefault="00405F54" w:rsidP="00405F54">
      <w:pPr>
        <w:pStyle w:val="ListParagraph"/>
        <w:rPr>
          <w:b/>
          <w:bCs/>
        </w:rPr>
      </w:pPr>
    </w:p>
    <w:p w14:paraId="7443986B" w14:textId="77777777" w:rsidR="00405F54" w:rsidRDefault="00405F54" w:rsidP="00AE1A77">
      <w:pPr>
        <w:pStyle w:val="ListParagraph"/>
        <w:numPr>
          <w:ilvl w:val="0"/>
          <w:numId w:val="1"/>
        </w:numPr>
      </w:pPr>
      <w:r w:rsidRPr="00405F54">
        <w:rPr>
          <w:b/>
          <w:bCs/>
        </w:rPr>
        <w:t>Salespeople and promoters</w:t>
      </w:r>
      <w:r>
        <w:t xml:space="preserve"> </w:t>
      </w:r>
      <w:r w:rsidRPr="00405F54">
        <w:t>can use the findings from this research to get a better grasp of what customers want and like. This can help them create targeted ads for things like dating apps and related merchandise.</w:t>
      </w:r>
    </w:p>
    <w:p w14:paraId="603B40C6" w14:textId="77777777" w:rsidR="00405F54" w:rsidRDefault="00405F54" w:rsidP="00405F54">
      <w:pPr>
        <w:pStyle w:val="ListParagraph"/>
      </w:pPr>
    </w:p>
    <w:p w14:paraId="317CA7EE" w14:textId="708C2972" w:rsidR="00405F54" w:rsidRDefault="00405F54" w:rsidP="00167BB8">
      <w:pPr>
        <w:pStyle w:val="ListParagraph"/>
        <w:numPr>
          <w:ilvl w:val="0"/>
          <w:numId w:val="1"/>
        </w:numPr>
      </w:pPr>
      <w:r>
        <w:t>Couple fixers (</w:t>
      </w:r>
      <w:r w:rsidRPr="00405F54">
        <w:rPr>
          <w:b/>
          <w:bCs/>
        </w:rPr>
        <w:t>relationship counsellors</w:t>
      </w:r>
      <w:r>
        <w:t>) and therapists: These folks who help with people's relationships can take the results of this study into account to get a better handle on the things that affect people's relationships and give more targeted advice to their clients.</w:t>
      </w:r>
    </w:p>
    <w:p w14:paraId="16431CB8" w14:textId="77777777" w:rsidR="00405F54" w:rsidRDefault="00405F54" w:rsidP="00405F54">
      <w:pPr>
        <w:pStyle w:val="ListParagraph"/>
      </w:pPr>
    </w:p>
    <w:p w14:paraId="30C1AE48" w14:textId="4C1EF512" w:rsidR="00405F54" w:rsidRDefault="00405F54" w:rsidP="00550CCD">
      <w:pPr>
        <w:pStyle w:val="ListParagraph"/>
        <w:numPr>
          <w:ilvl w:val="0"/>
          <w:numId w:val="1"/>
        </w:numPr>
      </w:pPr>
      <w:r>
        <w:t xml:space="preserve">People who make </w:t>
      </w:r>
      <w:r w:rsidRPr="00405F54">
        <w:rPr>
          <w:b/>
          <w:bCs/>
        </w:rPr>
        <w:t>rules</w:t>
      </w:r>
      <w:r>
        <w:t xml:space="preserve"> for dating apps and care about keeping people's privacy safe can check out what we found here when making choices about what kind of online dating laws and rules they want to put in place.</w:t>
      </w:r>
    </w:p>
    <w:p w14:paraId="1147D820" w14:textId="77777777" w:rsidR="00405F54" w:rsidRDefault="00405F54" w:rsidP="00405F54">
      <w:pPr>
        <w:pStyle w:val="ListParagraph"/>
      </w:pPr>
    </w:p>
    <w:p w14:paraId="43DEBA3B" w14:textId="1CDCA78D" w:rsidR="00F27686" w:rsidRDefault="00405F54" w:rsidP="0056023F">
      <w:pPr>
        <w:pStyle w:val="ListParagraph"/>
        <w:numPr>
          <w:ilvl w:val="0"/>
          <w:numId w:val="1"/>
        </w:numPr>
      </w:pPr>
      <w:r w:rsidRPr="00405F54">
        <w:rPr>
          <w:b/>
          <w:bCs/>
        </w:rPr>
        <w:t>Smart people</w:t>
      </w:r>
      <w:r>
        <w:t xml:space="preserve"> who like working with data and know all about machine learning can use the OkCupid Profiles Dataset to create and test out prediction models that run on user data.</w:t>
      </w:r>
    </w:p>
    <w:p w14:paraId="29FD1374" w14:textId="77777777" w:rsidR="00405F54" w:rsidRDefault="00405F54" w:rsidP="00405F54">
      <w:pPr>
        <w:pStyle w:val="ListParagraph"/>
      </w:pPr>
    </w:p>
    <w:p w14:paraId="58149DF8" w14:textId="33686A34" w:rsidR="00405F54" w:rsidRDefault="00405F54" w:rsidP="0056023F">
      <w:pPr>
        <w:pStyle w:val="ListParagraph"/>
        <w:numPr>
          <w:ilvl w:val="0"/>
          <w:numId w:val="1"/>
        </w:numPr>
      </w:pPr>
      <w:r w:rsidRPr="00405F54">
        <w:t>The folks who study how humans</w:t>
      </w:r>
      <w:r>
        <w:t xml:space="preserve"> (</w:t>
      </w:r>
      <w:r w:rsidRPr="00405F54">
        <w:rPr>
          <w:b/>
          <w:bCs/>
        </w:rPr>
        <w:t>social scientist</w:t>
      </w:r>
      <w:r>
        <w:t>)</w:t>
      </w:r>
      <w:r w:rsidRPr="00405F54">
        <w:t xml:space="preserve"> act and relate (social geeks and head doctors) may use what they learn from this study to figure out how various things affect whether you're single or coupled up. It might also give them fresh thoughts and guesses on how we behave when we date in the digital age.</w:t>
      </w:r>
    </w:p>
    <w:p w14:paraId="2BACAC5E" w14:textId="1A5D5D14" w:rsidR="00F27686" w:rsidRDefault="00F27686" w:rsidP="0056023F"/>
    <w:p w14:paraId="0AC89452" w14:textId="00DD77FC" w:rsidR="00F27686" w:rsidRDefault="00243C9E" w:rsidP="0056023F">
      <w:pPr>
        <w:rPr>
          <w:b/>
          <w:bCs/>
          <w:u w:val="single"/>
        </w:rPr>
      </w:pPr>
      <w:r w:rsidRPr="00243C9E">
        <w:rPr>
          <w:b/>
          <w:bCs/>
          <w:u w:val="single"/>
        </w:rPr>
        <w:t>Key Insights:</w:t>
      </w:r>
    </w:p>
    <w:p w14:paraId="4B50AC7B" w14:textId="5B442181" w:rsidR="00243C9E" w:rsidRDefault="00243C9E" w:rsidP="0056023F">
      <w:pPr>
        <w:rPr>
          <w:b/>
          <w:bCs/>
          <w:u w:val="single"/>
        </w:rPr>
      </w:pPr>
    </w:p>
    <w:p w14:paraId="5FC648C6" w14:textId="4C38BA63" w:rsidR="005D0E15" w:rsidRDefault="005D0E15" w:rsidP="0056023F">
      <w:pPr>
        <w:rPr>
          <w:b/>
          <w:bCs/>
          <w:u w:val="single"/>
        </w:rPr>
      </w:pPr>
      <w:r>
        <w:rPr>
          <w:b/>
          <w:bCs/>
          <w:u w:val="single"/>
        </w:rPr>
        <w:t>Chart-1:</w:t>
      </w:r>
    </w:p>
    <w:p w14:paraId="1D774ADC" w14:textId="0BE419CD" w:rsidR="00243C9E" w:rsidRPr="00243C9E" w:rsidRDefault="00243C9E" w:rsidP="0056023F">
      <w:r>
        <w:t>Below is</w:t>
      </w:r>
      <w:r w:rsidRPr="00243C9E">
        <w:t xml:space="preserve"> gender-based bar chart depicts the distribution of relationship status across different genders, displaying how many people of each gender are single,</w:t>
      </w:r>
      <w:r>
        <w:t>available, unknown</w:t>
      </w:r>
      <w:r w:rsidRPr="00243C9E">
        <w:t>, or married.</w:t>
      </w:r>
    </w:p>
    <w:p w14:paraId="4FCD374B" w14:textId="37534B65" w:rsidR="00243C9E" w:rsidRDefault="00243C9E" w:rsidP="0056023F">
      <w:r>
        <w:rPr>
          <w:noProof/>
        </w:rPr>
        <w:lastRenderedPageBreak/>
        <w:drawing>
          <wp:inline distT="0" distB="0" distL="0" distR="0" wp14:anchorId="28A2BD93" wp14:editId="5E28DBFD">
            <wp:extent cx="5467350" cy="33890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201" cy="3392063"/>
                    </a:xfrm>
                    <a:prstGeom prst="rect">
                      <a:avLst/>
                    </a:prstGeom>
                    <a:noFill/>
                    <a:ln>
                      <a:noFill/>
                    </a:ln>
                  </pic:spPr>
                </pic:pic>
              </a:graphicData>
            </a:graphic>
          </wp:inline>
        </w:drawing>
      </w:r>
    </w:p>
    <w:p w14:paraId="39A7DFA6" w14:textId="11803CF5" w:rsidR="00243C9E" w:rsidRDefault="005D0E15" w:rsidP="0056023F">
      <w:pPr>
        <w:rPr>
          <w:b/>
          <w:bCs/>
          <w:u w:val="single"/>
        </w:rPr>
      </w:pPr>
      <w:r w:rsidRPr="005D0E15">
        <w:rPr>
          <w:b/>
          <w:bCs/>
          <w:u w:val="single"/>
        </w:rPr>
        <w:t>Chart-2:</w:t>
      </w:r>
    </w:p>
    <w:p w14:paraId="6CC4CD5E" w14:textId="1E6F543C" w:rsidR="00A716A2" w:rsidRDefault="00A716A2" w:rsidP="0056023F">
      <w:r>
        <w:t>Below i</w:t>
      </w:r>
      <w:r w:rsidRPr="00A716A2">
        <w:t xml:space="preserve">s </w:t>
      </w:r>
      <w:r>
        <w:t xml:space="preserve">the </w:t>
      </w:r>
      <w:r w:rsidRPr="00A716A2">
        <w:t xml:space="preserve">bar graph that shows how people's relationship status is looking in various areas. You can see how often folks are </w:t>
      </w:r>
      <w:r>
        <w:t>living</w:t>
      </w:r>
      <w:r w:rsidRPr="00A716A2">
        <w:t xml:space="preserve"> the solo life, dating someone, or hitched up, depending on where they're</w:t>
      </w:r>
      <w:r>
        <w:t xml:space="preserve"> at</w:t>
      </w:r>
      <w:r w:rsidRPr="00A716A2">
        <w:t>.</w:t>
      </w:r>
    </w:p>
    <w:p w14:paraId="2EDDE3BC" w14:textId="02EA2CC9" w:rsidR="005D0E15" w:rsidRDefault="005D0E15" w:rsidP="0056023F">
      <w:r>
        <w:rPr>
          <w:noProof/>
        </w:rPr>
        <w:drawing>
          <wp:inline distT="0" distB="0" distL="0" distR="0" wp14:anchorId="1BDE1C1D" wp14:editId="1E823697">
            <wp:extent cx="5480050" cy="3746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746500"/>
                    </a:xfrm>
                    <a:prstGeom prst="rect">
                      <a:avLst/>
                    </a:prstGeom>
                    <a:noFill/>
                    <a:ln>
                      <a:noFill/>
                    </a:ln>
                  </pic:spPr>
                </pic:pic>
              </a:graphicData>
            </a:graphic>
          </wp:inline>
        </w:drawing>
      </w:r>
    </w:p>
    <w:p w14:paraId="03FBAE28" w14:textId="2962872B" w:rsidR="005D0E15" w:rsidRPr="005D0E15" w:rsidRDefault="005D0E15" w:rsidP="0056023F">
      <w:pPr>
        <w:rPr>
          <w:b/>
          <w:bCs/>
          <w:u w:val="single"/>
        </w:rPr>
      </w:pPr>
      <w:r w:rsidRPr="005D0E15">
        <w:rPr>
          <w:b/>
          <w:bCs/>
          <w:u w:val="single"/>
        </w:rPr>
        <w:lastRenderedPageBreak/>
        <w:t>Lead Statement:</w:t>
      </w:r>
    </w:p>
    <w:p w14:paraId="42020D48" w14:textId="1C113CB7" w:rsidR="005D0E15" w:rsidRDefault="005D0E15" w:rsidP="0056023F">
      <w:r>
        <w:t>We have also created a</w:t>
      </w:r>
      <w:r w:rsidR="005C6487">
        <w:t>nother</w:t>
      </w:r>
      <w:r>
        <w:t xml:space="preserve"> graph on the relationship status based on age </w:t>
      </w:r>
    </w:p>
    <w:p w14:paraId="25798F6F" w14:textId="10CF86AB" w:rsidR="005D0E15" w:rsidRDefault="005D0E15" w:rsidP="0056023F">
      <w:r>
        <w:rPr>
          <w:noProof/>
        </w:rPr>
        <w:drawing>
          <wp:inline distT="0" distB="0" distL="0" distR="0" wp14:anchorId="63D6BC4F" wp14:editId="2730A8FC">
            <wp:extent cx="5943600" cy="352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046E0DAA" w14:textId="1B0DD53C" w:rsidR="005D0E15" w:rsidRDefault="005D0E15" w:rsidP="0056023F">
      <w:pPr>
        <w:rPr>
          <w:b/>
          <w:bCs/>
        </w:rPr>
      </w:pPr>
      <w:r w:rsidRPr="005D0E15">
        <w:rPr>
          <w:b/>
          <w:bCs/>
        </w:rPr>
        <w:t>“</w:t>
      </w:r>
      <w:r w:rsidR="008E555F" w:rsidRPr="008E555F">
        <w:rPr>
          <w:b/>
          <w:bCs/>
        </w:rPr>
        <w:t xml:space="preserve">It's pretty clear </w:t>
      </w:r>
      <w:r w:rsidR="008E555F">
        <w:rPr>
          <w:b/>
          <w:bCs/>
        </w:rPr>
        <w:t xml:space="preserve">from the above graph </w:t>
      </w:r>
      <w:r w:rsidR="008E555F" w:rsidRPr="008E555F">
        <w:rPr>
          <w:b/>
          <w:bCs/>
        </w:rPr>
        <w:t>that we can guess if someone's single or not at various ages, especially from 20 to 30 years old</w:t>
      </w:r>
      <w:r w:rsidR="008E555F">
        <w:rPr>
          <w:b/>
          <w:bCs/>
        </w:rPr>
        <w:t>!</w:t>
      </w:r>
      <w:r w:rsidRPr="005D0E15">
        <w:rPr>
          <w:b/>
          <w:bCs/>
        </w:rPr>
        <w:t>”</w:t>
      </w:r>
    </w:p>
    <w:p w14:paraId="5616584D" w14:textId="77777777" w:rsidR="005D0E15" w:rsidRPr="005D0E15" w:rsidRDefault="005D0E15" w:rsidP="0056023F"/>
    <w:p w14:paraId="5285795B" w14:textId="77777777" w:rsidR="005D0E15" w:rsidRPr="005D0E15" w:rsidRDefault="005D0E15" w:rsidP="0056023F"/>
    <w:sectPr w:rsidR="005D0E15" w:rsidRPr="005D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62C9"/>
    <w:multiLevelType w:val="hybridMultilevel"/>
    <w:tmpl w:val="4E1CD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26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14"/>
    <w:rsid w:val="00070C82"/>
    <w:rsid w:val="000C4BF6"/>
    <w:rsid w:val="00243C9E"/>
    <w:rsid w:val="00405F54"/>
    <w:rsid w:val="004E1251"/>
    <w:rsid w:val="0056023F"/>
    <w:rsid w:val="005C6487"/>
    <w:rsid w:val="005D0E15"/>
    <w:rsid w:val="008E555F"/>
    <w:rsid w:val="009653FA"/>
    <w:rsid w:val="00977816"/>
    <w:rsid w:val="00A449C3"/>
    <w:rsid w:val="00A716A2"/>
    <w:rsid w:val="00B606EC"/>
    <w:rsid w:val="00ED1914"/>
    <w:rsid w:val="00F27686"/>
    <w:rsid w:val="00FF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E2C0"/>
  <w15:chartTrackingRefBased/>
  <w15:docId w15:val="{4AB62967-3E51-4176-A460-AA4B05C6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FA"/>
    <w:pPr>
      <w:ind w:left="720"/>
      <w:contextualSpacing/>
    </w:pPr>
  </w:style>
  <w:style w:type="paragraph" w:styleId="NormalWeb">
    <w:name w:val="Normal (Web)"/>
    <w:basedOn w:val="Normal"/>
    <w:uiPriority w:val="99"/>
    <w:semiHidden/>
    <w:unhideWhenUsed/>
    <w:rsid w:val="009653F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53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53F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842149">
      <w:bodyDiv w:val="1"/>
      <w:marLeft w:val="0"/>
      <w:marRight w:val="0"/>
      <w:marTop w:val="0"/>
      <w:marBottom w:val="0"/>
      <w:divBdr>
        <w:top w:val="none" w:sz="0" w:space="0" w:color="auto"/>
        <w:left w:val="none" w:sz="0" w:space="0" w:color="auto"/>
        <w:bottom w:val="none" w:sz="0" w:space="0" w:color="auto"/>
        <w:right w:val="none" w:sz="0" w:space="0" w:color="auto"/>
      </w:divBdr>
    </w:div>
    <w:div w:id="1392928333">
      <w:bodyDiv w:val="1"/>
      <w:marLeft w:val="0"/>
      <w:marRight w:val="0"/>
      <w:marTop w:val="0"/>
      <w:marBottom w:val="0"/>
      <w:divBdr>
        <w:top w:val="none" w:sz="0" w:space="0" w:color="auto"/>
        <w:left w:val="none" w:sz="0" w:space="0" w:color="auto"/>
        <w:bottom w:val="none" w:sz="0" w:space="0" w:color="auto"/>
        <w:right w:val="none" w:sz="0" w:space="0" w:color="auto"/>
      </w:divBdr>
      <w:divsChild>
        <w:div w:id="238253307">
          <w:marLeft w:val="0"/>
          <w:marRight w:val="0"/>
          <w:marTop w:val="0"/>
          <w:marBottom w:val="0"/>
          <w:divBdr>
            <w:top w:val="single" w:sz="2" w:space="0" w:color="D9D9E3"/>
            <w:left w:val="single" w:sz="2" w:space="0" w:color="D9D9E3"/>
            <w:bottom w:val="single" w:sz="2" w:space="0" w:color="D9D9E3"/>
            <w:right w:val="single" w:sz="2" w:space="0" w:color="D9D9E3"/>
          </w:divBdr>
          <w:divsChild>
            <w:div w:id="342322948">
              <w:marLeft w:val="0"/>
              <w:marRight w:val="0"/>
              <w:marTop w:val="0"/>
              <w:marBottom w:val="0"/>
              <w:divBdr>
                <w:top w:val="single" w:sz="2" w:space="0" w:color="D9D9E3"/>
                <w:left w:val="single" w:sz="2" w:space="0" w:color="D9D9E3"/>
                <w:bottom w:val="single" w:sz="2" w:space="0" w:color="D9D9E3"/>
                <w:right w:val="single" w:sz="2" w:space="0" w:color="D9D9E3"/>
              </w:divBdr>
              <w:divsChild>
                <w:div w:id="1057361591">
                  <w:marLeft w:val="0"/>
                  <w:marRight w:val="0"/>
                  <w:marTop w:val="0"/>
                  <w:marBottom w:val="0"/>
                  <w:divBdr>
                    <w:top w:val="single" w:sz="2" w:space="0" w:color="D9D9E3"/>
                    <w:left w:val="single" w:sz="2" w:space="0" w:color="D9D9E3"/>
                    <w:bottom w:val="single" w:sz="2" w:space="0" w:color="D9D9E3"/>
                    <w:right w:val="single" w:sz="2" w:space="0" w:color="D9D9E3"/>
                  </w:divBdr>
                  <w:divsChild>
                    <w:div w:id="1005018200">
                      <w:marLeft w:val="0"/>
                      <w:marRight w:val="0"/>
                      <w:marTop w:val="0"/>
                      <w:marBottom w:val="0"/>
                      <w:divBdr>
                        <w:top w:val="single" w:sz="2" w:space="0" w:color="D9D9E3"/>
                        <w:left w:val="single" w:sz="2" w:space="0" w:color="D9D9E3"/>
                        <w:bottom w:val="single" w:sz="2" w:space="0" w:color="D9D9E3"/>
                        <w:right w:val="single" w:sz="2" w:space="0" w:color="D9D9E3"/>
                      </w:divBdr>
                      <w:divsChild>
                        <w:div w:id="532771075">
                          <w:marLeft w:val="0"/>
                          <w:marRight w:val="0"/>
                          <w:marTop w:val="0"/>
                          <w:marBottom w:val="0"/>
                          <w:divBdr>
                            <w:top w:val="single" w:sz="2" w:space="0" w:color="auto"/>
                            <w:left w:val="single" w:sz="2" w:space="0" w:color="auto"/>
                            <w:bottom w:val="single" w:sz="6" w:space="0" w:color="auto"/>
                            <w:right w:val="single" w:sz="2" w:space="0" w:color="auto"/>
                          </w:divBdr>
                          <w:divsChild>
                            <w:div w:id="108935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3090">
                                  <w:marLeft w:val="0"/>
                                  <w:marRight w:val="0"/>
                                  <w:marTop w:val="0"/>
                                  <w:marBottom w:val="0"/>
                                  <w:divBdr>
                                    <w:top w:val="single" w:sz="2" w:space="0" w:color="D9D9E3"/>
                                    <w:left w:val="single" w:sz="2" w:space="0" w:color="D9D9E3"/>
                                    <w:bottom w:val="single" w:sz="2" w:space="0" w:color="D9D9E3"/>
                                    <w:right w:val="single" w:sz="2" w:space="0" w:color="D9D9E3"/>
                                  </w:divBdr>
                                  <w:divsChild>
                                    <w:div w:id="70856801">
                                      <w:marLeft w:val="0"/>
                                      <w:marRight w:val="0"/>
                                      <w:marTop w:val="0"/>
                                      <w:marBottom w:val="0"/>
                                      <w:divBdr>
                                        <w:top w:val="single" w:sz="2" w:space="0" w:color="D9D9E3"/>
                                        <w:left w:val="single" w:sz="2" w:space="0" w:color="D9D9E3"/>
                                        <w:bottom w:val="single" w:sz="2" w:space="0" w:color="D9D9E3"/>
                                        <w:right w:val="single" w:sz="2" w:space="0" w:color="D9D9E3"/>
                                      </w:divBdr>
                                      <w:divsChild>
                                        <w:div w:id="1121680539">
                                          <w:marLeft w:val="0"/>
                                          <w:marRight w:val="0"/>
                                          <w:marTop w:val="0"/>
                                          <w:marBottom w:val="0"/>
                                          <w:divBdr>
                                            <w:top w:val="single" w:sz="2" w:space="0" w:color="D9D9E3"/>
                                            <w:left w:val="single" w:sz="2" w:space="0" w:color="D9D9E3"/>
                                            <w:bottom w:val="single" w:sz="2" w:space="0" w:color="D9D9E3"/>
                                            <w:right w:val="single" w:sz="2" w:space="0" w:color="D9D9E3"/>
                                          </w:divBdr>
                                          <w:divsChild>
                                            <w:div w:id="79510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6535813">
          <w:marLeft w:val="0"/>
          <w:marRight w:val="0"/>
          <w:marTop w:val="0"/>
          <w:marBottom w:val="0"/>
          <w:divBdr>
            <w:top w:val="none" w:sz="0" w:space="0" w:color="auto"/>
            <w:left w:val="none" w:sz="0" w:space="0" w:color="auto"/>
            <w:bottom w:val="none" w:sz="0" w:space="0" w:color="auto"/>
            <w:right w:val="none" w:sz="0" w:space="0" w:color="auto"/>
          </w:divBdr>
        </w:div>
      </w:divsChild>
    </w:div>
    <w:div w:id="16745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Election Systems &amp; Software</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Rachagani, Vishnu</dc:creator>
  <cp:keywords/>
  <dc:description/>
  <cp:lastModifiedBy>Rachagani, Vishnu</cp:lastModifiedBy>
  <cp:revision>10</cp:revision>
  <dcterms:created xsi:type="dcterms:W3CDTF">2023-03-25T20:13:00Z</dcterms:created>
  <dcterms:modified xsi:type="dcterms:W3CDTF">2023-03-25T23:48:00Z</dcterms:modified>
</cp:coreProperties>
</file>