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822" w:rsidRPr="0012409F" w:rsidRDefault="00602822" w:rsidP="00602822">
      <w:pPr>
        <w:jc w:val="center"/>
        <w:rPr>
          <w:sz w:val="40"/>
        </w:rPr>
      </w:pPr>
      <w:r w:rsidRPr="0012409F">
        <w:rPr>
          <w:sz w:val="40"/>
        </w:rPr>
        <w:t>EIGRP</w:t>
      </w:r>
    </w:p>
    <w:p w:rsidR="00602822" w:rsidRPr="00BA4762" w:rsidRDefault="006B2B35" w:rsidP="006B2B35">
      <w:pPr>
        <w:pStyle w:val="ListParagraph"/>
        <w:numPr>
          <w:ilvl w:val="0"/>
          <w:numId w:val="1"/>
        </w:numPr>
        <w:rPr>
          <w:b/>
        </w:rPr>
      </w:pPr>
      <w:proofErr w:type="spellStart"/>
      <w:r w:rsidRPr="00BA4762">
        <w:rPr>
          <w:b/>
        </w:rPr>
        <w:t>Интро</w:t>
      </w:r>
      <w:proofErr w:type="spellEnd"/>
    </w:p>
    <w:p w:rsidR="006B2B35" w:rsidRPr="0012409F" w:rsidRDefault="006B2B35" w:rsidP="006B2B35">
      <w:pPr>
        <w:ind w:left="360"/>
      </w:pPr>
      <w:proofErr w:type="spellStart"/>
      <w:r w:rsidRPr="0012409F">
        <w:t>Enhanced</w:t>
      </w:r>
      <w:proofErr w:type="spellEnd"/>
      <w:r w:rsidRPr="0012409F">
        <w:t xml:space="preserve"> </w:t>
      </w:r>
      <w:proofErr w:type="spellStart"/>
      <w:r w:rsidRPr="0012409F">
        <w:t>Interior</w:t>
      </w:r>
      <w:proofErr w:type="spellEnd"/>
      <w:r w:rsidRPr="0012409F">
        <w:t xml:space="preserve"> </w:t>
      </w:r>
      <w:proofErr w:type="spellStart"/>
      <w:r w:rsidRPr="0012409F">
        <w:t>Gateway</w:t>
      </w:r>
      <w:proofErr w:type="spellEnd"/>
      <w:r w:rsidRPr="0012409F">
        <w:t xml:space="preserve"> </w:t>
      </w:r>
      <w:proofErr w:type="spellStart"/>
      <w:r w:rsidRPr="0012409F">
        <w:t>Routing</w:t>
      </w:r>
      <w:proofErr w:type="spellEnd"/>
      <w:r w:rsidRPr="0012409F">
        <w:t xml:space="preserve"> </w:t>
      </w:r>
      <w:proofErr w:type="spellStart"/>
      <w:r w:rsidRPr="0012409F">
        <w:t>Protocol</w:t>
      </w:r>
      <w:proofErr w:type="spellEnd"/>
      <w:r w:rsidRPr="0012409F">
        <w:t xml:space="preserve"> (EIGRP) е усъвършенстван протокол за </w:t>
      </w:r>
      <w:proofErr w:type="spellStart"/>
      <w:r w:rsidRPr="0012409F">
        <w:t>маршрутизиране</w:t>
      </w:r>
      <w:proofErr w:type="spellEnd"/>
      <w:r w:rsidRPr="0012409F">
        <w:t xml:space="preserve"> на разстояния, разработен от Cisco Systems. Както подсказва името, EIGRP е подобрение на друг </w:t>
      </w:r>
      <w:proofErr w:type="spellStart"/>
      <w:r w:rsidRPr="0012409F">
        <w:t>маршрутизационен</w:t>
      </w:r>
      <w:proofErr w:type="spellEnd"/>
      <w:r w:rsidRPr="0012409F">
        <w:t xml:space="preserve"> протокол Cisco IGRP (</w:t>
      </w:r>
      <w:proofErr w:type="spellStart"/>
      <w:r w:rsidRPr="0012409F">
        <w:t>Internal</w:t>
      </w:r>
      <w:proofErr w:type="spellEnd"/>
      <w:r w:rsidRPr="0012409F">
        <w:t xml:space="preserve"> </w:t>
      </w:r>
      <w:proofErr w:type="spellStart"/>
      <w:r w:rsidRPr="0012409F">
        <w:t>Gateway</w:t>
      </w:r>
      <w:proofErr w:type="spellEnd"/>
      <w:r w:rsidRPr="0012409F">
        <w:t xml:space="preserve"> </w:t>
      </w:r>
      <w:proofErr w:type="spellStart"/>
      <w:r w:rsidRPr="0012409F">
        <w:t>Routing</w:t>
      </w:r>
      <w:proofErr w:type="spellEnd"/>
      <w:r w:rsidRPr="0012409F">
        <w:t xml:space="preserve"> </w:t>
      </w:r>
      <w:proofErr w:type="spellStart"/>
      <w:r w:rsidRPr="0012409F">
        <w:t>Protocol</w:t>
      </w:r>
      <w:proofErr w:type="spellEnd"/>
      <w:r w:rsidRPr="0012409F">
        <w:t xml:space="preserve">). IGRP е по-стар класически протокол за </w:t>
      </w:r>
      <w:proofErr w:type="spellStart"/>
      <w:r w:rsidRPr="0012409F">
        <w:t>маршрутизиране</w:t>
      </w:r>
      <w:proofErr w:type="spellEnd"/>
      <w:r w:rsidRPr="0012409F">
        <w:t xml:space="preserve"> на разстояния, сега остарял от IOS 12.3.</w:t>
      </w:r>
    </w:p>
    <w:p w:rsidR="006B2B35" w:rsidRPr="0012409F" w:rsidRDefault="006B2B35" w:rsidP="006B2B35">
      <w:pPr>
        <w:ind w:left="360"/>
      </w:pPr>
      <w:r w:rsidRPr="0012409F">
        <w:t xml:space="preserve">EIGRP е протокол за </w:t>
      </w:r>
      <w:proofErr w:type="spellStart"/>
      <w:r w:rsidRPr="0012409F">
        <w:t>маршрутизиране</w:t>
      </w:r>
      <w:proofErr w:type="spellEnd"/>
      <w:r w:rsidRPr="0012409F">
        <w:t xml:space="preserve"> на векторни разстояния, който включва функции, намиращи се в протоколите за </w:t>
      </w:r>
      <w:proofErr w:type="spellStart"/>
      <w:r w:rsidRPr="0012409F">
        <w:t>маршрутизиране</w:t>
      </w:r>
      <w:proofErr w:type="spellEnd"/>
      <w:r w:rsidRPr="0012409F">
        <w:t xml:space="preserve"> на състоянието на връзката. EIGRP е подходящ за много различни топологии и медии. В добре проектирана мрежа, EIGRP може да мащабира, за да включва множество топологии и може да осигури изключително бързо време за сближаване с минимален мрежов трафик.</w:t>
      </w:r>
    </w:p>
    <w:p w:rsidR="006B2B35" w:rsidRPr="0012409F" w:rsidRDefault="006B2B35" w:rsidP="006B2B35">
      <w:pPr>
        <w:ind w:left="360"/>
      </w:pPr>
      <w:r w:rsidRPr="0012409F">
        <w:t xml:space="preserve">Тази сайт представя EIGRP и предоставя основни команди за конфигуриране, за да го активирате на маршрутизатор на Cisco IOS. Той също така изследва работата на </w:t>
      </w:r>
      <w:proofErr w:type="spellStart"/>
      <w:r w:rsidRPr="0012409F">
        <w:t>маршрутизиращия</w:t>
      </w:r>
      <w:proofErr w:type="spellEnd"/>
      <w:r w:rsidRPr="0012409F">
        <w:t xml:space="preserve"> протокол и предоставя повече подробности за това как EIGRP определя най-добрия път.</w:t>
      </w:r>
    </w:p>
    <w:p w:rsidR="00602822" w:rsidRPr="00030A21" w:rsidRDefault="0012409F" w:rsidP="0012409F">
      <w:pPr>
        <w:pStyle w:val="ListParagraph"/>
        <w:numPr>
          <w:ilvl w:val="0"/>
          <w:numId w:val="1"/>
        </w:numPr>
        <w:rPr>
          <w:b/>
          <w:sz w:val="28"/>
        </w:rPr>
      </w:pPr>
      <w:r w:rsidRPr="00030A21">
        <w:rPr>
          <w:b/>
          <w:sz w:val="28"/>
        </w:rPr>
        <w:t>Характеристики на EIGRP</w:t>
      </w:r>
    </w:p>
    <w:p w:rsidR="006C3720" w:rsidRDefault="006C3720" w:rsidP="0012409F">
      <w:pPr>
        <w:ind w:left="360"/>
        <w:rPr>
          <w:b/>
          <w:sz w:val="24"/>
        </w:rPr>
      </w:pPr>
      <w:r w:rsidRPr="00030A21">
        <w:rPr>
          <w:b/>
          <w:lang w:val="en-US"/>
        </w:rPr>
        <w:t xml:space="preserve">1.1. </w:t>
      </w:r>
      <w:r w:rsidR="00030A21">
        <w:rPr>
          <w:b/>
          <w:sz w:val="24"/>
        </w:rPr>
        <w:t>О</w:t>
      </w:r>
      <w:r w:rsidRPr="00030A21">
        <w:rPr>
          <w:b/>
          <w:sz w:val="24"/>
        </w:rPr>
        <w:t>сновни характеристики на EIGRP</w:t>
      </w:r>
    </w:p>
    <w:p w:rsidR="00030A21" w:rsidRPr="00030A21" w:rsidRDefault="00030A21" w:rsidP="0012409F">
      <w:pPr>
        <w:ind w:left="360"/>
        <w:rPr>
          <w:b/>
          <w:lang w:val="en-US"/>
        </w:rPr>
      </w:pPr>
      <w:r>
        <w:rPr>
          <w:b/>
          <w:lang w:val="en-US"/>
        </w:rPr>
        <w:t xml:space="preserve">1.1.1. </w:t>
      </w:r>
      <w:r>
        <w:rPr>
          <w:b/>
          <w:sz w:val="24"/>
        </w:rPr>
        <w:t>Х</w:t>
      </w:r>
      <w:r w:rsidRPr="00030A21">
        <w:rPr>
          <w:b/>
          <w:sz w:val="24"/>
        </w:rPr>
        <w:t>арактеристики на EIGRP</w:t>
      </w:r>
    </w:p>
    <w:p w:rsidR="0012409F" w:rsidRPr="0012409F" w:rsidRDefault="0012409F" w:rsidP="0012409F">
      <w:pPr>
        <w:ind w:left="360"/>
      </w:pPr>
      <w:r w:rsidRPr="0012409F">
        <w:t xml:space="preserve">EIGRP e издаден през 1992 г. като собствен протокол, достъпен само за устройствата на Cisco. През 2013 г. Cisco пусна основна функционалност на EIGRP като отворен стандарт за IETF като информационен RFC. Това означава, че други доставчици на мрежи вече могат да приложат EIGRP на своето оборудване, за да работят съвместно с Cisco и не-Cisco маршрутизатори, работещи с EIGRP. Въпреки това, разширени функции на EIGRP, като EIGRP </w:t>
      </w:r>
      <w:proofErr w:type="spellStart"/>
      <w:r w:rsidRPr="0012409F">
        <w:t>stub</w:t>
      </w:r>
      <w:proofErr w:type="spellEnd"/>
      <w:r w:rsidRPr="0012409F">
        <w:t xml:space="preserve">, необходими за внедряването на </w:t>
      </w:r>
      <w:proofErr w:type="spellStart"/>
      <w:r w:rsidRPr="0012409F">
        <w:t>Dynamic</w:t>
      </w:r>
      <w:proofErr w:type="spellEnd"/>
      <w:r w:rsidRPr="0012409F">
        <w:t xml:space="preserve"> </w:t>
      </w:r>
      <w:proofErr w:type="spellStart"/>
      <w:r w:rsidRPr="0012409F">
        <w:t>Multipoint</w:t>
      </w:r>
      <w:proofErr w:type="spellEnd"/>
      <w:r w:rsidRPr="0012409F">
        <w:t xml:space="preserve"> </w:t>
      </w:r>
      <w:proofErr w:type="spellStart"/>
      <w:r w:rsidRPr="0012409F">
        <w:t>Virtual</w:t>
      </w:r>
      <w:proofErr w:type="spellEnd"/>
      <w:r w:rsidRPr="0012409F">
        <w:t xml:space="preserve"> </w:t>
      </w:r>
      <w:proofErr w:type="spellStart"/>
      <w:r w:rsidRPr="0012409F">
        <w:t>Private</w:t>
      </w:r>
      <w:proofErr w:type="spellEnd"/>
      <w:r w:rsidRPr="0012409F">
        <w:t xml:space="preserve"> </w:t>
      </w:r>
      <w:proofErr w:type="spellStart"/>
      <w:r w:rsidRPr="0012409F">
        <w:t>Network</w:t>
      </w:r>
      <w:proofErr w:type="spellEnd"/>
      <w:r w:rsidRPr="0012409F">
        <w:t xml:space="preserve"> (DMVPN), няма да бъдат пуснати в IETF. Като информационен RFC, Cisco ще продължи</w:t>
      </w:r>
      <w:r>
        <w:t xml:space="preserve"> да поддържа контрола на EIGRP.</w:t>
      </w:r>
    </w:p>
    <w:p w:rsidR="0012409F" w:rsidRPr="0012409F" w:rsidRDefault="0012409F" w:rsidP="0012409F">
      <w:pPr>
        <w:ind w:left="360"/>
      </w:pPr>
      <w:r w:rsidRPr="0012409F">
        <w:t xml:space="preserve">EIGRP включва функции както на протоколите за </w:t>
      </w:r>
      <w:proofErr w:type="spellStart"/>
      <w:r w:rsidRPr="0012409F">
        <w:t>маршрутизиране</w:t>
      </w:r>
      <w:proofErr w:type="spellEnd"/>
      <w:r w:rsidRPr="0012409F">
        <w:t xml:space="preserve"> на състоянието на връзката, така и на дистанционните векторни маршрути. Въпреки това, EIGRP все още се основава на принципа на протокола за </w:t>
      </w:r>
      <w:proofErr w:type="spellStart"/>
      <w:r w:rsidRPr="0012409F">
        <w:t>маршрутизиране</w:t>
      </w:r>
      <w:proofErr w:type="spellEnd"/>
      <w:r w:rsidRPr="0012409F">
        <w:t xml:space="preserve"> на векторни разстояния, при който информацията за останалата част от мрежата се у</w:t>
      </w:r>
      <w:r>
        <w:t>чи от директно свързани съседи.</w:t>
      </w:r>
    </w:p>
    <w:p w:rsidR="0012409F" w:rsidRPr="0012409F" w:rsidRDefault="0012409F" w:rsidP="0012409F">
      <w:pPr>
        <w:ind w:left="360"/>
      </w:pPr>
      <w:r w:rsidRPr="0012409F">
        <w:t xml:space="preserve">EIGRP е усъвършенстван протокол за </w:t>
      </w:r>
      <w:proofErr w:type="spellStart"/>
      <w:r w:rsidRPr="0012409F">
        <w:t>маршрутизиране</w:t>
      </w:r>
      <w:proofErr w:type="spellEnd"/>
      <w:r w:rsidRPr="0012409F">
        <w:t xml:space="preserve"> на векторни разстояния, който включва функции, които не са </w:t>
      </w:r>
      <w:r>
        <w:t>включени</w:t>
      </w:r>
      <w:r w:rsidRPr="0012409F">
        <w:t xml:space="preserve"> в други протоколи за </w:t>
      </w:r>
      <w:proofErr w:type="spellStart"/>
      <w:r w:rsidRPr="0012409F">
        <w:t>маршрутизиране</w:t>
      </w:r>
      <w:proofErr w:type="spellEnd"/>
      <w:r>
        <w:t xml:space="preserve"> на разстояния като RIP и IGRP.</w:t>
      </w:r>
    </w:p>
    <w:p w:rsidR="0012409F" w:rsidRPr="00623E54" w:rsidRDefault="0012409F" w:rsidP="00623E54">
      <w:pPr>
        <w:ind w:left="360"/>
        <w:rPr>
          <w:b/>
        </w:rPr>
      </w:pPr>
      <w:r w:rsidRPr="00623E54">
        <w:rPr>
          <w:b/>
        </w:rPr>
        <w:t>Дифузен алгоритъм за актуализация (</w:t>
      </w:r>
      <w:proofErr w:type="spellStart"/>
      <w:r w:rsidRPr="00623E54">
        <w:rPr>
          <w:b/>
        </w:rPr>
        <w:t>Diffusing</w:t>
      </w:r>
      <w:proofErr w:type="spellEnd"/>
      <w:r w:rsidRPr="00623E54">
        <w:rPr>
          <w:b/>
        </w:rPr>
        <w:t xml:space="preserve"> </w:t>
      </w:r>
      <w:proofErr w:type="spellStart"/>
      <w:r w:rsidRPr="00623E54">
        <w:rPr>
          <w:b/>
        </w:rPr>
        <w:t>Update</w:t>
      </w:r>
      <w:proofErr w:type="spellEnd"/>
      <w:r w:rsidRPr="00623E54">
        <w:rPr>
          <w:b/>
        </w:rPr>
        <w:t xml:space="preserve"> </w:t>
      </w:r>
      <w:proofErr w:type="spellStart"/>
      <w:r w:rsidRPr="00623E54">
        <w:rPr>
          <w:b/>
        </w:rPr>
        <w:t>Algorithm</w:t>
      </w:r>
      <w:proofErr w:type="spellEnd"/>
      <w:r w:rsidR="006C3720">
        <w:rPr>
          <w:b/>
          <w:lang w:val="en-US"/>
        </w:rPr>
        <w:t xml:space="preserve"> - DUAL</w:t>
      </w:r>
      <w:r w:rsidRPr="00623E54">
        <w:rPr>
          <w:b/>
        </w:rPr>
        <w:t>)</w:t>
      </w:r>
    </w:p>
    <w:p w:rsidR="0012409F" w:rsidRPr="0012409F" w:rsidRDefault="0012409F" w:rsidP="00030A21">
      <w:pPr>
        <w:ind w:left="360"/>
      </w:pPr>
      <w:r w:rsidRPr="0012409F">
        <w:t xml:space="preserve">Като изчислителен двигател, който задвижва EIGRP, алгоритъмът на дифузната актуализация (DUAL) се намира в центъра на протокола за </w:t>
      </w:r>
      <w:proofErr w:type="spellStart"/>
      <w:r w:rsidRPr="0012409F">
        <w:t>маршрутизация</w:t>
      </w:r>
      <w:proofErr w:type="spellEnd"/>
      <w:r w:rsidRPr="0012409F">
        <w:t>. DUAL гарантира</w:t>
      </w:r>
      <w:r w:rsidR="006C3720">
        <w:t>, че няма да цикли между пътищата</w:t>
      </w:r>
      <w:r w:rsidRPr="0012409F">
        <w:t xml:space="preserve"> </w:t>
      </w:r>
      <w:r w:rsidR="006C3720">
        <w:t xml:space="preserve">и </w:t>
      </w:r>
      <w:proofErr w:type="spellStart"/>
      <w:r w:rsidR="006C3720">
        <w:t>придоставя</w:t>
      </w:r>
      <w:proofErr w:type="spellEnd"/>
      <w:r w:rsidR="006C3720">
        <w:t xml:space="preserve"> </w:t>
      </w:r>
      <w:r w:rsidRPr="0012409F">
        <w:t xml:space="preserve">резервни пътеки в целия домейн на маршрута. </w:t>
      </w:r>
      <w:r w:rsidRPr="0012409F">
        <w:lastRenderedPageBreak/>
        <w:t>Използвайки DUAL, EIGRP съхранява всички налични резервни маршрути за дестинации, така че да може бързо да се адаптира към алтернативни</w:t>
      </w:r>
      <w:r w:rsidR="00030A21">
        <w:t xml:space="preserve"> маршрути, когато е необходимо.</w:t>
      </w:r>
    </w:p>
    <w:p w:rsidR="0012409F" w:rsidRPr="006C3720" w:rsidRDefault="0012409F" w:rsidP="0012409F">
      <w:pPr>
        <w:ind w:left="360"/>
        <w:rPr>
          <w:b/>
        </w:rPr>
      </w:pPr>
      <w:r w:rsidRPr="006C3720">
        <w:rPr>
          <w:b/>
        </w:rPr>
        <w:t>Създаване на съседски съседи</w:t>
      </w:r>
    </w:p>
    <w:p w:rsidR="0012409F" w:rsidRPr="0012409F" w:rsidRDefault="0012409F" w:rsidP="006C3720">
      <w:pPr>
        <w:ind w:left="360"/>
      </w:pPr>
      <w:r w:rsidRPr="0012409F">
        <w:t>EIGRP установява връзки с директно свързани маршрутизатори, които също са активирани за EIGRP. Прилежащите съседи се използват за проследяване</w:t>
      </w:r>
      <w:r w:rsidR="006C3720">
        <w:t xml:space="preserve"> на състоянието на тези съседи.</w:t>
      </w:r>
    </w:p>
    <w:p w:rsidR="0012409F" w:rsidRPr="005C230C" w:rsidRDefault="0012409F" w:rsidP="005C230C">
      <w:pPr>
        <w:ind w:left="360"/>
        <w:rPr>
          <w:b/>
        </w:rPr>
      </w:pPr>
      <w:r w:rsidRPr="006C3720">
        <w:rPr>
          <w:b/>
        </w:rPr>
        <w:t>Надежден транспортен протокол</w:t>
      </w:r>
      <w:r w:rsidR="006C3720">
        <w:rPr>
          <w:b/>
        </w:rPr>
        <w:t xml:space="preserve"> (</w:t>
      </w:r>
      <w:proofErr w:type="spellStart"/>
      <w:r w:rsidR="006C3720" w:rsidRPr="006C3720">
        <w:rPr>
          <w:b/>
        </w:rPr>
        <w:t>R</w:t>
      </w:r>
      <w:r w:rsidR="006C3720">
        <w:rPr>
          <w:b/>
        </w:rPr>
        <w:t>eliable</w:t>
      </w:r>
      <w:proofErr w:type="spellEnd"/>
      <w:r w:rsidR="006C3720">
        <w:rPr>
          <w:b/>
        </w:rPr>
        <w:t xml:space="preserve"> </w:t>
      </w:r>
      <w:proofErr w:type="spellStart"/>
      <w:r w:rsidR="006C3720">
        <w:rPr>
          <w:b/>
        </w:rPr>
        <w:t>Transport</w:t>
      </w:r>
      <w:proofErr w:type="spellEnd"/>
      <w:r w:rsidR="006C3720">
        <w:rPr>
          <w:b/>
        </w:rPr>
        <w:t xml:space="preserve"> </w:t>
      </w:r>
      <w:proofErr w:type="spellStart"/>
      <w:r w:rsidR="006C3720">
        <w:rPr>
          <w:b/>
        </w:rPr>
        <w:t>Protocol</w:t>
      </w:r>
      <w:proofErr w:type="spellEnd"/>
      <w:r w:rsidR="006C3720">
        <w:rPr>
          <w:b/>
        </w:rPr>
        <w:t xml:space="preserve"> - RTP)</w:t>
      </w:r>
    </w:p>
    <w:p w:rsidR="0012409F" w:rsidRPr="0012409F" w:rsidRDefault="0012409F" w:rsidP="00655502">
      <w:pPr>
        <w:ind w:left="360"/>
      </w:pPr>
      <w:r w:rsidRPr="0012409F">
        <w:t>Надеждният транспортен протокол (RTP) е уникален за EIGRP и осигурява доставка на EIGRP пакети до съседите. RTP и проследяването на съседи</w:t>
      </w:r>
      <w:r w:rsidR="00655502">
        <w:t>те</w:t>
      </w:r>
      <w:r w:rsidRPr="0012409F">
        <w:t xml:space="preserve"> </w:t>
      </w:r>
      <w:r w:rsidR="00655502">
        <w:t>подготвят системата за DUAL.</w:t>
      </w:r>
    </w:p>
    <w:p w:rsidR="0012409F" w:rsidRPr="00655502" w:rsidRDefault="0012409F" w:rsidP="00655502">
      <w:pPr>
        <w:ind w:left="360"/>
        <w:rPr>
          <w:b/>
        </w:rPr>
      </w:pPr>
      <w:r w:rsidRPr="00655502">
        <w:rPr>
          <w:b/>
        </w:rPr>
        <w:t>Час</w:t>
      </w:r>
      <w:r w:rsidR="00655502">
        <w:rPr>
          <w:b/>
        </w:rPr>
        <w:t>тични и ограничени актуализации</w:t>
      </w:r>
    </w:p>
    <w:p w:rsidR="0012409F" w:rsidRPr="0012409F" w:rsidRDefault="0012409F" w:rsidP="00030A21">
      <w:pPr>
        <w:ind w:left="360"/>
      </w:pPr>
      <w:r w:rsidRPr="0012409F">
        <w:t>EIGRP използва термините, частични и ограничени, когато препраща своите актуализации. За разлика от RIP, EIGRP не изпраща периодични актуализации, а входовете за маршрути не изчакват. Терминът частично означава, че актуализацията включва само информация за промените в маршрута, като например нова връзка или връзка, която става недостъпна. Ограниченият термин се отнася до разпространението на частични актуализации, които се изпращат само до тези маршрутизатори, които промените засягат. Това минимизира честотната лента, необходима за и</w:t>
      </w:r>
      <w:r w:rsidR="00030A21">
        <w:t>зпращане на EIGRP актуализации.</w:t>
      </w:r>
    </w:p>
    <w:p w:rsidR="0012409F" w:rsidRPr="00030A21" w:rsidRDefault="00030A21" w:rsidP="00030A21">
      <w:pPr>
        <w:ind w:left="360"/>
        <w:rPr>
          <w:b/>
        </w:rPr>
      </w:pPr>
      <w:r>
        <w:rPr>
          <w:b/>
        </w:rPr>
        <w:t>Р</w:t>
      </w:r>
      <w:r w:rsidRPr="00030A21">
        <w:rPr>
          <w:b/>
        </w:rPr>
        <w:t>авномерно</w:t>
      </w:r>
      <w:r w:rsidRPr="0012409F">
        <w:t xml:space="preserve"> </w:t>
      </w:r>
      <w:r w:rsidR="0012409F" w:rsidRPr="00030A21">
        <w:rPr>
          <w:b/>
        </w:rPr>
        <w:t>и неравн</w:t>
      </w:r>
      <w:r>
        <w:rPr>
          <w:b/>
        </w:rPr>
        <w:t>омерно балансиране на разходите</w:t>
      </w:r>
    </w:p>
    <w:p w:rsidR="0012409F" w:rsidRPr="0012409F" w:rsidRDefault="0012409F" w:rsidP="00030A21">
      <w:pPr>
        <w:ind w:left="360"/>
      </w:pPr>
      <w:r w:rsidRPr="0012409F">
        <w:t>EIGRP поддържа равномерно балансиране на разходите и неравномерно балансиране на натоварването, което позволява на администраторите да разпределят по-добре по</w:t>
      </w:r>
      <w:r w:rsidR="00030A21">
        <w:t>тока на трафика в своите мрежи.</w:t>
      </w:r>
    </w:p>
    <w:p w:rsidR="0012409F" w:rsidRDefault="0012409F" w:rsidP="0012409F">
      <w:pPr>
        <w:ind w:left="360"/>
      </w:pPr>
      <w:r w:rsidRPr="00030A21">
        <w:rPr>
          <w:b/>
        </w:rPr>
        <w:t>Забележка</w:t>
      </w:r>
      <w:r w:rsidRPr="0012409F">
        <w:t xml:space="preserve">: Терминът хибриден протокол за </w:t>
      </w:r>
      <w:proofErr w:type="spellStart"/>
      <w:r w:rsidRPr="0012409F">
        <w:t>маршрутизиране</w:t>
      </w:r>
      <w:proofErr w:type="spellEnd"/>
      <w:r w:rsidRPr="0012409F">
        <w:t xml:space="preserve"> се използва в някоя по-стара документация за определяне на EIGRP. Този термин обаче е подвеждащ, защото EIGRP не е хибрид между дистанционните векторни и протоколите за </w:t>
      </w:r>
      <w:proofErr w:type="spellStart"/>
      <w:r w:rsidRPr="0012409F">
        <w:t>маршрутизиране</w:t>
      </w:r>
      <w:proofErr w:type="spellEnd"/>
      <w:r w:rsidRPr="0012409F">
        <w:t xml:space="preserve"> на състоянието на връзката. EIGRP е единствено протокол за </w:t>
      </w:r>
      <w:proofErr w:type="spellStart"/>
      <w:r w:rsidRPr="0012409F">
        <w:t>маршрутизиране</w:t>
      </w:r>
      <w:proofErr w:type="spellEnd"/>
      <w:r w:rsidRPr="0012409F">
        <w:t xml:space="preserve"> на векторни разстояния; поради това Cisco вече не използва този термин, за да се позовава на него.</w:t>
      </w:r>
    </w:p>
    <w:p w:rsidR="00030A21" w:rsidRDefault="00030A21" w:rsidP="0012409F">
      <w:pPr>
        <w:ind w:left="360"/>
      </w:pPr>
      <w:r>
        <w:rPr>
          <w:noProof/>
        </w:rPr>
        <w:drawing>
          <wp:inline distT="0" distB="0" distL="0" distR="0" wp14:anchorId="08FF92CF" wp14:editId="1C2F0ABE">
            <wp:extent cx="55245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4500" cy="1209675"/>
                    </a:xfrm>
                    <a:prstGeom prst="rect">
                      <a:avLst/>
                    </a:prstGeom>
                  </pic:spPr>
                </pic:pic>
              </a:graphicData>
            </a:graphic>
          </wp:inline>
        </w:drawing>
      </w:r>
    </w:p>
    <w:p w:rsidR="00030A21" w:rsidRDefault="00030A21" w:rsidP="0012409F">
      <w:pPr>
        <w:ind w:left="360"/>
      </w:pPr>
    </w:p>
    <w:p w:rsidR="00030A21" w:rsidRPr="00030A21" w:rsidRDefault="00030A21" w:rsidP="0012409F">
      <w:pPr>
        <w:ind w:left="360"/>
        <w:rPr>
          <w:b/>
          <w:lang w:val="en-US"/>
        </w:rPr>
      </w:pPr>
      <w:r w:rsidRPr="00030A21">
        <w:rPr>
          <w:b/>
        </w:rPr>
        <w:t>1.1.2 Модули, зависещи от протокола</w:t>
      </w:r>
      <w:r>
        <w:rPr>
          <w:b/>
        </w:rPr>
        <w:t xml:space="preserve"> </w:t>
      </w:r>
      <w:r w:rsidR="00B66787">
        <w:rPr>
          <w:b/>
          <w:lang w:val="en-US"/>
        </w:rPr>
        <w:t>(</w:t>
      </w:r>
      <w:r>
        <w:rPr>
          <w:b/>
          <w:lang w:val="en-US"/>
        </w:rPr>
        <w:t>P</w:t>
      </w:r>
      <w:proofErr w:type="spellStart"/>
      <w:r>
        <w:rPr>
          <w:b/>
        </w:rPr>
        <w:t>rotocol-Dependent</w:t>
      </w:r>
      <w:proofErr w:type="spellEnd"/>
      <w:r>
        <w:rPr>
          <w:b/>
        </w:rPr>
        <w:t xml:space="preserve"> </w:t>
      </w:r>
      <w:proofErr w:type="spellStart"/>
      <w:r>
        <w:rPr>
          <w:b/>
        </w:rPr>
        <w:t>M</w:t>
      </w:r>
      <w:r w:rsidRPr="00030A21">
        <w:rPr>
          <w:b/>
        </w:rPr>
        <w:t>odules</w:t>
      </w:r>
      <w:proofErr w:type="spellEnd"/>
      <w:r>
        <w:rPr>
          <w:b/>
          <w:lang w:val="en-US"/>
        </w:rPr>
        <w:t xml:space="preserve"> </w:t>
      </w:r>
      <w:r w:rsidR="00B66787">
        <w:rPr>
          <w:b/>
          <w:lang w:val="en-US"/>
        </w:rPr>
        <w:t>–</w:t>
      </w:r>
      <w:r>
        <w:rPr>
          <w:b/>
          <w:lang w:val="en-US"/>
        </w:rPr>
        <w:t xml:space="preserve"> PDM</w:t>
      </w:r>
      <w:r w:rsidR="00B66787">
        <w:rPr>
          <w:b/>
          <w:lang w:val="en-US"/>
        </w:rPr>
        <w:t>)</w:t>
      </w:r>
    </w:p>
    <w:p w:rsidR="008E1944" w:rsidRDefault="00030A21" w:rsidP="008E1944">
      <w:pPr>
        <w:ind w:left="360"/>
      </w:pPr>
      <w:r w:rsidRPr="00030A21">
        <w:t xml:space="preserve">EIGRP има възможност за </w:t>
      </w:r>
      <w:proofErr w:type="spellStart"/>
      <w:r w:rsidRPr="00030A21">
        <w:t>маршрутизиране</w:t>
      </w:r>
      <w:proofErr w:type="spellEnd"/>
      <w:r w:rsidRPr="00030A21">
        <w:t xml:space="preserve"> на няколко различни протокола, включително IPv4 и IPv6, като използва</w:t>
      </w:r>
      <w:r>
        <w:t xml:space="preserve"> модули, зависими от протокола (</w:t>
      </w:r>
      <w:r w:rsidRPr="00030A21">
        <w:t xml:space="preserve">PDM). Въпреки че вече е остаряла, EIGRP използва </w:t>
      </w:r>
      <w:proofErr w:type="spellStart"/>
      <w:r w:rsidRPr="00030A21">
        <w:t>PDMs</w:t>
      </w:r>
      <w:proofErr w:type="spellEnd"/>
      <w:r w:rsidRPr="00030A21">
        <w:t xml:space="preserve"> за </w:t>
      </w:r>
      <w:proofErr w:type="spellStart"/>
      <w:r w:rsidRPr="00030A21">
        <w:t>маршрутизиране</w:t>
      </w:r>
      <w:proofErr w:type="spellEnd"/>
      <w:r w:rsidRPr="00030A21">
        <w:t xml:space="preserve"> на протоколите за мрежово ниво IPX на Apple и Apple </w:t>
      </w:r>
      <w:proofErr w:type="spellStart"/>
      <w:r w:rsidRPr="00030A21">
        <w:t>Computer</w:t>
      </w:r>
      <w:proofErr w:type="spellEnd"/>
      <w:r w:rsidRPr="00030A21">
        <w:t>.</w:t>
      </w:r>
    </w:p>
    <w:p w:rsidR="00030A21" w:rsidRPr="00030A21" w:rsidRDefault="00030A21" w:rsidP="008E1944">
      <w:pPr>
        <w:ind w:left="360"/>
      </w:pPr>
      <w:r w:rsidRPr="00030A21">
        <w:lastRenderedPageBreak/>
        <w:t xml:space="preserve">PDM отговарят за специфични за протокола специфични за мрежата задачи. Пример за това е модулът EIGRP, който е отговорен за изпращане и получаване на пакети EIGRP, които са капсулирани в IPv4. Този модул е ​​отговорен и за анализиране на EIGRP пакети и информиране на DUAL за новата получена информация. EIGRP иска DUAL да взема решения за </w:t>
      </w:r>
      <w:proofErr w:type="spellStart"/>
      <w:r w:rsidRPr="00030A21">
        <w:t>маршрутизация</w:t>
      </w:r>
      <w:proofErr w:type="spellEnd"/>
      <w:r w:rsidRPr="00030A21">
        <w:t xml:space="preserve">, но резултатите се съхраняват в IPv4 таблицата за </w:t>
      </w:r>
      <w:proofErr w:type="spellStart"/>
      <w:r w:rsidRPr="00030A21">
        <w:t>маршрутизация</w:t>
      </w:r>
      <w:proofErr w:type="spellEnd"/>
      <w:r w:rsidRPr="00030A21">
        <w:t>.</w:t>
      </w:r>
    </w:p>
    <w:p w:rsidR="00030A21" w:rsidRPr="00030A21" w:rsidRDefault="00030A21" w:rsidP="00030A21">
      <w:pPr>
        <w:ind w:left="360"/>
      </w:pPr>
      <w:r w:rsidRPr="00030A21">
        <w:t xml:space="preserve">PDM отговарят за специфичните </w:t>
      </w:r>
      <w:proofErr w:type="spellStart"/>
      <w:r w:rsidRPr="00030A21">
        <w:t>маршрутизиращи</w:t>
      </w:r>
      <w:proofErr w:type="spellEnd"/>
      <w:r w:rsidRPr="00030A21">
        <w:t xml:space="preserve"> задачи за всеки протокол на мрежовия слой, включително:</w:t>
      </w:r>
    </w:p>
    <w:p w:rsidR="00030A21" w:rsidRPr="00030A21" w:rsidRDefault="00030A21" w:rsidP="008E1944">
      <w:pPr>
        <w:pStyle w:val="ListParagraph"/>
        <w:numPr>
          <w:ilvl w:val="0"/>
          <w:numId w:val="2"/>
        </w:numPr>
      </w:pPr>
      <w:r w:rsidRPr="00030A21">
        <w:t>Поддържане на съседните и топологични таблици на EIGRP рутери, които принадлежат към този пакет от протоколи</w:t>
      </w:r>
    </w:p>
    <w:p w:rsidR="00030A21" w:rsidRPr="00030A21" w:rsidRDefault="00030A21" w:rsidP="008E1944">
      <w:pPr>
        <w:pStyle w:val="ListParagraph"/>
        <w:numPr>
          <w:ilvl w:val="0"/>
          <w:numId w:val="2"/>
        </w:numPr>
      </w:pPr>
      <w:r w:rsidRPr="00030A21">
        <w:t>Изграждане и превод на специфични за протокола пакети за DUAL</w:t>
      </w:r>
    </w:p>
    <w:p w:rsidR="00030A21" w:rsidRPr="00030A21" w:rsidRDefault="00030A21" w:rsidP="008E1944">
      <w:pPr>
        <w:pStyle w:val="ListParagraph"/>
        <w:numPr>
          <w:ilvl w:val="0"/>
          <w:numId w:val="2"/>
        </w:numPr>
      </w:pPr>
      <w:r w:rsidRPr="00030A21">
        <w:t xml:space="preserve">Свързване на DUAL към специфичната за протокола </w:t>
      </w:r>
      <w:proofErr w:type="spellStart"/>
      <w:r w:rsidRPr="00030A21">
        <w:t>маршрутизираща</w:t>
      </w:r>
      <w:proofErr w:type="spellEnd"/>
      <w:r w:rsidRPr="00030A21">
        <w:t xml:space="preserve"> таблица</w:t>
      </w:r>
    </w:p>
    <w:p w:rsidR="00030A21" w:rsidRPr="00030A21" w:rsidRDefault="00030A21" w:rsidP="008E1944">
      <w:pPr>
        <w:pStyle w:val="ListParagraph"/>
        <w:numPr>
          <w:ilvl w:val="0"/>
          <w:numId w:val="2"/>
        </w:numPr>
      </w:pPr>
      <w:r w:rsidRPr="00030A21">
        <w:t>Изчисляване на показателя и предаване на тази информация на DUAL</w:t>
      </w:r>
    </w:p>
    <w:p w:rsidR="00030A21" w:rsidRPr="00030A21" w:rsidRDefault="00030A21" w:rsidP="008E1944">
      <w:pPr>
        <w:pStyle w:val="ListParagraph"/>
        <w:numPr>
          <w:ilvl w:val="0"/>
          <w:numId w:val="2"/>
        </w:numPr>
      </w:pPr>
      <w:r w:rsidRPr="00030A21">
        <w:t>Въвеждане на списъци за филтриране и достъп</w:t>
      </w:r>
    </w:p>
    <w:p w:rsidR="00030A21" w:rsidRPr="00030A21" w:rsidRDefault="00030A21" w:rsidP="008E1944">
      <w:pPr>
        <w:pStyle w:val="ListParagraph"/>
        <w:numPr>
          <w:ilvl w:val="0"/>
          <w:numId w:val="2"/>
        </w:numPr>
      </w:pPr>
      <w:r w:rsidRPr="00030A21">
        <w:t xml:space="preserve">Извършване на функции за преразпределение към и от други протоколи за </w:t>
      </w:r>
      <w:proofErr w:type="spellStart"/>
      <w:r w:rsidRPr="00030A21">
        <w:t>маршрутизация</w:t>
      </w:r>
      <w:proofErr w:type="spellEnd"/>
    </w:p>
    <w:p w:rsidR="00030A21" w:rsidRPr="00030A21" w:rsidRDefault="00030A21" w:rsidP="008E1944">
      <w:pPr>
        <w:pStyle w:val="ListParagraph"/>
        <w:numPr>
          <w:ilvl w:val="0"/>
          <w:numId w:val="2"/>
        </w:numPr>
      </w:pPr>
      <w:r w:rsidRPr="00030A21">
        <w:t xml:space="preserve">Преразпределяне на маршрути, които са научени от други протоколи за </w:t>
      </w:r>
      <w:proofErr w:type="spellStart"/>
      <w:r w:rsidRPr="00030A21">
        <w:t>маршрутизация</w:t>
      </w:r>
      <w:proofErr w:type="spellEnd"/>
    </w:p>
    <w:p w:rsidR="00030A21" w:rsidRDefault="00030A21" w:rsidP="00030A21">
      <w:pPr>
        <w:ind w:left="360"/>
      </w:pPr>
      <w:r w:rsidRPr="00030A21">
        <w:t>Когато маршрутизатор открие нов съсед, той записва адреса и интерфейса на съсед като запис в таблицата на съседните. Една съседна таблица съществува за всеки модул, зависим от протокола, като IPv4. EIGRP също поддържа таблица на топологията. Таблицата на топологията съдържа всички дестинации, които се рекламират от съседни маршрутизатори. Има и отделна топологична таблица за всеки PDM.</w:t>
      </w:r>
    </w:p>
    <w:p w:rsidR="005056A3" w:rsidRDefault="005056A3" w:rsidP="005056A3">
      <w:pPr>
        <w:ind w:left="1416" w:hanging="1056"/>
        <w:rPr>
          <w:lang w:val="en-US"/>
        </w:rPr>
      </w:pPr>
      <w:r>
        <w:rPr>
          <w:noProof/>
        </w:rPr>
        <w:drawing>
          <wp:inline distT="0" distB="0" distL="0" distR="0" wp14:anchorId="23B1CD9F" wp14:editId="366DD996">
            <wp:extent cx="4619625" cy="3724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9625" cy="3724275"/>
                    </a:xfrm>
                    <a:prstGeom prst="rect">
                      <a:avLst/>
                    </a:prstGeom>
                  </pic:spPr>
                </pic:pic>
              </a:graphicData>
            </a:graphic>
          </wp:inline>
        </w:drawing>
      </w:r>
    </w:p>
    <w:p w:rsidR="005056A3" w:rsidRPr="00BA4762" w:rsidRDefault="005056A3" w:rsidP="005056A3">
      <w:pPr>
        <w:pStyle w:val="ListParagraph"/>
        <w:numPr>
          <w:ilvl w:val="2"/>
          <w:numId w:val="1"/>
        </w:numPr>
        <w:rPr>
          <w:b/>
          <w:lang w:val="en-US"/>
        </w:rPr>
      </w:pPr>
      <w:r w:rsidRPr="00BA4762">
        <w:rPr>
          <w:b/>
          <w:lang w:val="en-US"/>
        </w:rPr>
        <w:lastRenderedPageBreak/>
        <w:t>RTP</w:t>
      </w:r>
    </w:p>
    <w:p w:rsidR="005056A3" w:rsidRDefault="005056A3" w:rsidP="005056A3">
      <w:pPr>
        <w:ind w:left="360"/>
      </w:pPr>
      <w:r w:rsidRPr="005056A3">
        <w:t xml:space="preserve">EIGRP използва </w:t>
      </w:r>
      <w:proofErr w:type="spellStart"/>
      <w:r w:rsidRPr="005056A3">
        <w:t>Reliable</w:t>
      </w:r>
      <w:proofErr w:type="spellEnd"/>
      <w:r w:rsidRPr="005056A3">
        <w:t xml:space="preserve"> </w:t>
      </w:r>
      <w:proofErr w:type="spellStart"/>
      <w:r w:rsidRPr="005056A3">
        <w:t>Transport</w:t>
      </w:r>
      <w:proofErr w:type="spellEnd"/>
      <w:r w:rsidRPr="005056A3">
        <w:t xml:space="preserve"> </w:t>
      </w:r>
      <w:proofErr w:type="spellStart"/>
      <w:r w:rsidRPr="005056A3">
        <w:t>Protocol</w:t>
      </w:r>
      <w:proofErr w:type="spellEnd"/>
      <w:r w:rsidRPr="005056A3">
        <w:t xml:space="preserve"> (RTP) за доставка и приемане на EIGRP пакети. EIGRP е проектиран като мрежово-независим протокол за </w:t>
      </w:r>
      <w:proofErr w:type="spellStart"/>
      <w:r w:rsidRPr="005056A3">
        <w:t>маршрутизиране</w:t>
      </w:r>
      <w:proofErr w:type="spellEnd"/>
      <w:r w:rsidRPr="005056A3">
        <w:t xml:space="preserve">; поради този дизайн EIGRP не може да използва услугите на UDP или TCP. Това позволява на EIGRP да се използва за протоколи, различни от тези от TCP / IP протокола, като IPX и </w:t>
      </w:r>
      <w:proofErr w:type="spellStart"/>
      <w:r w:rsidRPr="005056A3">
        <w:t>AppleTalk</w:t>
      </w:r>
      <w:proofErr w:type="spellEnd"/>
      <w:r w:rsidRPr="005056A3">
        <w:t>. Фигурата концептуално показва как работи RTP.</w:t>
      </w:r>
    </w:p>
    <w:p w:rsidR="005056A3" w:rsidRPr="005056A3" w:rsidRDefault="005056A3" w:rsidP="005056A3">
      <w:pPr>
        <w:ind w:left="360"/>
        <w:rPr>
          <w:lang w:val="en-US"/>
        </w:rPr>
      </w:pPr>
      <w:r>
        <w:tab/>
        <w:t xml:space="preserve">EIGRP заменя </w:t>
      </w:r>
      <w:r>
        <w:rPr>
          <w:lang w:val="en-US"/>
        </w:rPr>
        <w:t xml:space="preserve">TCP </w:t>
      </w:r>
      <w:r>
        <w:t xml:space="preserve">с </w:t>
      </w:r>
      <w:r>
        <w:rPr>
          <w:lang w:val="en-US"/>
        </w:rPr>
        <w:t>RTP</w:t>
      </w:r>
    </w:p>
    <w:p w:rsidR="005056A3" w:rsidRPr="005056A3" w:rsidRDefault="005056A3" w:rsidP="005056A3">
      <w:pPr>
        <w:ind w:left="360"/>
      </w:pPr>
      <w:r>
        <w:rPr>
          <w:noProof/>
        </w:rPr>
        <w:drawing>
          <wp:inline distT="0" distB="0" distL="0" distR="0" wp14:anchorId="1DD82D46" wp14:editId="016DBB67">
            <wp:extent cx="4972050"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2050" cy="3524250"/>
                    </a:xfrm>
                    <a:prstGeom prst="rect">
                      <a:avLst/>
                    </a:prstGeom>
                  </pic:spPr>
                </pic:pic>
              </a:graphicData>
            </a:graphic>
          </wp:inline>
        </w:drawing>
      </w:r>
    </w:p>
    <w:p w:rsidR="005056A3" w:rsidRPr="005056A3" w:rsidRDefault="005056A3" w:rsidP="00BA4762">
      <w:pPr>
        <w:ind w:left="360"/>
      </w:pPr>
      <w:r w:rsidRPr="005056A3">
        <w:t xml:space="preserve">Въпреки че "надежден" е част от името му, RTP включва както надеждна доставка, така и ненадеждна доставка на EIGRP пакети, </w:t>
      </w:r>
      <w:r w:rsidR="00BA4762">
        <w:t>подобно</w:t>
      </w:r>
      <w:r w:rsidRPr="005056A3">
        <w:t xml:space="preserve"> на TCP и UDP. Надежден RTP изисква потвърждение да бъде върнато от получателя на подателя. Ненадежден RTP пакет не изисква потвърждение. Например пакет за обновяване на EIGRP се изпраща надеждно през RTP и изисква потвърждение. Пакетът на EIGRP </w:t>
      </w:r>
      <w:proofErr w:type="spellStart"/>
      <w:r w:rsidRPr="005056A3">
        <w:t>Hello</w:t>
      </w:r>
      <w:proofErr w:type="spellEnd"/>
      <w:r w:rsidRPr="005056A3">
        <w:t xml:space="preserve"> също се изпраща по RTP, но ненадеждно. Това означава, че пакетите на EIGRP </w:t>
      </w:r>
      <w:proofErr w:type="spellStart"/>
      <w:r w:rsidR="00BA4762">
        <w:t>Hello</w:t>
      </w:r>
      <w:proofErr w:type="spellEnd"/>
      <w:r w:rsidR="00BA4762">
        <w:t xml:space="preserve"> не изискват потвърждение.</w:t>
      </w:r>
    </w:p>
    <w:p w:rsidR="005056A3" w:rsidRPr="005056A3" w:rsidRDefault="005056A3" w:rsidP="00BA4762">
      <w:pPr>
        <w:ind w:left="360"/>
      </w:pPr>
      <w:r w:rsidRPr="005056A3">
        <w:t>RTP може да изпраща EIGRP пак</w:t>
      </w:r>
      <w:r w:rsidR="00BA4762">
        <w:t xml:space="preserve">ети като </w:t>
      </w:r>
      <w:proofErr w:type="spellStart"/>
      <w:r w:rsidR="00BA4762">
        <w:t>unicast</w:t>
      </w:r>
      <w:proofErr w:type="spellEnd"/>
      <w:r w:rsidR="00BA4762">
        <w:t xml:space="preserve"> или </w:t>
      </w:r>
      <w:proofErr w:type="spellStart"/>
      <w:r w:rsidR="00BA4762">
        <w:t>multicast</w:t>
      </w:r>
      <w:proofErr w:type="spellEnd"/>
      <w:r w:rsidR="00BA4762">
        <w:t>.</w:t>
      </w:r>
    </w:p>
    <w:p w:rsidR="005056A3" w:rsidRPr="005056A3" w:rsidRDefault="005056A3" w:rsidP="00BA4762">
      <w:pPr>
        <w:pStyle w:val="ListParagraph"/>
        <w:numPr>
          <w:ilvl w:val="0"/>
          <w:numId w:val="3"/>
        </w:numPr>
      </w:pPr>
      <w:proofErr w:type="spellStart"/>
      <w:r w:rsidRPr="005056A3">
        <w:t>Многоадресните</w:t>
      </w:r>
      <w:proofErr w:type="spellEnd"/>
      <w:r w:rsidRPr="005056A3">
        <w:t xml:space="preserve"> EIGRP пакети за IPv4 използват резервирания IPv4 </w:t>
      </w:r>
      <w:proofErr w:type="spellStart"/>
      <w:r w:rsidRPr="005056A3">
        <w:t>мултикаст</w:t>
      </w:r>
      <w:proofErr w:type="spellEnd"/>
      <w:r w:rsidRPr="005056A3">
        <w:t xml:space="preserve"> адрес 224.0.0.10.</w:t>
      </w:r>
    </w:p>
    <w:p w:rsidR="00BA4762" w:rsidRDefault="005056A3" w:rsidP="00BA4762">
      <w:pPr>
        <w:pStyle w:val="ListParagraph"/>
        <w:numPr>
          <w:ilvl w:val="0"/>
          <w:numId w:val="3"/>
        </w:numPr>
      </w:pPr>
      <w:proofErr w:type="spellStart"/>
      <w:r w:rsidRPr="005056A3">
        <w:t>Многоадресните</w:t>
      </w:r>
      <w:proofErr w:type="spellEnd"/>
      <w:r w:rsidRPr="005056A3">
        <w:t xml:space="preserve"> EIGRP пакети за IPv6 се изпращат към резервирания IPv6 </w:t>
      </w:r>
      <w:proofErr w:type="spellStart"/>
      <w:r w:rsidRPr="005056A3">
        <w:t>мултикаст</w:t>
      </w:r>
      <w:proofErr w:type="spellEnd"/>
      <w:r w:rsidRPr="005056A3">
        <w:t xml:space="preserve"> адрес FF02 :: A.</w:t>
      </w:r>
    </w:p>
    <w:p w:rsidR="00BA4762" w:rsidRDefault="00BA4762" w:rsidP="00BA4762">
      <w:pPr>
        <w:pStyle w:val="ListParagraph"/>
        <w:ind w:left="1080"/>
        <w:rPr>
          <w:b/>
        </w:rPr>
      </w:pPr>
    </w:p>
    <w:p w:rsidR="00BA4762" w:rsidRPr="00BA4762" w:rsidRDefault="00BA4762" w:rsidP="00E0654A">
      <w:pPr>
        <w:pStyle w:val="ListParagraph"/>
        <w:numPr>
          <w:ilvl w:val="2"/>
          <w:numId w:val="1"/>
        </w:numPr>
      </w:pPr>
      <w:r w:rsidRPr="00BA4762">
        <w:rPr>
          <w:b/>
        </w:rPr>
        <w:t xml:space="preserve">Удостоверяване </w:t>
      </w:r>
      <w:r>
        <w:rPr>
          <w:b/>
        </w:rPr>
        <w:t xml:space="preserve"> (</w:t>
      </w:r>
      <w:proofErr w:type="spellStart"/>
      <w:r w:rsidRPr="00BA4762">
        <w:rPr>
          <w:b/>
        </w:rPr>
        <w:t>Authentication</w:t>
      </w:r>
      <w:proofErr w:type="spellEnd"/>
      <w:r>
        <w:rPr>
          <w:b/>
        </w:rPr>
        <w:t>)</w:t>
      </w:r>
    </w:p>
    <w:p w:rsidR="00BA4762" w:rsidRDefault="00BA4762" w:rsidP="00BA4762">
      <w:pPr>
        <w:ind w:left="360"/>
      </w:pPr>
      <w:r>
        <w:lastRenderedPageBreak/>
        <w:t xml:space="preserve">Подобно на други протоколи за </w:t>
      </w:r>
      <w:proofErr w:type="spellStart"/>
      <w:r>
        <w:t>маршрутизация</w:t>
      </w:r>
      <w:proofErr w:type="spellEnd"/>
      <w:r>
        <w:t xml:space="preserve">, EIGRP може да бъде конфигуриран за удостоверяване. RIPv2, EIGRP, OSPF, IS-IS и BGP могат да бъдат конфигурирани така, че да удостоверяват своята информация за </w:t>
      </w:r>
      <w:proofErr w:type="spellStart"/>
      <w:r>
        <w:t>маршрутизиране</w:t>
      </w:r>
      <w:proofErr w:type="spellEnd"/>
      <w:r>
        <w:t>.</w:t>
      </w:r>
    </w:p>
    <w:p w:rsidR="00BA4762" w:rsidRDefault="00BA4762" w:rsidP="00BA4762">
      <w:pPr>
        <w:ind w:left="360"/>
      </w:pPr>
      <w:r>
        <w:t xml:space="preserve">Добра практика е да се удостоверява предадената информация за </w:t>
      </w:r>
      <w:proofErr w:type="spellStart"/>
      <w:r>
        <w:t>маршрутизация</w:t>
      </w:r>
      <w:proofErr w:type="spellEnd"/>
      <w:r>
        <w:t xml:space="preserve">. Това гарантира, че маршрутизаторите приемат само информация за </w:t>
      </w:r>
      <w:proofErr w:type="spellStart"/>
      <w:r>
        <w:t>маршрутизиране</w:t>
      </w:r>
      <w:proofErr w:type="spellEnd"/>
      <w:r>
        <w:t xml:space="preserve"> от други маршрутизатори, които са конфигурирани със същата парола или информация за удостоверяване.</w:t>
      </w:r>
    </w:p>
    <w:p w:rsidR="00BA4762" w:rsidRDefault="00BA4762" w:rsidP="00BA4762">
      <w:pPr>
        <w:ind w:left="360"/>
      </w:pPr>
      <w:r w:rsidRPr="00BA4762">
        <w:rPr>
          <w:b/>
        </w:rPr>
        <w:t>Забележка</w:t>
      </w:r>
      <w:r>
        <w:t xml:space="preserve">: Удостоверяването не криптира обновленията за </w:t>
      </w:r>
      <w:proofErr w:type="spellStart"/>
      <w:r>
        <w:t>маршрутизиране</w:t>
      </w:r>
      <w:proofErr w:type="spellEnd"/>
      <w:r>
        <w:t xml:space="preserve"> на EIGRP.</w:t>
      </w:r>
    </w:p>
    <w:p w:rsidR="00BA4762" w:rsidRPr="0070074E" w:rsidRDefault="00BA4762" w:rsidP="00BA4762">
      <w:pPr>
        <w:pStyle w:val="ListParagraph"/>
        <w:numPr>
          <w:ilvl w:val="1"/>
          <w:numId w:val="1"/>
        </w:numPr>
        <w:rPr>
          <w:b/>
          <w:sz w:val="24"/>
        </w:rPr>
      </w:pPr>
      <w:r w:rsidRPr="0070074E">
        <w:rPr>
          <w:b/>
          <w:sz w:val="24"/>
        </w:rPr>
        <w:t xml:space="preserve">Видове </w:t>
      </w:r>
      <w:r w:rsidR="0070074E" w:rsidRPr="0070074E">
        <w:rPr>
          <w:b/>
        </w:rPr>
        <w:t>EIGRP</w:t>
      </w:r>
      <w:r w:rsidR="0070074E" w:rsidRPr="0070074E">
        <w:rPr>
          <w:b/>
          <w:sz w:val="24"/>
        </w:rPr>
        <w:t xml:space="preserve"> </w:t>
      </w:r>
      <w:r w:rsidRPr="0070074E">
        <w:rPr>
          <w:b/>
          <w:sz w:val="24"/>
        </w:rPr>
        <w:t>пакети</w:t>
      </w:r>
    </w:p>
    <w:p w:rsidR="00BA4762" w:rsidRPr="0070074E" w:rsidRDefault="00BA4762" w:rsidP="00BA4762">
      <w:pPr>
        <w:pStyle w:val="ListParagraph"/>
        <w:numPr>
          <w:ilvl w:val="2"/>
          <w:numId w:val="4"/>
        </w:numPr>
        <w:rPr>
          <w:b/>
        </w:rPr>
      </w:pPr>
      <w:r w:rsidRPr="0070074E">
        <w:rPr>
          <w:b/>
        </w:rPr>
        <w:t>Типове пакети EIGRP</w:t>
      </w:r>
    </w:p>
    <w:p w:rsidR="0070074E" w:rsidRPr="0070074E" w:rsidRDefault="0070074E" w:rsidP="0070074E">
      <w:pPr>
        <w:ind w:left="360"/>
        <w:rPr>
          <w:lang w:val="en-US"/>
        </w:rPr>
      </w:pPr>
      <w:r w:rsidRPr="0070074E">
        <w:t xml:space="preserve">EIGRP използва пет различни типа пакети, някои по двойки. EIGRP пакети се изпращат чрез RTP надеждна или ненадеждна доставка и могат да се изпращат като </w:t>
      </w:r>
      <w:proofErr w:type="spellStart"/>
      <w:r w:rsidRPr="0070074E">
        <w:t>unicast</w:t>
      </w:r>
      <w:proofErr w:type="spellEnd"/>
      <w:r w:rsidRPr="0070074E">
        <w:t xml:space="preserve">, </w:t>
      </w:r>
      <w:proofErr w:type="spellStart"/>
      <w:r w:rsidRPr="0070074E">
        <w:t>multicast</w:t>
      </w:r>
      <w:proofErr w:type="spellEnd"/>
      <w:r w:rsidRPr="0070074E">
        <w:t xml:space="preserve"> или понякога и двете. Типовете п</w:t>
      </w:r>
      <w:r>
        <w:t xml:space="preserve">акети EIGRP също се наричат </w:t>
      </w:r>
      <w:r w:rsidRPr="0070074E">
        <w:t>EIGRP</w:t>
      </w:r>
      <w:r>
        <w:t xml:space="preserve"> </w:t>
      </w:r>
      <w:r w:rsidRPr="0070074E">
        <w:t>пакети</w:t>
      </w:r>
      <w:r>
        <w:t xml:space="preserve"> или EIGRP съобщения.</w:t>
      </w:r>
    </w:p>
    <w:p w:rsidR="0070074E" w:rsidRPr="0070074E" w:rsidRDefault="0070074E" w:rsidP="0070074E">
      <w:pPr>
        <w:ind w:left="360"/>
      </w:pPr>
      <w:r w:rsidRPr="0070074E">
        <w:t>Както е показано на фигура 1, петте типа пакети EIGRP включват:</w:t>
      </w:r>
    </w:p>
    <w:p w:rsidR="0070074E" w:rsidRPr="0070074E" w:rsidRDefault="0070074E" w:rsidP="0070074E">
      <w:pPr>
        <w:ind w:left="360"/>
      </w:pPr>
      <w:r>
        <w:rPr>
          <w:noProof/>
        </w:rPr>
        <w:drawing>
          <wp:inline distT="0" distB="0" distL="0" distR="0" wp14:anchorId="6F9432EA" wp14:editId="18D04A92">
            <wp:extent cx="4562475" cy="1466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475" cy="1466850"/>
                    </a:xfrm>
                    <a:prstGeom prst="rect">
                      <a:avLst/>
                    </a:prstGeom>
                  </pic:spPr>
                </pic:pic>
              </a:graphicData>
            </a:graphic>
          </wp:inline>
        </w:drawing>
      </w:r>
    </w:p>
    <w:p w:rsidR="0070074E" w:rsidRPr="0070074E" w:rsidRDefault="0070074E" w:rsidP="0070074E">
      <w:pPr>
        <w:ind w:left="360"/>
      </w:pPr>
      <w:r w:rsidRPr="0070074E">
        <w:rPr>
          <w:b/>
        </w:rPr>
        <w:t xml:space="preserve">Пакети </w:t>
      </w:r>
      <w:proofErr w:type="spellStart"/>
      <w:r w:rsidRPr="0070074E">
        <w:rPr>
          <w:b/>
        </w:rPr>
        <w:t>Hello</w:t>
      </w:r>
      <w:proofErr w:type="spellEnd"/>
      <w:r w:rsidRPr="0070074E">
        <w:t xml:space="preserve"> </w:t>
      </w:r>
      <w:r>
        <w:rPr>
          <w:lang w:val="en-US"/>
        </w:rPr>
        <w:t>(</w:t>
      </w:r>
      <w:r w:rsidRPr="0070074E">
        <w:rPr>
          <w:lang w:val="en-US"/>
        </w:rPr>
        <w:t>Hello packets</w:t>
      </w:r>
      <w:r>
        <w:rPr>
          <w:lang w:val="en-US"/>
        </w:rPr>
        <w:t>)</w:t>
      </w:r>
      <w:r w:rsidRPr="0070074E">
        <w:t xml:space="preserve">- Използва се за откриване на съседи и за поддържане на </w:t>
      </w:r>
      <w:r>
        <w:t>съседи.</w:t>
      </w:r>
    </w:p>
    <w:p w:rsidR="0070074E" w:rsidRPr="0070074E" w:rsidRDefault="0070074E" w:rsidP="0070074E">
      <w:pPr>
        <w:pStyle w:val="ListParagraph"/>
        <w:numPr>
          <w:ilvl w:val="0"/>
          <w:numId w:val="5"/>
        </w:numPr>
      </w:pPr>
      <w:r w:rsidRPr="0070074E">
        <w:t>Изпратено с ненадеждна доставка</w:t>
      </w:r>
    </w:p>
    <w:p w:rsidR="0070074E" w:rsidRPr="0070074E" w:rsidRDefault="0070074E" w:rsidP="0070074E">
      <w:pPr>
        <w:pStyle w:val="ListParagraph"/>
        <w:numPr>
          <w:ilvl w:val="0"/>
          <w:numId w:val="5"/>
        </w:numPr>
      </w:pPr>
      <w:proofErr w:type="spellStart"/>
      <w:r w:rsidRPr="0070074E">
        <w:t>Multicast</w:t>
      </w:r>
      <w:proofErr w:type="spellEnd"/>
      <w:r w:rsidRPr="0070074E">
        <w:t xml:space="preserve"> (за повечето видове мрежи)</w:t>
      </w:r>
    </w:p>
    <w:p w:rsidR="0070074E" w:rsidRPr="0070074E" w:rsidRDefault="0070074E" w:rsidP="0070074E">
      <w:pPr>
        <w:ind w:left="360"/>
      </w:pPr>
      <w:r w:rsidRPr="0070074E">
        <w:rPr>
          <w:b/>
        </w:rPr>
        <w:t>Актуализиране на пакети</w:t>
      </w:r>
      <w:r w:rsidRPr="0070074E">
        <w:rPr>
          <w:b/>
          <w:lang w:val="en-US"/>
        </w:rPr>
        <w:t xml:space="preserve"> (Update packets)</w:t>
      </w:r>
      <w:r w:rsidRPr="0070074E">
        <w:t xml:space="preserve"> - разпространява информация за </w:t>
      </w:r>
      <w:proofErr w:type="spellStart"/>
      <w:r w:rsidRPr="0070074E">
        <w:t>маршру</w:t>
      </w:r>
      <w:r>
        <w:t>тизиране</w:t>
      </w:r>
      <w:proofErr w:type="spellEnd"/>
      <w:r>
        <w:t xml:space="preserve"> към съседите на EIGRP.</w:t>
      </w:r>
    </w:p>
    <w:p w:rsidR="0070074E" w:rsidRPr="0070074E" w:rsidRDefault="0070074E" w:rsidP="0070074E">
      <w:pPr>
        <w:pStyle w:val="ListParagraph"/>
        <w:numPr>
          <w:ilvl w:val="0"/>
          <w:numId w:val="6"/>
        </w:numPr>
      </w:pPr>
      <w:r w:rsidRPr="0070074E">
        <w:t>Изпратено с надеждна доставка</w:t>
      </w:r>
    </w:p>
    <w:p w:rsidR="0070074E" w:rsidRPr="0070074E" w:rsidRDefault="0070074E" w:rsidP="0070074E">
      <w:pPr>
        <w:pStyle w:val="ListParagraph"/>
        <w:numPr>
          <w:ilvl w:val="0"/>
          <w:numId w:val="6"/>
        </w:numPr>
      </w:pPr>
      <w:proofErr w:type="spellStart"/>
      <w:r w:rsidRPr="0070074E">
        <w:t>Уникаст</w:t>
      </w:r>
      <w:proofErr w:type="spellEnd"/>
      <w:r w:rsidRPr="0070074E">
        <w:t xml:space="preserve"> или </w:t>
      </w:r>
      <w:proofErr w:type="spellStart"/>
      <w:r w:rsidRPr="0070074E">
        <w:t>мултикаст</w:t>
      </w:r>
      <w:proofErr w:type="spellEnd"/>
    </w:p>
    <w:p w:rsidR="0070074E" w:rsidRPr="0070074E" w:rsidRDefault="0070074E" w:rsidP="007F74D2">
      <w:pPr>
        <w:ind w:left="360"/>
      </w:pPr>
      <w:r w:rsidRPr="007F74D2">
        <w:rPr>
          <w:b/>
        </w:rPr>
        <w:t>Пакети за потвърждение</w:t>
      </w:r>
      <w:r w:rsidR="007F74D2" w:rsidRPr="007F74D2">
        <w:rPr>
          <w:b/>
          <w:lang w:val="en-US"/>
        </w:rPr>
        <w:t xml:space="preserve"> (Acknowledgment packets)</w:t>
      </w:r>
      <w:r w:rsidRPr="0070074E">
        <w:t xml:space="preserve"> - Използва се за потвърждаване на получаването на EIGRP съобщение, което е било из</w:t>
      </w:r>
      <w:r w:rsidR="007F74D2">
        <w:t>пратено чрез надеждна доставка.</w:t>
      </w:r>
    </w:p>
    <w:p w:rsidR="0070074E" w:rsidRPr="0070074E" w:rsidRDefault="0070074E" w:rsidP="007F74D2">
      <w:pPr>
        <w:pStyle w:val="ListParagraph"/>
        <w:numPr>
          <w:ilvl w:val="0"/>
          <w:numId w:val="7"/>
        </w:numPr>
      </w:pPr>
      <w:r w:rsidRPr="0070074E">
        <w:t>Изпратено с ненадеждна доставка</w:t>
      </w:r>
    </w:p>
    <w:p w:rsidR="0070074E" w:rsidRPr="0070074E" w:rsidRDefault="0070074E" w:rsidP="007F74D2">
      <w:pPr>
        <w:pStyle w:val="ListParagraph"/>
        <w:numPr>
          <w:ilvl w:val="0"/>
          <w:numId w:val="7"/>
        </w:numPr>
      </w:pPr>
      <w:proofErr w:type="spellStart"/>
      <w:r w:rsidRPr="0070074E">
        <w:t>Уникаст</w:t>
      </w:r>
      <w:proofErr w:type="spellEnd"/>
    </w:p>
    <w:p w:rsidR="0070074E" w:rsidRPr="0070074E" w:rsidRDefault="0070074E" w:rsidP="007F74D2">
      <w:pPr>
        <w:ind w:left="360"/>
      </w:pPr>
      <w:r w:rsidRPr="007F74D2">
        <w:rPr>
          <w:b/>
        </w:rPr>
        <w:t>Пакети с заявки</w:t>
      </w:r>
      <w:r w:rsidR="007F74D2" w:rsidRPr="007F74D2">
        <w:rPr>
          <w:b/>
          <w:lang w:val="en-US"/>
        </w:rPr>
        <w:t xml:space="preserve"> (Query packets)</w:t>
      </w:r>
      <w:r w:rsidRPr="0070074E">
        <w:t xml:space="preserve"> - Използва се за търсене на маршрути от съседи.</w:t>
      </w:r>
    </w:p>
    <w:p w:rsidR="0070074E" w:rsidRPr="0070074E" w:rsidRDefault="0070074E" w:rsidP="007F74D2">
      <w:pPr>
        <w:pStyle w:val="ListParagraph"/>
        <w:numPr>
          <w:ilvl w:val="0"/>
          <w:numId w:val="8"/>
        </w:numPr>
      </w:pPr>
      <w:r w:rsidRPr="0070074E">
        <w:t>Изпратено с надеждна доставка</w:t>
      </w:r>
    </w:p>
    <w:p w:rsidR="0070074E" w:rsidRPr="0070074E" w:rsidRDefault="0070074E" w:rsidP="007F74D2">
      <w:pPr>
        <w:pStyle w:val="ListParagraph"/>
        <w:numPr>
          <w:ilvl w:val="0"/>
          <w:numId w:val="8"/>
        </w:numPr>
      </w:pPr>
      <w:proofErr w:type="spellStart"/>
      <w:r w:rsidRPr="0070074E">
        <w:t>Уникаст</w:t>
      </w:r>
      <w:proofErr w:type="spellEnd"/>
      <w:r w:rsidRPr="0070074E">
        <w:t xml:space="preserve"> или </w:t>
      </w:r>
      <w:proofErr w:type="spellStart"/>
      <w:r w:rsidRPr="0070074E">
        <w:t>мултикаст</w:t>
      </w:r>
      <w:proofErr w:type="spellEnd"/>
    </w:p>
    <w:p w:rsidR="0070074E" w:rsidRPr="0070074E" w:rsidRDefault="0070074E" w:rsidP="007F74D2">
      <w:pPr>
        <w:ind w:left="360"/>
      </w:pPr>
      <w:r w:rsidRPr="007F74D2">
        <w:rPr>
          <w:b/>
        </w:rPr>
        <w:lastRenderedPageBreak/>
        <w:t>Пакети за отговор</w:t>
      </w:r>
      <w:r w:rsidR="007F74D2" w:rsidRPr="007F74D2">
        <w:rPr>
          <w:b/>
          <w:lang w:val="en-US"/>
        </w:rPr>
        <w:t xml:space="preserve"> (Reply packets)</w:t>
      </w:r>
      <w:r w:rsidRPr="0070074E">
        <w:t xml:space="preserve"> - изпратени в отгово</w:t>
      </w:r>
      <w:r w:rsidR="007F74D2">
        <w:t>р на заявка за EIGRP.</w:t>
      </w:r>
    </w:p>
    <w:p w:rsidR="0070074E" w:rsidRPr="0070074E" w:rsidRDefault="0070074E" w:rsidP="007F74D2">
      <w:pPr>
        <w:pStyle w:val="ListParagraph"/>
        <w:numPr>
          <w:ilvl w:val="0"/>
          <w:numId w:val="9"/>
        </w:numPr>
      </w:pPr>
      <w:r w:rsidRPr="0070074E">
        <w:t>Изпратено с надеждна доставка</w:t>
      </w:r>
    </w:p>
    <w:p w:rsidR="0070074E" w:rsidRPr="0070074E" w:rsidRDefault="0070074E" w:rsidP="007F74D2">
      <w:pPr>
        <w:pStyle w:val="ListParagraph"/>
        <w:numPr>
          <w:ilvl w:val="0"/>
          <w:numId w:val="9"/>
        </w:numPr>
      </w:pPr>
      <w:proofErr w:type="spellStart"/>
      <w:r w:rsidRPr="0070074E">
        <w:t>Уникаст</w:t>
      </w:r>
      <w:proofErr w:type="spellEnd"/>
    </w:p>
    <w:p w:rsidR="00BA4762" w:rsidRPr="007F74D2" w:rsidRDefault="0070074E" w:rsidP="0070074E">
      <w:pPr>
        <w:ind w:left="360"/>
      </w:pPr>
      <w:r w:rsidRPr="0070074E">
        <w:t>Фигура 2 показва, че EIGRP съобщенията обикновено са капсулирани в IPv4 или IPv6 пакети. EIGRP за IPv4 съобщения използват IPv4 като протокол за мрежов слой. Полето за протокол IPv4 използва 88, за да укаже, че частта от данни на пакета е EIGRP за IPv4 съобщение. EIGRP за IPv6 съобщения са капсулирани в IPv6 пакети, използвайки следващото поле за заглавие на 88. Подобно на полето за протокол за IPv4, следващото IPv6 поле на заглавието показва типа данни, пренасяни в IPv6 пакета.</w:t>
      </w:r>
      <w:r w:rsidR="007F74D2">
        <w:rPr>
          <w:lang w:val="en-US"/>
        </w:rPr>
        <w:t xml:space="preserve"> //</w:t>
      </w:r>
      <w:r w:rsidR="007F74D2">
        <w:t>МАЛКО Е СЪМНИТЕЛНО ТОВА</w:t>
      </w:r>
    </w:p>
    <w:p w:rsidR="007F74D2" w:rsidRDefault="007F74D2" w:rsidP="0070074E">
      <w:pPr>
        <w:ind w:left="360"/>
      </w:pPr>
      <w:r>
        <w:rPr>
          <w:noProof/>
        </w:rPr>
        <w:drawing>
          <wp:inline distT="0" distB="0" distL="0" distR="0" wp14:anchorId="4C3654E7" wp14:editId="21469890">
            <wp:extent cx="4505325" cy="3371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3371850"/>
                    </a:xfrm>
                    <a:prstGeom prst="rect">
                      <a:avLst/>
                    </a:prstGeom>
                  </pic:spPr>
                </pic:pic>
              </a:graphicData>
            </a:graphic>
          </wp:inline>
        </w:drawing>
      </w:r>
    </w:p>
    <w:p w:rsidR="007F74D2" w:rsidRDefault="007F74D2" w:rsidP="0070074E">
      <w:pPr>
        <w:ind w:left="360"/>
      </w:pPr>
    </w:p>
    <w:p w:rsidR="007F74D2" w:rsidRPr="007F74D2" w:rsidRDefault="007F74D2" w:rsidP="007F74D2">
      <w:pPr>
        <w:pStyle w:val="ListParagraph"/>
        <w:numPr>
          <w:ilvl w:val="2"/>
          <w:numId w:val="4"/>
        </w:numPr>
        <w:rPr>
          <w:b/>
        </w:rPr>
      </w:pPr>
      <w:r w:rsidRPr="007F74D2">
        <w:rPr>
          <w:b/>
          <w:lang w:val="en-US"/>
        </w:rPr>
        <w:t xml:space="preserve">Hello </w:t>
      </w:r>
      <w:r w:rsidRPr="007F74D2">
        <w:rPr>
          <w:b/>
        </w:rPr>
        <w:t>пакети</w:t>
      </w:r>
    </w:p>
    <w:p w:rsidR="007F74D2" w:rsidRDefault="007F74D2" w:rsidP="007F74D2">
      <w:pPr>
        <w:ind w:left="360"/>
      </w:pPr>
      <w:r>
        <w:t xml:space="preserve">EIGRP използва малки пакети, </w:t>
      </w:r>
      <w:proofErr w:type="spellStart"/>
      <w:r>
        <w:t>Hello</w:t>
      </w:r>
      <w:proofErr w:type="spellEnd"/>
      <w:r>
        <w:t xml:space="preserve">, за да открие други маршрутизатори, поддържащи EIGRP, на директно свързани връзки. Пакетите </w:t>
      </w:r>
      <w:proofErr w:type="spellStart"/>
      <w:r>
        <w:t>Hello</w:t>
      </w:r>
      <w:proofErr w:type="spellEnd"/>
      <w:r>
        <w:t xml:space="preserve"> се използват от маршрутизаторите, за да формират съседни области, известни също като съседни връзки.</w:t>
      </w:r>
    </w:p>
    <w:p w:rsidR="007F74D2" w:rsidRDefault="007F74D2" w:rsidP="007F74D2">
      <w:pPr>
        <w:ind w:left="360"/>
      </w:pPr>
      <w:r>
        <w:t xml:space="preserve">Пакетите на EIGRP </w:t>
      </w:r>
      <w:proofErr w:type="spellStart"/>
      <w:r>
        <w:t>Hello</w:t>
      </w:r>
      <w:proofErr w:type="spellEnd"/>
      <w:r>
        <w:t xml:space="preserve"> се изпращат като IPv4 или IPv6 </w:t>
      </w:r>
      <w:proofErr w:type="spellStart"/>
      <w:r>
        <w:t>мултикаст</w:t>
      </w:r>
      <w:proofErr w:type="spellEnd"/>
      <w:r>
        <w:t xml:space="preserve"> и използват RTP ненадеждна доставка. Това означава, че приемникът не отговаря с пакет за потвърждение.</w:t>
      </w:r>
    </w:p>
    <w:p w:rsidR="007F74D2" w:rsidRDefault="007F74D2" w:rsidP="007F74D2">
      <w:pPr>
        <w:pStyle w:val="ListParagraph"/>
        <w:numPr>
          <w:ilvl w:val="0"/>
          <w:numId w:val="10"/>
        </w:numPr>
      </w:pPr>
      <w:r>
        <w:t xml:space="preserve">Резервираният EIGRP </w:t>
      </w:r>
      <w:proofErr w:type="spellStart"/>
      <w:r>
        <w:t>мултикаст</w:t>
      </w:r>
      <w:proofErr w:type="spellEnd"/>
      <w:r>
        <w:t xml:space="preserve"> адрес за IPv4 е 224.0.0.10.</w:t>
      </w:r>
    </w:p>
    <w:p w:rsidR="007F74D2" w:rsidRDefault="007F74D2" w:rsidP="007F74D2">
      <w:pPr>
        <w:pStyle w:val="ListParagraph"/>
        <w:numPr>
          <w:ilvl w:val="0"/>
          <w:numId w:val="10"/>
        </w:numPr>
      </w:pPr>
      <w:r>
        <w:t xml:space="preserve">Резервираният EIGRP </w:t>
      </w:r>
      <w:proofErr w:type="spellStart"/>
      <w:r>
        <w:t>мултикаст</w:t>
      </w:r>
      <w:proofErr w:type="spellEnd"/>
      <w:r>
        <w:t xml:space="preserve"> адрес за IPv6 е FF02 :: A.</w:t>
      </w:r>
    </w:p>
    <w:p w:rsidR="0007753F" w:rsidRDefault="007F74D2" w:rsidP="007F74D2">
      <w:pPr>
        <w:ind w:left="360"/>
      </w:pPr>
      <w:r>
        <w:t xml:space="preserve">Маршрутизаторите </w:t>
      </w:r>
      <w:r w:rsidR="0007753F">
        <w:t xml:space="preserve">използващи </w:t>
      </w:r>
      <w:r>
        <w:t xml:space="preserve">EIGRP откриват съседи и установяват прилежащи към съседните маршрутизатори като използват пакета </w:t>
      </w:r>
      <w:proofErr w:type="spellStart"/>
      <w:r>
        <w:t>Hello</w:t>
      </w:r>
      <w:proofErr w:type="spellEnd"/>
      <w:r>
        <w:t xml:space="preserve">. В повечето мрежи пакетите на EIGRP </w:t>
      </w:r>
      <w:proofErr w:type="spellStart"/>
      <w:r>
        <w:t>Hello</w:t>
      </w:r>
      <w:proofErr w:type="spellEnd"/>
      <w:r>
        <w:t xml:space="preserve"> се изпращат като </w:t>
      </w:r>
      <w:proofErr w:type="spellStart"/>
      <w:r>
        <w:t>мултикаст</w:t>
      </w:r>
      <w:proofErr w:type="spellEnd"/>
      <w:r>
        <w:t xml:space="preserve"> пакети на всеки пет секунди. </w:t>
      </w:r>
    </w:p>
    <w:p w:rsidR="007F74D2" w:rsidRDefault="007F74D2" w:rsidP="0007753F">
      <w:pPr>
        <w:ind w:left="360"/>
      </w:pPr>
      <w:r>
        <w:lastRenderedPageBreak/>
        <w:t xml:space="preserve">EIGRP също използва </w:t>
      </w:r>
      <w:proofErr w:type="spellStart"/>
      <w:r>
        <w:t>Hello</w:t>
      </w:r>
      <w:proofErr w:type="spellEnd"/>
      <w:r w:rsidR="0007753F">
        <w:t xml:space="preserve"> пакети</w:t>
      </w:r>
      <w:r>
        <w:t xml:space="preserve">, за да поддържа установените съседства. Маршрутизаторът на EIGRP приема, че докато приема </w:t>
      </w:r>
      <w:proofErr w:type="spellStart"/>
      <w:r>
        <w:t>Hello</w:t>
      </w:r>
      <w:proofErr w:type="spellEnd"/>
      <w:r w:rsidR="0007753F">
        <w:t xml:space="preserve"> пакети</w:t>
      </w:r>
      <w:r>
        <w:t xml:space="preserve"> от съсед,</w:t>
      </w:r>
      <w:r w:rsidR="0007753F">
        <w:t xml:space="preserve"> то</w:t>
      </w:r>
      <w:r>
        <w:t xml:space="preserve"> съседът и маршр</w:t>
      </w:r>
      <w:r w:rsidR="0007753F">
        <w:t>утите му остават жизнеспособни.</w:t>
      </w:r>
    </w:p>
    <w:p w:rsidR="00BA4762" w:rsidRDefault="007F74D2" w:rsidP="007F74D2">
      <w:pPr>
        <w:ind w:left="360"/>
      </w:pPr>
      <w:r>
        <w:t xml:space="preserve">EIGRP използва таймер за задържане, за да определи максималното време, което маршрутизаторът трябва да изчака, за да получи следващото </w:t>
      </w:r>
      <w:proofErr w:type="spellStart"/>
      <w:r>
        <w:t>Hello</w:t>
      </w:r>
      <w:proofErr w:type="spellEnd"/>
      <w:r>
        <w:t xml:space="preserve"> преди да обяви съседката за недостъпна. По подразбиране времето за задържане е три пъти интервала на </w:t>
      </w:r>
      <w:proofErr w:type="spellStart"/>
      <w:r>
        <w:t>Hello</w:t>
      </w:r>
      <w:proofErr w:type="spellEnd"/>
      <w:r>
        <w:t xml:space="preserve">, или 15 секунди в повечето мрежи. Ако времето на задържане изтече, EIGRP декларира маршрута като </w:t>
      </w:r>
      <w:r w:rsidR="0007753F">
        <w:t>негоден</w:t>
      </w:r>
      <w:r>
        <w:t xml:space="preserve"> и DUAL търси нов път, като изпраща заявки.</w:t>
      </w:r>
    </w:p>
    <w:p w:rsidR="0007753F" w:rsidRDefault="0007753F" w:rsidP="007F74D2">
      <w:pPr>
        <w:ind w:left="360"/>
        <w:rPr>
          <w:lang w:val="en-US"/>
        </w:rPr>
      </w:pPr>
      <w:r>
        <w:rPr>
          <w:noProof/>
        </w:rPr>
        <w:drawing>
          <wp:inline distT="0" distB="0" distL="0" distR="0" wp14:anchorId="00F964F8" wp14:editId="78F9C144">
            <wp:extent cx="4667250" cy="416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162425"/>
                    </a:xfrm>
                    <a:prstGeom prst="rect">
                      <a:avLst/>
                    </a:prstGeom>
                  </pic:spPr>
                </pic:pic>
              </a:graphicData>
            </a:graphic>
          </wp:inline>
        </w:drawing>
      </w:r>
    </w:p>
    <w:p w:rsidR="0007753F" w:rsidRDefault="0007753F" w:rsidP="007F74D2">
      <w:pPr>
        <w:ind w:left="360"/>
        <w:rPr>
          <w:lang w:val="en-US"/>
        </w:rPr>
      </w:pPr>
    </w:p>
    <w:p w:rsidR="0007753F" w:rsidRPr="0007753F" w:rsidRDefault="0007753F" w:rsidP="00514C46">
      <w:pPr>
        <w:pStyle w:val="ListParagraph"/>
        <w:numPr>
          <w:ilvl w:val="2"/>
          <w:numId w:val="4"/>
        </w:numPr>
        <w:rPr>
          <w:b/>
        </w:rPr>
      </w:pPr>
      <w:r w:rsidRPr="0007753F">
        <w:rPr>
          <w:b/>
        </w:rPr>
        <w:t>Пакети за актуализиране и потвърждение на EIGRP</w:t>
      </w:r>
      <w:r w:rsidR="00514C46">
        <w:rPr>
          <w:b/>
        </w:rPr>
        <w:t xml:space="preserve"> (</w:t>
      </w:r>
      <w:r w:rsidR="00514C46" w:rsidRPr="00514C46">
        <w:rPr>
          <w:b/>
          <w:lang w:val="en-US"/>
        </w:rPr>
        <w:t>Update and Acknowledgment Packets</w:t>
      </w:r>
      <w:r w:rsidR="00514C46">
        <w:rPr>
          <w:b/>
        </w:rPr>
        <w:t>)</w:t>
      </w:r>
    </w:p>
    <w:p w:rsidR="0007753F" w:rsidRPr="0007753F" w:rsidRDefault="0007753F" w:rsidP="0007753F">
      <w:pPr>
        <w:ind w:left="360"/>
        <w:rPr>
          <w:b/>
          <w:lang w:val="en-US"/>
        </w:rPr>
      </w:pPr>
      <w:r w:rsidRPr="0007753F">
        <w:rPr>
          <w:b/>
        </w:rPr>
        <w:t>Пакети за актуализиране на EIGRP</w:t>
      </w:r>
      <w:r>
        <w:rPr>
          <w:b/>
          <w:lang w:val="en-US"/>
        </w:rPr>
        <w:t xml:space="preserve"> (</w:t>
      </w:r>
      <w:r w:rsidRPr="0007753F">
        <w:rPr>
          <w:b/>
          <w:lang w:val="en-US"/>
        </w:rPr>
        <w:t>Update Packets</w:t>
      </w:r>
      <w:r>
        <w:rPr>
          <w:b/>
          <w:lang w:val="en-US"/>
        </w:rPr>
        <w:t>)</w:t>
      </w:r>
    </w:p>
    <w:p w:rsidR="0007753F" w:rsidRDefault="0007753F" w:rsidP="0007753F">
      <w:pPr>
        <w:ind w:left="360"/>
      </w:pPr>
      <w:r>
        <w:t xml:space="preserve">EIGRP изпраща пакетите за обновяване, за да разпространява информация за </w:t>
      </w:r>
      <w:proofErr w:type="spellStart"/>
      <w:r>
        <w:t>маршрутизация</w:t>
      </w:r>
      <w:proofErr w:type="spellEnd"/>
      <w:r>
        <w:t xml:space="preserve">. Актуализираните пакети се изпращат само когато е необходимо. Актуализациите на EIGRP съдържат само необходимата информация за </w:t>
      </w:r>
      <w:proofErr w:type="spellStart"/>
      <w:r>
        <w:t>маршрутизация</w:t>
      </w:r>
      <w:proofErr w:type="spellEnd"/>
      <w:r>
        <w:t xml:space="preserve"> и се изпращат само до тези маршрутизатори, които го изискват.</w:t>
      </w:r>
    </w:p>
    <w:p w:rsidR="0007753F" w:rsidRDefault="00121553" w:rsidP="00B70D48">
      <w:pPr>
        <w:ind w:left="360"/>
      </w:pPr>
      <w:r>
        <w:t xml:space="preserve">За разлика от RIP (друг протокол за </w:t>
      </w:r>
      <w:proofErr w:type="spellStart"/>
      <w:r>
        <w:t>маршрутизиране</w:t>
      </w:r>
      <w:proofErr w:type="spellEnd"/>
      <w:r>
        <w:t xml:space="preserve"> на векторни разстояния), EIGRP</w:t>
      </w:r>
      <w:r w:rsidR="0007753F">
        <w:t xml:space="preserve"> не изпраща периодични актуализации и въвеждането на маршрути не</w:t>
      </w:r>
      <w:r>
        <w:t xml:space="preserve"> остаряват</w:t>
      </w:r>
      <w:r w:rsidR="0007753F">
        <w:t xml:space="preserve">. Вместо това, </w:t>
      </w:r>
      <w:r w:rsidR="0007753F">
        <w:lastRenderedPageBreak/>
        <w:t xml:space="preserve">EIGRP изпраща инкрементални актуализации само когато състоянието на дестинацията се променя. Това може да </w:t>
      </w:r>
      <w:r w:rsidR="00B70D48">
        <w:t>стане</w:t>
      </w:r>
      <w:r w:rsidR="0007753F">
        <w:t xml:space="preserve">, когато нова мрежа стане налична, съществуващата мрежа става недостъпна или се случва промяна в метриката за </w:t>
      </w:r>
      <w:proofErr w:type="spellStart"/>
      <w:r w:rsidR="0007753F">
        <w:t>маршр</w:t>
      </w:r>
      <w:r w:rsidR="00B70D48">
        <w:t>утизация</w:t>
      </w:r>
      <w:proofErr w:type="spellEnd"/>
      <w:r w:rsidR="00B70D48">
        <w:t xml:space="preserve"> за съществуваща мрежа.</w:t>
      </w:r>
    </w:p>
    <w:p w:rsidR="0007753F" w:rsidRDefault="0007753F" w:rsidP="00B70D48">
      <w:pPr>
        <w:ind w:left="360"/>
      </w:pPr>
      <w:r>
        <w:t>EIGRP използва термините частични и ограничени, когато препраща към своите актуализации. Терминът частично означава, че актуализацията включва само информация за промените в маршрута. Ограниченият термин се отнася до разпространението на частични актуализации, които се изпращат само до тези маршрутиз</w:t>
      </w:r>
      <w:r w:rsidR="00B70D48">
        <w:t>атори, които промените засягат.</w:t>
      </w:r>
    </w:p>
    <w:p w:rsidR="0007753F" w:rsidRDefault="0007753F" w:rsidP="00B70D48">
      <w:pPr>
        <w:ind w:left="360"/>
      </w:pPr>
      <w:r>
        <w:t xml:space="preserve">Чрез изпращане само на необходимата информация за </w:t>
      </w:r>
      <w:proofErr w:type="spellStart"/>
      <w:r>
        <w:t>маршрутизация</w:t>
      </w:r>
      <w:proofErr w:type="spellEnd"/>
      <w:r>
        <w:t>, само на тези маршрутизатори, които се нуждаят от нея, EIGRP минимизира честотната лента, необходима за и</w:t>
      </w:r>
      <w:r w:rsidR="00B70D48">
        <w:t>зпращане на EIGRP актуализации.</w:t>
      </w:r>
    </w:p>
    <w:p w:rsidR="0007753F" w:rsidRDefault="0007753F" w:rsidP="0007753F">
      <w:pPr>
        <w:ind w:left="360"/>
      </w:pPr>
      <w:r>
        <w:t xml:space="preserve">Пакетите за обновяване на EIGRP използват надеждна доставка, което означава, че изпращащият маршрутизатор изисква потвърждение. Актуализиращите пакети се изпращат като </w:t>
      </w:r>
      <w:proofErr w:type="spellStart"/>
      <w:r>
        <w:t>мултикаст</w:t>
      </w:r>
      <w:proofErr w:type="spellEnd"/>
      <w:r>
        <w:t xml:space="preserve">, когато това се изисква от множество маршрутизатори, или като </w:t>
      </w:r>
      <w:proofErr w:type="spellStart"/>
      <w:r>
        <w:t>unicast</w:t>
      </w:r>
      <w:proofErr w:type="spellEnd"/>
      <w:r>
        <w:t xml:space="preserve">, когато се изисква само от един маршрутизатор. На фигурата, тъй като връзките са от точка до точка, актуализациите се изпращат като </w:t>
      </w:r>
      <w:proofErr w:type="spellStart"/>
      <w:r>
        <w:t>unicasts</w:t>
      </w:r>
      <w:proofErr w:type="spellEnd"/>
      <w:r>
        <w:t>.</w:t>
      </w:r>
    </w:p>
    <w:p w:rsidR="0007753F" w:rsidRPr="00B70D48" w:rsidRDefault="00B70D48" w:rsidP="0007753F">
      <w:pPr>
        <w:ind w:left="360"/>
        <w:rPr>
          <w:lang w:val="en-US"/>
        </w:rPr>
      </w:pPr>
      <w:r>
        <w:rPr>
          <w:noProof/>
        </w:rPr>
        <w:drawing>
          <wp:inline distT="0" distB="0" distL="0" distR="0" wp14:anchorId="240F4D4E" wp14:editId="1D353C2B">
            <wp:extent cx="485775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0" cy="3209925"/>
                    </a:xfrm>
                    <a:prstGeom prst="rect">
                      <a:avLst/>
                    </a:prstGeom>
                  </pic:spPr>
                </pic:pic>
              </a:graphicData>
            </a:graphic>
          </wp:inline>
        </w:drawing>
      </w:r>
    </w:p>
    <w:p w:rsidR="0007753F" w:rsidRPr="00B70D48" w:rsidRDefault="00B70D48" w:rsidP="00B70D48">
      <w:pPr>
        <w:ind w:left="360"/>
        <w:rPr>
          <w:b/>
        </w:rPr>
      </w:pPr>
      <w:r>
        <w:rPr>
          <w:b/>
        </w:rPr>
        <w:t>Пакети за потвърждение на EIGRP</w:t>
      </w:r>
    </w:p>
    <w:p w:rsidR="00B70D48" w:rsidRDefault="0007753F" w:rsidP="0007753F">
      <w:pPr>
        <w:ind w:left="360"/>
      </w:pPr>
      <w:r>
        <w:t xml:space="preserve">EIGRP изпраща </w:t>
      </w:r>
      <w:proofErr w:type="spellStart"/>
      <w:r>
        <w:t>Acknowledgement</w:t>
      </w:r>
      <w:proofErr w:type="spellEnd"/>
      <w:r>
        <w:t xml:space="preserve"> (ACK) пакети, когато се използва надеждна доставка. EIGRP</w:t>
      </w:r>
      <w:r w:rsidR="00514C46">
        <w:rPr>
          <w:lang w:val="en-US"/>
        </w:rPr>
        <w:t xml:space="preserve"> </w:t>
      </w:r>
      <w:r w:rsidR="00514C46">
        <w:t>потвърждението</w:t>
      </w:r>
      <w:r>
        <w:t xml:space="preserve"> е пакет EIGRP </w:t>
      </w:r>
      <w:proofErr w:type="spellStart"/>
      <w:r>
        <w:t>Hello</w:t>
      </w:r>
      <w:proofErr w:type="spellEnd"/>
      <w:r>
        <w:t xml:space="preserve"> без никакви данни. RTP използва надеждна доставка за EIGRP актуализация, заявки и отговори. Пакетите за потвърждение на EIGRP винаги се изпращат като ненадежден </w:t>
      </w:r>
      <w:proofErr w:type="spellStart"/>
      <w:r w:rsidR="00514C46">
        <w:t>уникаст</w:t>
      </w:r>
      <w:proofErr w:type="spellEnd"/>
      <w:r>
        <w:t xml:space="preserve">. Ненадеждна доставка има смисъл; в противен случай ще има безкраен цикъл от </w:t>
      </w:r>
      <w:r w:rsidR="00514C46">
        <w:t>потвърждения</w:t>
      </w:r>
      <w:r>
        <w:t>.</w:t>
      </w:r>
    </w:p>
    <w:p w:rsidR="0007753F" w:rsidRDefault="0007753F" w:rsidP="0007753F">
      <w:pPr>
        <w:ind w:left="360"/>
      </w:pPr>
      <w:r>
        <w:lastRenderedPageBreak/>
        <w:t xml:space="preserve">На фигурата, R2 е загубил свързаност с LAN, свързан с неговия </w:t>
      </w:r>
      <w:proofErr w:type="spellStart"/>
      <w:r>
        <w:t>Gigabit</w:t>
      </w:r>
      <w:proofErr w:type="spellEnd"/>
      <w:r>
        <w:t xml:space="preserve"> </w:t>
      </w:r>
      <w:proofErr w:type="spellStart"/>
      <w:r>
        <w:t>Ethernet</w:t>
      </w:r>
      <w:proofErr w:type="spellEnd"/>
      <w:r>
        <w:t xml:space="preserve"> интерфейс. R2 незабавно изпраща актуализация на R1 и R3, като отбелязва сваления маршрут. R1 и R3 отговарят с потвърждение, за да знаят, че R2 са получили актуализацията.</w:t>
      </w:r>
    </w:p>
    <w:p w:rsidR="00BA4762" w:rsidRDefault="0007753F" w:rsidP="0007753F">
      <w:pPr>
        <w:ind w:left="360"/>
      </w:pPr>
      <w:r w:rsidRPr="00B70D48">
        <w:rPr>
          <w:b/>
        </w:rPr>
        <w:t>Забележка</w:t>
      </w:r>
      <w:r>
        <w:t xml:space="preserve">: Някои документи се отнасят за </w:t>
      </w:r>
      <w:proofErr w:type="spellStart"/>
      <w:r>
        <w:t>Hello</w:t>
      </w:r>
      <w:proofErr w:type="spellEnd"/>
      <w:r>
        <w:t xml:space="preserve"> и за потвърждение като един вид EIGRP пакет.</w:t>
      </w:r>
    </w:p>
    <w:p w:rsidR="00BA4762" w:rsidRPr="00514C46" w:rsidRDefault="00514C46" w:rsidP="00514C46">
      <w:pPr>
        <w:pStyle w:val="ListParagraph"/>
        <w:numPr>
          <w:ilvl w:val="2"/>
          <w:numId w:val="4"/>
        </w:numPr>
        <w:rPr>
          <w:b/>
        </w:rPr>
      </w:pPr>
      <w:r w:rsidRPr="00514C46">
        <w:rPr>
          <w:b/>
        </w:rPr>
        <w:t>Пакети за заявки и отговори на EIGRP</w:t>
      </w:r>
      <w:r>
        <w:rPr>
          <w:b/>
        </w:rPr>
        <w:t xml:space="preserve"> (</w:t>
      </w:r>
      <w:r w:rsidRPr="00514C46">
        <w:rPr>
          <w:b/>
          <w:lang w:val="en-US"/>
        </w:rPr>
        <w:t>Query and Reply Packets</w:t>
      </w:r>
      <w:r>
        <w:rPr>
          <w:b/>
        </w:rPr>
        <w:t>)</w:t>
      </w:r>
    </w:p>
    <w:p w:rsidR="00514C46" w:rsidRPr="00514C46" w:rsidRDefault="00514C46" w:rsidP="00514C46">
      <w:pPr>
        <w:ind w:left="360"/>
        <w:rPr>
          <w:b/>
        </w:rPr>
      </w:pPr>
      <w:r w:rsidRPr="00514C46">
        <w:rPr>
          <w:b/>
        </w:rPr>
        <w:t>Пакети за заявки на EIGRP</w:t>
      </w:r>
    </w:p>
    <w:p w:rsidR="00514C46" w:rsidRDefault="00514C46" w:rsidP="00514C46">
      <w:pPr>
        <w:ind w:left="360"/>
      </w:pPr>
      <w:r>
        <w:t xml:space="preserve">DUAL използва пакети за заявки и отговори, когато търси мрежи и други задачи. Заявките и отговорите използват надеждна доставка. Заявките могат да използват </w:t>
      </w:r>
      <w:proofErr w:type="spellStart"/>
      <w:r>
        <w:t>мултикаст</w:t>
      </w:r>
      <w:proofErr w:type="spellEnd"/>
      <w:r>
        <w:t xml:space="preserve"> или </w:t>
      </w:r>
      <w:proofErr w:type="spellStart"/>
      <w:r>
        <w:t>unicast</w:t>
      </w:r>
      <w:proofErr w:type="spellEnd"/>
      <w:r>
        <w:t xml:space="preserve">, докато отговорите винаги се изпращат като </w:t>
      </w:r>
      <w:proofErr w:type="spellStart"/>
      <w:r>
        <w:t>unicast</w:t>
      </w:r>
      <w:proofErr w:type="spellEnd"/>
      <w:r>
        <w:t>.</w:t>
      </w:r>
    </w:p>
    <w:p w:rsidR="00514C46" w:rsidRDefault="00514C46" w:rsidP="00514C46">
      <w:pPr>
        <w:ind w:left="360"/>
      </w:pPr>
      <w:r>
        <w:t>На фигурата R2 е загубила свързаност с LAN и изпраща заявки до всички EIGRP съседи, които търсят всякакви възможни маршрути към LAN. Тъй като запитванията използват надеждна доставка, приемащият маршрутизатор трябва да върне потвърждение на EIGRP. Потвърждението информира подателя на заявката, че е получил съобщението за заявка. За да запазим този пример прост, потвържденията бяха пропуснати в графиката.</w:t>
      </w:r>
      <w:r w:rsidRPr="00514C46">
        <w:rPr>
          <w:noProof/>
        </w:rPr>
        <w:t xml:space="preserve"> </w:t>
      </w:r>
      <w:r>
        <w:rPr>
          <w:noProof/>
        </w:rPr>
        <w:drawing>
          <wp:inline distT="0" distB="0" distL="0" distR="0" wp14:anchorId="113C3723" wp14:editId="6DA6BA03">
            <wp:extent cx="491490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152775"/>
                    </a:xfrm>
                    <a:prstGeom prst="rect">
                      <a:avLst/>
                    </a:prstGeom>
                  </pic:spPr>
                </pic:pic>
              </a:graphicData>
            </a:graphic>
          </wp:inline>
        </w:drawing>
      </w:r>
    </w:p>
    <w:p w:rsidR="00514C46" w:rsidRDefault="00514C46" w:rsidP="00514C46">
      <w:pPr>
        <w:ind w:left="360"/>
      </w:pPr>
      <w:r w:rsidRPr="00514C46">
        <w:rPr>
          <w:b/>
        </w:rPr>
        <w:t>Пакети за отговор на EIGRP</w:t>
      </w:r>
    </w:p>
    <w:p w:rsidR="00514C46" w:rsidRPr="00514C46" w:rsidRDefault="00514C46" w:rsidP="00514C46">
      <w:pPr>
        <w:ind w:left="360"/>
        <w:rPr>
          <w:lang w:val="en-US"/>
        </w:rPr>
      </w:pPr>
      <w:r>
        <w:t>Всички съседи трябва да изпратят отговор, независимо от това, дали имат маршрут към низходящата мрежа. Тъй като отговорите също използват надеждна доставка, рутерите като R2 трябва да изпратят потвърждение.</w:t>
      </w:r>
    </w:p>
    <w:p w:rsidR="0048628A" w:rsidRDefault="00514C46" w:rsidP="0048628A">
      <w:pPr>
        <w:ind w:left="360"/>
      </w:pPr>
      <w:r>
        <w:t>Може да не е очевидно защо R2 ще изпрати заявка за мрежа, за която знае, че е изключена. Всъщност само интерфейсът на R2, който е свързан с мрежата, е изключен. Друг маршрутизатор може да бъде свързан към същата локална мрежа и да има алт</w:t>
      </w:r>
      <w:r w:rsidR="003A63DB">
        <w:t>ернативен път към същата мрежа.</w:t>
      </w:r>
    </w:p>
    <w:p w:rsidR="0048628A" w:rsidRPr="0048628A" w:rsidRDefault="0048628A" w:rsidP="0048628A">
      <w:pPr>
        <w:pStyle w:val="ListParagraph"/>
        <w:numPr>
          <w:ilvl w:val="1"/>
          <w:numId w:val="12"/>
        </w:numPr>
        <w:rPr>
          <w:b/>
          <w:sz w:val="24"/>
          <w:lang w:val="en-US"/>
        </w:rPr>
      </w:pPr>
      <w:r w:rsidRPr="0048628A">
        <w:rPr>
          <w:b/>
          <w:sz w:val="24"/>
          <w:lang w:val="en-US"/>
        </w:rPr>
        <w:lastRenderedPageBreak/>
        <w:t xml:space="preserve">EIGRP </w:t>
      </w:r>
      <w:r w:rsidRPr="0048628A">
        <w:rPr>
          <w:b/>
          <w:sz w:val="24"/>
        </w:rPr>
        <w:t>съобщения</w:t>
      </w:r>
    </w:p>
    <w:p w:rsidR="0048628A" w:rsidRPr="0048628A" w:rsidRDefault="0048628A" w:rsidP="0048628A">
      <w:pPr>
        <w:pStyle w:val="ListParagraph"/>
        <w:numPr>
          <w:ilvl w:val="2"/>
          <w:numId w:val="12"/>
        </w:numPr>
        <w:rPr>
          <w:b/>
        </w:rPr>
      </w:pPr>
      <w:proofErr w:type="spellStart"/>
      <w:r w:rsidRPr="0048628A">
        <w:rPr>
          <w:b/>
        </w:rPr>
        <w:t>Инкапсулиране</w:t>
      </w:r>
      <w:proofErr w:type="spellEnd"/>
      <w:r w:rsidRPr="0048628A">
        <w:rPr>
          <w:b/>
        </w:rPr>
        <w:t xml:space="preserve"> на EIGRP съобщения</w:t>
      </w:r>
    </w:p>
    <w:p w:rsidR="0048628A" w:rsidRDefault="0048628A" w:rsidP="0048628A">
      <w:pPr>
        <w:ind w:left="360"/>
      </w:pPr>
      <w:r>
        <w:t>Частта с данни от EIGRP съобщение е капсулирана в пакет. Това поле за данни се нарича тип, дължина, стойност (</w:t>
      </w:r>
      <w:proofErr w:type="spellStart"/>
      <w:r>
        <w:t>type</w:t>
      </w:r>
      <w:proofErr w:type="spellEnd"/>
      <w:r>
        <w:t xml:space="preserve">, </w:t>
      </w:r>
      <w:proofErr w:type="spellStart"/>
      <w:r>
        <w:t>length</w:t>
      </w:r>
      <w:proofErr w:type="spellEnd"/>
      <w:r>
        <w:t xml:space="preserve">, </w:t>
      </w:r>
      <w:proofErr w:type="spellStart"/>
      <w:r>
        <w:t>value</w:t>
      </w:r>
      <w:proofErr w:type="spellEnd"/>
      <w:r>
        <w:t xml:space="preserve"> - TLV). Типовете </w:t>
      </w:r>
      <w:proofErr w:type="spellStart"/>
      <w:r>
        <w:t>TLVs</w:t>
      </w:r>
      <w:proofErr w:type="spellEnd"/>
      <w:r>
        <w:t>, свързани с този курс, са EIGRP параметри, вътрешни IP адреси и IP външни маршрути.</w:t>
      </w:r>
    </w:p>
    <w:p w:rsidR="0048628A" w:rsidRDefault="0048628A" w:rsidP="0048628A">
      <w:pPr>
        <w:ind w:left="360"/>
      </w:pPr>
      <w:r>
        <w:t xml:space="preserve">Заглавната част на пакета EIGRP е включена във всеки EIGRP пакет, независимо от неговия тип. Заглавката част и TLV след това се капсулират в IPv4 пакет. В заглавната част на пакета IPv4 полето на протокола е настроено на 88, за да обозначи EIGRP, а IPv4 адресът на местоназначение е настроен на </w:t>
      </w:r>
      <w:proofErr w:type="spellStart"/>
      <w:r>
        <w:t>мултикаст</w:t>
      </w:r>
      <w:proofErr w:type="spellEnd"/>
      <w:r>
        <w:t xml:space="preserve"> 224.0.0.10. Ако EIGRP пакетът е капсулиран в </w:t>
      </w:r>
      <w:proofErr w:type="spellStart"/>
      <w:r>
        <w:t>Ethernet</w:t>
      </w:r>
      <w:proofErr w:type="spellEnd"/>
      <w:r>
        <w:t xml:space="preserve"> рамка, MAC адресът на дестинацията също е </w:t>
      </w:r>
      <w:proofErr w:type="spellStart"/>
      <w:r>
        <w:t>мултикаст</w:t>
      </w:r>
      <w:proofErr w:type="spellEnd"/>
      <w:r>
        <w:t xml:space="preserve"> адрес, 01-00-5E-00-00-0A.</w:t>
      </w:r>
    </w:p>
    <w:p w:rsidR="00BA4762" w:rsidRDefault="0048628A" w:rsidP="0048628A">
      <w:pPr>
        <w:ind w:left="360"/>
      </w:pPr>
      <w:r>
        <w:t xml:space="preserve">Фигурата показва </w:t>
      </w:r>
      <w:proofErr w:type="spellStart"/>
      <w:r>
        <w:t>Ethernet</w:t>
      </w:r>
      <w:proofErr w:type="spellEnd"/>
      <w:r>
        <w:t xml:space="preserve"> </w:t>
      </w:r>
      <w:proofErr w:type="spellStart"/>
      <w:r>
        <w:t>Frame</w:t>
      </w:r>
      <w:proofErr w:type="spellEnd"/>
      <w:r>
        <w:t xml:space="preserve"> Data </w:t>
      </w:r>
      <w:proofErr w:type="spellStart"/>
      <w:r>
        <w:t>Link</w:t>
      </w:r>
      <w:proofErr w:type="spellEnd"/>
      <w:r>
        <w:t>. EIGRP за IPv4 е капсулиран в IPv4 пакет. EIGRP за IPv6 ще използва подобен тип капсулиране. EIGRP за IPv6 се капсулира, използвайки IPv6 заглавна част. IPv6 адресът на местоназначение ще бъде адресът за множествено предаване FF02 :: A, а следващото поле на заглавието ще бъде зададено на 88.</w:t>
      </w:r>
    </w:p>
    <w:p w:rsidR="00BA4762" w:rsidRDefault="0048628A" w:rsidP="00BA4762">
      <w:pPr>
        <w:ind w:left="360"/>
        <w:rPr>
          <w:lang w:val="en-US"/>
        </w:rPr>
      </w:pPr>
      <w:r>
        <w:rPr>
          <w:noProof/>
        </w:rPr>
        <w:drawing>
          <wp:inline distT="0" distB="0" distL="0" distR="0" wp14:anchorId="3BB0F911" wp14:editId="3488FA80">
            <wp:extent cx="4619625" cy="421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4210050"/>
                    </a:xfrm>
                    <a:prstGeom prst="rect">
                      <a:avLst/>
                    </a:prstGeom>
                  </pic:spPr>
                </pic:pic>
              </a:graphicData>
            </a:graphic>
          </wp:inline>
        </w:drawing>
      </w:r>
    </w:p>
    <w:p w:rsidR="00FE1C97" w:rsidRPr="00FE1C97" w:rsidRDefault="00FE1C97" w:rsidP="00BA4762">
      <w:pPr>
        <w:ind w:left="360"/>
        <w:rPr>
          <w:b/>
        </w:rPr>
      </w:pPr>
      <w:r w:rsidRPr="00FE1C97">
        <w:rPr>
          <w:b/>
        </w:rPr>
        <w:t>1.3.2 EIGRP заглавие на пакети и TLV</w:t>
      </w:r>
    </w:p>
    <w:p w:rsidR="00FE1C97" w:rsidRPr="00FE1C97" w:rsidRDefault="00FE1C97" w:rsidP="00FE1C97">
      <w:pPr>
        <w:ind w:left="360"/>
      </w:pPr>
      <w:r w:rsidRPr="00FE1C97">
        <w:t>Всяко съ</w:t>
      </w:r>
      <w:r>
        <w:t>общение EIGRP включва заглавна част (</w:t>
      </w:r>
      <w:r>
        <w:rPr>
          <w:lang w:val="en-US"/>
        </w:rPr>
        <w:t>header</w:t>
      </w:r>
      <w:r>
        <w:t>)</w:t>
      </w:r>
      <w:r w:rsidRPr="00FE1C97">
        <w:t>, както е пок</w:t>
      </w:r>
      <w:r>
        <w:t>азано на фигура 1. Важни полета, които включва</w:t>
      </w:r>
      <w:r w:rsidRPr="00FE1C97">
        <w:t xml:space="preserve"> </w:t>
      </w:r>
      <w:r>
        <w:t xml:space="preserve">са полето </w:t>
      </w:r>
      <w:proofErr w:type="spellStart"/>
      <w:r w:rsidRPr="00FE1C97">
        <w:t>Opcode</w:t>
      </w:r>
      <w:proofErr w:type="spellEnd"/>
      <w:r w:rsidRPr="00FE1C97">
        <w:t xml:space="preserve"> и полето </w:t>
      </w:r>
      <w:proofErr w:type="spellStart"/>
      <w:r w:rsidRPr="00FE1C97">
        <w:t>Autonomous</w:t>
      </w:r>
      <w:proofErr w:type="spellEnd"/>
      <w:r w:rsidRPr="00FE1C97">
        <w:t xml:space="preserve"> </w:t>
      </w:r>
      <w:proofErr w:type="spellStart"/>
      <w:r w:rsidRPr="00FE1C97">
        <w:t>System</w:t>
      </w:r>
      <w:proofErr w:type="spellEnd"/>
      <w:r w:rsidRPr="00FE1C97">
        <w:t xml:space="preserve"> </w:t>
      </w:r>
      <w:proofErr w:type="spellStart"/>
      <w:r w:rsidRPr="00FE1C97">
        <w:t>Number</w:t>
      </w:r>
      <w:proofErr w:type="spellEnd"/>
      <w:r w:rsidRPr="00FE1C97">
        <w:t xml:space="preserve">. </w:t>
      </w:r>
      <w:proofErr w:type="spellStart"/>
      <w:r w:rsidRPr="00FE1C97">
        <w:t>Opcode</w:t>
      </w:r>
      <w:proofErr w:type="spellEnd"/>
      <w:r w:rsidRPr="00FE1C97">
        <w:t xml:space="preserve"> определя вида на пакета EIGRP, както следва:</w:t>
      </w:r>
    </w:p>
    <w:p w:rsidR="00FE1C97" w:rsidRPr="00FE1C97" w:rsidRDefault="00FE1C97" w:rsidP="00FE1C97">
      <w:pPr>
        <w:ind w:left="360"/>
      </w:pPr>
    </w:p>
    <w:p w:rsidR="00FE1C97" w:rsidRPr="00FE1C97" w:rsidRDefault="00FE1C97" w:rsidP="006A1BA2">
      <w:pPr>
        <w:pStyle w:val="ListParagraph"/>
        <w:numPr>
          <w:ilvl w:val="0"/>
          <w:numId w:val="13"/>
        </w:numPr>
      </w:pPr>
      <w:r w:rsidRPr="00FE1C97">
        <w:t>Актуализация</w:t>
      </w:r>
      <w:r w:rsidR="006A1BA2">
        <w:t xml:space="preserve"> (</w:t>
      </w:r>
      <w:proofErr w:type="spellStart"/>
      <w:r w:rsidR="006A1BA2" w:rsidRPr="006A1BA2">
        <w:t>Update</w:t>
      </w:r>
      <w:proofErr w:type="spellEnd"/>
      <w:r w:rsidR="006A1BA2">
        <w:t>)</w:t>
      </w:r>
    </w:p>
    <w:p w:rsidR="00FE1C97" w:rsidRPr="00FE1C97" w:rsidRDefault="00FE1C97" w:rsidP="002956F7">
      <w:pPr>
        <w:pStyle w:val="ListParagraph"/>
        <w:numPr>
          <w:ilvl w:val="0"/>
          <w:numId w:val="13"/>
        </w:numPr>
      </w:pPr>
      <w:r w:rsidRPr="00FE1C97">
        <w:t>Запитване</w:t>
      </w:r>
      <w:r w:rsidR="006A1BA2">
        <w:t xml:space="preserve"> (</w:t>
      </w:r>
      <w:proofErr w:type="spellStart"/>
      <w:r w:rsidR="00F973D9" w:rsidRPr="00F973D9">
        <w:t>Query</w:t>
      </w:r>
      <w:proofErr w:type="spellEnd"/>
      <w:r w:rsidR="006A1BA2">
        <w:t>)</w:t>
      </w:r>
    </w:p>
    <w:p w:rsidR="00FE1C97" w:rsidRPr="00FE1C97" w:rsidRDefault="00FE1C97" w:rsidP="006A1BA2">
      <w:pPr>
        <w:pStyle w:val="ListParagraph"/>
        <w:numPr>
          <w:ilvl w:val="0"/>
          <w:numId w:val="13"/>
        </w:numPr>
      </w:pPr>
      <w:r w:rsidRPr="00FE1C97">
        <w:t>Отговор</w:t>
      </w:r>
      <w:r w:rsidR="006A1BA2">
        <w:t xml:space="preserve"> (</w:t>
      </w:r>
      <w:r w:rsidR="00F973D9">
        <w:rPr>
          <w:lang w:val="en-US"/>
        </w:rPr>
        <w:t>Reply</w:t>
      </w:r>
      <w:r w:rsidR="006A1BA2">
        <w:t>)</w:t>
      </w:r>
    </w:p>
    <w:p w:rsidR="00FE1C97" w:rsidRDefault="00FE1C97" w:rsidP="006A1BA2">
      <w:pPr>
        <w:pStyle w:val="ListParagraph"/>
        <w:numPr>
          <w:ilvl w:val="0"/>
          <w:numId w:val="13"/>
        </w:numPr>
      </w:pPr>
      <w:r w:rsidRPr="00FE1C97">
        <w:t>Здравейте</w:t>
      </w:r>
      <w:r w:rsidR="006A1BA2">
        <w:t xml:space="preserve"> (</w:t>
      </w:r>
      <w:r w:rsidR="00F973D9">
        <w:rPr>
          <w:lang w:val="en-US"/>
        </w:rPr>
        <w:t>Hello</w:t>
      </w:r>
      <w:r w:rsidR="006A1BA2">
        <w:t>)</w:t>
      </w:r>
    </w:p>
    <w:p w:rsidR="00FE1C97" w:rsidRPr="00FE1C97" w:rsidRDefault="00FE1C97" w:rsidP="00FE1C97">
      <w:pPr>
        <w:ind w:left="360"/>
      </w:pPr>
      <w:r>
        <w:rPr>
          <w:noProof/>
        </w:rPr>
        <w:drawing>
          <wp:inline distT="0" distB="0" distL="0" distR="0" wp14:anchorId="6023F0B9" wp14:editId="23B13CF3">
            <wp:extent cx="4676775" cy="3524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3524250"/>
                    </a:xfrm>
                    <a:prstGeom prst="rect">
                      <a:avLst/>
                    </a:prstGeom>
                  </pic:spPr>
                </pic:pic>
              </a:graphicData>
            </a:graphic>
          </wp:inline>
        </w:drawing>
      </w:r>
    </w:p>
    <w:p w:rsidR="00FE1C97" w:rsidRPr="00FE1C97" w:rsidRDefault="00FE1C97" w:rsidP="00FE1C97">
      <w:pPr>
        <w:ind w:left="360"/>
      </w:pPr>
      <w:proofErr w:type="spellStart"/>
      <w:r w:rsidRPr="00FE1C97">
        <w:t>Autonomous</w:t>
      </w:r>
      <w:proofErr w:type="spellEnd"/>
      <w:r w:rsidRPr="00FE1C97">
        <w:t xml:space="preserve"> </w:t>
      </w:r>
      <w:proofErr w:type="spellStart"/>
      <w:r w:rsidRPr="00FE1C97">
        <w:t>System</w:t>
      </w:r>
      <w:proofErr w:type="spellEnd"/>
      <w:r w:rsidRPr="00FE1C97">
        <w:t xml:space="preserve"> </w:t>
      </w:r>
      <w:proofErr w:type="spellStart"/>
      <w:r w:rsidRPr="00FE1C97">
        <w:t>Number</w:t>
      </w:r>
      <w:proofErr w:type="spellEnd"/>
      <w:r w:rsidRPr="00FE1C97">
        <w:t xml:space="preserve"> </w:t>
      </w:r>
      <w:r>
        <w:t xml:space="preserve"> </w:t>
      </w:r>
      <w:r w:rsidRPr="00FE1C97">
        <w:t xml:space="preserve">определя процеса на </w:t>
      </w:r>
      <w:proofErr w:type="spellStart"/>
      <w:r w:rsidRPr="00FE1C97">
        <w:t>маршрутизиране</w:t>
      </w:r>
      <w:proofErr w:type="spellEnd"/>
      <w:r w:rsidRPr="00FE1C97">
        <w:t xml:space="preserve"> на EIGRP. За разлика от RIP, множество копия на EIGRP могат да се изпълняват в мрежа; номерът на автономната система се използва за проследяване</w:t>
      </w:r>
      <w:r>
        <w:t xml:space="preserve"> на всеки работещ EIGRP процес.</w:t>
      </w:r>
    </w:p>
    <w:p w:rsidR="00FE1C97" w:rsidRDefault="00FE1C97" w:rsidP="00FE1C97">
      <w:pPr>
        <w:ind w:left="360"/>
      </w:pPr>
      <w:r w:rsidRPr="00FE1C97">
        <w:t>Фигура 2 показва TLV на параметъра на EIGRP. Съобщението на параметъра EIGRP включва теглата</w:t>
      </w:r>
      <w:r>
        <w:t xml:space="preserve"> (</w:t>
      </w:r>
      <w:proofErr w:type="spellStart"/>
      <w:r w:rsidRPr="00FE1C97">
        <w:t>weights</w:t>
      </w:r>
      <w:proofErr w:type="spellEnd"/>
      <w:r>
        <w:t>)</w:t>
      </w:r>
      <w:r w:rsidRPr="00FE1C97">
        <w:t>, които EIGRP използва за съставната си метрика. По подразбиране се претеглят само честотната лента и забавянето. И двете са еднакво претеглени; следователно, K1 полето за честотната лента и K3 полето за закъснение са настроени на едно (1). Другите K стойности се настройват на нула (0).</w:t>
      </w:r>
    </w:p>
    <w:p w:rsidR="00FE1C97" w:rsidRPr="00FE1C97" w:rsidRDefault="00FE1C97" w:rsidP="00FE1C97">
      <w:pPr>
        <w:ind w:left="360"/>
      </w:pPr>
      <w:r>
        <w:rPr>
          <w:noProof/>
        </w:rPr>
        <w:lastRenderedPageBreak/>
        <w:drawing>
          <wp:inline distT="0" distB="0" distL="0" distR="0" wp14:anchorId="6EB3896B" wp14:editId="3C30E098">
            <wp:extent cx="4714875" cy="3590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590925"/>
                    </a:xfrm>
                    <a:prstGeom prst="rect">
                      <a:avLst/>
                    </a:prstGeom>
                  </pic:spPr>
                </pic:pic>
              </a:graphicData>
            </a:graphic>
          </wp:inline>
        </w:drawing>
      </w:r>
    </w:p>
    <w:p w:rsidR="00FE1C97" w:rsidRPr="00FE1C97" w:rsidRDefault="00FE1C97" w:rsidP="00FE1C97">
      <w:pPr>
        <w:ind w:left="360"/>
      </w:pPr>
    </w:p>
    <w:p w:rsidR="00FE1C97" w:rsidRPr="00FE1C97" w:rsidRDefault="00FE1C97" w:rsidP="00D822F9">
      <w:pPr>
        <w:ind w:left="360"/>
      </w:pPr>
      <w:r w:rsidRPr="00FE1C97">
        <w:t xml:space="preserve">Времето за задържане </w:t>
      </w:r>
      <w:r w:rsidR="00D822F9">
        <w:rPr>
          <w:lang w:val="en-US"/>
        </w:rPr>
        <w:t>(</w:t>
      </w:r>
      <w:r w:rsidR="00D822F9" w:rsidRPr="00D822F9">
        <w:rPr>
          <w:lang w:val="en-US"/>
        </w:rPr>
        <w:t>Hold Time</w:t>
      </w:r>
      <w:r w:rsidR="00D822F9">
        <w:rPr>
          <w:lang w:val="en-US"/>
        </w:rPr>
        <w:t xml:space="preserve">) </w:t>
      </w:r>
      <w:r w:rsidRPr="00FE1C97">
        <w:t xml:space="preserve">е времето, в което съседът на EIGRP, който получава това съобщение, трябва да изчака, преди да </w:t>
      </w:r>
      <w:r w:rsidR="00D822F9">
        <w:t>маршрутизатора за „паднал“.</w:t>
      </w:r>
    </w:p>
    <w:p w:rsidR="00D822F9" w:rsidRDefault="00FE1C97" w:rsidP="00FE1C97">
      <w:pPr>
        <w:ind w:left="360"/>
        <w:rPr>
          <w:noProof/>
        </w:rPr>
      </w:pPr>
      <w:r w:rsidRPr="00FE1C97">
        <w:t xml:space="preserve">Фигура 3 показва IPV </w:t>
      </w:r>
      <w:proofErr w:type="spellStart"/>
      <w:r w:rsidR="00D822F9" w:rsidRPr="00D822F9">
        <w:t>Internal</w:t>
      </w:r>
      <w:proofErr w:type="spellEnd"/>
      <w:r w:rsidR="00D822F9" w:rsidRPr="00D822F9">
        <w:t xml:space="preserve"> </w:t>
      </w:r>
      <w:proofErr w:type="spellStart"/>
      <w:r w:rsidR="00D822F9" w:rsidRPr="00D822F9">
        <w:t>Routes</w:t>
      </w:r>
      <w:proofErr w:type="spellEnd"/>
      <w:r w:rsidR="00D822F9">
        <w:t xml:space="preserve"> </w:t>
      </w:r>
      <w:r w:rsidRPr="00FE1C97">
        <w:t xml:space="preserve">IP. </w:t>
      </w:r>
      <w:r w:rsidR="00D822F9">
        <w:t>В</w:t>
      </w:r>
      <w:r w:rsidRPr="00FE1C97">
        <w:t xml:space="preserve">ътрешното съобщение </w:t>
      </w:r>
      <w:r w:rsidR="00D822F9">
        <w:t xml:space="preserve"> на </w:t>
      </w:r>
      <w:r w:rsidR="00D822F9" w:rsidRPr="00FE1C97">
        <w:t xml:space="preserve">IP </w:t>
      </w:r>
      <w:r w:rsidRPr="00FE1C97">
        <w:t xml:space="preserve">се използва за рекламиране на маршрути на EIGRP в рамките на автономна система. Важните полета включват метричните полета (закъснение и честотна лента), полето на </w:t>
      </w:r>
      <w:proofErr w:type="spellStart"/>
      <w:r w:rsidRPr="00FE1C97">
        <w:t>подмрежовата</w:t>
      </w:r>
      <w:proofErr w:type="spellEnd"/>
      <w:r w:rsidRPr="00FE1C97">
        <w:t xml:space="preserve"> маска (дължина на префикса) и полето на дестинацията.</w:t>
      </w:r>
      <w:r w:rsidR="00D822F9" w:rsidRPr="00D822F9">
        <w:rPr>
          <w:noProof/>
        </w:rPr>
        <w:t xml:space="preserve"> </w:t>
      </w:r>
    </w:p>
    <w:p w:rsidR="00FE1C97" w:rsidRPr="00FE1C97" w:rsidRDefault="00D822F9" w:rsidP="00FE1C97">
      <w:pPr>
        <w:ind w:left="360"/>
      </w:pPr>
      <w:r>
        <w:rPr>
          <w:noProof/>
        </w:rPr>
        <w:lastRenderedPageBreak/>
        <w:drawing>
          <wp:inline distT="0" distB="0" distL="0" distR="0" wp14:anchorId="3348EF75" wp14:editId="2D0334F3">
            <wp:extent cx="4686300" cy="421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4219575"/>
                    </a:xfrm>
                    <a:prstGeom prst="rect">
                      <a:avLst/>
                    </a:prstGeom>
                  </pic:spPr>
                </pic:pic>
              </a:graphicData>
            </a:graphic>
          </wp:inline>
        </w:drawing>
      </w:r>
    </w:p>
    <w:p w:rsidR="00FE1C97" w:rsidRPr="00FE1C97" w:rsidRDefault="00FE1C97" w:rsidP="00FE1C97">
      <w:pPr>
        <w:ind w:left="360"/>
      </w:pPr>
      <w:r w:rsidRPr="00FE1C97">
        <w:t>Закъснението се изчислява като сума от закъснения от източник до местоназначение в единици от 10 микросекунди. Скоростта е най-ниската конфигурирана честотна лента на всеки интерфейс по маршрута.</w:t>
      </w:r>
    </w:p>
    <w:p w:rsidR="00FE1C97" w:rsidRPr="00FE1C97" w:rsidRDefault="00FE1C97" w:rsidP="00FE1C97">
      <w:pPr>
        <w:ind w:left="360"/>
      </w:pPr>
      <w:r w:rsidRPr="00FE1C97">
        <w:t xml:space="preserve">Маската на подмрежата е определена като дължина на префикса или броя на битовете в мрежата в </w:t>
      </w:r>
      <w:proofErr w:type="spellStart"/>
      <w:r w:rsidRPr="00FE1C97">
        <w:t>подмрежовата</w:t>
      </w:r>
      <w:proofErr w:type="spellEnd"/>
      <w:r w:rsidRPr="00FE1C97">
        <w:t xml:space="preserve"> маска. Например, дължината на префикса за маската на подмрежата 255.255.255.0 е 24, защото 24 е броят на мрежовите битове.</w:t>
      </w:r>
    </w:p>
    <w:p w:rsidR="00FE1C97" w:rsidRPr="00FE1C97" w:rsidRDefault="00FE1C97" w:rsidP="00FE1C97">
      <w:pPr>
        <w:ind w:left="360"/>
      </w:pPr>
      <w:r w:rsidRPr="00FE1C97">
        <w:t>Полето Дестинация</w:t>
      </w:r>
      <w:r w:rsidR="00D822F9">
        <w:t xml:space="preserve"> (</w:t>
      </w:r>
      <w:proofErr w:type="spellStart"/>
      <w:r w:rsidR="00D822F9" w:rsidRPr="00D822F9">
        <w:t>Destination</w:t>
      </w:r>
      <w:proofErr w:type="spellEnd"/>
      <w:r w:rsidR="00D822F9">
        <w:t>)</w:t>
      </w:r>
      <w:r w:rsidRPr="00FE1C97">
        <w:t xml:space="preserve"> съхранява адреса на целевата мрежа. Въпреки че на тази фигура са показани само 24 бита, това поле варира в зависимост от стойността на мрежовата част на 32-битовия мрежов адрес. Например, мрежовата част от 10.1.0.0/16 е 10.1; следователно, полето </w:t>
      </w:r>
      <w:proofErr w:type="spellStart"/>
      <w:r w:rsidRPr="00FE1C97">
        <w:t>Destination</w:t>
      </w:r>
      <w:proofErr w:type="spellEnd"/>
      <w:r w:rsidRPr="00FE1C97">
        <w:t xml:space="preserve"> съхранява първите 16 бита. Тъй като минималната дължина на това поле е 24 бита, останалата част от полето се допълва с нули. Ако мрежовият адрес е по-дълъг от 24 бита (192.168.1.32/27, например), тогава целевото поле се разширява за още 32 бита (за общо 56 бита) и неизползваните битове се допълват с нули.</w:t>
      </w:r>
    </w:p>
    <w:p w:rsidR="00FE1C97" w:rsidRDefault="00FE1C97" w:rsidP="00FE1C97">
      <w:pPr>
        <w:ind w:left="360"/>
      </w:pPr>
      <w:r w:rsidRPr="00FE1C97">
        <w:t>Фигура 4 показва TLV на външните маршрути на IP. IP външното съобщение се използва, когато външните маршрути се импортират в про</w:t>
      </w:r>
      <w:r w:rsidR="002C7728">
        <w:t xml:space="preserve">цеса на </w:t>
      </w:r>
      <w:proofErr w:type="spellStart"/>
      <w:r w:rsidR="002C7728">
        <w:t>маршрутизиране</w:t>
      </w:r>
      <w:proofErr w:type="spellEnd"/>
      <w:r w:rsidR="002C7728">
        <w:t xml:space="preserve"> на EIGRP</w:t>
      </w:r>
      <w:r w:rsidRPr="00FE1C97">
        <w:t xml:space="preserve">. Забележете, че долната половина на IPV външни маршрути включва всички полета, използвани от IP </w:t>
      </w:r>
      <w:proofErr w:type="spellStart"/>
      <w:r w:rsidRPr="00FE1C97">
        <w:t>Internal</w:t>
      </w:r>
      <w:proofErr w:type="spellEnd"/>
      <w:r w:rsidRPr="00FE1C97">
        <w:t xml:space="preserve"> TLV.</w:t>
      </w:r>
    </w:p>
    <w:p w:rsidR="002C7728" w:rsidRPr="00FE1C97" w:rsidRDefault="002C7728" w:rsidP="00FE1C97">
      <w:pPr>
        <w:ind w:left="360"/>
      </w:pPr>
      <w:r>
        <w:rPr>
          <w:noProof/>
        </w:rPr>
        <w:lastRenderedPageBreak/>
        <w:drawing>
          <wp:inline distT="0" distB="0" distL="0" distR="0" wp14:anchorId="4BAC7FF7" wp14:editId="6B45EFEC">
            <wp:extent cx="4686300" cy="421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4210050"/>
                    </a:xfrm>
                    <a:prstGeom prst="rect">
                      <a:avLst/>
                    </a:prstGeom>
                  </pic:spPr>
                </pic:pic>
              </a:graphicData>
            </a:graphic>
          </wp:inline>
        </w:drawing>
      </w:r>
    </w:p>
    <w:p w:rsidR="00FE1C97" w:rsidRPr="00FE1C97" w:rsidRDefault="00FE1C97" w:rsidP="00FE1C97">
      <w:pPr>
        <w:ind w:left="360"/>
      </w:pPr>
    </w:p>
    <w:p w:rsidR="00FE1C97" w:rsidRDefault="00FE1C97" w:rsidP="00CE6035">
      <w:pPr>
        <w:ind w:left="360"/>
      </w:pPr>
      <w:r w:rsidRPr="002C7728">
        <w:rPr>
          <w:b/>
        </w:rPr>
        <w:t>Забележка</w:t>
      </w:r>
      <w:r w:rsidRPr="00FE1C97">
        <w:t xml:space="preserve">: Максималната предавателна единица (MTU) не е метрика, използвана от EIGRP. MTU е включен в обновленията за </w:t>
      </w:r>
      <w:proofErr w:type="spellStart"/>
      <w:r w:rsidRPr="00FE1C97">
        <w:t>маршрутизация</w:t>
      </w:r>
      <w:proofErr w:type="spellEnd"/>
      <w:r w:rsidRPr="00FE1C97">
        <w:t xml:space="preserve">, но не се използва за определяне на метриката за </w:t>
      </w:r>
      <w:proofErr w:type="spellStart"/>
      <w:r w:rsidRPr="00FE1C97">
        <w:t>маршрутизация</w:t>
      </w:r>
      <w:proofErr w:type="spellEnd"/>
      <w:r w:rsidRPr="00FE1C97">
        <w:t>.</w:t>
      </w:r>
    </w:p>
    <w:p w:rsidR="002C7728" w:rsidRDefault="002C7728" w:rsidP="00FE1C97">
      <w:pPr>
        <w:ind w:left="360"/>
      </w:pPr>
    </w:p>
    <w:p w:rsidR="001150B2" w:rsidRDefault="002C7728" w:rsidP="001150B2">
      <w:pPr>
        <w:pStyle w:val="ListParagraph"/>
        <w:numPr>
          <w:ilvl w:val="0"/>
          <w:numId w:val="4"/>
        </w:numPr>
        <w:rPr>
          <w:b/>
          <w:sz w:val="28"/>
          <w:lang w:val="en-US"/>
        </w:rPr>
      </w:pPr>
      <w:r w:rsidRPr="001150B2">
        <w:rPr>
          <w:b/>
          <w:sz w:val="28"/>
        </w:rPr>
        <w:t xml:space="preserve">Конфигуриране на </w:t>
      </w:r>
      <w:r w:rsidRPr="001150B2">
        <w:rPr>
          <w:b/>
          <w:sz w:val="28"/>
          <w:lang w:val="en-US"/>
        </w:rPr>
        <w:t xml:space="preserve">EIGRP </w:t>
      </w:r>
      <w:r w:rsidRPr="001150B2">
        <w:rPr>
          <w:b/>
          <w:sz w:val="28"/>
        </w:rPr>
        <w:t xml:space="preserve">за </w:t>
      </w:r>
      <w:r w:rsidRPr="001150B2">
        <w:rPr>
          <w:b/>
          <w:sz w:val="28"/>
          <w:lang w:val="en-US"/>
        </w:rPr>
        <w:t>IPv4</w:t>
      </w:r>
    </w:p>
    <w:p w:rsidR="00055AC9" w:rsidRPr="00055AC9" w:rsidRDefault="00055AC9" w:rsidP="00055AC9">
      <w:pPr>
        <w:pStyle w:val="ListParagraph"/>
        <w:numPr>
          <w:ilvl w:val="0"/>
          <w:numId w:val="4"/>
        </w:numPr>
        <w:rPr>
          <w:b/>
          <w:sz w:val="28"/>
          <w:lang w:val="en-US"/>
        </w:rPr>
      </w:pPr>
      <w:r>
        <w:rPr>
          <w:b/>
          <w:sz w:val="28"/>
        </w:rPr>
        <w:t xml:space="preserve">Работа на </w:t>
      </w:r>
      <w:r>
        <w:rPr>
          <w:b/>
          <w:sz w:val="28"/>
          <w:lang w:val="en-US"/>
        </w:rPr>
        <w:t>EIGRP</w:t>
      </w:r>
    </w:p>
    <w:p w:rsidR="0011118C" w:rsidRPr="00CE6035" w:rsidRDefault="00055AC9" w:rsidP="00CE6035">
      <w:pPr>
        <w:pStyle w:val="ListParagraph"/>
        <w:ind w:left="0"/>
        <w:rPr>
          <w:b/>
          <w:sz w:val="24"/>
        </w:rPr>
      </w:pPr>
      <w:r>
        <w:rPr>
          <w:b/>
          <w:sz w:val="24"/>
          <w:lang w:val="en-US"/>
        </w:rPr>
        <w:t>3</w:t>
      </w:r>
      <w:r w:rsidR="0011118C" w:rsidRPr="0011118C">
        <w:rPr>
          <w:b/>
          <w:sz w:val="24"/>
          <w:lang w:val="en-US"/>
        </w:rPr>
        <w:t xml:space="preserve">.1. </w:t>
      </w:r>
      <w:r w:rsidR="0011118C" w:rsidRPr="00CE6035">
        <w:rPr>
          <w:b/>
          <w:sz w:val="24"/>
        </w:rPr>
        <w:t>Първоначално откриване на EIGRP</w:t>
      </w:r>
    </w:p>
    <w:p w:rsidR="00860D4E" w:rsidRDefault="00055AC9" w:rsidP="00CE6035">
      <w:pPr>
        <w:pStyle w:val="ListParagraph"/>
        <w:ind w:left="495"/>
        <w:rPr>
          <w:b/>
          <w:sz w:val="24"/>
        </w:rPr>
      </w:pPr>
      <w:r>
        <w:rPr>
          <w:b/>
          <w:sz w:val="24"/>
        </w:rPr>
        <w:t>3</w:t>
      </w:r>
      <w:r w:rsidR="00860D4E" w:rsidRPr="00CE6035">
        <w:rPr>
          <w:b/>
          <w:sz w:val="24"/>
        </w:rPr>
        <w:t>.1.1. Съседство на EIGRP</w:t>
      </w:r>
      <w:r w:rsidR="001E0395" w:rsidRPr="00CE6035">
        <w:rPr>
          <w:b/>
          <w:sz w:val="24"/>
        </w:rPr>
        <w:t xml:space="preserve"> </w:t>
      </w:r>
      <w:r w:rsidR="00860D4E" w:rsidRPr="00CE6035">
        <w:rPr>
          <w:b/>
          <w:sz w:val="24"/>
        </w:rPr>
        <w:t>(</w:t>
      </w:r>
      <w:proofErr w:type="spellStart"/>
      <w:r w:rsidR="00860D4E" w:rsidRPr="00CE6035">
        <w:rPr>
          <w:b/>
          <w:sz w:val="24"/>
        </w:rPr>
        <w:t>Neighbor</w:t>
      </w:r>
      <w:proofErr w:type="spellEnd"/>
      <w:r w:rsidR="00860D4E" w:rsidRPr="00CE6035">
        <w:rPr>
          <w:b/>
          <w:sz w:val="24"/>
        </w:rPr>
        <w:t xml:space="preserve"> </w:t>
      </w:r>
      <w:proofErr w:type="spellStart"/>
      <w:r w:rsidR="00860D4E" w:rsidRPr="00CE6035">
        <w:rPr>
          <w:b/>
          <w:sz w:val="24"/>
        </w:rPr>
        <w:t>Adjacency</w:t>
      </w:r>
      <w:proofErr w:type="spellEnd"/>
      <w:r w:rsidR="00860D4E" w:rsidRPr="00CE6035">
        <w:rPr>
          <w:b/>
          <w:sz w:val="24"/>
        </w:rPr>
        <w:t>)</w:t>
      </w:r>
    </w:p>
    <w:p w:rsidR="00CE6035" w:rsidRPr="00CE6035" w:rsidRDefault="00CE6035" w:rsidP="00CE6035">
      <w:pPr>
        <w:pStyle w:val="ListParagraph"/>
        <w:ind w:left="495"/>
      </w:pPr>
      <w:r w:rsidRPr="00CE6035">
        <w:t xml:space="preserve">Целта на всеки динамичен протокол за </w:t>
      </w:r>
      <w:proofErr w:type="spellStart"/>
      <w:r w:rsidRPr="00CE6035">
        <w:t>маршрутизиране</w:t>
      </w:r>
      <w:proofErr w:type="spellEnd"/>
      <w:r w:rsidRPr="00CE6035">
        <w:t xml:space="preserve"> е да научи за отдалечени мрежи от други маршрутизатори и да достигне конвергенция в домейна за </w:t>
      </w:r>
      <w:proofErr w:type="spellStart"/>
      <w:r w:rsidRPr="00CE6035">
        <w:t>маршрутизиране</w:t>
      </w:r>
      <w:proofErr w:type="spellEnd"/>
      <w:r w:rsidRPr="00CE6035">
        <w:t>. Преди да могат да се обменят обновяващи пакети EIGRP между маршрутизаторите, EIGRP трябва първо да открие своите съседи. Съседите на EIGRP са други маршрутизатори, изпълняващи EIGRP в директно свързани мрежи.</w:t>
      </w:r>
    </w:p>
    <w:p w:rsidR="00CE6035" w:rsidRPr="00CE6035" w:rsidRDefault="00CE6035" w:rsidP="00CE6035">
      <w:pPr>
        <w:pStyle w:val="ListParagraph"/>
        <w:ind w:left="495"/>
      </w:pPr>
      <w:r w:rsidRPr="00CE6035">
        <w:t xml:space="preserve">EIGRP използва пакети </w:t>
      </w:r>
      <w:proofErr w:type="spellStart"/>
      <w:r w:rsidRPr="00CE6035">
        <w:t>Hello</w:t>
      </w:r>
      <w:proofErr w:type="spellEnd"/>
      <w:r w:rsidRPr="00CE6035">
        <w:t>, за да установи и поддържа съседни съседи. За</w:t>
      </w:r>
      <w:r>
        <w:rPr>
          <w:lang w:val="en-US"/>
        </w:rPr>
        <w:t xml:space="preserve"> </w:t>
      </w:r>
      <w:r>
        <w:t>да могат два</w:t>
      </w:r>
      <w:r w:rsidRPr="00CE6035">
        <w:t xml:space="preserve"> EIGRP рутери да станат съседи,</w:t>
      </w:r>
      <w:r>
        <w:t xml:space="preserve"> трябва</w:t>
      </w:r>
      <w:r w:rsidRPr="00CE6035">
        <w:t xml:space="preserve"> няколко параметри между двата рутера да съвпадат. Например, </w:t>
      </w:r>
      <w:r>
        <w:t>и двата</w:t>
      </w:r>
      <w:r w:rsidRPr="00CE6035">
        <w:t xml:space="preserve"> трябва да използват ед</w:t>
      </w:r>
      <w:r>
        <w:t xml:space="preserve">ни и същи метрични параметри </w:t>
      </w:r>
      <w:r w:rsidRPr="00CE6035">
        <w:t xml:space="preserve">и </w:t>
      </w:r>
      <w:proofErr w:type="spellStart"/>
      <w:r w:rsidRPr="00CE6035">
        <w:t>и</w:t>
      </w:r>
      <w:proofErr w:type="spellEnd"/>
      <w:r w:rsidRPr="00CE6035">
        <w:t xml:space="preserve"> двата трябва да бъдат конфигурирани с един и същ номер на автономна система.</w:t>
      </w:r>
    </w:p>
    <w:p w:rsidR="00CE6035" w:rsidRPr="009E3669" w:rsidRDefault="00CE6035" w:rsidP="00CE6035">
      <w:pPr>
        <w:pStyle w:val="ListParagraph"/>
        <w:ind w:left="495"/>
        <w:rPr>
          <w:lang w:val="en-US"/>
        </w:rPr>
      </w:pPr>
    </w:p>
    <w:p w:rsidR="00CE6035" w:rsidRDefault="00CE6035" w:rsidP="00CE6035">
      <w:pPr>
        <w:pStyle w:val="ListParagraph"/>
        <w:ind w:left="495"/>
      </w:pPr>
      <w:r w:rsidRPr="00CE6035">
        <w:lastRenderedPageBreak/>
        <w:t>Всеки EIGRP маршрутизатор поддържа таблица за съсед</w:t>
      </w:r>
      <w:r>
        <w:t>ите си</w:t>
      </w:r>
      <w:r w:rsidRPr="00CE6035">
        <w:t xml:space="preserve">, която съдържа списък с маршрутизатори </w:t>
      </w:r>
      <w:r w:rsidR="0088074E">
        <w:t>със</w:t>
      </w:r>
      <w:r w:rsidRPr="00CE6035">
        <w:t xml:space="preserve"> споделени връзки, които имат EIGRP съседство с този рутер. Таблицата на съседите се използва за проследяване на състо</w:t>
      </w:r>
      <w:r>
        <w:t>янието на тези съседи.</w:t>
      </w:r>
    </w:p>
    <w:p w:rsidR="00CE6035" w:rsidRPr="00CE6035" w:rsidRDefault="00CE6035" w:rsidP="00CE6035">
      <w:pPr>
        <w:pStyle w:val="ListParagraph"/>
        <w:ind w:left="495"/>
      </w:pPr>
      <w:r w:rsidRPr="00CE6035">
        <w:t xml:space="preserve">На фигурата са показани два маршрутизатора EIGRP, които разменят първоначалните пакети на EIGRP </w:t>
      </w:r>
      <w:proofErr w:type="spellStart"/>
      <w:r w:rsidRPr="00CE6035">
        <w:t>Hello</w:t>
      </w:r>
      <w:proofErr w:type="spellEnd"/>
      <w:r w:rsidRPr="00CE6035">
        <w:t xml:space="preserve">. Когато маршрутизатор с активиран EIGRP получи пакет </w:t>
      </w:r>
      <w:proofErr w:type="spellStart"/>
      <w:r w:rsidRPr="00CE6035">
        <w:t>Hello</w:t>
      </w:r>
      <w:proofErr w:type="spellEnd"/>
      <w:r w:rsidRPr="00CE6035">
        <w:t xml:space="preserve"> на интерфейс, той добавя този рутер към неговата таблица на съседите.</w:t>
      </w:r>
      <w:r w:rsidR="0088074E" w:rsidRPr="0088074E">
        <w:rPr>
          <w:noProof/>
        </w:rPr>
        <w:t xml:space="preserve"> </w:t>
      </w:r>
      <w:r w:rsidR="0088074E">
        <w:rPr>
          <w:noProof/>
        </w:rPr>
        <w:drawing>
          <wp:inline distT="0" distB="0" distL="0" distR="0" wp14:anchorId="07EFAC2A" wp14:editId="44B686EA">
            <wp:extent cx="5200650" cy="407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076700"/>
                    </a:xfrm>
                    <a:prstGeom prst="rect">
                      <a:avLst/>
                    </a:prstGeom>
                  </pic:spPr>
                </pic:pic>
              </a:graphicData>
            </a:graphic>
          </wp:inline>
        </w:drawing>
      </w:r>
    </w:p>
    <w:p w:rsidR="00CE6035" w:rsidRPr="00CE6035" w:rsidRDefault="00CE6035" w:rsidP="00CE6035">
      <w:pPr>
        <w:pStyle w:val="ListParagraph"/>
        <w:ind w:left="495"/>
      </w:pPr>
    </w:p>
    <w:p w:rsidR="00CE6035" w:rsidRPr="00CE6035" w:rsidRDefault="00CE6035" w:rsidP="0088074E">
      <w:pPr>
        <w:pStyle w:val="ListParagraph"/>
        <w:ind w:left="495"/>
      </w:pPr>
      <w:r w:rsidRPr="00CE6035">
        <w:t xml:space="preserve">1. Нов маршрутизатор (R1) се появява на връзката и изпраща EIGRP </w:t>
      </w:r>
      <w:proofErr w:type="spellStart"/>
      <w:r w:rsidRPr="00CE6035">
        <w:t>Hello</w:t>
      </w:r>
      <w:proofErr w:type="spellEnd"/>
      <w:r w:rsidRPr="00CE6035">
        <w:t xml:space="preserve"> пакет чрез всичките си </w:t>
      </w:r>
      <w:r w:rsidR="0088074E">
        <w:t>EIGRP-конфигурирани интерфейси.</w:t>
      </w:r>
    </w:p>
    <w:p w:rsidR="00CE6035" w:rsidRPr="00CE6035" w:rsidRDefault="00CE6035" w:rsidP="0088074E">
      <w:pPr>
        <w:pStyle w:val="ListParagraph"/>
        <w:ind w:left="495"/>
      </w:pPr>
      <w:r w:rsidRPr="00CE6035">
        <w:t xml:space="preserve">2. Маршрутизаторът R2 получава пакета </w:t>
      </w:r>
      <w:proofErr w:type="spellStart"/>
      <w:r w:rsidRPr="00CE6035">
        <w:t>Hello</w:t>
      </w:r>
      <w:proofErr w:type="spellEnd"/>
      <w:r w:rsidRPr="00CE6035">
        <w:t xml:space="preserve"> на интерфейс с активиран EIGRP. R2 отговаря с пакет за актуализация на EIGRP, който съдържа всички маршрути, които има в своята таблица за </w:t>
      </w:r>
      <w:proofErr w:type="spellStart"/>
      <w:r w:rsidRPr="00CE6035">
        <w:t>маршрутизация</w:t>
      </w:r>
      <w:proofErr w:type="spellEnd"/>
      <w:r w:rsidRPr="00CE6035">
        <w:t>, с изключение на тези, които са научени чрез този интерфейс (сплит хори</w:t>
      </w:r>
      <w:r w:rsidR="0088074E">
        <w:t xml:space="preserve">зонт). Въпреки това съседството </w:t>
      </w:r>
      <w:r w:rsidRPr="00CE6035">
        <w:t xml:space="preserve">не е установено, докато R2 </w:t>
      </w:r>
      <w:r w:rsidR="0088074E">
        <w:t>не</w:t>
      </w:r>
      <w:r w:rsidRPr="00CE6035">
        <w:t xml:space="preserve"> изпр</w:t>
      </w:r>
      <w:r w:rsidR="0088074E">
        <w:t xml:space="preserve">ати пакета на EIGRP </w:t>
      </w:r>
      <w:proofErr w:type="spellStart"/>
      <w:r w:rsidR="0088074E">
        <w:t>Hello</w:t>
      </w:r>
      <w:proofErr w:type="spellEnd"/>
      <w:r w:rsidR="0088074E">
        <w:t xml:space="preserve"> в R1.</w:t>
      </w:r>
    </w:p>
    <w:p w:rsidR="00CE6035" w:rsidRDefault="00CE6035" w:rsidP="00CE6035">
      <w:pPr>
        <w:pStyle w:val="ListParagraph"/>
        <w:ind w:left="495"/>
      </w:pPr>
      <w:r w:rsidRPr="00CE6035">
        <w:t xml:space="preserve">3. След като и двата маршрутизатора са разменили </w:t>
      </w:r>
      <w:proofErr w:type="spellStart"/>
      <w:r w:rsidRPr="00CE6035">
        <w:t>Hellos</w:t>
      </w:r>
      <w:proofErr w:type="spellEnd"/>
      <w:r w:rsidRPr="00CE6035">
        <w:t>, се установява съседство. R1 и R2 актуализират EIGRP съседните таблици като добавят съседния рутер като съсед.</w:t>
      </w:r>
    </w:p>
    <w:p w:rsidR="0088074E" w:rsidRDefault="0088074E" w:rsidP="00CE6035">
      <w:pPr>
        <w:pStyle w:val="ListParagraph"/>
        <w:ind w:left="495"/>
      </w:pPr>
    </w:p>
    <w:p w:rsidR="0088074E" w:rsidRPr="0088074E" w:rsidRDefault="000B1BE1" w:rsidP="00CE6035">
      <w:pPr>
        <w:pStyle w:val="ListParagraph"/>
        <w:ind w:left="495"/>
        <w:rPr>
          <w:b/>
        </w:rPr>
      </w:pPr>
      <w:r>
        <w:rPr>
          <w:b/>
        </w:rPr>
        <w:t>3</w:t>
      </w:r>
      <w:r w:rsidR="00055AC9">
        <w:rPr>
          <w:b/>
        </w:rPr>
        <w:t>.1</w:t>
      </w:r>
      <w:r w:rsidR="0088074E" w:rsidRPr="0088074E">
        <w:rPr>
          <w:b/>
        </w:rPr>
        <w:t>.2. Таблица на топологията на EIGRP (</w:t>
      </w:r>
      <w:proofErr w:type="spellStart"/>
      <w:r w:rsidR="0088074E" w:rsidRPr="0088074E">
        <w:rPr>
          <w:b/>
        </w:rPr>
        <w:t>Topology</w:t>
      </w:r>
      <w:proofErr w:type="spellEnd"/>
      <w:r w:rsidR="0088074E" w:rsidRPr="0088074E">
        <w:rPr>
          <w:b/>
        </w:rPr>
        <w:t xml:space="preserve"> </w:t>
      </w:r>
      <w:proofErr w:type="spellStart"/>
      <w:r w:rsidR="0088074E" w:rsidRPr="0088074E">
        <w:rPr>
          <w:b/>
        </w:rPr>
        <w:t>Table</w:t>
      </w:r>
      <w:proofErr w:type="spellEnd"/>
      <w:r w:rsidR="0088074E" w:rsidRPr="0088074E">
        <w:rPr>
          <w:b/>
        </w:rPr>
        <w:t>)</w:t>
      </w:r>
    </w:p>
    <w:p w:rsidR="00A83E5F" w:rsidRPr="00A83E5F" w:rsidRDefault="00A83E5F" w:rsidP="00A83E5F">
      <w:pPr>
        <w:pStyle w:val="ListParagraph"/>
        <w:ind w:left="495"/>
        <w:rPr>
          <w:sz w:val="24"/>
        </w:rPr>
      </w:pPr>
      <w:r w:rsidRPr="00A83E5F">
        <w:rPr>
          <w:sz w:val="24"/>
        </w:rPr>
        <w:t>Актуализациите на EIGRP</w:t>
      </w:r>
      <w:r>
        <w:rPr>
          <w:sz w:val="24"/>
        </w:rPr>
        <w:t xml:space="preserve"> (</w:t>
      </w:r>
      <w:r>
        <w:rPr>
          <w:sz w:val="24"/>
          <w:lang w:val="en-US"/>
        </w:rPr>
        <w:t>updates</w:t>
      </w:r>
      <w:r>
        <w:rPr>
          <w:sz w:val="24"/>
        </w:rPr>
        <w:t>)</w:t>
      </w:r>
      <w:r w:rsidRPr="00A83E5F">
        <w:rPr>
          <w:sz w:val="24"/>
        </w:rPr>
        <w:t xml:space="preserve"> съдържат мрежи, които са достъпни от маршрутизатора, който изпраща актуализацията. Когато EIGRP актуализациите се обменят между съседите, получаващият маршрутизатор добавя тези записи към своята таблица на топологията EIGRP.</w:t>
      </w:r>
    </w:p>
    <w:p w:rsidR="00A83E5F" w:rsidRPr="00A83E5F" w:rsidRDefault="00A83E5F" w:rsidP="00A83E5F">
      <w:pPr>
        <w:pStyle w:val="ListParagraph"/>
        <w:ind w:left="495"/>
        <w:rPr>
          <w:sz w:val="24"/>
        </w:rPr>
      </w:pPr>
    </w:p>
    <w:p w:rsidR="00A83E5F" w:rsidRPr="00173B42" w:rsidRDefault="00A83E5F" w:rsidP="00173B42">
      <w:pPr>
        <w:pStyle w:val="ListParagraph"/>
        <w:ind w:left="495"/>
        <w:rPr>
          <w:sz w:val="24"/>
        </w:rPr>
      </w:pPr>
      <w:r w:rsidRPr="00A83E5F">
        <w:rPr>
          <w:sz w:val="24"/>
        </w:rPr>
        <w:t xml:space="preserve">Всеки EIGRP рутер поддържа таблица на топологията за всеки конфигуриран </w:t>
      </w:r>
      <w:proofErr w:type="spellStart"/>
      <w:r w:rsidRPr="00A83E5F">
        <w:rPr>
          <w:sz w:val="24"/>
        </w:rPr>
        <w:t>маршрутизиран</w:t>
      </w:r>
      <w:proofErr w:type="spellEnd"/>
      <w:r w:rsidRPr="00A83E5F">
        <w:rPr>
          <w:sz w:val="24"/>
        </w:rPr>
        <w:t xml:space="preserve"> протокол, като IPv4 и IPv6. Таблицата на топологията включва записи за маршрути за всяка дестинация, която рутерът научава от своите </w:t>
      </w:r>
      <w:r w:rsidR="00173B42">
        <w:rPr>
          <w:sz w:val="24"/>
        </w:rPr>
        <w:t>директно свързани съседи EIGRP.</w:t>
      </w:r>
    </w:p>
    <w:p w:rsidR="00A83E5F" w:rsidRPr="00A83E5F" w:rsidRDefault="00A83E5F" w:rsidP="00A83E5F">
      <w:pPr>
        <w:pStyle w:val="ListParagraph"/>
        <w:ind w:left="495"/>
        <w:rPr>
          <w:sz w:val="24"/>
        </w:rPr>
      </w:pPr>
      <w:r w:rsidRPr="00A83E5F">
        <w:rPr>
          <w:sz w:val="24"/>
        </w:rPr>
        <w:t>Фигурата показва продължаването на първоначалния процес на откриване на маршрут от предишната страница. Сега тя показва актуализацията на таблицата на топологията.</w:t>
      </w:r>
    </w:p>
    <w:p w:rsidR="00A83E5F" w:rsidRPr="00A83E5F" w:rsidRDefault="00173B42" w:rsidP="00A83E5F">
      <w:pPr>
        <w:pStyle w:val="ListParagraph"/>
        <w:ind w:left="495"/>
        <w:rPr>
          <w:sz w:val="24"/>
        </w:rPr>
      </w:pPr>
      <w:r>
        <w:rPr>
          <w:noProof/>
        </w:rPr>
        <w:drawing>
          <wp:inline distT="0" distB="0" distL="0" distR="0" wp14:anchorId="748879AE" wp14:editId="46CCE69D">
            <wp:extent cx="5000625" cy="422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4229100"/>
                    </a:xfrm>
                    <a:prstGeom prst="rect">
                      <a:avLst/>
                    </a:prstGeom>
                  </pic:spPr>
                </pic:pic>
              </a:graphicData>
            </a:graphic>
          </wp:inline>
        </w:drawing>
      </w:r>
    </w:p>
    <w:p w:rsidR="00A83E5F" w:rsidRPr="00A83E5F" w:rsidRDefault="00A83E5F" w:rsidP="00A83E5F">
      <w:pPr>
        <w:pStyle w:val="ListParagraph"/>
        <w:ind w:left="495"/>
        <w:rPr>
          <w:sz w:val="24"/>
        </w:rPr>
      </w:pPr>
      <w:r w:rsidRPr="00A83E5F">
        <w:rPr>
          <w:sz w:val="24"/>
        </w:rPr>
        <w:t xml:space="preserve">Когато маршрутизатор получи EIGRP </w:t>
      </w:r>
      <w:proofErr w:type="spellStart"/>
      <w:r w:rsidRPr="00A83E5F">
        <w:rPr>
          <w:sz w:val="24"/>
        </w:rPr>
        <w:t>маршрутизираща</w:t>
      </w:r>
      <w:proofErr w:type="spellEnd"/>
      <w:r w:rsidRPr="00A83E5F">
        <w:rPr>
          <w:sz w:val="24"/>
        </w:rPr>
        <w:t xml:space="preserve"> актуализация, той добавя </w:t>
      </w:r>
      <w:proofErr w:type="spellStart"/>
      <w:r w:rsidRPr="00A83E5F">
        <w:rPr>
          <w:sz w:val="24"/>
        </w:rPr>
        <w:t>маршрутизиращата</w:t>
      </w:r>
      <w:proofErr w:type="spellEnd"/>
      <w:r w:rsidRPr="00A83E5F">
        <w:rPr>
          <w:sz w:val="24"/>
        </w:rPr>
        <w:t xml:space="preserve"> информация към своята топологична таблица на EI</w:t>
      </w:r>
      <w:r w:rsidR="00173B42">
        <w:rPr>
          <w:sz w:val="24"/>
        </w:rPr>
        <w:t>GRP и отговаря с потвърждение</w:t>
      </w:r>
      <w:r w:rsidR="00173B42">
        <w:rPr>
          <w:sz w:val="24"/>
          <w:lang w:val="en-US"/>
        </w:rPr>
        <w:t xml:space="preserve"> (</w:t>
      </w:r>
      <w:r w:rsidR="00173B42" w:rsidRPr="00A83E5F">
        <w:rPr>
          <w:sz w:val="24"/>
        </w:rPr>
        <w:t>EI</w:t>
      </w:r>
      <w:r w:rsidR="00173B42">
        <w:rPr>
          <w:sz w:val="24"/>
        </w:rPr>
        <w:t xml:space="preserve">GRP </w:t>
      </w:r>
      <w:r w:rsidR="00173B42">
        <w:rPr>
          <w:sz w:val="24"/>
          <w:lang w:val="en-US"/>
        </w:rPr>
        <w:t>A</w:t>
      </w:r>
      <w:r w:rsidR="00173B42" w:rsidRPr="00173B42">
        <w:rPr>
          <w:sz w:val="24"/>
          <w:lang w:val="en-US"/>
        </w:rPr>
        <w:t>cknowledgment</w:t>
      </w:r>
      <w:r w:rsidR="00173B42">
        <w:rPr>
          <w:sz w:val="24"/>
          <w:lang w:val="en-US"/>
        </w:rPr>
        <w:t>)</w:t>
      </w:r>
      <w:r w:rsidRPr="00A83E5F">
        <w:rPr>
          <w:sz w:val="24"/>
        </w:rPr>
        <w:t>.</w:t>
      </w:r>
    </w:p>
    <w:p w:rsidR="00A83E5F" w:rsidRPr="00A83E5F" w:rsidRDefault="00A83E5F" w:rsidP="00A83E5F">
      <w:pPr>
        <w:pStyle w:val="ListParagraph"/>
        <w:ind w:left="495"/>
        <w:rPr>
          <w:sz w:val="24"/>
        </w:rPr>
      </w:pPr>
    </w:p>
    <w:p w:rsidR="00A83E5F" w:rsidRPr="00A83E5F" w:rsidRDefault="00A83E5F" w:rsidP="00A83E5F">
      <w:pPr>
        <w:pStyle w:val="ListParagraph"/>
        <w:ind w:left="495"/>
        <w:rPr>
          <w:sz w:val="24"/>
        </w:rPr>
      </w:pPr>
      <w:r w:rsidRPr="00A83E5F">
        <w:rPr>
          <w:sz w:val="24"/>
        </w:rPr>
        <w:t xml:space="preserve">1. R1 получава актуализацията от съседния R2 и включва информация за маршрутите, които съседът </w:t>
      </w:r>
      <w:r w:rsidR="00156430">
        <w:rPr>
          <w:sz w:val="24"/>
        </w:rPr>
        <w:t>праща</w:t>
      </w:r>
      <w:r w:rsidRPr="00A83E5F">
        <w:rPr>
          <w:sz w:val="24"/>
        </w:rPr>
        <w:t xml:space="preserve">, включително метриката за всяка дестинация. R1 добавя всички записи за актуализация към неговата таблица на топологията. Таблицата на топологията включва всички дестинации, </w:t>
      </w:r>
      <w:r w:rsidR="00156430">
        <w:rPr>
          <w:sz w:val="24"/>
        </w:rPr>
        <w:t>пратени</w:t>
      </w:r>
      <w:r w:rsidRPr="00A83E5F">
        <w:rPr>
          <w:sz w:val="24"/>
        </w:rPr>
        <w:t xml:space="preserve"> от съседни (</w:t>
      </w:r>
      <w:r w:rsidR="00156430">
        <w:rPr>
          <w:sz w:val="24"/>
        </w:rPr>
        <w:t>директно свързани</w:t>
      </w:r>
      <w:r w:rsidRPr="00A83E5F">
        <w:rPr>
          <w:sz w:val="24"/>
        </w:rPr>
        <w:t>) маршрутизатори, и цената (метриката) за достигане до всяка мрежа.</w:t>
      </w:r>
    </w:p>
    <w:p w:rsidR="00A83E5F" w:rsidRPr="00A83E5F" w:rsidRDefault="00A83E5F" w:rsidP="00A83E5F">
      <w:pPr>
        <w:pStyle w:val="ListParagraph"/>
        <w:ind w:left="495"/>
        <w:rPr>
          <w:sz w:val="24"/>
        </w:rPr>
      </w:pPr>
    </w:p>
    <w:p w:rsidR="00A83E5F" w:rsidRPr="00156430" w:rsidRDefault="00A83E5F" w:rsidP="00156430">
      <w:pPr>
        <w:pStyle w:val="ListParagraph"/>
        <w:ind w:left="495"/>
        <w:rPr>
          <w:sz w:val="24"/>
        </w:rPr>
      </w:pPr>
      <w:r w:rsidRPr="00A83E5F">
        <w:rPr>
          <w:sz w:val="24"/>
        </w:rPr>
        <w:lastRenderedPageBreak/>
        <w:t>2. Пакетите за обновяване на EIGRP</w:t>
      </w:r>
      <w:r w:rsidR="00156430">
        <w:rPr>
          <w:sz w:val="24"/>
        </w:rPr>
        <w:t xml:space="preserve"> (</w:t>
      </w:r>
      <w:r w:rsidR="00156430" w:rsidRPr="00156430">
        <w:rPr>
          <w:sz w:val="24"/>
        </w:rPr>
        <w:t xml:space="preserve">EIGRP </w:t>
      </w:r>
      <w:proofErr w:type="spellStart"/>
      <w:r w:rsidR="00156430" w:rsidRPr="00156430">
        <w:rPr>
          <w:sz w:val="24"/>
        </w:rPr>
        <w:t>update</w:t>
      </w:r>
      <w:proofErr w:type="spellEnd"/>
      <w:r w:rsidR="00156430" w:rsidRPr="00156430">
        <w:rPr>
          <w:sz w:val="24"/>
        </w:rPr>
        <w:t xml:space="preserve"> </w:t>
      </w:r>
      <w:proofErr w:type="spellStart"/>
      <w:r w:rsidR="00156430" w:rsidRPr="00156430">
        <w:rPr>
          <w:sz w:val="24"/>
        </w:rPr>
        <w:t>packets</w:t>
      </w:r>
      <w:proofErr w:type="spellEnd"/>
      <w:r w:rsidR="00156430">
        <w:rPr>
          <w:sz w:val="24"/>
        </w:rPr>
        <w:t>)</w:t>
      </w:r>
      <w:r w:rsidRPr="00A83E5F">
        <w:rPr>
          <w:sz w:val="24"/>
        </w:rPr>
        <w:t xml:space="preserve"> използват надеждна доставка; следователно R1 отг</w:t>
      </w:r>
      <w:r w:rsidR="00156430">
        <w:rPr>
          <w:sz w:val="24"/>
        </w:rPr>
        <w:t>оваря с пакет за потвърждение</w:t>
      </w:r>
      <w:r w:rsidRPr="00A83E5F">
        <w:rPr>
          <w:sz w:val="24"/>
        </w:rPr>
        <w:t>, информиращ R</w:t>
      </w:r>
      <w:r w:rsidR="00156430">
        <w:rPr>
          <w:sz w:val="24"/>
        </w:rPr>
        <w:t>2, че е получил актуализацията.</w:t>
      </w:r>
    </w:p>
    <w:p w:rsidR="00A83E5F" w:rsidRPr="00156430" w:rsidRDefault="00A83E5F" w:rsidP="00156430">
      <w:pPr>
        <w:pStyle w:val="ListParagraph"/>
        <w:ind w:left="495"/>
        <w:rPr>
          <w:sz w:val="24"/>
        </w:rPr>
      </w:pPr>
      <w:r w:rsidRPr="00A83E5F">
        <w:rPr>
          <w:sz w:val="24"/>
        </w:rPr>
        <w:t xml:space="preserve">3. R1 изпраща EIGRP актуализация на R2, като </w:t>
      </w:r>
      <w:r w:rsidR="00156430">
        <w:rPr>
          <w:sz w:val="24"/>
        </w:rPr>
        <w:t>праща</w:t>
      </w:r>
      <w:r w:rsidRPr="00A83E5F">
        <w:rPr>
          <w:sz w:val="24"/>
        </w:rPr>
        <w:t xml:space="preserve"> маршрутите, за които е запознат, с изключение на онези, научени от R2 (разделен </w:t>
      </w:r>
      <w:r w:rsidR="00156430">
        <w:rPr>
          <w:sz w:val="24"/>
        </w:rPr>
        <w:t>хоризонт).</w:t>
      </w:r>
    </w:p>
    <w:p w:rsidR="00A83E5F" w:rsidRPr="00156430" w:rsidRDefault="00A83E5F" w:rsidP="00156430">
      <w:pPr>
        <w:pStyle w:val="ListParagraph"/>
        <w:ind w:left="495"/>
        <w:rPr>
          <w:sz w:val="24"/>
        </w:rPr>
      </w:pPr>
      <w:r w:rsidRPr="00A83E5F">
        <w:rPr>
          <w:sz w:val="24"/>
        </w:rPr>
        <w:t>4. R2 получава EIGRP актуализация от съседния R1 и добавя тази информация към своята со</w:t>
      </w:r>
      <w:r w:rsidR="00156430">
        <w:rPr>
          <w:sz w:val="24"/>
        </w:rPr>
        <w:t>бствена таблица на топологията.</w:t>
      </w:r>
    </w:p>
    <w:p w:rsidR="0011118C" w:rsidRDefault="00156430" w:rsidP="00A83E5F">
      <w:pPr>
        <w:pStyle w:val="ListParagraph"/>
        <w:ind w:left="495"/>
        <w:rPr>
          <w:sz w:val="24"/>
        </w:rPr>
      </w:pPr>
      <w:r>
        <w:rPr>
          <w:sz w:val="24"/>
        </w:rPr>
        <w:t>5. R2 отговаря на пакета на R1</w:t>
      </w:r>
      <w:r w:rsidR="00A83E5F" w:rsidRPr="00A83E5F">
        <w:rPr>
          <w:sz w:val="24"/>
        </w:rPr>
        <w:t xml:space="preserve"> за </w:t>
      </w:r>
      <w:r w:rsidRPr="00A83E5F">
        <w:rPr>
          <w:sz w:val="24"/>
        </w:rPr>
        <w:t xml:space="preserve">актуализация </w:t>
      </w:r>
      <w:r>
        <w:rPr>
          <w:sz w:val="24"/>
        </w:rPr>
        <w:t>на EIGRP с потвърждение (</w:t>
      </w:r>
      <w:r w:rsidRPr="00156430">
        <w:rPr>
          <w:sz w:val="24"/>
        </w:rPr>
        <w:t xml:space="preserve">EIGRP </w:t>
      </w:r>
      <w:proofErr w:type="spellStart"/>
      <w:r w:rsidRPr="00156430">
        <w:rPr>
          <w:sz w:val="24"/>
        </w:rPr>
        <w:t>acknowledgment</w:t>
      </w:r>
      <w:proofErr w:type="spellEnd"/>
      <w:r>
        <w:rPr>
          <w:sz w:val="24"/>
        </w:rPr>
        <w:t>)</w:t>
      </w:r>
      <w:r w:rsidR="00A83E5F" w:rsidRPr="00A83E5F">
        <w:rPr>
          <w:sz w:val="24"/>
        </w:rPr>
        <w:t>.</w:t>
      </w:r>
    </w:p>
    <w:p w:rsidR="004D69FE" w:rsidRDefault="004D69FE" w:rsidP="00A83E5F">
      <w:pPr>
        <w:pStyle w:val="ListParagraph"/>
        <w:ind w:left="495"/>
        <w:rPr>
          <w:sz w:val="24"/>
        </w:rPr>
      </w:pPr>
    </w:p>
    <w:p w:rsidR="004D69FE" w:rsidRPr="004D69FE" w:rsidRDefault="000B1BE1" w:rsidP="00A83E5F">
      <w:pPr>
        <w:pStyle w:val="ListParagraph"/>
        <w:ind w:left="495"/>
        <w:rPr>
          <w:b/>
          <w:sz w:val="24"/>
        </w:rPr>
      </w:pPr>
      <w:r>
        <w:rPr>
          <w:b/>
          <w:sz w:val="24"/>
        </w:rPr>
        <w:t>3</w:t>
      </w:r>
      <w:r w:rsidR="004D69FE" w:rsidRPr="004D69FE">
        <w:rPr>
          <w:b/>
          <w:sz w:val="24"/>
        </w:rPr>
        <w:t>.1.3 Сближаване на EIGRP</w:t>
      </w:r>
    </w:p>
    <w:p w:rsidR="004D69FE" w:rsidRPr="004D69FE" w:rsidRDefault="004D69FE" w:rsidP="004D69FE">
      <w:pPr>
        <w:pStyle w:val="ListParagraph"/>
        <w:ind w:left="495"/>
        <w:rPr>
          <w:sz w:val="24"/>
        </w:rPr>
      </w:pPr>
      <w:r w:rsidRPr="004D69FE">
        <w:rPr>
          <w:sz w:val="24"/>
        </w:rPr>
        <w:t>Фигурата илюстрира окончателните стъпки на първоначалния процес на откриване на маршрут.</w:t>
      </w:r>
    </w:p>
    <w:p w:rsidR="004D69FE" w:rsidRPr="004D69FE" w:rsidRDefault="009F1E5D" w:rsidP="004D69FE">
      <w:pPr>
        <w:pStyle w:val="ListParagraph"/>
        <w:ind w:left="495"/>
        <w:rPr>
          <w:sz w:val="24"/>
        </w:rPr>
      </w:pPr>
      <w:r>
        <w:rPr>
          <w:noProof/>
        </w:rPr>
        <w:drawing>
          <wp:inline distT="0" distB="0" distL="0" distR="0" wp14:anchorId="1B8BA6E2" wp14:editId="1CC6470F">
            <wp:extent cx="504825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46"/>
                    <a:stretch/>
                  </pic:blipFill>
                  <pic:spPr bwMode="auto">
                    <a:xfrm>
                      <a:off x="0" y="0"/>
                      <a:ext cx="5048250" cy="4248150"/>
                    </a:xfrm>
                    <a:prstGeom prst="rect">
                      <a:avLst/>
                    </a:prstGeom>
                    <a:ln>
                      <a:noFill/>
                    </a:ln>
                    <a:extLst>
                      <a:ext uri="{53640926-AAD7-44D8-BBD7-CCE9431645EC}">
                        <a14:shadowObscured xmlns:a14="http://schemas.microsoft.com/office/drawing/2010/main"/>
                      </a:ext>
                    </a:extLst>
                  </pic:spPr>
                </pic:pic>
              </a:graphicData>
            </a:graphic>
          </wp:inline>
        </w:drawing>
      </w:r>
    </w:p>
    <w:p w:rsidR="009F1E5D" w:rsidRPr="009F1E5D" w:rsidRDefault="009F1E5D" w:rsidP="009F1E5D">
      <w:pPr>
        <w:pStyle w:val="ListParagraph"/>
        <w:ind w:left="495"/>
        <w:rPr>
          <w:sz w:val="24"/>
        </w:rPr>
      </w:pPr>
      <w:r>
        <w:rPr>
          <w:sz w:val="24"/>
          <w:lang w:val="en-US"/>
        </w:rPr>
        <w:t xml:space="preserve">1. </w:t>
      </w:r>
      <w:r w:rsidR="004D69FE" w:rsidRPr="009F1E5D">
        <w:rPr>
          <w:sz w:val="24"/>
        </w:rPr>
        <w:t xml:space="preserve">След получаване на пакетите за </w:t>
      </w:r>
      <w:r w:rsidRPr="009F1E5D">
        <w:rPr>
          <w:sz w:val="24"/>
        </w:rPr>
        <w:t xml:space="preserve">актуализация </w:t>
      </w:r>
      <w:r w:rsidR="004D69FE" w:rsidRPr="009F1E5D">
        <w:rPr>
          <w:sz w:val="24"/>
        </w:rPr>
        <w:t xml:space="preserve">на EIGRP от R2, като се използва информацията в таблицата на топологията, R1 актуализира своята IP </w:t>
      </w:r>
      <w:proofErr w:type="spellStart"/>
      <w:r w:rsidR="004D69FE" w:rsidRPr="009F1E5D">
        <w:rPr>
          <w:sz w:val="24"/>
        </w:rPr>
        <w:t>маршрутизираща</w:t>
      </w:r>
      <w:proofErr w:type="spellEnd"/>
      <w:r w:rsidR="004D69FE" w:rsidRPr="009F1E5D">
        <w:rPr>
          <w:sz w:val="24"/>
        </w:rPr>
        <w:t xml:space="preserve"> таблица с най-добрия път до всяка дестинация, включително метриката и маршрутизатора от следващия хоп</w:t>
      </w:r>
      <w:r w:rsidRPr="009F1E5D">
        <w:rPr>
          <w:sz w:val="24"/>
          <w:lang w:val="en-US"/>
        </w:rPr>
        <w:t xml:space="preserve"> (next-hop router)</w:t>
      </w:r>
      <w:r w:rsidR="004D69FE" w:rsidRPr="009F1E5D">
        <w:rPr>
          <w:sz w:val="24"/>
        </w:rPr>
        <w:t>.</w:t>
      </w:r>
    </w:p>
    <w:p w:rsidR="004D69FE" w:rsidRPr="004D69FE" w:rsidRDefault="004D69FE" w:rsidP="004D69FE">
      <w:pPr>
        <w:pStyle w:val="ListParagraph"/>
        <w:ind w:left="495"/>
        <w:rPr>
          <w:sz w:val="24"/>
        </w:rPr>
      </w:pPr>
    </w:p>
    <w:p w:rsidR="004D69FE" w:rsidRPr="009F1E5D" w:rsidRDefault="004D69FE" w:rsidP="009F1E5D">
      <w:pPr>
        <w:pStyle w:val="ListParagraph"/>
        <w:ind w:left="495"/>
        <w:rPr>
          <w:sz w:val="24"/>
        </w:rPr>
      </w:pPr>
      <w:r w:rsidRPr="004D69FE">
        <w:rPr>
          <w:sz w:val="24"/>
        </w:rPr>
        <w:lastRenderedPageBreak/>
        <w:t xml:space="preserve">2. Подобно на R1, R2 актуализира своята IP </w:t>
      </w:r>
      <w:proofErr w:type="spellStart"/>
      <w:r w:rsidRPr="004D69FE">
        <w:rPr>
          <w:sz w:val="24"/>
        </w:rPr>
        <w:t>маршрутизираща</w:t>
      </w:r>
      <w:proofErr w:type="spellEnd"/>
      <w:r w:rsidRPr="004D69FE">
        <w:rPr>
          <w:sz w:val="24"/>
        </w:rPr>
        <w:t xml:space="preserve"> таблица с най-добрите маршру</w:t>
      </w:r>
      <w:r w:rsidR="009F1E5D">
        <w:rPr>
          <w:sz w:val="24"/>
        </w:rPr>
        <w:t>ти към всяка мрежа.</w:t>
      </w:r>
    </w:p>
    <w:p w:rsidR="00A83E5F" w:rsidRPr="004D69FE" w:rsidRDefault="004D69FE" w:rsidP="004D69FE">
      <w:pPr>
        <w:pStyle w:val="ListParagraph"/>
        <w:ind w:left="495"/>
        <w:rPr>
          <w:sz w:val="24"/>
        </w:rPr>
      </w:pPr>
      <w:r w:rsidRPr="004D69FE">
        <w:rPr>
          <w:sz w:val="24"/>
        </w:rPr>
        <w:t xml:space="preserve">На този етап се счита, че EIGRP на двата маршрутизатора е в </w:t>
      </w:r>
      <w:proofErr w:type="spellStart"/>
      <w:r w:rsidRPr="004D69FE">
        <w:rPr>
          <w:sz w:val="24"/>
        </w:rPr>
        <w:t>конвергирано</w:t>
      </w:r>
      <w:proofErr w:type="spellEnd"/>
      <w:r w:rsidRPr="004D69FE">
        <w:rPr>
          <w:sz w:val="24"/>
        </w:rPr>
        <w:t xml:space="preserve"> състояние</w:t>
      </w:r>
      <w:r w:rsidR="009F1E5D">
        <w:rPr>
          <w:sz w:val="24"/>
          <w:lang w:val="en-US"/>
        </w:rPr>
        <w:t xml:space="preserve"> (</w:t>
      </w:r>
      <w:r w:rsidR="009F1E5D" w:rsidRPr="009F1E5D">
        <w:rPr>
          <w:sz w:val="24"/>
          <w:lang w:val="en-US"/>
        </w:rPr>
        <w:t>converged state</w:t>
      </w:r>
      <w:r w:rsidR="009F1E5D">
        <w:rPr>
          <w:sz w:val="24"/>
          <w:lang w:val="en-US"/>
        </w:rPr>
        <w:t>)</w:t>
      </w:r>
      <w:r w:rsidRPr="004D69FE">
        <w:rPr>
          <w:sz w:val="24"/>
        </w:rPr>
        <w:t>.</w:t>
      </w:r>
    </w:p>
    <w:p w:rsidR="004D69FE" w:rsidRDefault="004D69FE" w:rsidP="00CE6035">
      <w:pPr>
        <w:pStyle w:val="ListParagraph"/>
        <w:ind w:left="495"/>
        <w:rPr>
          <w:b/>
          <w:sz w:val="24"/>
        </w:rPr>
      </w:pPr>
    </w:p>
    <w:p w:rsidR="007C47A6" w:rsidRPr="0084707A" w:rsidRDefault="000B1BE1" w:rsidP="00CE6035">
      <w:pPr>
        <w:pStyle w:val="ListParagraph"/>
        <w:ind w:left="495"/>
        <w:rPr>
          <w:b/>
          <w:sz w:val="24"/>
        </w:rPr>
      </w:pPr>
      <w:r>
        <w:rPr>
          <w:b/>
          <w:sz w:val="24"/>
        </w:rPr>
        <w:t>3</w:t>
      </w:r>
      <w:r w:rsidR="007C47A6" w:rsidRPr="0084707A">
        <w:rPr>
          <w:b/>
          <w:sz w:val="24"/>
        </w:rPr>
        <w:t>.2 Метрика</w:t>
      </w:r>
    </w:p>
    <w:p w:rsidR="009F1E5D" w:rsidRPr="0084707A" w:rsidRDefault="000B1BE1" w:rsidP="00CE6035">
      <w:pPr>
        <w:pStyle w:val="ListParagraph"/>
        <w:ind w:left="495"/>
        <w:rPr>
          <w:b/>
          <w:sz w:val="24"/>
        </w:rPr>
      </w:pPr>
      <w:r>
        <w:rPr>
          <w:b/>
          <w:sz w:val="24"/>
        </w:rPr>
        <w:t>3</w:t>
      </w:r>
      <w:r w:rsidR="007C47A6" w:rsidRPr="0084707A">
        <w:rPr>
          <w:b/>
          <w:sz w:val="24"/>
        </w:rPr>
        <w:t>.2.1 Съставна метрика на EIGRP</w:t>
      </w:r>
    </w:p>
    <w:p w:rsidR="007C47A6" w:rsidRPr="0084707A" w:rsidRDefault="007C47A6" w:rsidP="0084707A">
      <w:pPr>
        <w:pStyle w:val="ListParagraph"/>
        <w:ind w:left="495"/>
        <w:rPr>
          <w:sz w:val="24"/>
        </w:rPr>
      </w:pPr>
      <w:r w:rsidRPr="0084707A">
        <w:rPr>
          <w:sz w:val="24"/>
        </w:rPr>
        <w:t xml:space="preserve">По подразбиране EIGRP използва следните стойности в </w:t>
      </w:r>
      <w:r w:rsidR="0084707A" w:rsidRPr="0084707A">
        <w:rPr>
          <w:sz w:val="24"/>
        </w:rPr>
        <w:t>съставна</w:t>
      </w:r>
      <w:r w:rsidR="0084707A">
        <w:rPr>
          <w:sz w:val="24"/>
        </w:rPr>
        <w:t>та си</w:t>
      </w:r>
      <w:r w:rsidR="0084707A" w:rsidRPr="0084707A">
        <w:rPr>
          <w:sz w:val="24"/>
        </w:rPr>
        <w:t xml:space="preserve"> метрика </w:t>
      </w:r>
      <w:r w:rsidRPr="0084707A">
        <w:rPr>
          <w:sz w:val="24"/>
        </w:rPr>
        <w:t>за изчисляване</w:t>
      </w:r>
      <w:r w:rsidR="0084707A">
        <w:rPr>
          <w:sz w:val="24"/>
        </w:rPr>
        <w:t xml:space="preserve"> на предпочитания път до мрежа:</w:t>
      </w:r>
    </w:p>
    <w:p w:rsidR="007C47A6" w:rsidRPr="00316776" w:rsidRDefault="007C47A6" w:rsidP="00316776">
      <w:pPr>
        <w:pStyle w:val="ListParagraph"/>
        <w:numPr>
          <w:ilvl w:val="0"/>
          <w:numId w:val="15"/>
        </w:numPr>
        <w:rPr>
          <w:sz w:val="24"/>
        </w:rPr>
      </w:pPr>
      <w:proofErr w:type="spellStart"/>
      <w:r w:rsidRPr="00316776">
        <w:rPr>
          <w:b/>
          <w:sz w:val="24"/>
        </w:rPr>
        <w:t>Bandwidth</w:t>
      </w:r>
      <w:proofErr w:type="spellEnd"/>
      <w:r w:rsidRPr="00316776">
        <w:rPr>
          <w:sz w:val="24"/>
        </w:rPr>
        <w:t xml:space="preserve"> - Най-бавната честотна лента между всички изходящи интерфейси по пътя от източник до дестинация.</w:t>
      </w:r>
    </w:p>
    <w:p w:rsidR="007C47A6" w:rsidRPr="00316776" w:rsidRDefault="0084707A" w:rsidP="00316776">
      <w:pPr>
        <w:pStyle w:val="ListParagraph"/>
        <w:numPr>
          <w:ilvl w:val="0"/>
          <w:numId w:val="15"/>
        </w:numPr>
        <w:rPr>
          <w:sz w:val="24"/>
        </w:rPr>
      </w:pPr>
      <w:proofErr w:type="spellStart"/>
      <w:r w:rsidRPr="00316776">
        <w:rPr>
          <w:b/>
          <w:sz w:val="24"/>
        </w:rPr>
        <w:t>Delay</w:t>
      </w:r>
      <w:proofErr w:type="spellEnd"/>
      <w:r w:rsidRPr="00316776">
        <w:rPr>
          <w:sz w:val="24"/>
        </w:rPr>
        <w:t xml:space="preserve"> (</w:t>
      </w:r>
      <w:r w:rsidR="007C47A6" w:rsidRPr="00316776">
        <w:rPr>
          <w:sz w:val="24"/>
        </w:rPr>
        <w:t>Забавяне</w:t>
      </w:r>
      <w:r w:rsidRPr="00316776">
        <w:rPr>
          <w:sz w:val="24"/>
        </w:rPr>
        <w:t>)</w:t>
      </w:r>
      <w:r w:rsidR="007C47A6" w:rsidRPr="00316776">
        <w:rPr>
          <w:sz w:val="24"/>
        </w:rPr>
        <w:t xml:space="preserve"> - Кумулативното (сумата) на всички интерфейсни закъснения по пътя (в десетки микросекунди).</w:t>
      </w:r>
    </w:p>
    <w:p w:rsidR="007C47A6" w:rsidRPr="0084707A" w:rsidRDefault="007C47A6" w:rsidP="007C47A6">
      <w:pPr>
        <w:pStyle w:val="ListParagraph"/>
        <w:ind w:left="495"/>
        <w:rPr>
          <w:sz w:val="24"/>
        </w:rPr>
      </w:pPr>
      <w:r w:rsidRPr="0084707A">
        <w:rPr>
          <w:sz w:val="24"/>
        </w:rPr>
        <w:t>Следните стойности могат да се</w:t>
      </w:r>
      <w:r w:rsidR="00316776">
        <w:rPr>
          <w:sz w:val="24"/>
        </w:rPr>
        <w:t xml:space="preserve"> използват, но не се препоръчва</w:t>
      </w:r>
      <w:r w:rsidRPr="0084707A">
        <w:rPr>
          <w:sz w:val="24"/>
        </w:rPr>
        <w:t>, тъй като те обикновено водят до често преизчисляване на таблицата на топологията:</w:t>
      </w:r>
    </w:p>
    <w:p w:rsidR="007C47A6" w:rsidRPr="0084707A" w:rsidRDefault="007C47A6" w:rsidP="007C47A6">
      <w:pPr>
        <w:pStyle w:val="ListParagraph"/>
        <w:ind w:left="495"/>
        <w:rPr>
          <w:sz w:val="24"/>
        </w:rPr>
      </w:pPr>
    </w:p>
    <w:p w:rsidR="007C47A6" w:rsidRPr="0084707A" w:rsidRDefault="00316776" w:rsidP="00316776">
      <w:pPr>
        <w:pStyle w:val="ListParagraph"/>
        <w:numPr>
          <w:ilvl w:val="0"/>
          <w:numId w:val="16"/>
        </w:numPr>
        <w:rPr>
          <w:sz w:val="24"/>
        </w:rPr>
      </w:pPr>
      <w:proofErr w:type="spellStart"/>
      <w:r w:rsidRPr="00316776">
        <w:rPr>
          <w:b/>
          <w:sz w:val="24"/>
        </w:rPr>
        <w:t>Reliability</w:t>
      </w:r>
      <w:proofErr w:type="spellEnd"/>
      <w:r w:rsidRPr="00316776">
        <w:rPr>
          <w:sz w:val="24"/>
        </w:rPr>
        <w:t xml:space="preserve"> </w:t>
      </w:r>
      <w:r>
        <w:rPr>
          <w:sz w:val="24"/>
        </w:rPr>
        <w:t>(</w:t>
      </w:r>
      <w:r w:rsidR="007C47A6" w:rsidRPr="0084707A">
        <w:rPr>
          <w:sz w:val="24"/>
        </w:rPr>
        <w:t>Надеждност</w:t>
      </w:r>
      <w:r>
        <w:rPr>
          <w:sz w:val="24"/>
        </w:rPr>
        <w:t>)</w:t>
      </w:r>
      <w:r w:rsidR="007C47A6" w:rsidRPr="0084707A">
        <w:rPr>
          <w:sz w:val="24"/>
        </w:rPr>
        <w:t xml:space="preserve"> - Представлява най-лошата надеждност между източника и дестинацията, която се базира на поддържаните ресурси.</w:t>
      </w:r>
    </w:p>
    <w:p w:rsidR="007C47A6" w:rsidRPr="0084707A" w:rsidRDefault="007C47A6" w:rsidP="00316776">
      <w:pPr>
        <w:pStyle w:val="ListParagraph"/>
        <w:numPr>
          <w:ilvl w:val="0"/>
          <w:numId w:val="16"/>
        </w:numPr>
        <w:rPr>
          <w:sz w:val="24"/>
        </w:rPr>
      </w:pPr>
      <w:proofErr w:type="spellStart"/>
      <w:r w:rsidRPr="00316776">
        <w:rPr>
          <w:b/>
          <w:sz w:val="24"/>
        </w:rPr>
        <w:t>Load</w:t>
      </w:r>
      <w:proofErr w:type="spellEnd"/>
      <w:r w:rsidRPr="0084707A">
        <w:rPr>
          <w:sz w:val="24"/>
        </w:rPr>
        <w:t xml:space="preserve"> </w:t>
      </w:r>
      <w:r w:rsidR="00316776">
        <w:rPr>
          <w:sz w:val="24"/>
          <w:lang w:val="en-US"/>
        </w:rPr>
        <w:t>(</w:t>
      </w:r>
      <w:proofErr w:type="spellStart"/>
      <w:r w:rsidR="00316776">
        <w:rPr>
          <w:sz w:val="24"/>
        </w:rPr>
        <w:t>T</w:t>
      </w:r>
      <w:r w:rsidR="00316776" w:rsidRPr="0084707A">
        <w:rPr>
          <w:sz w:val="24"/>
        </w:rPr>
        <w:t>овар</w:t>
      </w:r>
      <w:proofErr w:type="spellEnd"/>
      <w:r w:rsidR="00316776">
        <w:rPr>
          <w:sz w:val="24"/>
          <w:lang w:val="en-US"/>
        </w:rPr>
        <w:t xml:space="preserve">) </w:t>
      </w:r>
      <w:r w:rsidRPr="0084707A">
        <w:rPr>
          <w:sz w:val="24"/>
        </w:rPr>
        <w:t>- Представлява най-лошия товар върху връзката между източника и дестинацията, който се изчислява въз основа на скоростта на пакета и конфигурираната честотна лента на интерфейса.</w:t>
      </w:r>
    </w:p>
    <w:p w:rsidR="007C47A6" w:rsidRPr="0084707A" w:rsidRDefault="007C47A6" w:rsidP="007C47A6">
      <w:pPr>
        <w:pStyle w:val="ListParagraph"/>
        <w:ind w:left="495"/>
        <w:rPr>
          <w:sz w:val="24"/>
        </w:rPr>
      </w:pPr>
      <w:r w:rsidRPr="00316776">
        <w:rPr>
          <w:b/>
          <w:sz w:val="24"/>
        </w:rPr>
        <w:t>Забележка</w:t>
      </w:r>
      <w:r w:rsidRPr="0084707A">
        <w:rPr>
          <w:sz w:val="24"/>
        </w:rPr>
        <w:t xml:space="preserve">: Въпреки че MTU е включена в актуализациите на таблицата за </w:t>
      </w:r>
      <w:proofErr w:type="spellStart"/>
      <w:r w:rsidRPr="0084707A">
        <w:rPr>
          <w:sz w:val="24"/>
        </w:rPr>
        <w:t>маршрутизация</w:t>
      </w:r>
      <w:proofErr w:type="spellEnd"/>
      <w:r w:rsidRPr="0084707A">
        <w:rPr>
          <w:sz w:val="24"/>
        </w:rPr>
        <w:t>, тя не е метрична информация, използвана от EIGRP.</w:t>
      </w:r>
    </w:p>
    <w:p w:rsidR="007C47A6" w:rsidRPr="0084707A" w:rsidRDefault="007C47A6" w:rsidP="007C47A6">
      <w:pPr>
        <w:pStyle w:val="ListParagraph"/>
        <w:ind w:left="495"/>
        <w:rPr>
          <w:sz w:val="24"/>
        </w:rPr>
      </w:pPr>
    </w:p>
    <w:p w:rsidR="007C47A6" w:rsidRPr="00316776" w:rsidRDefault="007C47A6" w:rsidP="007C47A6">
      <w:pPr>
        <w:pStyle w:val="ListParagraph"/>
        <w:ind w:left="495"/>
        <w:rPr>
          <w:b/>
          <w:sz w:val="24"/>
        </w:rPr>
      </w:pPr>
      <w:r w:rsidRPr="00316776">
        <w:rPr>
          <w:b/>
          <w:sz w:val="24"/>
        </w:rPr>
        <w:t>Композитната метрика</w:t>
      </w:r>
    </w:p>
    <w:p w:rsidR="007C47A6" w:rsidRPr="0084707A" w:rsidRDefault="007C47A6" w:rsidP="007C47A6">
      <w:pPr>
        <w:pStyle w:val="ListParagraph"/>
        <w:ind w:left="495"/>
        <w:rPr>
          <w:sz w:val="24"/>
        </w:rPr>
      </w:pPr>
    </w:p>
    <w:p w:rsidR="00316776" w:rsidRPr="00316776" w:rsidRDefault="007C47A6" w:rsidP="00316776">
      <w:pPr>
        <w:pStyle w:val="ListParagraph"/>
        <w:ind w:left="495"/>
        <w:rPr>
          <w:sz w:val="24"/>
        </w:rPr>
      </w:pPr>
      <w:r w:rsidRPr="0084707A">
        <w:rPr>
          <w:sz w:val="24"/>
        </w:rPr>
        <w:t>Фигура 1 показва съставната метрична формула, използвана от EIGRP. Формулата се състои от стойности К1 до К5, известни като метрични тегла на EIGRP. K1 и K3 представляват съответно пропускателна способност и забавяне. К2 представлява натоварване, а К4 и К5 представляват надеждност. По подразбиране K1 и K3 са настроени на 1, а K2, K4 и K5 са настроени на 0. Резултатът е, че само изчислените честотни и закъснителни стойности се използват при изчисляването на съставната метрика по подразбиране. EIGRP за IPv4 и EIGRP за IPv6 използват същата формула за съставната метрика.</w:t>
      </w:r>
    </w:p>
    <w:p w:rsidR="007C47A6" w:rsidRPr="0084707A" w:rsidRDefault="00316776" w:rsidP="007C47A6">
      <w:pPr>
        <w:pStyle w:val="ListParagraph"/>
        <w:ind w:left="495"/>
        <w:rPr>
          <w:sz w:val="24"/>
        </w:rPr>
      </w:pPr>
      <w:r>
        <w:rPr>
          <w:noProof/>
        </w:rPr>
        <w:lastRenderedPageBreak/>
        <w:drawing>
          <wp:inline distT="0" distB="0" distL="0" distR="0" wp14:anchorId="256E761B" wp14:editId="6B0EA0C5">
            <wp:extent cx="441960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924300"/>
                    </a:xfrm>
                    <a:prstGeom prst="rect">
                      <a:avLst/>
                    </a:prstGeom>
                  </pic:spPr>
                </pic:pic>
              </a:graphicData>
            </a:graphic>
          </wp:inline>
        </w:drawing>
      </w:r>
    </w:p>
    <w:p w:rsidR="007C47A6" w:rsidRPr="003A028C" w:rsidRDefault="007C47A6" w:rsidP="003A028C">
      <w:pPr>
        <w:pStyle w:val="ListParagraph"/>
        <w:ind w:left="495"/>
        <w:rPr>
          <w:sz w:val="24"/>
        </w:rPr>
      </w:pPr>
      <w:r w:rsidRPr="0084707A">
        <w:rPr>
          <w:sz w:val="24"/>
        </w:rPr>
        <w:t>Методът на изчисление на метриката (k стойности) и номерът на автономната система</w:t>
      </w:r>
      <w:r w:rsidR="003A028C">
        <w:rPr>
          <w:sz w:val="24"/>
        </w:rPr>
        <w:t xml:space="preserve"> на</w:t>
      </w:r>
      <w:r w:rsidRPr="0084707A">
        <w:rPr>
          <w:sz w:val="24"/>
        </w:rPr>
        <w:t xml:space="preserve"> EIGRP трябва да съвпадат между съседите на EIGRP. Ако те не съвпадат, р</w:t>
      </w:r>
      <w:r w:rsidR="003A028C">
        <w:rPr>
          <w:sz w:val="24"/>
        </w:rPr>
        <w:t>утерите не образуват съседство.</w:t>
      </w:r>
    </w:p>
    <w:p w:rsidR="007C47A6" w:rsidRPr="00485680" w:rsidRDefault="007C47A6" w:rsidP="00485680">
      <w:pPr>
        <w:pStyle w:val="ListParagraph"/>
        <w:ind w:left="495"/>
        <w:rPr>
          <w:sz w:val="24"/>
        </w:rPr>
      </w:pPr>
      <w:r w:rsidRPr="0084707A">
        <w:rPr>
          <w:sz w:val="24"/>
        </w:rPr>
        <w:t>Стойностите по подразбиране k могат да се променят с командата за режим конфигурация на ма</w:t>
      </w:r>
      <w:r w:rsidR="00485680">
        <w:rPr>
          <w:sz w:val="24"/>
        </w:rPr>
        <w:t>ршрутизатора за метрични тегла:</w:t>
      </w:r>
    </w:p>
    <w:p w:rsidR="007C47A6" w:rsidRDefault="00485680" w:rsidP="007C47A6">
      <w:pPr>
        <w:pStyle w:val="ListParagraph"/>
        <w:ind w:left="495"/>
        <w:rPr>
          <w:sz w:val="24"/>
        </w:rPr>
      </w:pPr>
      <w:proofErr w:type="spellStart"/>
      <w:r w:rsidRPr="00485680">
        <w:rPr>
          <w:sz w:val="24"/>
        </w:rPr>
        <w:t>Router</w:t>
      </w:r>
      <w:proofErr w:type="spellEnd"/>
      <w:r w:rsidRPr="00485680">
        <w:rPr>
          <w:sz w:val="24"/>
        </w:rPr>
        <w:t>(</w:t>
      </w:r>
      <w:proofErr w:type="spellStart"/>
      <w:r w:rsidRPr="00485680">
        <w:rPr>
          <w:sz w:val="24"/>
        </w:rPr>
        <w:t>config-router</w:t>
      </w:r>
      <w:proofErr w:type="spellEnd"/>
      <w:r w:rsidRPr="00485680">
        <w:rPr>
          <w:sz w:val="24"/>
        </w:rPr>
        <w:t xml:space="preserve">)# </w:t>
      </w:r>
      <w:proofErr w:type="spellStart"/>
      <w:r w:rsidRPr="00485680">
        <w:rPr>
          <w:sz w:val="24"/>
        </w:rPr>
        <w:t>metric</w:t>
      </w:r>
      <w:proofErr w:type="spellEnd"/>
      <w:r w:rsidRPr="00485680">
        <w:rPr>
          <w:sz w:val="24"/>
        </w:rPr>
        <w:t xml:space="preserve"> </w:t>
      </w:r>
      <w:proofErr w:type="spellStart"/>
      <w:r w:rsidRPr="00485680">
        <w:rPr>
          <w:sz w:val="24"/>
        </w:rPr>
        <w:t>weights</w:t>
      </w:r>
      <w:proofErr w:type="spellEnd"/>
      <w:r w:rsidRPr="00485680">
        <w:rPr>
          <w:sz w:val="24"/>
        </w:rPr>
        <w:t xml:space="preserve"> </w:t>
      </w:r>
      <w:proofErr w:type="spellStart"/>
      <w:r w:rsidRPr="00485680">
        <w:rPr>
          <w:sz w:val="24"/>
        </w:rPr>
        <w:t>tos</w:t>
      </w:r>
      <w:proofErr w:type="spellEnd"/>
      <w:r w:rsidRPr="00485680">
        <w:rPr>
          <w:sz w:val="24"/>
        </w:rPr>
        <w:t xml:space="preserve"> k1 k2 k3 k4 k5</w:t>
      </w:r>
    </w:p>
    <w:p w:rsidR="00485680" w:rsidRPr="0084707A" w:rsidRDefault="00485680" w:rsidP="007C47A6">
      <w:pPr>
        <w:pStyle w:val="ListParagraph"/>
        <w:ind w:left="495"/>
        <w:rPr>
          <w:sz w:val="24"/>
        </w:rPr>
      </w:pPr>
    </w:p>
    <w:p w:rsidR="007C47A6" w:rsidRPr="0084707A" w:rsidRDefault="007C47A6" w:rsidP="007C47A6">
      <w:pPr>
        <w:pStyle w:val="ListParagraph"/>
        <w:ind w:left="495"/>
        <w:rPr>
          <w:sz w:val="24"/>
        </w:rPr>
      </w:pPr>
      <w:r w:rsidRPr="00485680">
        <w:rPr>
          <w:b/>
          <w:sz w:val="24"/>
        </w:rPr>
        <w:t>Забележка</w:t>
      </w:r>
      <w:r w:rsidRPr="0084707A">
        <w:rPr>
          <w:sz w:val="24"/>
        </w:rPr>
        <w:t>: Промяната на стойността на метричните тегла обикновено не се препоръчва. Въпреки това, неговата значи</w:t>
      </w:r>
      <w:r w:rsidR="00485680">
        <w:rPr>
          <w:sz w:val="24"/>
        </w:rPr>
        <w:t xml:space="preserve">мост е важна за установяване на </w:t>
      </w:r>
      <w:r w:rsidRPr="0084707A">
        <w:rPr>
          <w:sz w:val="24"/>
        </w:rPr>
        <w:t>съседи. Ако един маршрутизатор е променил теглото на метриката и друг рутер не е, съседството не се образува.</w:t>
      </w:r>
    </w:p>
    <w:p w:rsidR="007C47A6" w:rsidRPr="0084707A" w:rsidRDefault="007C47A6" w:rsidP="007C47A6">
      <w:pPr>
        <w:pStyle w:val="ListParagraph"/>
        <w:ind w:left="495"/>
        <w:rPr>
          <w:sz w:val="24"/>
        </w:rPr>
      </w:pPr>
    </w:p>
    <w:p w:rsidR="007C47A6" w:rsidRPr="00485680" w:rsidRDefault="007C47A6" w:rsidP="007C47A6">
      <w:pPr>
        <w:pStyle w:val="ListParagraph"/>
        <w:ind w:left="495"/>
        <w:rPr>
          <w:b/>
          <w:sz w:val="24"/>
        </w:rPr>
      </w:pPr>
      <w:r w:rsidRPr="00485680">
        <w:rPr>
          <w:b/>
          <w:sz w:val="24"/>
        </w:rPr>
        <w:t>Проверка на k стойности</w:t>
      </w:r>
    </w:p>
    <w:p w:rsidR="007C47A6" w:rsidRPr="0084707A" w:rsidRDefault="007C47A6" w:rsidP="007C47A6">
      <w:pPr>
        <w:pStyle w:val="ListParagraph"/>
        <w:ind w:left="495"/>
        <w:rPr>
          <w:sz w:val="24"/>
        </w:rPr>
      </w:pPr>
    </w:p>
    <w:p w:rsidR="007C47A6" w:rsidRDefault="007C47A6" w:rsidP="007C47A6">
      <w:pPr>
        <w:pStyle w:val="ListParagraph"/>
        <w:ind w:left="495"/>
        <w:rPr>
          <w:sz w:val="24"/>
        </w:rPr>
      </w:pPr>
      <w:r w:rsidRPr="0084707A">
        <w:rPr>
          <w:sz w:val="24"/>
        </w:rPr>
        <w:t xml:space="preserve">Командата </w:t>
      </w:r>
      <w:proofErr w:type="spellStart"/>
      <w:r w:rsidRPr="0084707A">
        <w:rPr>
          <w:sz w:val="24"/>
        </w:rPr>
        <w:t>show</w:t>
      </w:r>
      <w:proofErr w:type="spellEnd"/>
      <w:r w:rsidRPr="0084707A">
        <w:rPr>
          <w:sz w:val="24"/>
        </w:rPr>
        <w:t xml:space="preserve"> </w:t>
      </w:r>
      <w:proofErr w:type="spellStart"/>
      <w:r w:rsidRPr="0084707A">
        <w:rPr>
          <w:sz w:val="24"/>
        </w:rPr>
        <w:t>ip</w:t>
      </w:r>
      <w:proofErr w:type="spellEnd"/>
      <w:r w:rsidRPr="0084707A">
        <w:rPr>
          <w:sz w:val="24"/>
        </w:rPr>
        <w:t xml:space="preserve"> </w:t>
      </w:r>
      <w:proofErr w:type="spellStart"/>
      <w:r w:rsidRPr="0084707A">
        <w:rPr>
          <w:sz w:val="24"/>
        </w:rPr>
        <w:t>protocols</w:t>
      </w:r>
      <w:proofErr w:type="spellEnd"/>
      <w:r w:rsidRPr="0084707A">
        <w:rPr>
          <w:sz w:val="24"/>
        </w:rPr>
        <w:t xml:space="preserve"> се използва за проверка на k стойности. Изходът на командата за R1 е показан на Фигура 2. Забележете, че k стойностите на R1 са зададени по подразбиране.</w:t>
      </w:r>
      <w:r w:rsidR="00485680">
        <w:rPr>
          <w:sz w:val="24"/>
        </w:rPr>
        <w:t xml:space="preserve"> // МОЖЕ И ДА НЕ  МИ ТРЯБВА ТОВА </w:t>
      </w:r>
    </w:p>
    <w:p w:rsidR="00485680" w:rsidRDefault="00485680" w:rsidP="007C47A6">
      <w:pPr>
        <w:pStyle w:val="ListParagraph"/>
        <w:ind w:left="495"/>
        <w:rPr>
          <w:sz w:val="24"/>
        </w:rPr>
      </w:pPr>
    </w:p>
    <w:p w:rsidR="00485680" w:rsidRPr="00485680" w:rsidRDefault="000B1BE1" w:rsidP="007C47A6">
      <w:pPr>
        <w:pStyle w:val="ListParagraph"/>
        <w:ind w:left="495"/>
        <w:rPr>
          <w:b/>
          <w:sz w:val="24"/>
        </w:rPr>
      </w:pPr>
      <w:r>
        <w:rPr>
          <w:b/>
          <w:sz w:val="24"/>
        </w:rPr>
        <w:t>3</w:t>
      </w:r>
      <w:r w:rsidR="00485680" w:rsidRPr="00485680">
        <w:rPr>
          <w:b/>
          <w:sz w:val="24"/>
        </w:rPr>
        <w:t>.2.2. Проучване на стойностите на интерфейса</w:t>
      </w:r>
    </w:p>
    <w:p w:rsidR="00485680" w:rsidRPr="00485680" w:rsidRDefault="00485680" w:rsidP="00485680">
      <w:pPr>
        <w:pStyle w:val="ListParagraph"/>
        <w:ind w:left="495"/>
        <w:rPr>
          <w:b/>
          <w:sz w:val="24"/>
        </w:rPr>
      </w:pPr>
      <w:r w:rsidRPr="00485680">
        <w:rPr>
          <w:b/>
          <w:sz w:val="24"/>
        </w:rPr>
        <w:t>Проучване на метричните стойности</w:t>
      </w:r>
    </w:p>
    <w:p w:rsidR="00485680" w:rsidRPr="00485680" w:rsidRDefault="00485680" w:rsidP="00485680">
      <w:pPr>
        <w:pStyle w:val="ListParagraph"/>
        <w:ind w:left="495"/>
        <w:rPr>
          <w:sz w:val="24"/>
        </w:rPr>
      </w:pPr>
    </w:p>
    <w:p w:rsidR="00485680" w:rsidRPr="00485680" w:rsidRDefault="00485680" w:rsidP="00485680">
      <w:pPr>
        <w:pStyle w:val="ListParagraph"/>
        <w:ind w:left="495"/>
        <w:rPr>
          <w:sz w:val="24"/>
        </w:rPr>
      </w:pPr>
      <w:r w:rsidRPr="00485680">
        <w:rPr>
          <w:sz w:val="24"/>
        </w:rPr>
        <w:lastRenderedPageBreak/>
        <w:t xml:space="preserve">Командата </w:t>
      </w:r>
      <w:proofErr w:type="spellStart"/>
      <w:r w:rsidRPr="00485680">
        <w:rPr>
          <w:sz w:val="24"/>
        </w:rPr>
        <w:t>show</w:t>
      </w:r>
      <w:proofErr w:type="spellEnd"/>
      <w:r w:rsidRPr="00485680">
        <w:rPr>
          <w:sz w:val="24"/>
        </w:rPr>
        <w:t xml:space="preserve"> </w:t>
      </w:r>
      <w:proofErr w:type="spellStart"/>
      <w:r w:rsidRPr="00485680">
        <w:rPr>
          <w:sz w:val="24"/>
        </w:rPr>
        <w:t>interfaces</w:t>
      </w:r>
      <w:proofErr w:type="spellEnd"/>
      <w:r w:rsidRPr="00485680">
        <w:rPr>
          <w:sz w:val="24"/>
        </w:rPr>
        <w:t xml:space="preserve"> показва информация за интерфейса, включително параметрите, използвани за изчисляване на метриката EIGRP. Фигурата показва командата </w:t>
      </w:r>
      <w:proofErr w:type="spellStart"/>
      <w:r w:rsidRPr="00485680">
        <w:rPr>
          <w:sz w:val="24"/>
        </w:rPr>
        <w:t>show</w:t>
      </w:r>
      <w:proofErr w:type="spellEnd"/>
      <w:r w:rsidRPr="00485680">
        <w:rPr>
          <w:sz w:val="24"/>
        </w:rPr>
        <w:t xml:space="preserve"> </w:t>
      </w:r>
      <w:proofErr w:type="spellStart"/>
      <w:r w:rsidRPr="00485680">
        <w:rPr>
          <w:sz w:val="24"/>
        </w:rPr>
        <w:t>interfaces</w:t>
      </w:r>
      <w:proofErr w:type="spellEnd"/>
      <w:r w:rsidRPr="00485680">
        <w:rPr>
          <w:sz w:val="24"/>
        </w:rPr>
        <w:t xml:space="preserve"> за интерфейс </w:t>
      </w:r>
      <w:proofErr w:type="spellStart"/>
      <w:r w:rsidRPr="00485680">
        <w:rPr>
          <w:sz w:val="24"/>
        </w:rPr>
        <w:t>Serial</w:t>
      </w:r>
      <w:proofErr w:type="spellEnd"/>
      <w:r w:rsidRPr="00485680">
        <w:rPr>
          <w:sz w:val="24"/>
        </w:rPr>
        <w:t xml:space="preserve"> 0/0/0 на R1.</w:t>
      </w:r>
    </w:p>
    <w:p w:rsidR="00485680" w:rsidRPr="00485680" w:rsidRDefault="00485680" w:rsidP="00485680">
      <w:pPr>
        <w:pStyle w:val="ListParagraph"/>
        <w:ind w:left="495"/>
        <w:rPr>
          <w:sz w:val="24"/>
        </w:rPr>
      </w:pPr>
    </w:p>
    <w:p w:rsidR="00485680" w:rsidRPr="00485680" w:rsidRDefault="00485680" w:rsidP="000453EA">
      <w:pPr>
        <w:pStyle w:val="ListParagraph"/>
        <w:numPr>
          <w:ilvl w:val="0"/>
          <w:numId w:val="17"/>
        </w:numPr>
        <w:rPr>
          <w:sz w:val="24"/>
        </w:rPr>
      </w:pPr>
      <w:r w:rsidRPr="000453EA">
        <w:rPr>
          <w:b/>
          <w:sz w:val="24"/>
        </w:rPr>
        <w:t>BW</w:t>
      </w:r>
      <w:r w:rsidRPr="00485680">
        <w:rPr>
          <w:sz w:val="24"/>
        </w:rPr>
        <w:t xml:space="preserve"> - Пропускателна способност на интерфейса (в килобита в секунда).</w:t>
      </w:r>
    </w:p>
    <w:p w:rsidR="00485680" w:rsidRPr="00485680" w:rsidRDefault="00485680" w:rsidP="000453EA">
      <w:pPr>
        <w:pStyle w:val="ListParagraph"/>
        <w:numPr>
          <w:ilvl w:val="0"/>
          <w:numId w:val="17"/>
        </w:numPr>
        <w:rPr>
          <w:sz w:val="24"/>
        </w:rPr>
      </w:pPr>
      <w:r w:rsidRPr="000453EA">
        <w:rPr>
          <w:b/>
          <w:sz w:val="24"/>
        </w:rPr>
        <w:t>DLY</w:t>
      </w:r>
      <w:r w:rsidRPr="00485680">
        <w:rPr>
          <w:sz w:val="24"/>
        </w:rPr>
        <w:t xml:space="preserve"> - Забавяне на интерфейса (в микросекунди).</w:t>
      </w:r>
    </w:p>
    <w:p w:rsidR="00485680" w:rsidRPr="00485680" w:rsidRDefault="00485680" w:rsidP="000453EA">
      <w:pPr>
        <w:pStyle w:val="ListParagraph"/>
        <w:numPr>
          <w:ilvl w:val="0"/>
          <w:numId w:val="17"/>
        </w:numPr>
        <w:rPr>
          <w:sz w:val="24"/>
        </w:rPr>
      </w:pPr>
      <w:r w:rsidRPr="000453EA">
        <w:rPr>
          <w:b/>
          <w:sz w:val="24"/>
        </w:rPr>
        <w:t>Надеждност</w:t>
      </w:r>
      <w:r w:rsidRPr="00485680">
        <w:rPr>
          <w:sz w:val="24"/>
        </w:rPr>
        <w:t xml:space="preserve"> - надеждността на интерфейса като част от 255 (255/255 е 100% надеждност), изчислена като експоненциална средна стойност за пет минути. По подразбиране EIGRP не включва стойността си в изчисляването на своя показател.</w:t>
      </w:r>
    </w:p>
    <w:p w:rsidR="00485680" w:rsidRPr="00485680" w:rsidRDefault="00485680" w:rsidP="000453EA">
      <w:pPr>
        <w:pStyle w:val="ListParagraph"/>
        <w:numPr>
          <w:ilvl w:val="0"/>
          <w:numId w:val="17"/>
        </w:numPr>
        <w:rPr>
          <w:sz w:val="24"/>
        </w:rPr>
      </w:pPr>
      <w:proofErr w:type="spellStart"/>
      <w:r w:rsidRPr="000453EA">
        <w:rPr>
          <w:b/>
          <w:sz w:val="24"/>
        </w:rPr>
        <w:t>Txload</w:t>
      </w:r>
      <w:proofErr w:type="spellEnd"/>
      <w:r w:rsidRPr="000453EA">
        <w:rPr>
          <w:b/>
          <w:sz w:val="24"/>
        </w:rPr>
        <w:t xml:space="preserve">, </w:t>
      </w:r>
      <w:proofErr w:type="spellStart"/>
      <w:r w:rsidRPr="000453EA">
        <w:rPr>
          <w:b/>
          <w:sz w:val="24"/>
        </w:rPr>
        <w:t>Rxload</w:t>
      </w:r>
      <w:proofErr w:type="spellEnd"/>
      <w:r w:rsidRPr="00485680">
        <w:rPr>
          <w:sz w:val="24"/>
        </w:rPr>
        <w:t xml:space="preserve"> - Предава и получава натоварване на интерфейса като част от 255 (255/255 е напълно наситена), изчислена като експоненциална средна стойност за пет минути. По подразбиране EIGRP не включва стойността си в изчисляването на своя показател.</w:t>
      </w:r>
    </w:p>
    <w:p w:rsidR="00485680" w:rsidRDefault="00485680" w:rsidP="00485680">
      <w:pPr>
        <w:pStyle w:val="ListParagraph"/>
        <w:ind w:left="495"/>
        <w:rPr>
          <w:sz w:val="24"/>
        </w:rPr>
      </w:pPr>
      <w:r w:rsidRPr="00D934A9">
        <w:rPr>
          <w:b/>
          <w:sz w:val="24"/>
        </w:rPr>
        <w:t>Забележка</w:t>
      </w:r>
      <w:r w:rsidRPr="00485680">
        <w:rPr>
          <w:sz w:val="24"/>
        </w:rPr>
        <w:t xml:space="preserve">: По време на този курс, честотната лента се посочва като </w:t>
      </w:r>
      <w:proofErr w:type="spellStart"/>
      <w:r w:rsidRPr="00485680">
        <w:rPr>
          <w:sz w:val="24"/>
        </w:rPr>
        <w:t>kb</w:t>
      </w:r>
      <w:proofErr w:type="spellEnd"/>
      <w:r w:rsidRPr="00485680">
        <w:rPr>
          <w:sz w:val="24"/>
        </w:rPr>
        <w:t xml:space="preserve"> / s. Изходът на маршрутизатора обаче показва честотната лента, използвайки съкращението </w:t>
      </w:r>
      <w:proofErr w:type="spellStart"/>
      <w:r w:rsidRPr="00485680">
        <w:rPr>
          <w:sz w:val="24"/>
        </w:rPr>
        <w:t>Kbit</w:t>
      </w:r>
      <w:proofErr w:type="spellEnd"/>
      <w:r w:rsidRPr="00485680">
        <w:rPr>
          <w:sz w:val="24"/>
        </w:rPr>
        <w:t xml:space="preserve"> / </w:t>
      </w:r>
      <w:proofErr w:type="spellStart"/>
      <w:r w:rsidRPr="00485680">
        <w:rPr>
          <w:sz w:val="24"/>
        </w:rPr>
        <w:t>sec</w:t>
      </w:r>
      <w:proofErr w:type="spellEnd"/>
      <w:r w:rsidRPr="00485680">
        <w:rPr>
          <w:sz w:val="24"/>
        </w:rPr>
        <w:t xml:space="preserve">. Изходът на рутера също показва забавяне като </w:t>
      </w:r>
      <w:proofErr w:type="spellStart"/>
      <w:r w:rsidRPr="00485680">
        <w:rPr>
          <w:sz w:val="24"/>
        </w:rPr>
        <w:t>usec</w:t>
      </w:r>
      <w:proofErr w:type="spellEnd"/>
      <w:r w:rsidRPr="00485680">
        <w:rPr>
          <w:sz w:val="24"/>
        </w:rPr>
        <w:t>. В този курс забавянето се посочва като микросекунди.</w:t>
      </w:r>
      <w:r w:rsidR="00D934A9">
        <w:rPr>
          <w:sz w:val="24"/>
        </w:rPr>
        <w:t xml:space="preserve"> //ТОВА МОЖЕ И ДА НЕ МИ ТРЯБВА, НА ТАЗИ СТРАНИЦА ИМА КАРТИНКА, КОЯТО НЕ СЛАГАМ</w:t>
      </w:r>
    </w:p>
    <w:p w:rsidR="00FB321C" w:rsidRDefault="00FB321C" w:rsidP="00485680">
      <w:pPr>
        <w:pStyle w:val="ListParagraph"/>
        <w:ind w:left="495"/>
        <w:rPr>
          <w:sz w:val="24"/>
        </w:rPr>
      </w:pPr>
    </w:p>
    <w:p w:rsidR="00FB321C" w:rsidRPr="00680357" w:rsidRDefault="00FB321C" w:rsidP="00485680">
      <w:pPr>
        <w:pStyle w:val="ListParagraph"/>
        <w:ind w:left="495"/>
        <w:rPr>
          <w:b/>
          <w:sz w:val="24"/>
          <w:lang w:val="en-US"/>
        </w:rPr>
      </w:pPr>
      <w:r w:rsidRPr="00680357">
        <w:rPr>
          <w:b/>
          <w:sz w:val="24"/>
        </w:rPr>
        <w:t xml:space="preserve">3.2.5 Как се изчислява метриката на </w:t>
      </w:r>
      <w:r w:rsidRPr="00680357">
        <w:rPr>
          <w:b/>
          <w:sz w:val="24"/>
          <w:lang w:val="en-US"/>
        </w:rPr>
        <w:t>EIGRP</w:t>
      </w:r>
    </w:p>
    <w:p w:rsidR="00FB321C" w:rsidRPr="00FB321C" w:rsidRDefault="00FB321C" w:rsidP="00FB321C">
      <w:pPr>
        <w:pStyle w:val="ListParagraph"/>
        <w:ind w:left="495"/>
        <w:rPr>
          <w:sz w:val="24"/>
        </w:rPr>
      </w:pPr>
      <w:r w:rsidRPr="00FB321C">
        <w:rPr>
          <w:sz w:val="24"/>
        </w:rPr>
        <w:t xml:space="preserve">Въпреки че EIGRP автоматично изчислява метриката на таблицата за </w:t>
      </w:r>
      <w:proofErr w:type="spellStart"/>
      <w:r w:rsidRPr="00FB321C">
        <w:rPr>
          <w:sz w:val="24"/>
        </w:rPr>
        <w:t>маршрутизация</w:t>
      </w:r>
      <w:proofErr w:type="spellEnd"/>
      <w:r w:rsidRPr="00FB321C">
        <w:rPr>
          <w:sz w:val="24"/>
        </w:rPr>
        <w:t>, използвана за избор на най-добрия път, важно е мрежовият администратор да разбере как са определени тези показатели.</w:t>
      </w:r>
    </w:p>
    <w:p w:rsidR="00FB321C" w:rsidRPr="00FB321C" w:rsidRDefault="00FB321C" w:rsidP="00FB321C">
      <w:pPr>
        <w:pStyle w:val="ListParagraph"/>
        <w:ind w:left="495"/>
        <w:rPr>
          <w:sz w:val="24"/>
        </w:rPr>
      </w:pPr>
    </w:p>
    <w:p w:rsidR="00FB321C" w:rsidRPr="00FB321C" w:rsidRDefault="00FB321C" w:rsidP="00FB321C">
      <w:pPr>
        <w:pStyle w:val="ListParagraph"/>
        <w:ind w:left="495"/>
        <w:rPr>
          <w:sz w:val="24"/>
        </w:rPr>
      </w:pPr>
      <w:r w:rsidRPr="00FB321C">
        <w:rPr>
          <w:sz w:val="24"/>
        </w:rPr>
        <w:t>На фигурата е показана съставната метрика, използвана от EIGRP. Използвайки стойностите по подразбиране за K1 и K3, изчислението може да бъде опростено до най-бавната честотна лента (или минималната честотна лента), плюс сумата на всички закъснения.</w:t>
      </w:r>
    </w:p>
    <w:p w:rsidR="00FB321C" w:rsidRPr="00FB321C" w:rsidRDefault="009E3669" w:rsidP="00FB321C">
      <w:pPr>
        <w:pStyle w:val="ListParagraph"/>
        <w:ind w:left="495"/>
        <w:rPr>
          <w:sz w:val="24"/>
        </w:rPr>
      </w:pPr>
      <w:r>
        <w:rPr>
          <w:noProof/>
        </w:rPr>
        <w:lastRenderedPageBreak/>
        <w:drawing>
          <wp:inline distT="0" distB="0" distL="0" distR="0" wp14:anchorId="7548727D" wp14:editId="6FD5DBBF">
            <wp:extent cx="487680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3952875"/>
                    </a:xfrm>
                    <a:prstGeom prst="rect">
                      <a:avLst/>
                    </a:prstGeom>
                  </pic:spPr>
                </pic:pic>
              </a:graphicData>
            </a:graphic>
          </wp:inline>
        </w:drawing>
      </w:r>
    </w:p>
    <w:p w:rsidR="00FB321C" w:rsidRPr="00FB321C" w:rsidRDefault="00FB321C" w:rsidP="00FB321C">
      <w:pPr>
        <w:pStyle w:val="ListParagraph"/>
        <w:ind w:left="495"/>
        <w:rPr>
          <w:sz w:val="24"/>
        </w:rPr>
      </w:pPr>
      <w:r w:rsidRPr="00FB321C">
        <w:rPr>
          <w:sz w:val="24"/>
        </w:rPr>
        <w:t>С други думи, чрез изследване на стойностите на честотната лента и закъсненията за всички изходящи интерфейси на маршрута, можем да определим метриката на EIGRP, както следва:</w:t>
      </w:r>
    </w:p>
    <w:p w:rsidR="00FB321C" w:rsidRPr="00FB321C" w:rsidRDefault="00FB321C" w:rsidP="00FB321C">
      <w:pPr>
        <w:pStyle w:val="ListParagraph"/>
        <w:ind w:left="495"/>
        <w:rPr>
          <w:sz w:val="24"/>
        </w:rPr>
      </w:pPr>
    </w:p>
    <w:p w:rsidR="00FB321C" w:rsidRPr="00FB321C" w:rsidRDefault="00FB321C" w:rsidP="00FB321C">
      <w:pPr>
        <w:pStyle w:val="ListParagraph"/>
        <w:ind w:left="495"/>
        <w:rPr>
          <w:sz w:val="24"/>
        </w:rPr>
      </w:pPr>
      <w:r w:rsidRPr="005B39A5">
        <w:rPr>
          <w:b/>
          <w:sz w:val="24"/>
        </w:rPr>
        <w:t>Стъпка 1</w:t>
      </w:r>
      <w:r w:rsidR="005B39A5">
        <w:rPr>
          <w:sz w:val="24"/>
        </w:rPr>
        <w:t>. Определяне</w:t>
      </w:r>
      <w:r w:rsidRPr="00FB321C">
        <w:rPr>
          <w:sz w:val="24"/>
        </w:rPr>
        <w:t xml:space="preserve"> връзката с най-бава честотна лента. Използва</w:t>
      </w:r>
      <w:r w:rsidR="005B39A5">
        <w:rPr>
          <w:sz w:val="24"/>
        </w:rPr>
        <w:t xml:space="preserve">не на </w:t>
      </w:r>
      <w:r w:rsidRPr="00FB321C">
        <w:rPr>
          <w:sz w:val="24"/>
        </w:rPr>
        <w:t xml:space="preserve">тази стойност за изчисляване на честотната лента (10,000,000 / </w:t>
      </w:r>
      <w:proofErr w:type="spellStart"/>
      <w:r w:rsidRPr="00FB321C">
        <w:rPr>
          <w:sz w:val="24"/>
        </w:rPr>
        <w:t>bandwidth</w:t>
      </w:r>
      <w:proofErr w:type="spellEnd"/>
      <w:r w:rsidRPr="00FB321C">
        <w:rPr>
          <w:sz w:val="24"/>
        </w:rPr>
        <w:t>).</w:t>
      </w:r>
    </w:p>
    <w:p w:rsidR="00FB321C" w:rsidRPr="00FB321C" w:rsidRDefault="00FB321C" w:rsidP="00FB321C">
      <w:pPr>
        <w:pStyle w:val="ListParagraph"/>
        <w:ind w:left="495"/>
        <w:rPr>
          <w:sz w:val="24"/>
        </w:rPr>
      </w:pPr>
    </w:p>
    <w:p w:rsidR="00FB321C" w:rsidRPr="00FB321C" w:rsidRDefault="00FB321C" w:rsidP="00FB321C">
      <w:pPr>
        <w:pStyle w:val="ListParagraph"/>
        <w:ind w:left="495"/>
        <w:rPr>
          <w:sz w:val="24"/>
        </w:rPr>
      </w:pPr>
      <w:r w:rsidRPr="005B39A5">
        <w:rPr>
          <w:b/>
          <w:sz w:val="24"/>
        </w:rPr>
        <w:t>Стъпка 2</w:t>
      </w:r>
      <w:r w:rsidRPr="00FB321C">
        <w:rPr>
          <w:sz w:val="24"/>
        </w:rPr>
        <w:t>. Определ</w:t>
      </w:r>
      <w:r w:rsidR="005B39A5">
        <w:rPr>
          <w:sz w:val="24"/>
        </w:rPr>
        <w:t>яне</w:t>
      </w:r>
      <w:r w:rsidRPr="00FB321C">
        <w:rPr>
          <w:sz w:val="24"/>
        </w:rPr>
        <w:t xml:space="preserve"> стойността на закъснението за всеки изходящ интерфейс п</w:t>
      </w:r>
      <w:r w:rsidR="005B39A5">
        <w:rPr>
          <w:sz w:val="24"/>
        </w:rPr>
        <w:t>о пътя към дестинацията. Добавяне</w:t>
      </w:r>
      <w:r w:rsidRPr="00FB321C">
        <w:rPr>
          <w:sz w:val="24"/>
        </w:rPr>
        <w:t xml:space="preserve"> стойностите на закъснението и </w:t>
      </w:r>
      <w:r w:rsidR="005B39A5">
        <w:rPr>
          <w:sz w:val="24"/>
        </w:rPr>
        <w:t xml:space="preserve">се разделят </w:t>
      </w:r>
      <w:r w:rsidRPr="00FB321C">
        <w:rPr>
          <w:sz w:val="24"/>
        </w:rPr>
        <w:t>с 10 (сума на забавяне / 10).</w:t>
      </w:r>
    </w:p>
    <w:p w:rsidR="00FB321C" w:rsidRPr="00FB321C" w:rsidRDefault="00FB321C" w:rsidP="00FB321C">
      <w:pPr>
        <w:pStyle w:val="ListParagraph"/>
        <w:ind w:left="495"/>
        <w:rPr>
          <w:sz w:val="24"/>
        </w:rPr>
      </w:pPr>
    </w:p>
    <w:p w:rsidR="00FB321C" w:rsidRPr="00FB321C" w:rsidRDefault="00FB321C" w:rsidP="00FB321C">
      <w:pPr>
        <w:pStyle w:val="ListParagraph"/>
        <w:ind w:left="495"/>
        <w:rPr>
          <w:sz w:val="24"/>
        </w:rPr>
      </w:pPr>
      <w:r w:rsidRPr="005B39A5">
        <w:rPr>
          <w:b/>
          <w:sz w:val="24"/>
        </w:rPr>
        <w:t>Стъпка 3</w:t>
      </w:r>
      <w:r w:rsidR="005B39A5">
        <w:rPr>
          <w:sz w:val="24"/>
        </w:rPr>
        <w:t>. Добавяне</w:t>
      </w:r>
      <w:r w:rsidRPr="00FB321C">
        <w:rPr>
          <w:sz w:val="24"/>
        </w:rPr>
        <w:t xml:space="preserve"> изчислените стойности за честотната лента и закъснението и</w:t>
      </w:r>
      <w:r w:rsidR="005B39A5">
        <w:rPr>
          <w:sz w:val="24"/>
        </w:rPr>
        <w:t xml:space="preserve"> се</w:t>
      </w:r>
      <w:r w:rsidRPr="00FB321C">
        <w:rPr>
          <w:sz w:val="24"/>
        </w:rPr>
        <w:t xml:space="preserve"> умнож</w:t>
      </w:r>
      <w:r w:rsidR="005B39A5">
        <w:rPr>
          <w:sz w:val="24"/>
        </w:rPr>
        <w:t>ава сумата с 256, за да се получи</w:t>
      </w:r>
      <w:r w:rsidRPr="00FB321C">
        <w:rPr>
          <w:sz w:val="24"/>
        </w:rPr>
        <w:t xml:space="preserve"> метриката EIGRP.</w:t>
      </w:r>
    </w:p>
    <w:p w:rsidR="00FB321C" w:rsidRPr="00FB321C" w:rsidRDefault="00FB321C" w:rsidP="00FB321C">
      <w:pPr>
        <w:pStyle w:val="ListParagraph"/>
        <w:ind w:left="495"/>
        <w:rPr>
          <w:sz w:val="24"/>
        </w:rPr>
      </w:pPr>
    </w:p>
    <w:p w:rsidR="00FB321C" w:rsidRDefault="00FB321C" w:rsidP="00FB321C">
      <w:pPr>
        <w:pStyle w:val="ListParagraph"/>
        <w:ind w:left="495"/>
        <w:rPr>
          <w:sz w:val="24"/>
        </w:rPr>
      </w:pPr>
      <w:r w:rsidRPr="00FB321C">
        <w:rPr>
          <w:sz w:val="24"/>
        </w:rPr>
        <w:t xml:space="preserve">Изходната таблица за </w:t>
      </w:r>
      <w:proofErr w:type="spellStart"/>
      <w:r w:rsidRPr="00FB321C">
        <w:rPr>
          <w:sz w:val="24"/>
        </w:rPr>
        <w:t>маршрутизация</w:t>
      </w:r>
      <w:proofErr w:type="spellEnd"/>
      <w:r w:rsidRPr="00FB321C">
        <w:rPr>
          <w:sz w:val="24"/>
        </w:rPr>
        <w:t xml:space="preserve"> за R2 показва, че маршрутът към 192.168.1.0/24 има метрика EIGRP от 3,012,096.</w:t>
      </w:r>
    </w:p>
    <w:p w:rsidR="005B39A5" w:rsidRDefault="005B39A5" w:rsidP="00FB321C">
      <w:pPr>
        <w:pStyle w:val="ListParagraph"/>
        <w:ind w:left="495"/>
        <w:rPr>
          <w:sz w:val="24"/>
        </w:rPr>
      </w:pPr>
    </w:p>
    <w:p w:rsidR="005B39A5" w:rsidRDefault="00F11F4B" w:rsidP="00FB321C">
      <w:pPr>
        <w:pStyle w:val="ListParagraph"/>
        <w:ind w:left="495"/>
        <w:rPr>
          <w:b/>
          <w:sz w:val="24"/>
          <w:lang w:val="en-US"/>
        </w:rPr>
      </w:pPr>
      <w:r w:rsidRPr="00F11F4B">
        <w:rPr>
          <w:b/>
          <w:sz w:val="24"/>
        </w:rPr>
        <w:t xml:space="preserve">3.2.6. Изчисляване на метриката на </w:t>
      </w:r>
      <w:r w:rsidRPr="00F11F4B">
        <w:rPr>
          <w:b/>
          <w:sz w:val="24"/>
          <w:lang w:val="en-US"/>
        </w:rPr>
        <w:t>EIGRP</w:t>
      </w:r>
    </w:p>
    <w:p w:rsidR="00F11F4B" w:rsidRPr="00F11F4B" w:rsidRDefault="00F11F4B" w:rsidP="00F11F4B">
      <w:pPr>
        <w:pStyle w:val="ListParagraph"/>
        <w:ind w:left="495"/>
        <w:rPr>
          <w:sz w:val="24"/>
        </w:rPr>
      </w:pPr>
      <w:r w:rsidRPr="00F11F4B">
        <w:rPr>
          <w:sz w:val="24"/>
        </w:rPr>
        <w:t xml:space="preserve">Фигура 1 показва топологията на трите рутера. Този пример илюстрира как EIGRP определя </w:t>
      </w:r>
      <w:r>
        <w:rPr>
          <w:sz w:val="24"/>
        </w:rPr>
        <w:t>метриката</w:t>
      </w:r>
      <w:r w:rsidRPr="00F11F4B">
        <w:rPr>
          <w:sz w:val="24"/>
        </w:rPr>
        <w:t xml:space="preserve">, показан в таблицата за </w:t>
      </w:r>
      <w:proofErr w:type="spellStart"/>
      <w:r w:rsidRPr="00F11F4B">
        <w:rPr>
          <w:sz w:val="24"/>
        </w:rPr>
        <w:t>маршрутизиране</w:t>
      </w:r>
      <w:proofErr w:type="spellEnd"/>
      <w:r w:rsidRPr="00F11F4B">
        <w:rPr>
          <w:sz w:val="24"/>
        </w:rPr>
        <w:t xml:space="preserve"> на R2 за мрежата 192.168.1.0/24.</w:t>
      </w:r>
    </w:p>
    <w:p w:rsidR="00F11F4B" w:rsidRPr="00F11F4B" w:rsidRDefault="00F11F4B" w:rsidP="00F11F4B">
      <w:pPr>
        <w:pStyle w:val="ListParagraph"/>
        <w:ind w:left="495"/>
        <w:rPr>
          <w:sz w:val="24"/>
        </w:rPr>
      </w:pPr>
      <w:r w:rsidRPr="00F11F4B">
        <w:rPr>
          <w:noProof/>
        </w:rPr>
        <w:lastRenderedPageBreak/>
        <w:drawing>
          <wp:inline distT="0" distB="0" distL="0" distR="0" wp14:anchorId="05C28B98" wp14:editId="3A476EA4">
            <wp:extent cx="4686300" cy="402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4029075"/>
                    </a:xfrm>
                    <a:prstGeom prst="rect">
                      <a:avLst/>
                    </a:prstGeom>
                  </pic:spPr>
                </pic:pic>
              </a:graphicData>
            </a:graphic>
          </wp:inline>
        </w:drawing>
      </w:r>
    </w:p>
    <w:p w:rsidR="00F11F4B" w:rsidRPr="00451DB6" w:rsidRDefault="00F11F4B" w:rsidP="00F11F4B">
      <w:pPr>
        <w:pStyle w:val="ListParagraph"/>
        <w:ind w:left="495"/>
        <w:rPr>
          <w:b/>
          <w:sz w:val="24"/>
          <w:lang w:val="en-US"/>
        </w:rPr>
      </w:pPr>
      <w:proofErr w:type="spellStart"/>
      <w:r>
        <w:rPr>
          <w:b/>
          <w:sz w:val="24"/>
        </w:rPr>
        <w:t>Bandwidth</w:t>
      </w:r>
      <w:proofErr w:type="spellEnd"/>
      <w:r w:rsidR="00451DB6">
        <w:rPr>
          <w:b/>
          <w:sz w:val="24"/>
          <w:lang w:val="en-US"/>
        </w:rPr>
        <w:t>(</w:t>
      </w:r>
      <w:r w:rsidR="00451DB6" w:rsidRPr="00451DB6">
        <w:rPr>
          <w:b/>
          <w:sz w:val="24"/>
        </w:rPr>
        <w:t>Честотна лента</w:t>
      </w:r>
      <w:r w:rsidR="00451DB6">
        <w:rPr>
          <w:b/>
          <w:sz w:val="24"/>
          <w:lang w:val="en-US"/>
        </w:rPr>
        <w:t>)</w:t>
      </w:r>
    </w:p>
    <w:p w:rsidR="00F11F4B" w:rsidRPr="00F11F4B" w:rsidRDefault="00F11F4B" w:rsidP="00F11F4B">
      <w:pPr>
        <w:pStyle w:val="ListParagraph"/>
        <w:ind w:left="495"/>
        <w:rPr>
          <w:sz w:val="24"/>
        </w:rPr>
      </w:pPr>
      <w:r w:rsidRPr="00F11F4B">
        <w:rPr>
          <w:sz w:val="24"/>
        </w:rPr>
        <w:t xml:space="preserve">EIGRP използва най-бавната широчина на честотната лента в изчисленията си. Най-бавната честотна лента може да се определи чрез изследване на всеки интерфейс между R2 и целевата мрежа 192.168.1.0. Интерфейсът </w:t>
      </w:r>
      <w:proofErr w:type="spellStart"/>
      <w:r w:rsidRPr="00F11F4B">
        <w:rPr>
          <w:sz w:val="24"/>
        </w:rPr>
        <w:t>Serial</w:t>
      </w:r>
      <w:proofErr w:type="spellEnd"/>
      <w:r w:rsidRPr="00F11F4B">
        <w:rPr>
          <w:sz w:val="24"/>
        </w:rPr>
        <w:t xml:space="preserve"> 0/0/1 на R2 има честотна лента от 1,024 </w:t>
      </w:r>
      <w:proofErr w:type="spellStart"/>
      <w:r w:rsidRPr="00F11F4B">
        <w:rPr>
          <w:sz w:val="24"/>
        </w:rPr>
        <w:t>kb</w:t>
      </w:r>
      <w:proofErr w:type="spellEnd"/>
      <w:r w:rsidRPr="00F11F4B">
        <w:rPr>
          <w:sz w:val="24"/>
        </w:rPr>
        <w:t xml:space="preserve"> / s. Интерфейсът </w:t>
      </w:r>
      <w:proofErr w:type="spellStart"/>
      <w:r w:rsidRPr="00F11F4B">
        <w:rPr>
          <w:sz w:val="24"/>
        </w:rPr>
        <w:t>GigabitEthernet</w:t>
      </w:r>
      <w:proofErr w:type="spellEnd"/>
      <w:r w:rsidRPr="00F11F4B">
        <w:rPr>
          <w:sz w:val="24"/>
        </w:rPr>
        <w:t xml:space="preserve"> 0/0 на R3 има честотна лента от 1,000,000 </w:t>
      </w:r>
      <w:proofErr w:type="spellStart"/>
      <w:r w:rsidRPr="00F11F4B">
        <w:rPr>
          <w:sz w:val="24"/>
        </w:rPr>
        <w:t>kb</w:t>
      </w:r>
      <w:proofErr w:type="spellEnd"/>
      <w:r w:rsidRPr="00F11F4B">
        <w:rPr>
          <w:sz w:val="24"/>
        </w:rPr>
        <w:t xml:space="preserve"> / s. Следователно, най-бавната честотна лента е 1,024 </w:t>
      </w:r>
      <w:proofErr w:type="spellStart"/>
      <w:r w:rsidRPr="00F11F4B">
        <w:rPr>
          <w:sz w:val="24"/>
        </w:rPr>
        <w:t>kb</w:t>
      </w:r>
      <w:proofErr w:type="spellEnd"/>
      <w:r w:rsidRPr="00F11F4B">
        <w:rPr>
          <w:sz w:val="24"/>
        </w:rPr>
        <w:t xml:space="preserve"> / s и се използва </w:t>
      </w:r>
      <w:r>
        <w:rPr>
          <w:sz w:val="24"/>
        </w:rPr>
        <w:t>при изчисляването на метриката.</w:t>
      </w:r>
    </w:p>
    <w:p w:rsidR="00F11F4B" w:rsidRPr="00F11F4B" w:rsidRDefault="00F11F4B" w:rsidP="00F11F4B">
      <w:pPr>
        <w:pStyle w:val="ListParagraph"/>
        <w:ind w:left="495"/>
        <w:rPr>
          <w:sz w:val="24"/>
        </w:rPr>
      </w:pPr>
      <w:r w:rsidRPr="00F11F4B">
        <w:rPr>
          <w:sz w:val="24"/>
        </w:rPr>
        <w:t xml:space="preserve">EIGRP разделя референтната стойност на честотната лента от 10,000,000 от стойността на интерфейсната честотна лента в </w:t>
      </w:r>
      <w:proofErr w:type="spellStart"/>
      <w:r w:rsidRPr="00F11F4B">
        <w:rPr>
          <w:sz w:val="24"/>
        </w:rPr>
        <w:t>kb</w:t>
      </w:r>
      <w:proofErr w:type="spellEnd"/>
      <w:r w:rsidRPr="00F11F4B">
        <w:rPr>
          <w:sz w:val="24"/>
        </w:rPr>
        <w:t xml:space="preserve"> / s. Това води до по-високи стойности на честотната лента, получаващи по-ниска метрика и по-ниски стойности на честотната лента, получаващи по-висока метрика. 10,000,000 е разделено на 1024. Ако резултатът не е цяло число, тогава стойността се закръгля надолу. В този случай 10,000,000, разделени на 1024, са 9 765 625. .625 се намалява, за да се получи 9,765 за частта от широчината на лентата на съставната метрика, както е показано на Фигура 2.</w:t>
      </w:r>
    </w:p>
    <w:p w:rsidR="00F11F4B" w:rsidRPr="00F11F4B" w:rsidRDefault="00451DB6" w:rsidP="00F11F4B">
      <w:pPr>
        <w:pStyle w:val="ListParagraph"/>
        <w:ind w:left="495"/>
        <w:rPr>
          <w:sz w:val="24"/>
        </w:rPr>
      </w:pPr>
      <w:r>
        <w:rPr>
          <w:noProof/>
        </w:rPr>
        <w:lastRenderedPageBreak/>
        <w:drawing>
          <wp:inline distT="0" distB="0" distL="0" distR="0" wp14:anchorId="4427C224" wp14:editId="055F18C7">
            <wp:extent cx="46196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4219575"/>
                    </a:xfrm>
                    <a:prstGeom prst="rect">
                      <a:avLst/>
                    </a:prstGeom>
                  </pic:spPr>
                </pic:pic>
              </a:graphicData>
            </a:graphic>
          </wp:inline>
        </w:drawing>
      </w:r>
    </w:p>
    <w:p w:rsidR="00F11F4B" w:rsidRPr="00F11F4B" w:rsidRDefault="009D7841" w:rsidP="00F11F4B">
      <w:pPr>
        <w:pStyle w:val="ListParagraph"/>
        <w:ind w:left="495"/>
        <w:rPr>
          <w:b/>
          <w:sz w:val="24"/>
          <w:lang w:val="en-US"/>
        </w:rPr>
      </w:pPr>
      <w:r w:rsidRPr="00F11F4B">
        <w:rPr>
          <w:b/>
          <w:sz w:val="24"/>
          <w:lang w:val="en-US"/>
        </w:rPr>
        <w:t>Delay</w:t>
      </w:r>
      <w:r w:rsidRPr="00F11F4B">
        <w:rPr>
          <w:b/>
          <w:sz w:val="24"/>
        </w:rPr>
        <w:t xml:space="preserve"> </w:t>
      </w:r>
      <w:r w:rsidR="00F11F4B" w:rsidRPr="00F11F4B">
        <w:rPr>
          <w:b/>
          <w:sz w:val="24"/>
          <w:lang w:val="en-US"/>
        </w:rPr>
        <w:t>(</w:t>
      </w:r>
      <w:r w:rsidRPr="00F11F4B">
        <w:rPr>
          <w:b/>
          <w:sz w:val="24"/>
        </w:rPr>
        <w:t>Закъснение</w:t>
      </w:r>
      <w:r w:rsidR="00F11F4B" w:rsidRPr="00F11F4B">
        <w:rPr>
          <w:b/>
          <w:sz w:val="24"/>
          <w:lang w:val="en-US"/>
        </w:rPr>
        <w:t>)</w:t>
      </w:r>
    </w:p>
    <w:p w:rsidR="00F11F4B" w:rsidRPr="00F11F4B" w:rsidRDefault="00F11F4B" w:rsidP="00F11F4B">
      <w:pPr>
        <w:pStyle w:val="ListParagraph"/>
        <w:ind w:left="495"/>
        <w:rPr>
          <w:sz w:val="24"/>
        </w:rPr>
      </w:pPr>
      <w:r w:rsidRPr="00F11F4B">
        <w:rPr>
          <w:sz w:val="24"/>
        </w:rPr>
        <w:t>Същите изходящи интерфейси се използват за определяне на стойността на забавяне, както е показано на фигура 3.</w:t>
      </w:r>
    </w:p>
    <w:p w:rsidR="00F11F4B" w:rsidRPr="00F11F4B" w:rsidRDefault="00C530E9" w:rsidP="00F11F4B">
      <w:pPr>
        <w:pStyle w:val="ListParagraph"/>
        <w:ind w:left="495"/>
        <w:rPr>
          <w:sz w:val="24"/>
        </w:rPr>
      </w:pPr>
      <w:r>
        <w:rPr>
          <w:noProof/>
        </w:rPr>
        <w:lastRenderedPageBreak/>
        <w:drawing>
          <wp:inline distT="0" distB="0" distL="0" distR="0" wp14:anchorId="0D1EE2BA" wp14:editId="5722C891">
            <wp:extent cx="4638675" cy="4229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4229100"/>
                    </a:xfrm>
                    <a:prstGeom prst="rect">
                      <a:avLst/>
                    </a:prstGeom>
                  </pic:spPr>
                </pic:pic>
              </a:graphicData>
            </a:graphic>
          </wp:inline>
        </w:drawing>
      </w:r>
    </w:p>
    <w:p w:rsidR="00F11F4B" w:rsidRPr="00F11F4B" w:rsidRDefault="00F11F4B" w:rsidP="00F11F4B">
      <w:pPr>
        <w:pStyle w:val="ListParagraph"/>
        <w:ind w:left="495"/>
        <w:rPr>
          <w:sz w:val="24"/>
        </w:rPr>
      </w:pPr>
      <w:r w:rsidRPr="00F11F4B">
        <w:rPr>
          <w:sz w:val="24"/>
        </w:rPr>
        <w:t xml:space="preserve">EIGRP използва сумата от всички закъснения до местоназначението. Интерфейсът </w:t>
      </w:r>
      <w:proofErr w:type="spellStart"/>
      <w:r w:rsidRPr="00F11F4B">
        <w:rPr>
          <w:sz w:val="24"/>
        </w:rPr>
        <w:t>Serial</w:t>
      </w:r>
      <w:proofErr w:type="spellEnd"/>
      <w:r w:rsidRPr="00F11F4B">
        <w:rPr>
          <w:sz w:val="24"/>
        </w:rPr>
        <w:t xml:space="preserve"> 0/0/1 на R2 има забавяне от 20 000 микросекунди. Интерфейсът </w:t>
      </w:r>
      <w:proofErr w:type="spellStart"/>
      <w:r w:rsidRPr="00F11F4B">
        <w:rPr>
          <w:sz w:val="24"/>
        </w:rPr>
        <w:t>Gigabit</w:t>
      </w:r>
      <w:proofErr w:type="spellEnd"/>
      <w:r w:rsidRPr="00F11F4B">
        <w:rPr>
          <w:sz w:val="24"/>
        </w:rPr>
        <w:t xml:space="preserve"> 0/0 на R3 има забавяне от 10 микросекунди. Сумата от тези закъснения се разделя на 10. В примера, (20,000 + 10) / 10 води до стойност от 2,001 за частта на забавяне на съставната метрика.</w:t>
      </w:r>
    </w:p>
    <w:p w:rsidR="00F11F4B" w:rsidRPr="00F11F4B" w:rsidRDefault="00F11F4B" w:rsidP="00F11F4B">
      <w:pPr>
        <w:pStyle w:val="ListParagraph"/>
        <w:ind w:left="495"/>
        <w:rPr>
          <w:sz w:val="24"/>
        </w:rPr>
      </w:pPr>
    </w:p>
    <w:p w:rsidR="00F11F4B" w:rsidRPr="00746B9E" w:rsidRDefault="00746B9E" w:rsidP="00746B9E">
      <w:pPr>
        <w:pStyle w:val="ListParagraph"/>
        <w:ind w:left="495"/>
        <w:rPr>
          <w:b/>
          <w:sz w:val="24"/>
        </w:rPr>
      </w:pPr>
      <w:r w:rsidRPr="00746B9E">
        <w:rPr>
          <w:b/>
          <w:sz w:val="24"/>
        </w:rPr>
        <w:t>Изчисление на метриката</w:t>
      </w:r>
    </w:p>
    <w:p w:rsidR="00F11F4B" w:rsidRPr="00F11F4B" w:rsidRDefault="00746B9E" w:rsidP="00F11F4B">
      <w:pPr>
        <w:pStyle w:val="ListParagraph"/>
        <w:ind w:left="495"/>
        <w:rPr>
          <w:sz w:val="24"/>
        </w:rPr>
      </w:pPr>
      <w:r>
        <w:rPr>
          <w:sz w:val="24"/>
        </w:rPr>
        <w:t>Използват се и</w:t>
      </w:r>
      <w:r w:rsidR="00F11F4B" w:rsidRPr="00F11F4B">
        <w:rPr>
          <w:sz w:val="24"/>
        </w:rPr>
        <w:t xml:space="preserve">зчислените стойности за честотната лента и закъснението в метричната формула. </w:t>
      </w:r>
      <w:r>
        <w:rPr>
          <w:sz w:val="24"/>
        </w:rPr>
        <w:t xml:space="preserve">Този резултат в метрика е </w:t>
      </w:r>
      <w:r w:rsidR="00F11F4B" w:rsidRPr="00F11F4B">
        <w:rPr>
          <w:sz w:val="24"/>
        </w:rPr>
        <w:t xml:space="preserve">3,012,096, както е показано на Фигура 4. Тази </w:t>
      </w:r>
      <w:r w:rsidR="00F11F4B" w:rsidRPr="00F11F4B">
        <w:rPr>
          <w:sz w:val="24"/>
        </w:rPr>
        <w:lastRenderedPageBreak/>
        <w:t xml:space="preserve">стойност съответства на стойността, показана в таблицата за </w:t>
      </w:r>
      <w:proofErr w:type="spellStart"/>
      <w:r w:rsidR="00F11F4B" w:rsidRPr="00F11F4B">
        <w:rPr>
          <w:sz w:val="24"/>
        </w:rPr>
        <w:t>маршрутизация</w:t>
      </w:r>
      <w:proofErr w:type="spellEnd"/>
      <w:r w:rsidR="00F11F4B" w:rsidRPr="00F11F4B">
        <w:rPr>
          <w:sz w:val="24"/>
        </w:rPr>
        <w:t xml:space="preserve"> за R2.</w:t>
      </w:r>
      <w:r w:rsidRPr="00746B9E">
        <w:rPr>
          <w:noProof/>
        </w:rPr>
        <w:t xml:space="preserve"> </w:t>
      </w:r>
      <w:r>
        <w:rPr>
          <w:noProof/>
        </w:rPr>
        <w:drawing>
          <wp:inline distT="0" distB="0" distL="0" distR="0" wp14:anchorId="3823307C" wp14:editId="69C77A33">
            <wp:extent cx="4610100" cy="3438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100" cy="3438525"/>
                    </a:xfrm>
                    <a:prstGeom prst="rect">
                      <a:avLst/>
                    </a:prstGeom>
                  </pic:spPr>
                </pic:pic>
              </a:graphicData>
            </a:graphic>
          </wp:inline>
        </w:drawing>
      </w:r>
    </w:p>
    <w:p w:rsidR="005B39A5" w:rsidRDefault="005B39A5" w:rsidP="00FB321C">
      <w:pPr>
        <w:pStyle w:val="ListParagraph"/>
        <w:ind w:left="495"/>
        <w:rPr>
          <w:sz w:val="24"/>
        </w:rPr>
      </w:pPr>
    </w:p>
    <w:p w:rsidR="00A7563E" w:rsidRDefault="00A7563E" w:rsidP="00FB321C">
      <w:pPr>
        <w:pStyle w:val="ListParagraph"/>
        <w:ind w:left="495"/>
        <w:rPr>
          <w:sz w:val="24"/>
        </w:rPr>
      </w:pPr>
    </w:p>
    <w:p w:rsidR="00A7563E" w:rsidRPr="00A7563E" w:rsidRDefault="00A7563E" w:rsidP="00FB321C">
      <w:pPr>
        <w:pStyle w:val="ListParagraph"/>
        <w:ind w:left="495"/>
        <w:rPr>
          <w:b/>
          <w:sz w:val="28"/>
        </w:rPr>
      </w:pPr>
      <w:r w:rsidRPr="00A7563E">
        <w:rPr>
          <w:b/>
          <w:sz w:val="28"/>
        </w:rPr>
        <w:t>3.3 DUAL и таблицата с топологията</w:t>
      </w:r>
    </w:p>
    <w:p w:rsidR="00A7563E" w:rsidRDefault="00A7563E" w:rsidP="00FB321C">
      <w:pPr>
        <w:pStyle w:val="ListParagraph"/>
        <w:ind w:left="495"/>
        <w:rPr>
          <w:b/>
          <w:sz w:val="24"/>
        </w:rPr>
      </w:pPr>
      <w:r w:rsidRPr="00A7563E">
        <w:rPr>
          <w:b/>
          <w:sz w:val="24"/>
        </w:rPr>
        <w:t>3.3.1. DUAL концепции</w:t>
      </w:r>
    </w:p>
    <w:p w:rsidR="00A7563E" w:rsidRPr="00A7563E" w:rsidRDefault="00A7563E" w:rsidP="00A7563E">
      <w:pPr>
        <w:pStyle w:val="ListParagraph"/>
        <w:ind w:left="495"/>
        <w:rPr>
          <w:sz w:val="24"/>
        </w:rPr>
      </w:pPr>
      <w:r w:rsidRPr="00A7563E">
        <w:rPr>
          <w:sz w:val="24"/>
        </w:rPr>
        <w:t>EIGRP използва алгоритъма за дифузната актуализация (DUAL), з</w:t>
      </w:r>
      <w:r w:rsidR="009B594A">
        <w:rPr>
          <w:sz w:val="24"/>
        </w:rPr>
        <w:t xml:space="preserve">а да осигури най-добрите без цикличен път </w:t>
      </w:r>
      <w:r w:rsidRPr="00A7563E">
        <w:rPr>
          <w:sz w:val="24"/>
        </w:rPr>
        <w:t>и</w:t>
      </w:r>
      <w:r w:rsidR="009B594A">
        <w:rPr>
          <w:sz w:val="24"/>
        </w:rPr>
        <w:t xml:space="preserve"> без циклични резервни пътища</w:t>
      </w:r>
      <w:r>
        <w:rPr>
          <w:sz w:val="24"/>
        </w:rPr>
        <w:t>.</w:t>
      </w:r>
    </w:p>
    <w:p w:rsidR="00A7563E" w:rsidRPr="00A7563E" w:rsidRDefault="00A7563E" w:rsidP="00A7563E">
      <w:pPr>
        <w:pStyle w:val="ListParagraph"/>
        <w:ind w:left="495"/>
        <w:rPr>
          <w:sz w:val="24"/>
        </w:rPr>
      </w:pPr>
      <w:r w:rsidRPr="00A7563E">
        <w:rPr>
          <w:sz w:val="24"/>
        </w:rPr>
        <w:t>DUAL използва няколко термина, които са разгле</w:t>
      </w:r>
      <w:r>
        <w:rPr>
          <w:sz w:val="24"/>
        </w:rPr>
        <w:t>дани по-подробно в този раздел:</w:t>
      </w:r>
    </w:p>
    <w:p w:rsidR="00A7563E" w:rsidRPr="00A7563E" w:rsidRDefault="00A7563E" w:rsidP="00A7563E">
      <w:pPr>
        <w:pStyle w:val="ListParagraph"/>
        <w:numPr>
          <w:ilvl w:val="0"/>
          <w:numId w:val="18"/>
        </w:numPr>
        <w:rPr>
          <w:sz w:val="24"/>
        </w:rPr>
      </w:pPr>
      <w:r w:rsidRPr="00A7563E">
        <w:rPr>
          <w:sz w:val="24"/>
        </w:rPr>
        <w:t>Наследник</w:t>
      </w:r>
      <w:r>
        <w:rPr>
          <w:sz w:val="24"/>
        </w:rPr>
        <w:t xml:space="preserve"> </w:t>
      </w:r>
      <w:r w:rsidRPr="00A7563E">
        <w:rPr>
          <w:sz w:val="24"/>
        </w:rPr>
        <w:t>(</w:t>
      </w:r>
      <w:proofErr w:type="spellStart"/>
      <w:r w:rsidRPr="00A7563E">
        <w:rPr>
          <w:sz w:val="24"/>
        </w:rPr>
        <w:t>Successor</w:t>
      </w:r>
      <w:proofErr w:type="spellEnd"/>
      <w:r w:rsidRPr="00A7563E">
        <w:rPr>
          <w:sz w:val="24"/>
        </w:rPr>
        <w:t>)</w:t>
      </w:r>
    </w:p>
    <w:p w:rsidR="00A7563E" w:rsidRPr="00A7563E" w:rsidRDefault="00A7563E" w:rsidP="00A7563E">
      <w:pPr>
        <w:pStyle w:val="ListParagraph"/>
        <w:numPr>
          <w:ilvl w:val="0"/>
          <w:numId w:val="18"/>
        </w:numPr>
        <w:rPr>
          <w:sz w:val="24"/>
        </w:rPr>
      </w:pPr>
      <w:r w:rsidRPr="00A7563E">
        <w:rPr>
          <w:sz w:val="24"/>
        </w:rPr>
        <w:t>Възможна дистанция (</w:t>
      </w:r>
      <w:proofErr w:type="spellStart"/>
      <w:r w:rsidRPr="00A7563E">
        <w:rPr>
          <w:sz w:val="24"/>
        </w:rPr>
        <w:t>Feasible</w:t>
      </w:r>
      <w:proofErr w:type="spellEnd"/>
      <w:r w:rsidRPr="00A7563E">
        <w:rPr>
          <w:sz w:val="24"/>
        </w:rPr>
        <w:t xml:space="preserve"> </w:t>
      </w:r>
      <w:proofErr w:type="spellStart"/>
      <w:r w:rsidRPr="00A7563E">
        <w:rPr>
          <w:sz w:val="24"/>
        </w:rPr>
        <w:t>Distance</w:t>
      </w:r>
      <w:proofErr w:type="spellEnd"/>
      <w:r w:rsidRPr="00A7563E">
        <w:rPr>
          <w:sz w:val="24"/>
        </w:rPr>
        <w:t xml:space="preserve"> </w:t>
      </w:r>
      <w:r>
        <w:rPr>
          <w:sz w:val="24"/>
        </w:rPr>
        <w:t xml:space="preserve"> - </w:t>
      </w:r>
      <w:r w:rsidRPr="00A7563E">
        <w:rPr>
          <w:sz w:val="24"/>
        </w:rPr>
        <w:t>FD)</w:t>
      </w:r>
    </w:p>
    <w:p w:rsidR="00A7563E" w:rsidRPr="00A7563E" w:rsidRDefault="00A7563E" w:rsidP="00A7563E">
      <w:pPr>
        <w:pStyle w:val="ListParagraph"/>
        <w:numPr>
          <w:ilvl w:val="0"/>
          <w:numId w:val="18"/>
        </w:numPr>
        <w:rPr>
          <w:sz w:val="24"/>
        </w:rPr>
      </w:pPr>
      <w:r w:rsidRPr="00A7563E">
        <w:rPr>
          <w:sz w:val="24"/>
        </w:rPr>
        <w:t>Възможен наследник (</w:t>
      </w:r>
      <w:proofErr w:type="spellStart"/>
      <w:r w:rsidRPr="00A7563E">
        <w:rPr>
          <w:sz w:val="24"/>
        </w:rPr>
        <w:t>Feasible</w:t>
      </w:r>
      <w:proofErr w:type="spellEnd"/>
      <w:r w:rsidRPr="00A7563E">
        <w:rPr>
          <w:sz w:val="24"/>
        </w:rPr>
        <w:t xml:space="preserve"> </w:t>
      </w:r>
      <w:proofErr w:type="spellStart"/>
      <w:r w:rsidRPr="00A7563E">
        <w:rPr>
          <w:sz w:val="24"/>
        </w:rPr>
        <w:t>Successor</w:t>
      </w:r>
      <w:proofErr w:type="spellEnd"/>
      <w:r w:rsidRPr="00A7563E">
        <w:rPr>
          <w:sz w:val="24"/>
        </w:rPr>
        <w:t xml:space="preserve"> </w:t>
      </w:r>
      <w:r>
        <w:rPr>
          <w:sz w:val="24"/>
        </w:rPr>
        <w:t xml:space="preserve">- </w:t>
      </w:r>
      <w:r w:rsidRPr="00A7563E">
        <w:rPr>
          <w:sz w:val="24"/>
        </w:rPr>
        <w:t>FS)</w:t>
      </w:r>
    </w:p>
    <w:p w:rsidR="00A7563E" w:rsidRPr="00A7563E" w:rsidRDefault="00A7563E" w:rsidP="00A7563E">
      <w:pPr>
        <w:pStyle w:val="ListParagraph"/>
        <w:numPr>
          <w:ilvl w:val="0"/>
          <w:numId w:val="18"/>
        </w:numPr>
        <w:rPr>
          <w:sz w:val="24"/>
        </w:rPr>
      </w:pPr>
      <w:r w:rsidRPr="00A7563E">
        <w:rPr>
          <w:sz w:val="24"/>
        </w:rPr>
        <w:t>Отчетено разстояние (</w:t>
      </w:r>
      <w:proofErr w:type="spellStart"/>
      <w:r w:rsidRPr="00A7563E">
        <w:rPr>
          <w:sz w:val="24"/>
        </w:rPr>
        <w:t>Reported</w:t>
      </w:r>
      <w:proofErr w:type="spellEnd"/>
      <w:r w:rsidRPr="00A7563E">
        <w:rPr>
          <w:sz w:val="24"/>
        </w:rPr>
        <w:t xml:space="preserve"> </w:t>
      </w:r>
      <w:proofErr w:type="spellStart"/>
      <w:r w:rsidRPr="00A7563E">
        <w:rPr>
          <w:sz w:val="24"/>
        </w:rPr>
        <w:t>Distance</w:t>
      </w:r>
      <w:proofErr w:type="spellEnd"/>
      <w:r w:rsidRPr="00A7563E">
        <w:rPr>
          <w:sz w:val="24"/>
        </w:rPr>
        <w:t xml:space="preserve"> </w:t>
      </w:r>
      <w:r>
        <w:rPr>
          <w:sz w:val="24"/>
        </w:rPr>
        <w:t xml:space="preserve">- </w:t>
      </w:r>
      <w:r w:rsidRPr="00A7563E">
        <w:rPr>
          <w:sz w:val="24"/>
        </w:rPr>
        <w:t>RD) или рекламирано разстояние (</w:t>
      </w:r>
      <w:proofErr w:type="spellStart"/>
      <w:r w:rsidRPr="00A7563E">
        <w:rPr>
          <w:sz w:val="24"/>
        </w:rPr>
        <w:t>Advertised</w:t>
      </w:r>
      <w:proofErr w:type="spellEnd"/>
      <w:r w:rsidRPr="00A7563E">
        <w:rPr>
          <w:sz w:val="24"/>
        </w:rPr>
        <w:t xml:space="preserve"> </w:t>
      </w:r>
      <w:proofErr w:type="spellStart"/>
      <w:r w:rsidRPr="00A7563E">
        <w:rPr>
          <w:sz w:val="24"/>
        </w:rPr>
        <w:t>Distance</w:t>
      </w:r>
      <w:proofErr w:type="spellEnd"/>
      <w:r w:rsidRPr="00A7563E">
        <w:rPr>
          <w:sz w:val="24"/>
        </w:rPr>
        <w:t xml:space="preserve"> </w:t>
      </w:r>
      <w:r>
        <w:rPr>
          <w:sz w:val="24"/>
        </w:rPr>
        <w:t xml:space="preserve"> - </w:t>
      </w:r>
      <w:r w:rsidRPr="00A7563E">
        <w:rPr>
          <w:sz w:val="24"/>
        </w:rPr>
        <w:t>AD)</w:t>
      </w:r>
    </w:p>
    <w:p w:rsidR="00A7563E" w:rsidRPr="00A7563E" w:rsidRDefault="00A7563E" w:rsidP="00E2697E">
      <w:pPr>
        <w:pStyle w:val="ListParagraph"/>
        <w:numPr>
          <w:ilvl w:val="0"/>
          <w:numId w:val="18"/>
        </w:numPr>
        <w:rPr>
          <w:sz w:val="24"/>
        </w:rPr>
      </w:pPr>
      <w:r w:rsidRPr="00A7563E">
        <w:rPr>
          <w:sz w:val="24"/>
        </w:rPr>
        <w:t>Възможно условие или условие за осъществимост (</w:t>
      </w:r>
      <w:proofErr w:type="spellStart"/>
      <w:r w:rsidR="00E2697E" w:rsidRPr="00E2697E">
        <w:rPr>
          <w:sz w:val="24"/>
        </w:rPr>
        <w:t>Feasible</w:t>
      </w:r>
      <w:proofErr w:type="spellEnd"/>
      <w:r w:rsidR="00E2697E" w:rsidRPr="00E2697E">
        <w:rPr>
          <w:sz w:val="24"/>
        </w:rPr>
        <w:t xml:space="preserve"> </w:t>
      </w:r>
      <w:proofErr w:type="spellStart"/>
      <w:r w:rsidR="00E2697E" w:rsidRPr="00E2697E">
        <w:rPr>
          <w:sz w:val="24"/>
        </w:rPr>
        <w:t>Condition</w:t>
      </w:r>
      <w:proofErr w:type="spellEnd"/>
      <w:r w:rsidR="00E2697E" w:rsidRPr="00E2697E">
        <w:rPr>
          <w:sz w:val="24"/>
        </w:rPr>
        <w:t xml:space="preserve"> </w:t>
      </w:r>
      <w:proofErr w:type="spellStart"/>
      <w:r w:rsidR="00E2697E" w:rsidRPr="00E2697E">
        <w:rPr>
          <w:sz w:val="24"/>
        </w:rPr>
        <w:t>or</w:t>
      </w:r>
      <w:proofErr w:type="spellEnd"/>
      <w:r w:rsidR="00E2697E" w:rsidRPr="00E2697E">
        <w:rPr>
          <w:sz w:val="24"/>
        </w:rPr>
        <w:t xml:space="preserve"> </w:t>
      </w:r>
      <w:proofErr w:type="spellStart"/>
      <w:r w:rsidR="00E2697E" w:rsidRPr="00E2697E">
        <w:rPr>
          <w:sz w:val="24"/>
        </w:rPr>
        <w:t>Feasibility</w:t>
      </w:r>
      <w:proofErr w:type="spellEnd"/>
      <w:r w:rsidR="00E2697E" w:rsidRPr="00E2697E">
        <w:rPr>
          <w:sz w:val="24"/>
        </w:rPr>
        <w:t xml:space="preserve"> </w:t>
      </w:r>
      <w:proofErr w:type="spellStart"/>
      <w:r w:rsidR="00E2697E" w:rsidRPr="00E2697E">
        <w:rPr>
          <w:sz w:val="24"/>
        </w:rPr>
        <w:t>Condition</w:t>
      </w:r>
      <w:proofErr w:type="spellEnd"/>
      <w:r w:rsidR="00E2697E" w:rsidRPr="00E2697E">
        <w:rPr>
          <w:sz w:val="24"/>
        </w:rPr>
        <w:t xml:space="preserve"> </w:t>
      </w:r>
      <w:r w:rsidR="00E2697E">
        <w:rPr>
          <w:sz w:val="24"/>
        </w:rPr>
        <w:t xml:space="preserve">- </w:t>
      </w:r>
      <w:r w:rsidRPr="00A7563E">
        <w:rPr>
          <w:sz w:val="24"/>
        </w:rPr>
        <w:t>FC)</w:t>
      </w:r>
    </w:p>
    <w:p w:rsidR="00A7563E" w:rsidRPr="00A7563E" w:rsidRDefault="00A7563E" w:rsidP="00A7563E">
      <w:pPr>
        <w:pStyle w:val="ListParagraph"/>
        <w:ind w:left="495"/>
        <w:rPr>
          <w:sz w:val="24"/>
        </w:rPr>
      </w:pPr>
      <w:r w:rsidRPr="00A7563E">
        <w:rPr>
          <w:sz w:val="24"/>
        </w:rPr>
        <w:lastRenderedPageBreak/>
        <w:t xml:space="preserve">Тези термини и понятия са в центъра на </w:t>
      </w:r>
      <w:r w:rsidR="00C51EDE">
        <w:rPr>
          <w:sz w:val="24"/>
        </w:rPr>
        <w:t>механизма за избягване на цикъл</w:t>
      </w:r>
      <w:r w:rsidRPr="00A7563E">
        <w:rPr>
          <w:sz w:val="24"/>
        </w:rPr>
        <w:t xml:space="preserve"> на DUAL.</w:t>
      </w:r>
      <w:r w:rsidR="00C51EDE" w:rsidRPr="00C51EDE">
        <w:rPr>
          <w:noProof/>
        </w:rPr>
        <w:t xml:space="preserve"> </w:t>
      </w:r>
      <w:r w:rsidR="00C51EDE">
        <w:rPr>
          <w:noProof/>
        </w:rPr>
        <w:drawing>
          <wp:inline distT="0" distB="0" distL="0" distR="0" wp14:anchorId="7C5F4F94" wp14:editId="24A15DE9">
            <wp:extent cx="48768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00" cy="1733550"/>
                    </a:xfrm>
                    <a:prstGeom prst="rect">
                      <a:avLst/>
                    </a:prstGeom>
                  </pic:spPr>
                </pic:pic>
              </a:graphicData>
            </a:graphic>
          </wp:inline>
        </w:drawing>
      </w:r>
    </w:p>
    <w:p w:rsidR="00A7563E" w:rsidRDefault="00A7563E" w:rsidP="00FB321C">
      <w:pPr>
        <w:pStyle w:val="ListParagraph"/>
        <w:ind w:left="495"/>
        <w:rPr>
          <w:b/>
          <w:sz w:val="24"/>
        </w:rPr>
      </w:pPr>
    </w:p>
    <w:p w:rsidR="00A7563E" w:rsidRDefault="00A7563E" w:rsidP="00FB321C">
      <w:pPr>
        <w:pStyle w:val="ListParagraph"/>
        <w:ind w:left="495"/>
        <w:rPr>
          <w:b/>
          <w:sz w:val="24"/>
        </w:rPr>
      </w:pPr>
    </w:p>
    <w:p w:rsidR="00A7563E" w:rsidRDefault="00AD12D5" w:rsidP="00FB321C">
      <w:pPr>
        <w:pStyle w:val="ListParagraph"/>
        <w:ind w:left="495"/>
        <w:rPr>
          <w:b/>
          <w:sz w:val="24"/>
        </w:rPr>
      </w:pPr>
      <w:r>
        <w:rPr>
          <w:b/>
          <w:sz w:val="24"/>
        </w:rPr>
        <w:t xml:space="preserve">3.3.2. Въведение във </w:t>
      </w:r>
      <w:r>
        <w:rPr>
          <w:b/>
          <w:sz w:val="24"/>
          <w:lang w:val="en-US"/>
        </w:rPr>
        <w:t>DUAL</w:t>
      </w:r>
    </w:p>
    <w:p w:rsidR="00AD12D5" w:rsidRPr="00AE3F05" w:rsidRDefault="00AD12D5" w:rsidP="00AE3F05">
      <w:pPr>
        <w:pStyle w:val="ListParagraph"/>
        <w:ind w:left="495"/>
        <w:rPr>
          <w:sz w:val="24"/>
        </w:rPr>
      </w:pPr>
      <w:r w:rsidRPr="00AD12D5">
        <w:rPr>
          <w:sz w:val="24"/>
        </w:rPr>
        <w:t xml:space="preserve">EIGRP използва алгоритъм за конвергенция DUAL. Сближаването е от решаващо значение за мрежата, за да се избегнат </w:t>
      </w:r>
      <w:proofErr w:type="spellStart"/>
      <w:r w:rsidRPr="00AD12D5">
        <w:rPr>
          <w:sz w:val="24"/>
        </w:rPr>
        <w:t>маршрутизираните</w:t>
      </w:r>
      <w:proofErr w:type="spellEnd"/>
      <w:r w:rsidRPr="00AD12D5">
        <w:rPr>
          <w:sz w:val="24"/>
        </w:rPr>
        <w:t xml:space="preserve"> </w:t>
      </w:r>
      <w:r>
        <w:rPr>
          <w:sz w:val="24"/>
        </w:rPr>
        <w:t>цикли</w:t>
      </w:r>
      <w:r w:rsidR="00AE3F05">
        <w:rPr>
          <w:sz w:val="24"/>
        </w:rPr>
        <w:t>.</w:t>
      </w:r>
    </w:p>
    <w:p w:rsidR="00AD12D5" w:rsidRPr="00AD12D5" w:rsidRDefault="00AE3F05" w:rsidP="00AD12D5">
      <w:pPr>
        <w:pStyle w:val="ListParagraph"/>
        <w:ind w:left="495"/>
        <w:rPr>
          <w:sz w:val="24"/>
        </w:rPr>
      </w:pPr>
      <w:r>
        <w:rPr>
          <w:sz w:val="24"/>
        </w:rPr>
        <w:t xml:space="preserve">Циклите при </w:t>
      </w:r>
      <w:proofErr w:type="spellStart"/>
      <w:r>
        <w:rPr>
          <w:sz w:val="24"/>
        </w:rPr>
        <w:t>маршрутизация</w:t>
      </w:r>
      <w:proofErr w:type="spellEnd"/>
      <w:r w:rsidR="00AD12D5" w:rsidRPr="00AD12D5">
        <w:rPr>
          <w:sz w:val="24"/>
        </w:rPr>
        <w:t xml:space="preserve">, дори и временни, могат да бъдат вредни за работата на мрежата. Протоколите за </w:t>
      </w:r>
      <w:proofErr w:type="spellStart"/>
      <w:r w:rsidR="00AD12D5" w:rsidRPr="00AD12D5">
        <w:rPr>
          <w:sz w:val="24"/>
        </w:rPr>
        <w:t>маршрутизиране</w:t>
      </w:r>
      <w:proofErr w:type="spellEnd"/>
      <w:r w:rsidR="00AD12D5" w:rsidRPr="00AD12D5">
        <w:rPr>
          <w:sz w:val="24"/>
        </w:rPr>
        <w:t xml:space="preserve"> на дистанционни вектори, като RIP, предотвратяват </w:t>
      </w:r>
      <w:proofErr w:type="spellStart"/>
      <w:r w:rsidR="00AD12D5" w:rsidRPr="00AD12D5">
        <w:rPr>
          <w:sz w:val="24"/>
        </w:rPr>
        <w:t>маршрутизиращи</w:t>
      </w:r>
      <w:proofErr w:type="spellEnd"/>
      <w:r w:rsidR="00AD12D5" w:rsidRPr="00AD12D5">
        <w:rPr>
          <w:sz w:val="24"/>
        </w:rPr>
        <w:t xml:space="preserve"> </w:t>
      </w:r>
      <w:r>
        <w:rPr>
          <w:sz w:val="24"/>
        </w:rPr>
        <w:t>цикли</w:t>
      </w:r>
      <w:r w:rsidRPr="00AD12D5">
        <w:rPr>
          <w:sz w:val="24"/>
        </w:rPr>
        <w:t xml:space="preserve"> </w:t>
      </w:r>
      <w:r w:rsidR="00AD12D5" w:rsidRPr="00AD12D5">
        <w:rPr>
          <w:sz w:val="24"/>
        </w:rPr>
        <w:t xml:space="preserve">с таймери за задържане и разделен хоризонт. Въпреки че EIGRP използва и двете от тези техники, той ги използва по различен начин; основният начин, по който EIGRP предотвратява </w:t>
      </w:r>
      <w:proofErr w:type="spellStart"/>
      <w:r w:rsidR="00AD12D5" w:rsidRPr="00AD12D5">
        <w:rPr>
          <w:sz w:val="24"/>
        </w:rPr>
        <w:t>маршрутизиращите</w:t>
      </w:r>
      <w:proofErr w:type="spellEnd"/>
      <w:r w:rsidR="00AD12D5" w:rsidRPr="00AD12D5">
        <w:rPr>
          <w:sz w:val="24"/>
        </w:rPr>
        <w:t xml:space="preserve"> </w:t>
      </w:r>
      <w:r>
        <w:rPr>
          <w:sz w:val="24"/>
        </w:rPr>
        <w:t>цикли, е алгоритъмът DUAL.</w:t>
      </w:r>
    </w:p>
    <w:p w:rsidR="00AD12D5" w:rsidRPr="00AE3F05" w:rsidRDefault="00AD12D5" w:rsidP="00AE3F05">
      <w:pPr>
        <w:pStyle w:val="ListParagraph"/>
        <w:ind w:left="495"/>
        <w:rPr>
          <w:sz w:val="24"/>
        </w:rPr>
      </w:pPr>
      <w:r w:rsidRPr="00AD12D5">
        <w:rPr>
          <w:sz w:val="24"/>
        </w:rPr>
        <w:t xml:space="preserve">Алгоритъмът DUAL се използва, за да се </w:t>
      </w:r>
      <w:r w:rsidR="00AE3F05">
        <w:rPr>
          <w:sz w:val="24"/>
        </w:rPr>
        <w:t xml:space="preserve">избегне </w:t>
      </w:r>
      <w:r w:rsidRPr="00AD12D5">
        <w:rPr>
          <w:sz w:val="24"/>
        </w:rPr>
        <w:t xml:space="preserve">цикъла във всеки случай по време на изчисляването на маршрута. Това позволява на всички маршрутизатори, участващи в промяна на топологията, да синхронизират едновременно. Маршрутизаторите, които не са засегнати от промените в топологията, не участват в преизчислението. Този метод осигурява EIGRP с по-бързи срокове за сближаване, отколкото други протоколи за </w:t>
      </w:r>
      <w:proofErr w:type="spellStart"/>
      <w:r w:rsidRPr="00AD12D5">
        <w:rPr>
          <w:sz w:val="24"/>
        </w:rPr>
        <w:t>маршрутиз</w:t>
      </w:r>
      <w:r w:rsidR="00AE3F05">
        <w:rPr>
          <w:sz w:val="24"/>
        </w:rPr>
        <w:t>иране</w:t>
      </w:r>
      <w:proofErr w:type="spellEnd"/>
      <w:r w:rsidR="00AE3F05">
        <w:rPr>
          <w:sz w:val="24"/>
        </w:rPr>
        <w:t xml:space="preserve"> на векторни разстояния.</w:t>
      </w:r>
    </w:p>
    <w:p w:rsidR="00AD12D5" w:rsidRPr="00AE3F05" w:rsidRDefault="00AD12D5" w:rsidP="00AE3F05">
      <w:pPr>
        <w:pStyle w:val="ListParagraph"/>
        <w:ind w:left="495"/>
        <w:rPr>
          <w:sz w:val="24"/>
        </w:rPr>
      </w:pPr>
      <w:r w:rsidRPr="00AD12D5">
        <w:rPr>
          <w:sz w:val="24"/>
        </w:rPr>
        <w:t xml:space="preserve">Процесът на вземане на решение за всички изчисления на маршрута се извършва от DUAL </w:t>
      </w:r>
      <w:proofErr w:type="spellStart"/>
      <w:r w:rsidRPr="00AD12D5">
        <w:rPr>
          <w:sz w:val="24"/>
        </w:rPr>
        <w:t>Finite</w:t>
      </w:r>
      <w:proofErr w:type="spellEnd"/>
      <w:r w:rsidRPr="00AD12D5">
        <w:rPr>
          <w:sz w:val="24"/>
        </w:rPr>
        <w:t xml:space="preserve"> State </w:t>
      </w:r>
      <w:proofErr w:type="spellStart"/>
      <w:r w:rsidRPr="00AD12D5">
        <w:rPr>
          <w:sz w:val="24"/>
        </w:rPr>
        <w:t>Machine</w:t>
      </w:r>
      <w:proofErr w:type="spellEnd"/>
      <w:r w:rsidRPr="00AD12D5">
        <w:rPr>
          <w:sz w:val="24"/>
        </w:rPr>
        <w:t xml:space="preserve"> (FSM). FSM е модел на работния процес, подобен на диаграм</w:t>
      </w:r>
      <w:r w:rsidR="00AE3F05">
        <w:rPr>
          <w:sz w:val="24"/>
        </w:rPr>
        <w:t>а, която се състои от следното:</w:t>
      </w:r>
    </w:p>
    <w:p w:rsidR="00AD12D5" w:rsidRPr="00AD12D5" w:rsidRDefault="00AD12D5" w:rsidP="00AE3F05">
      <w:pPr>
        <w:pStyle w:val="ListParagraph"/>
        <w:numPr>
          <w:ilvl w:val="0"/>
          <w:numId w:val="19"/>
        </w:numPr>
        <w:rPr>
          <w:sz w:val="24"/>
        </w:rPr>
      </w:pPr>
      <w:r w:rsidRPr="00AD12D5">
        <w:rPr>
          <w:sz w:val="24"/>
        </w:rPr>
        <w:t>Ограничен брой етапи (състояния)</w:t>
      </w:r>
    </w:p>
    <w:p w:rsidR="00AD12D5" w:rsidRPr="00AD12D5" w:rsidRDefault="00AD12D5" w:rsidP="00AE3F05">
      <w:pPr>
        <w:pStyle w:val="ListParagraph"/>
        <w:numPr>
          <w:ilvl w:val="0"/>
          <w:numId w:val="19"/>
        </w:numPr>
        <w:rPr>
          <w:sz w:val="24"/>
        </w:rPr>
      </w:pPr>
      <w:r w:rsidRPr="00AD12D5">
        <w:rPr>
          <w:sz w:val="24"/>
        </w:rPr>
        <w:t>Преходи между тези етапи</w:t>
      </w:r>
    </w:p>
    <w:p w:rsidR="00AD12D5" w:rsidRPr="00AD12D5" w:rsidRDefault="00AD12D5" w:rsidP="00AE3F05">
      <w:pPr>
        <w:pStyle w:val="ListParagraph"/>
        <w:numPr>
          <w:ilvl w:val="0"/>
          <w:numId w:val="19"/>
        </w:numPr>
        <w:rPr>
          <w:sz w:val="24"/>
        </w:rPr>
      </w:pPr>
      <w:r w:rsidRPr="00AD12D5">
        <w:rPr>
          <w:sz w:val="24"/>
        </w:rPr>
        <w:t>Операции</w:t>
      </w:r>
    </w:p>
    <w:p w:rsidR="00AD12D5" w:rsidRPr="00AE3F05" w:rsidRDefault="00AD12D5" w:rsidP="00AE3F05">
      <w:pPr>
        <w:pStyle w:val="ListParagraph"/>
        <w:ind w:left="495"/>
        <w:rPr>
          <w:sz w:val="24"/>
        </w:rPr>
      </w:pPr>
      <w:r w:rsidRPr="00AD12D5">
        <w:rPr>
          <w:sz w:val="24"/>
        </w:rPr>
        <w:t>DUAL FSM проследява всички маршрути, използва метрики EIGRP, за да избере ефективни, без цикъл пътища, и да идентифицира маршрутите с най-ниската цена, която да бъде вмъкнат</w:t>
      </w:r>
      <w:r w:rsidR="00AE3F05">
        <w:rPr>
          <w:sz w:val="24"/>
        </w:rPr>
        <w:t xml:space="preserve">а в таблицата за </w:t>
      </w:r>
      <w:proofErr w:type="spellStart"/>
      <w:r w:rsidR="00AE3F05">
        <w:rPr>
          <w:sz w:val="24"/>
        </w:rPr>
        <w:t>маршрутизация</w:t>
      </w:r>
      <w:proofErr w:type="spellEnd"/>
      <w:r w:rsidR="00AE3F05">
        <w:rPr>
          <w:sz w:val="24"/>
        </w:rPr>
        <w:t>.</w:t>
      </w:r>
    </w:p>
    <w:p w:rsidR="00AD12D5" w:rsidRDefault="00AD12D5" w:rsidP="00AD12D5">
      <w:pPr>
        <w:pStyle w:val="ListParagraph"/>
        <w:ind w:left="495"/>
        <w:rPr>
          <w:sz w:val="24"/>
        </w:rPr>
      </w:pPr>
      <w:r w:rsidRPr="00AD12D5">
        <w:rPr>
          <w:sz w:val="24"/>
        </w:rPr>
        <w:t xml:space="preserve">Преизчисляването на DUAL алгоритъма може да бъде </w:t>
      </w:r>
      <w:r w:rsidR="00AE3F05">
        <w:rPr>
          <w:sz w:val="24"/>
        </w:rPr>
        <w:t>тежко з</w:t>
      </w:r>
      <w:r w:rsidRPr="00AD12D5">
        <w:rPr>
          <w:sz w:val="24"/>
        </w:rPr>
        <w:t xml:space="preserve">а процесора. EIGRP избягва преизчислението, когато е възможно, като поддържа списък с резервни маршрути, за които DUAL вече е определил, че е без цикъл. Ако основният маршрут в таблицата за </w:t>
      </w:r>
      <w:proofErr w:type="spellStart"/>
      <w:r w:rsidRPr="00AD12D5">
        <w:rPr>
          <w:sz w:val="24"/>
        </w:rPr>
        <w:t>маршрутизация</w:t>
      </w:r>
      <w:proofErr w:type="spellEnd"/>
      <w:r w:rsidRPr="00AD12D5">
        <w:rPr>
          <w:sz w:val="24"/>
        </w:rPr>
        <w:t xml:space="preserve"> се провали, най-добрият резервен маршрут се добавя незабавно към </w:t>
      </w:r>
      <w:proofErr w:type="spellStart"/>
      <w:r w:rsidRPr="00AD12D5">
        <w:rPr>
          <w:sz w:val="24"/>
        </w:rPr>
        <w:t>маршрутизиращата</w:t>
      </w:r>
      <w:proofErr w:type="spellEnd"/>
      <w:r w:rsidRPr="00AD12D5">
        <w:rPr>
          <w:sz w:val="24"/>
        </w:rPr>
        <w:t xml:space="preserve"> таблица.</w:t>
      </w:r>
    </w:p>
    <w:p w:rsidR="00AE3F05" w:rsidRPr="00AE3F05" w:rsidRDefault="00AE3F05" w:rsidP="00AD12D5">
      <w:pPr>
        <w:pStyle w:val="ListParagraph"/>
        <w:ind w:left="495"/>
        <w:rPr>
          <w:b/>
          <w:sz w:val="24"/>
        </w:rPr>
      </w:pPr>
      <w:r w:rsidRPr="00AE3F05">
        <w:rPr>
          <w:b/>
          <w:sz w:val="24"/>
        </w:rPr>
        <w:lastRenderedPageBreak/>
        <w:t>3.3.3. Наследник и осъществимо разстояние</w:t>
      </w:r>
      <w:r>
        <w:rPr>
          <w:b/>
          <w:sz w:val="24"/>
        </w:rPr>
        <w:t xml:space="preserve"> (</w:t>
      </w:r>
      <w:proofErr w:type="spellStart"/>
      <w:r w:rsidRPr="00AE3F05">
        <w:rPr>
          <w:b/>
          <w:sz w:val="24"/>
        </w:rPr>
        <w:t>Successor</w:t>
      </w:r>
      <w:proofErr w:type="spellEnd"/>
      <w:r w:rsidRPr="00AE3F05">
        <w:rPr>
          <w:b/>
          <w:sz w:val="24"/>
        </w:rPr>
        <w:t xml:space="preserve"> </w:t>
      </w:r>
      <w:proofErr w:type="spellStart"/>
      <w:r w:rsidRPr="00AE3F05">
        <w:rPr>
          <w:b/>
          <w:sz w:val="24"/>
        </w:rPr>
        <w:t>and</w:t>
      </w:r>
      <w:proofErr w:type="spellEnd"/>
      <w:r w:rsidRPr="00AE3F05">
        <w:rPr>
          <w:b/>
          <w:sz w:val="24"/>
        </w:rPr>
        <w:t xml:space="preserve"> </w:t>
      </w:r>
      <w:proofErr w:type="spellStart"/>
      <w:r w:rsidRPr="00AE3F05">
        <w:rPr>
          <w:b/>
          <w:sz w:val="24"/>
        </w:rPr>
        <w:t>Feasible</w:t>
      </w:r>
      <w:proofErr w:type="spellEnd"/>
      <w:r w:rsidRPr="00AE3F05">
        <w:rPr>
          <w:b/>
          <w:sz w:val="24"/>
        </w:rPr>
        <w:t xml:space="preserve"> </w:t>
      </w:r>
      <w:proofErr w:type="spellStart"/>
      <w:r w:rsidRPr="00AE3F05">
        <w:rPr>
          <w:b/>
          <w:sz w:val="24"/>
        </w:rPr>
        <w:t>Distance</w:t>
      </w:r>
      <w:proofErr w:type="spellEnd"/>
      <w:r>
        <w:rPr>
          <w:b/>
          <w:sz w:val="24"/>
        </w:rPr>
        <w:t>)</w:t>
      </w:r>
    </w:p>
    <w:p w:rsidR="00AE3F05" w:rsidRPr="00AE3F05" w:rsidRDefault="00AE3F05" w:rsidP="00AE3F05">
      <w:pPr>
        <w:pStyle w:val="ListParagraph"/>
        <w:ind w:left="495"/>
        <w:rPr>
          <w:sz w:val="24"/>
        </w:rPr>
      </w:pPr>
      <w:r w:rsidRPr="00AE3F05">
        <w:rPr>
          <w:sz w:val="24"/>
        </w:rPr>
        <w:t xml:space="preserve">Фигура 1 показва топологията за тази тема. Наследникът е съседен маршрутизатор, който се използва за препращане на пакети и е най-евтиният път към мрежата на дестинацията. IP адресът на наследник се показва в запис в таблица за </w:t>
      </w:r>
      <w:proofErr w:type="spellStart"/>
      <w:r w:rsidRPr="00AE3F05">
        <w:rPr>
          <w:sz w:val="24"/>
        </w:rPr>
        <w:t>маршрутизация</w:t>
      </w:r>
      <w:proofErr w:type="spellEnd"/>
      <w:r w:rsidRPr="00AE3F05">
        <w:rPr>
          <w:sz w:val="24"/>
        </w:rPr>
        <w:t xml:space="preserve"> след думата </w:t>
      </w:r>
      <w:proofErr w:type="spellStart"/>
      <w:r w:rsidRPr="00AE3F05">
        <w:rPr>
          <w:sz w:val="24"/>
        </w:rPr>
        <w:t>via</w:t>
      </w:r>
      <w:proofErr w:type="spellEnd"/>
      <w:r w:rsidRPr="00AE3F05">
        <w:rPr>
          <w:sz w:val="24"/>
        </w:rPr>
        <w:t>.</w:t>
      </w:r>
    </w:p>
    <w:p w:rsidR="00AE3F05" w:rsidRPr="00AE3F05" w:rsidRDefault="00245AF4" w:rsidP="00AE3F05">
      <w:pPr>
        <w:pStyle w:val="ListParagraph"/>
        <w:ind w:left="495"/>
        <w:rPr>
          <w:sz w:val="24"/>
        </w:rPr>
      </w:pPr>
      <w:r>
        <w:rPr>
          <w:noProof/>
        </w:rPr>
        <w:drawing>
          <wp:inline distT="0" distB="0" distL="0" distR="0" wp14:anchorId="35C790C6" wp14:editId="73458C46">
            <wp:extent cx="4638675" cy="4067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15"/>
                    <a:stretch/>
                  </pic:blipFill>
                  <pic:spPr bwMode="auto">
                    <a:xfrm>
                      <a:off x="0" y="0"/>
                      <a:ext cx="4638675" cy="4067175"/>
                    </a:xfrm>
                    <a:prstGeom prst="rect">
                      <a:avLst/>
                    </a:prstGeom>
                    <a:ln>
                      <a:noFill/>
                    </a:ln>
                    <a:extLst>
                      <a:ext uri="{53640926-AAD7-44D8-BBD7-CCE9431645EC}">
                        <a14:shadowObscured xmlns:a14="http://schemas.microsoft.com/office/drawing/2010/main"/>
                      </a:ext>
                    </a:extLst>
                  </pic:spPr>
                </pic:pic>
              </a:graphicData>
            </a:graphic>
          </wp:inline>
        </w:drawing>
      </w:r>
    </w:p>
    <w:p w:rsidR="00223E5C" w:rsidRDefault="00223E5C" w:rsidP="00AE3F05">
      <w:pPr>
        <w:pStyle w:val="ListParagraph"/>
        <w:ind w:left="495"/>
        <w:rPr>
          <w:sz w:val="24"/>
        </w:rPr>
      </w:pPr>
      <w:r>
        <w:rPr>
          <w:noProof/>
        </w:rPr>
        <w:lastRenderedPageBreak/>
        <w:drawing>
          <wp:inline distT="0" distB="0" distL="0" distR="0" wp14:anchorId="2830ED9F" wp14:editId="5E05DB47">
            <wp:extent cx="4610100" cy="3400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3400425"/>
                    </a:xfrm>
                    <a:prstGeom prst="rect">
                      <a:avLst/>
                    </a:prstGeom>
                  </pic:spPr>
                </pic:pic>
              </a:graphicData>
            </a:graphic>
          </wp:inline>
        </w:drawing>
      </w:r>
      <w:r w:rsidRPr="00AE3F05">
        <w:rPr>
          <w:sz w:val="24"/>
        </w:rPr>
        <w:t xml:space="preserve"> </w:t>
      </w:r>
    </w:p>
    <w:p w:rsidR="00AE3F05" w:rsidRPr="00223E5C" w:rsidRDefault="00AE3F05" w:rsidP="00223E5C">
      <w:pPr>
        <w:pStyle w:val="ListParagraph"/>
        <w:ind w:left="495"/>
        <w:rPr>
          <w:sz w:val="24"/>
        </w:rPr>
      </w:pPr>
      <w:r w:rsidRPr="00AE3F05">
        <w:rPr>
          <w:sz w:val="24"/>
        </w:rPr>
        <w:t xml:space="preserve">FD е най-ниската изчислена метрика за достигане до крайната мрежа. FD е показателят, посочен в записа на </w:t>
      </w:r>
      <w:proofErr w:type="spellStart"/>
      <w:r w:rsidRPr="00AE3F05">
        <w:rPr>
          <w:sz w:val="24"/>
        </w:rPr>
        <w:t>маршрутизиращата</w:t>
      </w:r>
      <w:proofErr w:type="spellEnd"/>
      <w:r w:rsidRPr="00AE3F05">
        <w:rPr>
          <w:sz w:val="24"/>
        </w:rPr>
        <w:t xml:space="preserve"> таблица като второто число в скобите. Както и при другите протоколи за </w:t>
      </w:r>
      <w:proofErr w:type="spellStart"/>
      <w:r w:rsidRPr="00AE3F05">
        <w:rPr>
          <w:sz w:val="24"/>
        </w:rPr>
        <w:t>маршрутизация</w:t>
      </w:r>
      <w:proofErr w:type="spellEnd"/>
      <w:r w:rsidRPr="00AE3F05">
        <w:rPr>
          <w:sz w:val="24"/>
        </w:rPr>
        <w:t>, това също е изв</w:t>
      </w:r>
      <w:r w:rsidR="00223E5C">
        <w:rPr>
          <w:sz w:val="24"/>
        </w:rPr>
        <w:t>естно като метрика за маршрута.</w:t>
      </w:r>
    </w:p>
    <w:p w:rsidR="00AE3F05" w:rsidRDefault="00AE3F05" w:rsidP="00AE3F05">
      <w:pPr>
        <w:pStyle w:val="ListParagraph"/>
        <w:ind w:left="495"/>
        <w:rPr>
          <w:sz w:val="24"/>
        </w:rPr>
      </w:pPr>
      <w:r w:rsidRPr="00AE3F05">
        <w:rPr>
          <w:sz w:val="24"/>
        </w:rPr>
        <w:t xml:space="preserve">Разглеждайки таблицата за </w:t>
      </w:r>
      <w:proofErr w:type="spellStart"/>
      <w:r w:rsidRPr="00AE3F05">
        <w:rPr>
          <w:sz w:val="24"/>
        </w:rPr>
        <w:t>маршрутизация</w:t>
      </w:r>
      <w:proofErr w:type="spellEnd"/>
      <w:r w:rsidRPr="00AE3F05">
        <w:rPr>
          <w:sz w:val="24"/>
        </w:rPr>
        <w:t xml:space="preserve"> за R2 на фигура 2, забележете, че най-добрият път на EIGRP за мрежата 192.168.1.0/24 е чрез маршрутизатора R3 и че възможното разстояние е 3,012,096. Това е показателят, който беше изчислен в предишната тема.</w:t>
      </w:r>
    </w:p>
    <w:p w:rsidR="00223E5C" w:rsidRDefault="00223E5C" w:rsidP="00AE3F05">
      <w:pPr>
        <w:pStyle w:val="ListParagraph"/>
        <w:ind w:left="495"/>
        <w:rPr>
          <w:sz w:val="24"/>
        </w:rPr>
      </w:pPr>
    </w:p>
    <w:p w:rsidR="00223E5C" w:rsidRDefault="00223E5C" w:rsidP="00AE3F05">
      <w:pPr>
        <w:pStyle w:val="ListParagraph"/>
        <w:ind w:left="495"/>
        <w:rPr>
          <w:b/>
          <w:sz w:val="24"/>
        </w:rPr>
      </w:pPr>
      <w:r w:rsidRPr="00223E5C">
        <w:rPr>
          <w:b/>
          <w:sz w:val="24"/>
        </w:rPr>
        <w:t>3.3.4 Възможни наследници, условие за осъществимост и докладвано разстояние</w:t>
      </w:r>
    </w:p>
    <w:p w:rsidR="00223E5C" w:rsidRPr="00223E5C" w:rsidRDefault="00223E5C" w:rsidP="00223E5C">
      <w:pPr>
        <w:pStyle w:val="ListParagraph"/>
        <w:ind w:left="495"/>
        <w:rPr>
          <w:sz w:val="24"/>
        </w:rPr>
      </w:pPr>
      <w:r w:rsidRPr="00223E5C">
        <w:rPr>
          <w:sz w:val="24"/>
        </w:rPr>
        <w:t xml:space="preserve">DUAL може да се </w:t>
      </w:r>
      <w:r w:rsidR="0027228F">
        <w:rPr>
          <w:sz w:val="24"/>
        </w:rPr>
        <w:t>адаптира</w:t>
      </w:r>
      <w:r w:rsidRPr="00223E5C">
        <w:rPr>
          <w:sz w:val="24"/>
        </w:rPr>
        <w:t xml:space="preserve"> бързо след промяна в топологията, защото може да използва резервни пътеки към други мрежи, без да преизчислява DUAL. Тези резервни пътеки са известни като Възможни последователи (</w:t>
      </w:r>
      <w:proofErr w:type="spellStart"/>
      <w:r w:rsidRPr="00223E5C">
        <w:rPr>
          <w:sz w:val="24"/>
        </w:rPr>
        <w:t>Feasible</w:t>
      </w:r>
      <w:proofErr w:type="spellEnd"/>
      <w:r w:rsidRPr="00223E5C">
        <w:rPr>
          <w:sz w:val="24"/>
        </w:rPr>
        <w:t xml:space="preserve"> </w:t>
      </w:r>
      <w:proofErr w:type="spellStart"/>
      <w:r w:rsidRPr="00223E5C">
        <w:rPr>
          <w:sz w:val="24"/>
        </w:rPr>
        <w:t>Successors</w:t>
      </w:r>
      <w:proofErr w:type="spellEnd"/>
      <w:r w:rsidRPr="00223E5C">
        <w:rPr>
          <w:sz w:val="24"/>
        </w:rPr>
        <w:t xml:space="preserve"> </w:t>
      </w:r>
      <w:r>
        <w:rPr>
          <w:sz w:val="24"/>
        </w:rPr>
        <w:t>- FS).</w:t>
      </w:r>
    </w:p>
    <w:p w:rsidR="00223E5C" w:rsidRPr="00223E5C" w:rsidRDefault="00223E5C" w:rsidP="00223E5C">
      <w:pPr>
        <w:pStyle w:val="ListParagraph"/>
        <w:ind w:left="495"/>
        <w:rPr>
          <w:sz w:val="24"/>
        </w:rPr>
      </w:pPr>
      <w:r w:rsidRPr="00223E5C">
        <w:rPr>
          <w:sz w:val="24"/>
        </w:rPr>
        <w:t>FS е съсед, който има безконтактна резервна пътека към същата мрежа като наследник, и отговаря на Условието за осъществимост (</w:t>
      </w:r>
      <w:proofErr w:type="spellStart"/>
      <w:r w:rsidRPr="00223E5C">
        <w:rPr>
          <w:sz w:val="24"/>
        </w:rPr>
        <w:t>Feasibility</w:t>
      </w:r>
      <w:proofErr w:type="spellEnd"/>
      <w:r w:rsidRPr="00223E5C">
        <w:rPr>
          <w:sz w:val="24"/>
        </w:rPr>
        <w:t xml:space="preserve"> </w:t>
      </w:r>
      <w:proofErr w:type="spellStart"/>
      <w:r w:rsidRPr="00223E5C">
        <w:rPr>
          <w:sz w:val="24"/>
        </w:rPr>
        <w:t>Condition</w:t>
      </w:r>
      <w:proofErr w:type="spellEnd"/>
      <w:r w:rsidRPr="00223E5C">
        <w:rPr>
          <w:sz w:val="24"/>
        </w:rPr>
        <w:t xml:space="preserve"> </w:t>
      </w:r>
      <w:r>
        <w:rPr>
          <w:sz w:val="24"/>
        </w:rPr>
        <w:t xml:space="preserve">- </w:t>
      </w:r>
      <w:r w:rsidRPr="00223E5C">
        <w:rPr>
          <w:sz w:val="24"/>
        </w:rPr>
        <w:t xml:space="preserve">FC). Наследникът на R2 за мрежата 192.168.1.0/24 е R3, като осигурява най-добрия път или най-ниската метрика за </w:t>
      </w:r>
      <w:proofErr w:type="spellStart"/>
      <w:r w:rsidRPr="00223E5C">
        <w:rPr>
          <w:sz w:val="24"/>
        </w:rPr>
        <w:t>дестинационната</w:t>
      </w:r>
      <w:proofErr w:type="spellEnd"/>
      <w:r w:rsidRPr="00223E5C">
        <w:rPr>
          <w:sz w:val="24"/>
        </w:rPr>
        <w:t xml:space="preserve"> мрежа. Забележете на фигура 1, че R1 осигурява алтернативен път, но дали е FS? Преди R1 да е FS за R2, R1 трябва първо да се срещне с FC.</w:t>
      </w:r>
    </w:p>
    <w:p w:rsidR="00223E5C" w:rsidRPr="00223E5C" w:rsidRDefault="00D32BCB" w:rsidP="00223E5C">
      <w:pPr>
        <w:pStyle w:val="ListParagraph"/>
        <w:ind w:left="495"/>
        <w:rPr>
          <w:sz w:val="24"/>
        </w:rPr>
      </w:pPr>
      <w:r>
        <w:rPr>
          <w:noProof/>
        </w:rPr>
        <w:lastRenderedPageBreak/>
        <w:drawing>
          <wp:inline distT="0" distB="0" distL="0" distR="0" wp14:anchorId="4D7409A7" wp14:editId="480287FC">
            <wp:extent cx="4648200" cy="405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200" cy="4057650"/>
                    </a:xfrm>
                    <a:prstGeom prst="rect">
                      <a:avLst/>
                    </a:prstGeom>
                  </pic:spPr>
                </pic:pic>
              </a:graphicData>
            </a:graphic>
          </wp:inline>
        </w:drawing>
      </w:r>
    </w:p>
    <w:p w:rsidR="00223E5C" w:rsidRPr="00223E5C" w:rsidRDefault="00DB6024" w:rsidP="00223E5C">
      <w:pPr>
        <w:pStyle w:val="ListParagraph"/>
        <w:ind w:left="495"/>
        <w:rPr>
          <w:sz w:val="24"/>
        </w:rPr>
      </w:pPr>
      <w:r w:rsidRPr="00DB6024">
        <w:rPr>
          <w:sz w:val="24"/>
        </w:rPr>
        <w:t xml:space="preserve">FC </w:t>
      </w:r>
      <w:r w:rsidR="00223E5C" w:rsidRPr="00223E5C">
        <w:rPr>
          <w:sz w:val="24"/>
        </w:rPr>
        <w:t>е изпълнено, когато докладваното разстояние (</w:t>
      </w:r>
      <w:proofErr w:type="spellStart"/>
      <w:r w:rsidRPr="00DB6024">
        <w:rPr>
          <w:sz w:val="24"/>
        </w:rPr>
        <w:t>Reported</w:t>
      </w:r>
      <w:proofErr w:type="spellEnd"/>
      <w:r w:rsidRPr="00DB6024">
        <w:rPr>
          <w:sz w:val="24"/>
        </w:rPr>
        <w:t xml:space="preserve"> </w:t>
      </w:r>
      <w:proofErr w:type="spellStart"/>
      <w:r w:rsidRPr="00DB6024">
        <w:rPr>
          <w:sz w:val="24"/>
        </w:rPr>
        <w:t>Distance</w:t>
      </w:r>
      <w:proofErr w:type="spellEnd"/>
      <w:r w:rsidRPr="00DB6024">
        <w:rPr>
          <w:sz w:val="24"/>
        </w:rPr>
        <w:t xml:space="preserve"> </w:t>
      </w:r>
      <w:r>
        <w:rPr>
          <w:sz w:val="24"/>
          <w:lang w:val="en-US"/>
        </w:rPr>
        <w:t xml:space="preserve"> - </w:t>
      </w:r>
      <w:r w:rsidR="00223E5C" w:rsidRPr="00223E5C">
        <w:rPr>
          <w:sz w:val="24"/>
        </w:rPr>
        <w:t xml:space="preserve">RD) на съседка към мрежата е по-малко от възможното разстояние на местния рутер до същата </w:t>
      </w:r>
      <w:proofErr w:type="spellStart"/>
      <w:r w:rsidR="00223E5C" w:rsidRPr="00223E5C">
        <w:rPr>
          <w:sz w:val="24"/>
        </w:rPr>
        <w:t>дестинационна</w:t>
      </w:r>
      <w:proofErr w:type="spellEnd"/>
      <w:r w:rsidR="00223E5C" w:rsidRPr="00223E5C">
        <w:rPr>
          <w:sz w:val="24"/>
        </w:rPr>
        <w:t xml:space="preserve"> мрежа. Ако докладваното разстояние е по-малко, то представлява пътека без цикъл. Отчетеното разстояние е просто възможното разстояние на съсед на EIGRP до същата </w:t>
      </w:r>
      <w:proofErr w:type="spellStart"/>
      <w:r w:rsidR="00223E5C" w:rsidRPr="00223E5C">
        <w:rPr>
          <w:sz w:val="24"/>
        </w:rPr>
        <w:t>дестинационна</w:t>
      </w:r>
      <w:proofErr w:type="spellEnd"/>
      <w:r w:rsidR="00223E5C" w:rsidRPr="00223E5C">
        <w:rPr>
          <w:sz w:val="24"/>
        </w:rPr>
        <w:t xml:space="preserve"> мрежа. Отчетеното разстояние е показателят, който маршрутизаторът съобщава на съсед относно собствените си разходи за тази мрежа.</w:t>
      </w:r>
    </w:p>
    <w:p w:rsidR="00223E5C" w:rsidRPr="00223E5C" w:rsidRDefault="00223E5C" w:rsidP="00223E5C">
      <w:pPr>
        <w:pStyle w:val="ListParagraph"/>
        <w:ind w:left="495"/>
        <w:rPr>
          <w:sz w:val="24"/>
        </w:rPr>
      </w:pPr>
    </w:p>
    <w:p w:rsidR="00223E5C" w:rsidRPr="00223E5C" w:rsidRDefault="00223E5C" w:rsidP="00223E5C">
      <w:pPr>
        <w:pStyle w:val="ListParagraph"/>
        <w:ind w:left="495"/>
        <w:rPr>
          <w:sz w:val="24"/>
        </w:rPr>
      </w:pPr>
      <w:r w:rsidRPr="00223E5C">
        <w:rPr>
          <w:sz w:val="24"/>
        </w:rPr>
        <w:t>На фигура 2, възможното разстояние на R1 до 192.168.1.0/24 е 2,170,112.</w:t>
      </w:r>
    </w:p>
    <w:p w:rsidR="00223E5C" w:rsidRPr="00223E5C" w:rsidRDefault="00DB6024" w:rsidP="00223E5C">
      <w:pPr>
        <w:pStyle w:val="ListParagraph"/>
        <w:ind w:left="495"/>
        <w:rPr>
          <w:sz w:val="24"/>
        </w:rPr>
      </w:pPr>
      <w:r>
        <w:rPr>
          <w:noProof/>
        </w:rPr>
        <w:lastRenderedPageBreak/>
        <w:drawing>
          <wp:inline distT="0" distB="0" distL="0" distR="0" wp14:anchorId="2EB85487" wp14:editId="454079D6">
            <wp:extent cx="46672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3990975"/>
                    </a:xfrm>
                    <a:prstGeom prst="rect">
                      <a:avLst/>
                    </a:prstGeom>
                  </pic:spPr>
                </pic:pic>
              </a:graphicData>
            </a:graphic>
          </wp:inline>
        </w:drawing>
      </w:r>
    </w:p>
    <w:p w:rsidR="00223E5C" w:rsidRPr="00223E5C" w:rsidRDefault="00223E5C" w:rsidP="008E641B">
      <w:pPr>
        <w:pStyle w:val="ListParagraph"/>
        <w:numPr>
          <w:ilvl w:val="0"/>
          <w:numId w:val="20"/>
        </w:numPr>
        <w:rPr>
          <w:sz w:val="24"/>
        </w:rPr>
      </w:pPr>
      <w:r w:rsidRPr="00223E5C">
        <w:rPr>
          <w:sz w:val="24"/>
        </w:rPr>
        <w:t>R1 съобщава на R2, че FD до 192.168.1.0/24 е 2,170,112.</w:t>
      </w:r>
    </w:p>
    <w:p w:rsidR="00223E5C" w:rsidRPr="00223E5C" w:rsidRDefault="00223E5C" w:rsidP="008E641B">
      <w:pPr>
        <w:pStyle w:val="ListParagraph"/>
        <w:numPr>
          <w:ilvl w:val="0"/>
          <w:numId w:val="20"/>
        </w:numPr>
        <w:rPr>
          <w:sz w:val="24"/>
        </w:rPr>
      </w:pPr>
      <w:r w:rsidRPr="00223E5C">
        <w:rPr>
          <w:sz w:val="24"/>
        </w:rPr>
        <w:t>От г</w:t>
      </w:r>
      <w:r w:rsidR="008E641B">
        <w:rPr>
          <w:sz w:val="24"/>
        </w:rPr>
        <w:t xml:space="preserve">ледна точка на R2 2,170,112 е </w:t>
      </w:r>
      <w:r w:rsidR="008E641B">
        <w:rPr>
          <w:sz w:val="24"/>
          <w:lang w:val="en-US"/>
        </w:rPr>
        <w:t>RD</w:t>
      </w:r>
      <w:r w:rsidR="008E641B">
        <w:rPr>
          <w:sz w:val="24"/>
        </w:rPr>
        <w:t xml:space="preserve"> на R1</w:t>
      </w:r>
      <w:r w:rsidRPr="00223E5C">
        <w:rPr>
          <w:sz w:val="24"/>
        </w:rPr>
        <w:t>.</w:t>
      </w:r>
    </w:p>
    <w:p w:rsidR="00223E5C" w:rsidRPr="008E641B" w:rsidRDefault="00223E5C" w:rsidP="008E641B">
      <w:pPr>
        <w:pStyle w:val="ListParagraph"/>
        <w:ind w:left="495"/>
        <w:rPr>
          <w:sz w:val="24"/>
        </w:rPr>
      </w:pPr>
      <w:r w:rsidRPr="00223E5C">
        <w:rPr>
          <w:sz w:val="24"/>
        </w:rPr>
        <w:t>R2 използва тази информация, за да определи дали R1 отговаря на FC и следователно м</w:t>
      </w:r>
      <w:r w:rsidR="008E641B">
        <w:rPr>
          <w:sz w:val="24"/>
        </w:rPr>
        <w:t>оже да бъде FS.</w:t>
      </w:r>
    </w:p>
    <w:p w:rsidR="00223E5C" w:rsidRPr="00223E5C" w:rsidRDefault="00223E5C" w:rsidP="00223E5C">
      <w:pPr>
        <w:pStyle w:val="ListParagraph"/>
        <w:ind w:left="495"/>
        <w:rPr>
          <w:sz w:val="24"/>
        </w:rPr>
      </w:pPr>
      <w:r w:rsidRPr="00223E5C">
        <w:rPr>
          <w:sz w:val="24"/>
        </w:rPr>
        <w:t>Както е показано на фигура 3, тъй като RD на R1 (2,170,112) е по-малък от собствения FD на R2 (3,012,096), R1 отговаря на FC.</w:t>
      </w:r>
    </w:p>
    <w:p w:rsidR="00223E5C" w:rsidRPr="00223E5C" w:rsidRDefault="008E641B" w:rsidP="00223E5C">
      <w:pPr>
        <w:pStyle w:val="ListParagraph"/>
        <w:ind w:left="495"/>
        <w:rPr>
          <w:sz w:val="24"/>
        </w:rPr>
      </w:pPr>
      <w:r>
        <w:rPr>
          <w:noProof/>
        </w:rPr>
        <w:lastRenderedPageBreak/>
        <w:drawing>
          <wp:inline distT="0" distB="0" distL="0" distR="0" wp14:anchorId="469B3935" wp14:editId="22446CA9">
            <wp:extent cx="4695825" cy="421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4219575"/>
                    </a:xfrm>
                    <a:prstGeom prst="rect">
                      <a:avLst/>
                    </a:prstGeom>
                  </pic:spPr>
                </pic:pic>
              </a:graphicData>
            </a:graphic>
          </wp:inline>
        </w:drawing>
      </w:r>
    </w:p>
    <w:p w:rsidR="00223E5C" w:rsidRPr="00223E5C" w:rsidRDefault="00223E5C" w:rsidP="00223E5C">
      <w:pPr>
        <w:pStyle w:val="ListParagraph"/>
        <w:ind w:left="495"/>
        <w:rPr>
          <w:sz w:val="24"/>
        </w:rPr>
      </w:pPr>
      <w:r w:rsidRPr="00223E5C">
        <w:rPr>
          <w:sz w:val="24"/>
        </w:rPr>
        <w:t>R1 сега е FS за R2 към мрежата 192.168.1.0/24.</w:t>
      </w:r>
    </w:p>
    <w:p w:rsidR="00223E5C" w:rsidRPr="00223E5C" w:rsidRDefault="00223E5C" w:rsidP="00223E5C">
      <w:pPr>
        <w:pStyle w:val="ListParagraph"/>
        <w:ind w:left="495"/>
        <w:rPr>
          <w:sz w:val="24"/>
        </w:rPr>
      </w:pPr>
    </w:p>
    <w:p w:rsidR="00223E5C" w:rsidRDefault="00223E5C" w:rsidP="00223E5C">
      <w:pPr>
        <w:pStyle w:val="ListParagraph"/>
        <w:ind w:left="495"/>
        <w:rPr>
          <w:sz w:val="24"/>
        </w:rPr>
      </w:pPr>
      <w:r w:rsidRPr="00223E5C">
        <w:rPr>
          <w:sz w:val="24"/>
        </w:rPr>
        <w:t xml:space="preserve">Ако има грешка в пътя на R2 до 192.168.1.0/24 чрез R3 (наследник), тогава R2 незабавно инсталира пътя чрез R1 (FS) в своята </w:t>
      </w:r>
      <w:proofErr w:type="spellStart"/>
      <w:r w:rsidRPr="00223E5C">
        <w:rPr>
          <w:sz w:val="24"/>
        </w:rPr>
        <w:t>маршрутизираща</w:t>
      </w:r>
      <w:proofErr w:type="spellEnd"/>
      <w:r w:rsidRPr="00223E5C">
        <w:rPr>
          <w:sz w:val="24"/>
        </w:rPr>
        <w:t xml:space="preserve"> таблица. R1 става новият наследник на пътя на R2 към тази мрежа, както е показано на фигура 4.</w:t>
      </w:r>
    </w:p>
    <w:p w:rsidR="008E641B" w:rsidRDefault="008E641B" w:rsidP="00223E5C">
      <w:pPr>
        <w:pStyle w:val="ListParagraph"/>
        <w:ind w:left="495"/>
        <w:rPr>
          <w:sz w:val="24"/>
        </w:rPr>
      </w:pPr>
      <w:r>
        <w:rPr>
          <w:noProof/>
        </w:rPr>
        <w:lastRenderedPageBreak/>
        <w:drawing>
          <wp:inline distT="0" distB="0" distL="0" distR="0" wp14:anchorId="00EE0EEB" wp14:editId="34B3892C">
            <wp:extent cx="4410075" cy="4229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4229100"/>
                    </a:xfrm>
                    <a:prstGeom prst="rect">
                      <a:avLst/>
                    </a:prstGeom>
                  </pic:spPr>
                </pic:pic>
              </a:graphicData>
            </a:graphic>
          </wp:inline>
        </w:drawing>
      </w:r>
    </w:p>
    <w:p w:rsidR="00CA5189" w:rsidRDefault="00CA5189" w:rsidP="00223E5C">
      <w:pPr>
        <w:pStyle w:val="ListParagraph"/>
        <w:ind w:left="495"/>
        <w:rPr>
          <w:b/>
        </w:rPr>
      </w:pPr>
      <w:r w:rsidRPr="00CA5189">
        <w:rPr>
          <w:b/>
          <w:sz w:val="24"/>
        </w:rPr>
        <w:t xml:space="preserve">3.3.5 Таблица на топологията: показва командата за топологията на </w:t>
      </w:r>
      <w:r w:rsidRPr="00CA5189">
        <w:rPr>
          <w:b/>
        </w:rPr>
        <w:t>IP EIGRP</w:t>
      </w:r>
    </w:p>
    <w:p w:rsidR="00CA5189" w:rsidRPr="00CA5189" w:rsidRDefault="00CA5189" w:rsidP="00CA5189">
      <w:pPr>
        <w:pStyle w:val="ListParagraph"/>
        <w:ind w:left="495"/>
        <w:rPr>
          <w:sz w:val="24"/>
        </w:rPr>
      </w:pPr>
      <w:r w:rsidRPr="00CA5189">
        <w:rPr>
          <w:sz w:val="24"/>
        </w:rPr>
        <w:t>Фигура 1 показва топологията.</w:t>
      </w:r>
    </w:p>
    <w:p w:rsidR="00CA5189" w:rsidRPr="00CA5189" w:rsidRDefault="00CA5189" w:rsidP="00CA5189">
      <w:pPr>
        <w:pStyle w:val="ListParagraph"/>
        <w:ind w:left="495"/>
        <w:rPr>
          <w:sz w:val="24"/>
        </w:rPr>
      </w:pPr>
      <w:r>
        <w:rPr>
          <w:noProof/>
        </w:rPr>
        <w:lastRenderedPageBreak/>
        <w:drawing>
          <wp:inline distT="0" distB="0" distL="0" distR="0" wp14:anchorId="0D3C2AF0" wp14:editId="500AB9EE">
            <wp:extent cx="4638675" cy="404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12"/>
                    <a:stretch/>
                  </pic:blipFill>
                  <pic:spPr bwMode="auto">
                    <a:xfrm>
                      <a:off x="0" y="0"/>
                      <a:ext cx="4638675" cy="4048125"/>
                    </a:xfrm>
                    <a:prstGeom prst="rect">
                      <a:avLst/>
                    </a:prstGeom>
                    <a:ln>
                      <a:noFill/>
                    </a:ln>
                    <a:extLst>
                      <a:ext uri="{53640926-AAD7-44D8-BBD7-CCE9431645EC}">
                        <a14:shadowObscured xmlns:a14="http://schemas.microsoft.com/office/drawing/2010/main"/>
                      </a:ext>
                    </a:extLst>
                  </pic:spPr>
                </pic:pic>
              </a:graphicData>
            </a:graphic>
          </wp:inline>
        </w:drawing>
      </w:r>
    </w:p>
    <w:p w:rsidR="00CA5189" w:rsidRPr="008B7BE4" w:rsidRDefault="00CA5189" w:rsidP="008B7BE4">
      <w:pPr>
        <w:pStyle w:val="ListParagraph"/>
        <w:ind w:left="495"/>
        <w:rPr>
          <w:sz w:val="24"/>
        </w:rPr>
      </w:pPr>
      <w:r w:rsidRPr="00CA5189">
        <w:rPr>
          <w:sz w:val="24"/>
        </w:rPr>
        <w:t>Таблицата за топология на EIGRP съдържа всички маршрути, които са известни на всеки съсед на EIGRP. Като маршрутизатор EIGRP научава маршрути от своите съседи, тези маршрути са инсталирани в неговата т</w:t>
      </w:r>
      <w:r w:rsidR="008B7BE4">
        <w:rPr>
          <w:sz w:val="24"/>
        </w:rPr>
        <w:t>аблица на топологията на EIGRP.</w:t>
      </w:r>
    </w:p>
    <w:p w:rsidR="008B7BE4" w:rsidRDefault="00CA5189" w:rsidP="00CA5189">
      <w:pPr>
        <w:pStyle w:val="ListParagraph"/>
        <w:ind w:left="495"/>
        <w:rPr>
          <w:noProof/>
        </w:rPr>
      </w:pPr>
      <w:r w:rsidRPr="00CA5189">
        <w:rPr>
          <w:sz w:val="24"/>
        </w:rPr>
        <w:t xml:space="preserve">Както е показано на фигура 2, използвайте командата </w:t>
      </w:r>
      <w:proofErr w:type="spellStart"/>
      <w:r w:rsidRPr="00CA5189">
        <w:rPr>
          <w:sz w:val="24"/>
        </w:rPr>
        <w:t>show</w:t>
      </w:r>
      <w:proofErr w:type="spellEnd"/>
      <w:r w:rsidRPr="00CA5189">
        <w:rPr>
          <w:sz w:val="24"/>
        </w:rPr>
        <w:t xml:space="preserve"> </w:t>
      </w:r>
      <w:proofErr w:type="spellStart"/>
      <w:r w:rsidRPr="00CA5189">
        <w:rPr>
          <w:sz w:val="24"/>
        </w:rPr>
        <w:t>ip</w:t>
      </w:r>
      <w:proofErr w:type="spellEnd"/>
      <w:r w:rsidRPr="00CA5189">
        <w:rPr>
          <w:sz w:val="24"/>
        </w:rPr>
        <w:t xml:space="preserve"> </w:t>
      </w:r>
      <w:proofErr w:type="spellStart"/>
      <w:r w:rsidRPr="00CA5189">
        <w:rPr>
          <w:sz w:val="24"/>
        </w:rPr>
        <w:t>eigrp</w:t>
      </w:r>
      <w:proofErr w:type="spellEnd"/>
      <w:r w:rsidRPr="00CA5189">
        <w:rPr>
          <w:sz w:val="24"/>
        </w:rPr>
        <w:t xml:space="preserve"> </w:t>
      </w:r>
      <w:proofErr w:type="spellStart"/>
      <w:r w:rsidRPr="00CA5189">
        <w:rPr>
          <w:sz w:val="24"/>
        </w:rPr>
        <w:t>topology</w:t>
      </w:r>
      <w:proofErr w:type="spellEnd"/>
      <w:r w:rsidRPr="00CA5189">
        <w:rPr>
          <w:sz w:val="24"/>
        </w:rPr>
        <w:t xml:space="preserve">, за да видите таблицата на топологията. Таблицата на топологията изброява всички наследници и FS, които DUAL е изчислил за целевите мрежи. Само IP приемникът е инсталиран в IP </w:t>
      </w:r>
      <w:proofErr w:type="spellStart"/>
      <w:r w:rsidRPr="00CA5189">
        <w:rPr>
          <w:sz w:val="24"/>
        </w:rPr>
        <w:t>маршрутизиращата</w:t>
      </w:r>
      <w:proofErr w:type="spellEnd"/>
      <w:r w:rsidRPr="00CA5189">
        <w:rPr>
          <w:sz w:val="24"/>
        </w:rPr>
        <w:t xml:space="preserve"> таблица.</w:t>
      </w:r>
      <w:r w:rsidR="008B7BE4" w:rsidRPr="008B7BE4">
        <w:rPr>
          <w:noProof/>
        </w:rPr>
        <w:t xml:space="preserve"> </w:t>
      </w:r>
    </w:p>
    <w:p w:rsidR="00CA5189" w:rsidRDefault="008B7BE4" w:rsidP="00CA5189">
      <w:pPr>
        <w:pStyle w:val="ListParagraph"/>
        <w:ind w:left="495"/>
        <w:rPr>
          <w:sz w:val="24"/>
        </w:rPr>
      </w:pPr>
      <w:r>
        <w:rPr>
          <w:noProof/>
        </w:rPr>
        <w:lastRenderedPageBreak/>
        <w:drawing>
          <wp:inline distT="0" distB="0" distL="0" distR="0" wp14:anchorId="0760DE21" wp14:editId="7D61E3C6">
            <wp:extent cx="365760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49"/>
                    <a:stretch/>
                  </pic:blipFill>
                  <pic:spPr bwMode="auto">
                    <a:xfrm>
                      <a:off x="0" y="0"/>
                      <a:ext cx="3657600" cy="3276600"/>
                    </a:xfrm>
                    <a:prstGeom prst="rect">
                      <a:avLst/>
                    </a:prstGeom>
                    <a:ln>
                      <a:noFill/>
                    </a:ln>
                    <a:extLst>
                      <a:ext uri="{53640926-AAD7-44D8-BBD7-CCE9431645EC}">
                        <a14:shadowObscured xmlns:a14="http://schemas.microsoft.com/office/drawing/2010/main"/>
                      </a:ext>
                    </a:extLst>
                  </pic:spPr>
                </pic:pic>
              </a:graphicData>
            </a:graphic>
          </wp:inline>
        </w:drawing>
      </w:r>
    </w:p>
    <w:p w:rsidR="008B7BE4" w:rsidRDefault="008B7BE4" w:rsidP="00CA5189">
      <w:pPr>
        <w:pStyle w:val="ListParagraph"/>
        <w:ind w:left="495"/>
        <w:rPr>
          <w:b/>
          <w:sz w:val="24"/>
        </w:rPr>
      </w:pPr>
      <w:r w:rsidRPr="008B7BE4">
        <w:rPr>
          <w:b/>
          <w:sz w:val="24"/>
        </w:rPr>
        <w:t xml:space="preserve">3.3.6 Таблица на топологията: показва командата за топологията на </w:t>
      </w:r>
      <w:proofErr w:type="spellStart"/>
      <w:r w:rsidRPr="008B7BE4">
        <w:rPr>
          <w:b/>
          <w:sz w:val="24"/>
        </w:rPr>
        <w:t>ip</w:t>
      </w:r>
      <w:proofErr w:type="spellEnd"/>
      <w:r w:rsidRPr="008B7BE4">
        <w:rPr>
          <w:b/>
          <w:sz w:val="24"/>
        </w:rPr>
        <w:t xml:space="preserve"> </w:t>
      </w:r>
      <w:proofErr w:type="spellStart"/>
      <w:r w:rsidRPr="008B7BE4">
        <w:rPr>
          <w:b/>
          <w:sz w:val="24"/>
        </w:rPr>
        <w:t>eigrp</w:t>
      </w:r>
      <w:proofErr w:type="spellEnd"/>
      <w:r w:rsidRPr="008B7BE4">
        <w:rPr>
          <w:b/>
          <w:sz w:val="24"/>
        </w:rPr>
        <w:t xml:space="preserve"> (Продължение)</w:t>
      </w:r>
    </w:p>
    <w:p w:rsidR="008B7BE4" w:rsidRPr="008B7BE4" w:rsidRDefault="008B7BE4" w:rsidP="008B7BE4">
      <w:pPr>
        <w:pStyle w:val="ListParagraph"/>
        <w:ind w:left="495"/>
        <w:rPr>
          <w:sz w:val="24"/>
        </w:rPr>
      </w:pPr>
      <w:r w:rsidRPr="008B7BE4">
        <w:rPr>
          <w:sz w:val="24"/>
        </w:rPr>
        <w:t>Както е показано на фигура 1, първият ред в таблицата с топология показва:</w:t>
      </w:r>
    </w:p>
    <w:p w:rsidR="008B7BE4" w:rsidRPr="008B7BE4" w:rsidRDefault="008B7BE4" w:rsidP="008B7BE4">
      <w:pPr>
        <w:pStyle w:val="ListParagraph"/>
        <w:ind w:left="495"/>
        <w:rPr>
          <w:sz w:val="24"/>
        </w:rPr>
      </w:pPr>
      <w:r>
        <w:rPr>
          <w:noProof/>
        </w:rPr>
        <w:drawing>
          <wp:inline distT="0" distB="0" distL="0" distR="0" wp14:anchorId="7A181C70" wp14:editId="614D15B3">
            <wp:extent cx="461962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3390900"/>
                    </a:xfrm>
                    <a:prstGeom prst="rect">
                      <a:avLst/>
                    </a:prstGeom>
                  </pic:spPr>
                </pic:pic>
              </a:graphicData>
            </a:graphic>
          </wp:inline>
        </w:drawing>
      </w:r>
    </w:p>
    <w:p w:rsidR="008B7BE4" w:rsidRPr="008B7BE4" w:rsidRDefault="008B7BE4" w:rsidP="008B7BE4">
      <w:pPr>
        <w:pStyle w:val="ListParagraph"/>
        <w:numPr>
          <w:ilvl w:val="0"/>
          <w:numId w:val="21"/>
        </w:numPr>
        <w:rPr>
          <w:sz w:val="24"/>
        </w:rPr>
      </w:pPr>
      <w:r w:rsidRPr="008B7BE4">
        <w:rPr>
          <w:b/>
          <w:sz w:val="24"/>
        </w:rPr>
        <w:t>P</w:t>
      </w:r>
      <w:r w:rsidRPr="008B7BE4">
        <w:rPr>
          <w:sz w:val="24"/>
        </w:rPr>
        <w:t xml:space="preserve"> - маршрут в пасивно състояние. Когато DUAL не изпълнява своите дифузни изчисления, за да определи път за мрежа, маршрутът е в стабилен режим, известен като пасивно състояние. Ако DUAL </w:t>
      </w:r>
      <w:proofErr w:type="spellStart"/>
      <w:r w:rsidRPr="008B7BE4">
        <w:rPr>
          <w:sz w:val="24"/>
        </w:rPr>
        <w:t>преизчисли</w:t>
      </w:r>
      <w:proofErr w:type="spellEnd"/>
      <w:r w:rsidRPr="008B7BE4">
        <w:rPr>
          <w:sz w:val="24"/>
        </w:rPr>
        <w:t xml:space="preserve"> или търси нов път, маршрутът е в активно състояние и показва </w:t>
      </w:r>
      <w:r w:rsidRPr="00FC0208">
        <w:rPr>
          <w:b/>
          <w:sz w:val="24"/>
        </w:rPr>
        <w:t>A</w:t>
      </w:r>
      <w:r w:rsidRPr="008B7BE4">
        <w:rPr>
          <w:sz w:val="24"/>
        </w:rPr>
        <w:t xml:space="preserve">. Всички маршрути в таблицата на </w:t>
      </w:r>
      <w:r w:rsidRPr="008B7BE4">
        <w:rPr>
          <w:sz w:val="24"/>
        </w:rPr>
        <w:lastRenderedPageBreak/>
        <w:t xml:space="preserve">топологията трябва да са в пасивно състояние за стабилен домейн на </w:t>
      </w:r>
      <w:proofErr w:type="spellStart"/>
      <w:r w:rsidRPr="008B7BE4">
        <w:rPr>
          <w:sz w:val="24"/>
        </w:rPr>
        <w:t>маршрутизация</w:t>
      </w:r>
      <w:proofErr w:type="spellEnd"/>
      <w:r w:rsidRPr="008B7BE4">
        <w:rPr>
          <w:sz w:val="24"/>
        </w:rPr>
        <w:t>.</w:t>
      </w:r>
    </w:p>
    <w:p w:rsidR="008B7BE4" w:rsidRPr="008B7BE4" w:rsidRDefault="008B7BE4" w:rsidP="008B7BE4">
      <w:pPr>
        <w:pStyle w:val="ListParagraph"/>
        <w:numPr>
          <w:ilvl w:val="0"/>
          <w:numId w:val="21"/>
        </w:numPr>
        <w:rPr>
          <w:sz w:val="24"/>
        </w:rPr>
      </w:pPr>
      <w:r w:rsidRPr="008B7BE4">
        <w:rPr>
          <w:b/>
          <w:sz w:val="24"/>
        </w:rPr>
        <w:t>192.168.1.0/24</w:t>
      </w:r>
      <w:r w:rsidRPr="008B7BE4">
        <w:rPr>
          <w:sz w:val="24"/>
        </w:rPr>
        <w:t xml:space="preserve"> - Целева мрежа, която също се намира в таблицата за </w:t>
      </w:r>
      <w:proofErr w:type="spellStart"/>
      <w:r w:rsidRPr="008B7BE4">
        <w:rPr>
          <w:sz w:val="24"/>
        </w:rPr>
        <w:t>маршрутизация</w:t>
      </w:r>
      <w:proofErr w:type="spellEnd"/>
      <w:r w:rsidRPr="008B7BE4">
        <w:rPr>
          <w:sz w:val="24"/>
        </w:rPr>
        <w:t>.</w:t>
      </w:r>
    </w:p>
    <w:p w:rsidR="008B7BE4" w:rsidRPr="008B7BE4" w:rsidRDefault="008B7BE4" w:rsidP="008B7BE4">
      <w:pPr>
        <w:pStyle w:val="ListParagraph"/>
        <w:numPr>
          <w:ilvl w:val="0"/>
          <w:numId w:val="21"/>
        </w:numPr>
        <w:rPr>
          <w:sz w:val="24"/>
        </w:rPr>
      </w:pPr>
      <w:r w:rsidRPr="008B7BE4">
        <w:rPr>
          <w:b/>
          <w:sz w:val="24"/>
        </w:rPr>
        <w:t xml:space="preserve">1 </w:t>
      </w:r>
      <w:proofErr w:type="spellStart"/>
      <w:r w:rsidRPr="008B7BE4">
        <w:rPr>
          <w:b/>
          <w:sz w:val="24"/>
        </w:rPr>
        <w:t>successors</w:t>
      </w:r>
      <w:proofErr w:type="spellEnd"/>
      <w:r w:rsidRPr="008B7BE4">
        <w:rPr>
          <w:sz w:val="24"/>
        </w:rPr>
        <w:t xml:space="preserve"> - Показва броя на наследниците за тази мрежа. Ако към тази мрежа има няколко пътища с равни разходи, има няколко последователи.</w:t>
      </w:r>
    </w:p>
    <w:p w:rsidR="008B7BE4" w:rsidRPr="008B7BE4" w:rsidRDefault="008B7BE4" w:rsidP="008B7BE4">
      <w:pPr>
        <w:pStyle w:val="ListParagraph"/>
        <w:numPr>
          <w:ilvl w:val="0"/>
          <w:numId w:val="21"/>
        </w:numPr>
        <w:rPr>
          <w:sz w:val="24"/>
        </w:rPr>
      </w:pPr>
      <w:r w:rsidRPr="008B7BE4">
        <w:rPr>
          <w:b/>
          <w:sz w:val="24"/>
        </w:rPr>
        <w:t>FD е 3012096</w:t>
      </w:r>
      <w:r w:rsidRPr="008B7BE4">
        <w:rPr>
          <w:sz w:val="24"/>
        </w:rPr>
        <w:t xml:space="preserve"> - FD, метриката EIGRP за достигане до крайната мрежа. Това е показателят, показан в IP </w:t>
      </w:r>
      <w:proofErr w:type="spellStart"/>
      <w:r w:rsidRPr="008B7BE4">
        <w:rPr>
          <w:sz w:val="24"/>
        </w:rPr>
        <w:t>маршрутизиращата</w:t>
      </w:r>
      <w:proofErr w:type="spellEnd"/>
      <w:r w:rsidRPr="008B7BE4">
        <w:rPr>
          <w:sz w:val="24"/>
        </w:rPr>
        <w:t xml:space="preserve"> таблица.</w:t>
      </w:r>
    </w:p>
    <w:p w:rsidR="008B7BE4" w:rsidRPr="008B7BE4" w:rsidRDefault="008B7BE4" w:rsidP="008B7BE4">
      <w:pPr>
        <w:pStyle w:val="ListParagraph"/>
        <w:ind w:left="495"/>
        <w:rPr>
          <w:sz w:val="24"/>
        </w:rPr>
      </w:pPr>
      <w:r w:rsidRPr="008B7BE4">
        <w:rPr>
          <w:sz w:val="24"/>
        </w:rPr>
        <w:t xml:space="preserve">Както е показано на фигура 2, първата </w:t>
      </w:r>
      <w:proofErr w:type="spellStart"/>
      <w:r w:rsidRPr="008B7BE4">
        <w:rPr>
          <w:sz w:val="24"/>
        </w:rPr>
        <w:t>подпозиция</w:t>
      </w:r>
      <w:proofErr w:type="spellEnd"/>
      <w:r w:rsidRPr="008B7BE4">
        <w:rPr>
          <w:sz w:val="24"/>
        </w:rPr>
        <w:t xml:space="preserve"> в изхода показва наследник:</w:t>
      </w:r>
    </w:p>
    <w:p w:rsidR="008B7BE4" w:rsidRPr="008B7BE4" w:rsidRDefault="00DF57B1" w:rsidP="008B7BE4">
      <w:pPr>
        <w:pStyle w:val="ListParagraph"/>
        <w:ind w:left="495"/>
        <w:rPr>
          <w:sz w:val="24"/>
        </w:rPr>
      </w:pPr>
      <w:r>
        <w:rPr>
          <w:noProof/>
        </w:rPr>
        <w:drawing>
          <wp:inline distT="0" distB="0" distL="0" distR="0" wp14:anchorId="2789E44A" wp14:editId="49E38956">
            <wp:extent cx="4657725" cy="3743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3743325"/>
                    </a:xfrm>
                    <a:prstGeom prst="rect">
                      <a:avLst/>
                    </a:prstGeom>
                  </pic:spPr>
                </pic:pic>
              </a:graphicData>
            </a:graphic>
          </wp:inline>
        </w:drawing>
      </w:r>
    </w:p>
    <w:p w:rsidR="008B7BE4" w:rsidRPr="008B7BE4" w:rsidRDefault="008B7BE4" w:rsidP="008B7BE4">
      <w:pPr>
        <w:pStyle w:val="ListParagraph"/>
        <w:numPr>
          <w:ilvl w:val="0"/>
          <w:numId w:val="22"/>
        </w:numPr>
        <w:rPr>
          <w:sz w:val="24"/>
        </w:rPr>
      </w:pPr>
      <w:proofErr w:type="spellStart"/>
      <w:r w:rsidRPr="003669DA">
        <w:rPr>
          <w:b/>
          <w:sz w:val="24"/>
        </w:rPr>
        <w:t>via</w:t>
      </w:r>
      <w:proofErr w:type="spellEnd"/>
      <w:r w:rsidRPr="003669DA">
        <w:rPr>
          <w:b/>
          <w:sz w:val="24"/>
        </w:rPr>
        <w:t xml:space="preserve"> 192.168.10.10</w:t>
      </w:r>
      <w:r>
        <w:rPr>
          <w:sz w:val="24"/>
        </w:rPr>
        <w:t xml:space="preserve"> </w:t>
      </w:r>
      <w:r w:rsidRPr="008B7BE4">
        <w:rPr>
          <w:sz w:val="24"/>
        </w:rPr>
        <w:t xml:space="preserve">- Адрес на следващия хоп на наследника, R3. Този адрес е показан в таблицата за </w:t>
      </w:r>
      <w:proofErr w:type="spellStart"/>
      <w:r w:rsidRPr="008B7BE4">
        <w:rPr>
          <w:sz w:val="24"/>
        </w:rPr>
        <w:t>маршрутизация</w:t>
      </w:r>
      <w:proofErr w:type="spellEnd"/>
      <w:r w:rsidRPr="008B7BE4">
        <w:rPr>
          <w:sz w:val="24"/>
        </w:rPr>
        <w:t>.</w:t>
      </w:r>
    </w:p>
    <w:p w:rsidR="008B7BE4" w:rsidRPr="008B7BE4" w:rsidRDefault="008B7BE4" w:rsidP="008B7BE4">
      <w:pPr>
        <w:pStyle w:val="ListParagraph"/>
        <w:numPr>
          <w:ilvl w:val="0"/>
          <w:numId w:val="22"/>
        </w:numPr>
        <w:rPr>
          <w:sz w:val="24"/>
        </w:rPr>
      </w:pPr>
      <w:r w:rsidRPr="003669DA">
        <w:rPr>
          <w:b/>
          <w:sz w:val="24"/>
        </w:rPr>
        <w:t>3012096</w:t>
      </w:r>
      <w:r w:rsidRPr="008B7BE4">
        <w:rPr>
          <w:sz w:val="24"/>
        </w:rPr>
        <w:t xml:space="preserve"> - FD до 192.168.1.0/24. Това е показателят</w:t>
      </w:r>
      <w:r w:rsidR="00187D33">
        <w:rPr>
          <w:sz w:val="24"/>
          <w:lang w:val="en-US"/>
        </w:rPr>
        <w:t>(</w:t>
      </w:r>
      <w:r w:rsidR="00187D33">
        <w:rPr>
          <w:sz w:val="24"/>
        </w:rPr>
        <w:t>метриката</w:t>
      </w:r>
      <w:r w:rsidR="00187D33">
        <w:rPr>
          <w:sz w:val="24"/>
          <w:lang w:val="en-US"/>
        </w:rPr>
        <w:t>)</w:t>
      </w:r>
      <w:r w:rsidRPr="008B7BE4">
        <w:rPr>
          <w:sz w:val="24"/>
        </w:rPr>
        <w:t xml:space="preserve">, показан в IP </w:t>
      </w:r>
      <w:proofErr w:type="spellStart"/>
      <w:r w:rsidRPr="008B7BE4">
        <w:rPr>
          <w:sz w:val="24"/>
        </w:rPr>
        <w:t>маршрутизиращата</w:t>
      </w:r>
      <w:proofErr w:type="spellEnd"/>
      <w:r w:rsidRPr="008B7BE4">
        <w:rPr>
          <w:sz w:val="24"/>
        </w:rPr>
        <w:t xml:space="preserve"> таблица.</w:t>
      </w:r>
    </w:p>
    <w:p w:rsidR="008B7BE4" w:rsidRPr="008B7BE4" w:rsidRDefault="008B7BE4" w:rsidP="008B7BE4">
      <w:pPr>
        <w:pStyle w:val="ListParagraph"/>
        <w:numPr>
          <w:ilvl w:val="0"/>
          <w:numId w:val="22"/>
        </w:numPr>
        <w:rPr>
          <w:sz w:val="24"/>
        </w:rPr>
      </w:pPr>
      <w:r w:rsidRPr="00187D33">
        <w:rPr>
          <w:b/>
          <w:sz w:val="24"/>
        </w:rPr>
        <w:t>2816</w:t>
      </w:r>
      <w:r w:rsidRPr="008B7BE4">
        <w:rPr>
          <w:sz w:val="24"/>
        </w:rPr>
        <w:t xml:space="preserve"> - RD на наследника и е цената на R3 за достигане на тази мрежа.</w:t>
      </w:r>
    </w:p>
    <w:p w:rsidR="008B7BE4" w:rsidRPr="008B7BE4" w:rsidRDefault="003669DA" w:rsidP="003669DA">
      <w:pPr>
        <w:pStyle w:val="ListParagraph"/>
        <w:numPr>
          <w:ilvl w:val="0"/>
          <w:numId w:val="22"/>
        </w:numPr>
        <w:rPr>
          <w:sz w:val="24"/>
        </w:rPr>
      </w:pPr>
      <w:proofErr w:type="spellStart"/>
      <w:r w:rsidRPr="003669DA">
        <w:rPr>
          <w:b/>
          <w:sz w:val="24"/>
        </w:rPr>
        <w:t>Serial</w:t>
      </w:r>
      <w:proofErr w:type="spellEnd"/>
      <w:r w:rsidRPr="003669DA">
        <w:rPr>
          <w:b/>
          <w:sz w:val="24"/>
        </w:rPr>
        <w:t xml:space="preserve"> 0/0/1</w:t>
      </w:r>
      <w:r w:rsidRPr="003669DA">
        <w:rPr>
          <w:sz w:val="24"/>
        </w:rPr>
        <w:t xml:space="preserve"> </w:t>
      </w:r>
      <w:r w:rsidR="008B7BE4" w:rsidRPr="008B7BE4">
        <w:rPr>
          <w:sz w:val="24"/>
        </w:rPr>
        <w:t xml:space="preserve">- Изходящ интерфейс, използван за достигане до тази мрежа, също показан в таблицата за </w:t>
      </w:r>
      <w:proofErr w:type="spellStart"/>
      <w:r w:rsidR="008B7BE4" w:rsidRPr="008B7BE4">
        <w:rPr>
          <w:sz w:val="24"/>
        </w:rPr>
        <w:t>маршрутизация</w:t>
      </w:r>
      <w:proofErr w:type="spellEnd"/>
      <w:r w:rsidR="008B7BE4" w:rsidRPr="008B7BE4">
        <w:rPr>
          <w:sz w:val="24"/>
        </w:rPr>
        <w:t>.</w:t>
      </w:r>
    </w:p>
    <w:p w:rsidR="008B7BE4" w:rsidRPr="008B7BE4" w:rsidRDefault="008B7BE4" w:rsidP="008B7BE4">
      <w:pPr>
        <w:pStyle w:val="ListParagraph"/>
        <w:ind w:left="495"/>
        <w:rPr>
          <w:sz w:val="24"/>
        </w:rPr>
      </w:pPr>
      <w:r w:rsidRPr="008B7BE4">
        <w:rPr>
          <w:sz w:val="24"/>
        </w:rPr>
        <w:t xml:space="preserve">Както е показано на фигура 3, втората </w:t>
      </w:r>
      <w:proofErr w:type="spellStart"/>
      <w:r w:rsidRPr="008B7BE4">
        <w:rPr>
          <w:sz w:val="24"/>
        </w:rPr>
        <w:t>подпозиция</w:t>
      </w:r>
      <w:proofErr w:type="spellEnd"/>
      <w:r w:rsidRPr="008B7BE4">
        <w:rPr>
          <w:sz w:val="24"/>
        </w:rPr>
        <w:t xml:space="preserve"> показва FS, R1 (ако няма втори запис, тогава няма FS):</w:t>
      </w:r>
    </w:p>
    <w:p w:rsidR="008B7BE4" w:rsidRPr="008B7BE4" w:rsidRDefault="00187D33" w:rsidP="008B7BE4">
      <w:pPr>
        <w:pStyle w:val="ListParagraph"/>
        <w:ind w:left="495"/>
        <w:rPr>
          <w:sz w:val="24"/>
        </w:rPr>
      </w:pPr>
      <w:r>
        <w:rPr>
          <w:noProof/>
        </w:rPr>
        <w:lastRenderedPageBreak/>
        <w:drawing>
          <wp:inline distT="0" distB="0" distL="0" distR="0" wp14:anchorId="27AE2C7B" wp14:editId="0F64F58F">
            <wp:extent cx="4667250" cy="3638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08"/>
                    <a:stretch/>
                  </pic:blipFill>
                  <pic:spPr bwMode="auto">
                    <a:xfrm>
                      <a:off x="0" y="0"/>
                      <a:ext cx="4667250" cy="3638550"/>
                    </a:xfrm>
                    <a:prstGeom prst="rect">
                      <a:avLst/>
                    </a:prstGeom>
                    <a:ln>
                      <a:noFill/>
                    </a:ln>
                    <a:extLst>
                      <a:ext uri="{53640926-AAD7-44D8-BBD7-CCE9431645EC}">
                        <a14:shadowObscured xmlns:a14="http://schemas.microsoft.com/office/drawing/2010/main"/>
                      </a:ext>
                    </a:extLst>
                  </pic:spPr>
                </pic:pic>
              </a:graphicData>
            </a:graphic>
          </wp:inline>
        </w:drawing>
      </w:r>
    </w:p>
    <w:p w:rsidR="008B7BE4" w:rsidRPr="008B7BE4" w:rsidRDefault="008B7BE4" w:rsidP="008B7BE4">
      <w:pPr>
        <w:pStyle w:val="ListParagraph"/>
        <w:numPr>
          <w:ilvl w:val="0"/>
          <w:numId w:val="23"/>
        </w:numPr>
        <w:rPr>
          <w:sz w:val="24"/>
        </w:rPr>
      </w:pPr>
      <w:proofErr w:type="spellStart"/>
      <w:r w:rsidRPr="003669DA">
        <w:rPr>
          <w:b/>
          <w:sz w:val="24"/>
        </w:rPr>
        <w:t>via</w:t>
      </w:r>
      <w:proofErr w:type="spellEnd"/>
      <w:r w:rsidRPr="003669DA">
        <w:rPr>
          <w:b/>
          <w:sz w:val="24"/>
        </w:rPr>
        <w:t xml:space="preserve"> 172.16.3.1</w:t>
      </w:r>
      <w:r w:rsidRPr="008B7BE4">
        <w:rPr>
          <w:sz w:val="24"/>
        </w:rPr>
        <w:t xml:space="preserve"> - Адрес на следващия хоп на FS, R1.</w:t>
      </w:r>
    </w:p>
    <w:p w:rsidR="008B7BE4" w:rsidRPr="008B7BE4" w:rsidRDefault="008B7BE4" w:rsidP="008B7BE4">
      <w:pPr>
        <w:pStyle w:val="ListParagraph"/>
        <w:numPr>
          <w:ilvl w:val="0"/>
          <w:numId w:val="23"/>
        </w:numPr>
        <w:rPr>
          <w:sz w:val="24"/>
        </w:rPr>
      </w:pPr>
      <w:r w:rsidRPr="003669DA">
        <w:rPr>
          <w:b/>
          <w:sz w:val="24"/>
        </w:rPr>
        <w:t>41024256</w:t>
      </w:r>
      <w:r w:rsidRPr="008B7BE4">
        <w:rPr>
          <w:sz w:val="24"/>
        </w:rPr>
        <w:t xml:space="preserve"> - R2 е нов FD до 192.168.1.0/24, ако R1 стана новият наследник и ще бъде новата метрика, показана в IP </w:t>
      </w:r>
      <w:proofErr w:type="spellStart"/>
      <w:r w:rsidRPr="008B7BE4">
        <w:rPr>
          <w:sz w:val="24"/>
        </w:rPr>
        <w:t>маршрутизиращата</w:t>
      </w:r>
      <w:proofErr w:type="spellEnd"/>
      <w:r w:rsidRPr="008B7BE4">
        <w:rPr>
          <w:sz w:val="24"/>
        </w:rPr>
        <w:t xml:space="preserve"> таблица.</w:t>
      </w:r>
    </w:p>
    <w:p w:rsidR="008B7BE4" w:rsidRPr="008B7BE4" w:rsidRDefault="008B7BE4" w:rsidP="008B7BE4">
      <w:pPr>
        <w:pStyle w:val="ListParagraph"/>
        <w:numPr>
          <w:ilvl w:val="0"/>
          <w:numId w:val="23"/>
        </w:numPr>
        <w:rPr>
          <w:sz w:val="24"/>
        </w:rPr>
      </w:pPr>
      <w:r w:rsidRPr="003669DA">
        <w:rPr>
          <w:b/>
          <w:sz w:val="24"/>
        </w:rPr>
        <w:t>2170112</w:t>
      </w:r>
      <w:r w:rsidRPr="008B7BE4">
        <w:rPr>
          <w:sz w:val="24"/>
        </w:rPr>
        <w:t xml:space="preserve"> - RD на FS или метриката на R1, за да достигне до тази мрежа. RD трябва да бъде по-малък от текущата FD от 3,012,096, за да се срещне с FC.</w:t>
      </w:r>
    </w:p>
    <w:p w:rsidR="008B7BE4" w:rsidRDefault="003669DA" w:rsidP="003669DA">
      <w:pPr>
        <w:pStyle w:val="ListParagraph"/>
        <w:numPr>
          <w:ilvl w:val="0"/>
          <w:numId w:val="23"/>
        </w:numPr>
        <w:rPr>
          <w:sz w:val="24"/>
        </w:rPr>
      </w:pPr>
      <w:proofErr w:type="spellStart"/>
      <w:r w:rsidRPr="003669DA">
        <w:rPr>
          <w:b/>
          <w:sz w:val="24"/>
        </w:rPr>
        <w:t>Serial</w:t>
      </w:r>
      <w:proofErr w:type="spellEnd"/>
      <w:r w:rsidRPr="003669DA">
        <w:rPr>
          <w:b/>
          <w:sz w:val="24"/>
        </w:rPr>
        <w:t xml:space="preserve"> 0/0/0</w:t>
      </w:r>
      <w:r w:rsidR="008B7BE4" w:rsidRPr="008B7BE4">
        <w:rPr>
          <w:sz w:val="24"/>
        </w:rPr>
        <w:t>- Това е изходящият интерфейс, използван за достигане до FS, ако този рутер стане наследник.</w:t>
      </w:r>
    </w:p>
    <w:p w:rsidR="00565775" w:rsidRPr="00565775" w:rsidRDefault="00565775" w:rsidP="00565775">
      <w:pPr>
        <w:rPr>
          <w:b/>
          <w:sz w:val="24"/>
        </w:rPr>
      </w:pPr>
      <w:r w:rsidRPr="00565775">
        <w:rPr>
          <w:b/>
          <w:sz w:val="24"/>
        </w:rPr>
        <w:t xml:space="preserve">3.3.7 </w:t>
      </w:r>
      <w:proofErr w:type="spellStart"/>
      <w:r w:rsidRPr="00565775">
        <w:rPr>
          <w:b/>
          <w:sz w:val="24"/>
        </w:rPr>
        <w:t>Topology</w:t>
      </w:r>
      <w:proofErr w:type="spellEnd"/>
      <w:r w:rsidRPr="00565775">
        <w:rPr>
          <w:b/>
          <w:sz w:val="24"/>
        </w:rPr>
        <w:t xml:space="preserve"> </w:t>
      </w:r>
      <w:proofErr w:type="spellStart"/>
      <w:r w:rsidRPr="00565775">
        <w:rPr>
          <w:b/>
          <w:sz w:val="24"/>
        </w:rPr>
        <w:t>Table</w:t>
      </w:r>
      <w:proofErr w:type="spellEnd"/>
      <w:r w:rsidRPr="00565775">
        <w:rPr>
          <w:b/>
          <w:sz w:val="24"/>
        </w:rPr>
        <w:t xml:space="preserve">: </w:t>
      </w:r>
      <w:proofErr w:type="spellStart"/>
      <w:r w:rsidRPr="00565775">
        <w:rPr>
          <w:b/>
          <w:sz w:val="24"/>
        </w:rPr>
        <w:t>No</w:t>
      </w:r>
      <w:proofErr w:type="spellEnd"/>
      <w:r w:rsidRPr="00565775">
        <w:rPr>
          <w:b/>
          <w:sz w:val="24"/>
        </w:rPr>
        <w:t xml:space="preserve"> </w:t>
      </w:r>
      <w:proofErr w:type="spellStart"/>
      <w:r w:rsidRPr="00565775">
        <w:rPr>
          <w:b/>
          <w:sz w:val="24"/>
        </w:rPr>
        <w:t>Feasible</w:t>
      </w:r>
      <w:proofErr w:type="spellEnd"/>
      <w:r w:rsidRPr="00565775">
        <w:rPr>
          <w:b/>
          <w:sz w:val="24"/>
        </w:rPr>
        <w:t xml:space="preserve"> </w:t>
      </w:r>
      <w:proofErr w:type="spellStart"/>
      <w:r w:rsidRPr="00565775">
        <w:rPr>
          <w:b/>
          <w:sz w:val="24"/>
        </w:rPr>
        <w:t>Successor</w:t>
      </w:r>
      <w:proofErr w:type="spellEnd"/>
    </w:p>
    <w:p w:rsidR="002C728A" w:rsidRPr="002C728A" w:rsidRDefault="002C728A" w:rsidP="002C728A">
      <w:pPr>
        <w:rPr>
          <w:sz w:val="24"/>
        </w:rPr>
      </w:pPr>
      <w:r w:rsidRPr="002C728A">
        <w:rPr>
          <w:sz w:val="24"/>
        </w:rPr>
        <w:t xml:space="preserve">За да видите как DUAL използва наследници и FS, разгледайте таблицата за </w:t>
      </w:r>
      <w:proofErr w:type="spellStart"/>
      <w:r w:rsidRPr="002C728A">
        <w:rPr>
          <w:sz w:val="24"/>
        </w:rPr>
        <w:t>маршрутизация</w:t>
      </w:r>
      <w:proofErr w:type="spellEnd"/>
      <w:r w:rsidRPr="002C728A">
        <w:rPr>
          <w:sz w:val="24"/>
        </w:rPr>
        <w:t xml:space="preserve"> на R1, като приемете, че мрежата е </w:t>
      </w:r>
      <w:proofErr w:type="spellStart"/>
      <w:r w:rsidRPr="002C728A">
        <w:rPr>
          <w:sz w:val="24"/>
        </w:rPr>
        <w:t>конвергирана</w:t>
      </w:r>
      <w:proofErr w:type="spellEnd"/>
      <w:r w:rsidRPr="002C728A">
        <w:rPr>
          <w:sz w:val="24"/>
        </w:rPr>
        <w:t>, както е показано на фигура 1.</w:t>
      </w:r>
    </w:p>
    <w:p w:rsidR="002C728A" w:rsidRPr="002C728A" w:rsidRDefault="00565775" w:rsidP="002C728A">
      <w:pPr>
        <w:rPr>
          <w:sz w:val="24"/>
        </w:rPr>
      </w:pPr>
      <w:r>
        <w:rPr>
          <w:noProof/>
        </w:rPr>
        <w:lastRenderedPageBreak/>
        <w:drawing>
          <wp:inline distT="0" distB="0" distL="0" distR="0" wp14:anchorId="39E52A99" wp14:editId="3F872445">
            <wp:extent cx="4657725" cy="406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811"/>
                    <a:stretch/>
                  </pic:blipFill>
                  <pic:spPr bwMode="auto">
                    <a:xfrm>
                      <a:off x="0" y="0"/>
                      <a:ext cx="4657725" cy="4067175"/>
                    </a:xfrm>
                    <a:prstGeom prst="rect">
                      <a:avLst/>
                    </a:prstGeom>
                    <a:ln>
                      <a:noFill/>
                    </a:ln>
                    <a:extLst>
                      <a:ext uri="{53640926-AAD7-44D8-BBD7-CCE9431645EC}">
                        <a14:shadowObscured xmlns:a14="http://schemas.microsoft.com/office/drawing/2010/main"/>
                      </a:ext>
                    </a:extLst>
                  </pic:spPr>
                </pic:pic>
              </a:graphicData>
            </a:graphic>
          </wp:inline>
        </w:drawing>
      </w:r>
    </w:p>
    <w:p w:rsidR="002C728A" w:rsidRPr="002C728A" w:rsidRDefault="002C728A" w:rsidP="002C728A">
      <w:pPr>
        <w:rPr>
          <w:sz w:val="24"/>
        </w:rPr>
      </w:pPr>
      <w:r w:rsidRPr="002C728A">
        <w:rPr>
          <w:sz w:val="24"/>
        </w:rPr>
        <w:t xml:space="preserve">Фигура 2 показва частичен изход от командата </w:t>
      </w:r>
      <w:proofErr w:type="spellStart"/>
      <w:r w:rsidRPr="002C728A">
        <w:rPr>
          <w:sz w:val="24"/>
        </w:rPr>
        <w:t>show</w:t>
      </w:r>
      <w:proofErr w:type="spellEnd"/>
      <w:r w:rsidRPr="002C728A">
        <w:rPr>
          <w:sz w:val="24"/>
        </w:rPr>
        <w:t xml:space="preserve"> </w:t>
      </w:r>
      <w:proofErr w:type="spellStart"/>
      <w:r w:rsidRPr="002C728A">
        <w:rPr>
          <w:sz w:val="24"/>
        </w:rPr>
        <w:t>ip</w:t>
      </w:r>
      <w:proofErr w:type="spellEnd"/>
      <w:r w:rsidRPr="002C728A">
        <w:rPr>
          <w:sz w:val="24"/>
        </w:rPr>
        <w:t xml:space="preserve"> </w:t>
      </w:r>
      <w:proofErr w:type="spellStart"/>
      <w:r w:rsidRPr="002C728A">
        <w:rPr>
          <w:sz w:val="24"/>
        </w:rPr>
        <w:t>route</w:t>
      </w:r>
      <w:proofErr w:type="spellEnd"/>
      <w:r w:rsidRPr="002C728A">
        <w:rPr>
          <w:sz w:val="24"/>
        </w:rPr>
        <w:t xml:space="preserve"> на R1. Пътят до 192.168.1.0/24 показва, че наследникът е R3 чрез 192.168.10.6 с FD от 2,170,112.</w:t>
      </w:r>
    </w:p>
    <w:p w:rsidR="002C728A" w:rsidRPr="002C728A" w:rsidRDefault="00565775" w:rsidP="002C728A">
      <w:pPr>
        <w:rPr>
          <w:sz w:val="24"/>
        </w:rPr>
      </w:pPr>
      <w:r>
        <w:rPr>
          <w:noProof/>
        </w:rPr>
        <w:drawing>
          <wp:inline distT="0" distB="0" distL="0" distR="0" wp14:anchorId="14CAC728" wp14:editId="165D3905">
            <wp:extent cx="4619625" cy="3505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9625" cy="3505200"/>
                    </a:xfrm>
                    <a:prstGeom prst="rect">
                      <a:avLst/>
                    </a:prstGeom>
                  </pic:spPr>
                </pic:pic>
              </a:graphicData>
            </a:graphic>
          </wp:inline>
        </w:drawing>
      </w:r>
    </w:p>
    <w:p w:rsidR="002C728A" w:rsidRDefault="002C728A" w:rsidP="002C728A">
      <w:pPr>
        <w:rPr>
          <w:sz w:val="24"/>
        </w:rPr>
      </w:pPr>
      <w:r w:rsidRPr="002C728A">
        <w:rPr>
          <w:sz w:val="24"/>
        </w:rPr>
        <w:lastRenderedPageBreak/>
        <w:t xml:space="preserve">IP </w:t>
      </w:r>
      <w:proofErr w:type="spellStart"/>
      <w:r w:rsidRPr="002C728A">
        <w:rPr>
          <w:sz w:val="24"/>
        </w:rPr>
        <w:t>маршрутизиращата</w:t>
      </w:r>
      <w:proofErr w:type="spellEnd"/>
      <w:r w:rsidRPr="002C728A">
        <w:rPr>
          <w:sz w:val="24"/>
        </w:rPr>
        <w:t xml:space="preserve"> таблица включва само най-добрия път, наследникът. За да видим дали има FS, трябва да разгледаме таблицата с топологията на EIGRP. Таблицата на топологията във Фигура 3 показва само наследника 192.168.10.6, който е R3. Няма FS. Разглеждайки реалната физическа топология или мрежова диаграма, очевидно е, че има резервен маршрут до 192.168.1.0/24 чрез R2. R2 не е FS, защото не отговаря на FC. Въпреки че, гледайки топологията, очевидно е, че R2 е резервен маршрут, EIGRP няма карта на топологията на мрежата. EIGRP е протокол за </w:t>
      </w:r>
      <w:proofErr w:type="spellStart"/>
      <w:r w:rsidRPr="002C728A">
        <w:rPr>
          <w:sz w:val="24"/>
        </w:rPr>
        <w:t>маршрутизиране</w:t>
      </w:r>
      <w:proofErr w:type="spellEnd"/>
      <w:r w:rsidRPr="002C728A">
        <w:rPr>
          <w:sz w:val="24"/>
        </w:rPr>
        <w:t xml:space="preserve"> на разстояния и знае само за отдалечена мрежова </w:t>
      </w:r>
      <w:r w:rsidR="00565775">
        <w:rPr>
          <w:sz w:val="24"/>
        </w:rPr>
        <w:t>информация чрез своите съседи.</w:t>
      </w:r>
    </w:p>
    <w:p w:rsidR="00565775" w:rsidRPr="002C728A" w:rsidRDefault="00565775" w:rsidP="002C728A">
      <w:pPr>
        <w:rPr>
          <w:sz w:val="24"/>
        </w:rPr>
      </w:pPr>
      <w:r>
        <w:rPr>
          <w:noProof/>
        </w:rPr>
        <w:drawing>
          <wp:inline distT="0" distB="0" distL="0" distR="0" wp14:anchorId="5D708599" wp14:editId="2ED2BA43">
            <wp:extent cx="4638675" cy="3371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3371850"/>
                    </a:xfrm>
                    <a:prstGeom prst="rect">
                      <a:avLst/>
                    </a:prstGeom>
                  </pic:spPr>
                </pic:pic>
              </a:graphicData>
            </a:graphic>
          </wp:inline>
        </w:drawing>
      </w:r>
    </w:p>
    <w:p w:rsidR="002C728A" w:rsidRPr="002C728A" w:rsidRDefault="002C728A" w:rsidP="002C728A">
      <w:pPr>
        <w:rPr>
          <w:sz w:val="24"/>
        </w:rPr>
      </w:pPr>
      <w:r w:rsidRPr="002C728A">
        <w:rPr>
          <w:sz w:val="24"/>
        </w:rPr>
        <w:t xml:space="preserve">DUAL не съхранява маршрута през R2 в таблицата с топологията. Всички връзки могат да бъдат показвани чрез командата </w:t>
      </w:r>
      <w:proofErr w:type="spellStart"/>
      <w:r w:rsidRPr="00565775">
        <w:rPr>
          <w:b/>
          <w:sz w:val="24"/>
        </w:rPr>
        <w:t>show</w:t>
      </w:r>
      <w:proofErr w:type="spellEnd"/>
      <w:r w:rsidRPr="00565775">
        <w:rPr>
          <w:b/>
          <w:sz w:val="24"/>
        </w:rPr>
        <w:t xml:space="preserve"> </w:t>
      </w:r>
      <w:proofErr w:type="spellStart"/>
      <w:r w:rsidRPr="00565775">
        <w:rPr>
          <w:b/>
          <w:sz w:val="24"/>
        </w:rPr>
        <w:t>ip</w:t>
      </w:r>
      <w:proofErr w:type="spellEnd"/>
      <w:r w:rsidRPr="00565775">
        <w:rPr>
          <w:b/>
          <w:sz w:val="24"/>
        </w:rPr>
        <w:t xml:space="preserve"> </w:t>
      </w:r>
      <w:proofErr w:type="spellStart"/>
      <w:r w:rsidRPr="00565775">
        <w:rPr>
          <w:b/>
          <w:sz w:val="24"/>
        </w:rPr>
        <w:t>eigrp</w:t>
      </w:r>
      <w:proofErr w:type="spellEnd"/>
      <w:r w:rsidRPr="00565775">
        <w:rPr>
          <w:b/>
          <w:sz w:val="24"/>
        </w:rPr>
        <w:t xml:space="preserve"> </w:t>
      </w:r>
      <w:proofErr w:type="spellStart"/>
      <w:r w:rsidRPr="00565775">
        <w:rPr>
          <w:b/>
          <w:sz w:val="24"/>
        </w:rPr>
        <w:t>topology</w:t>
      </w:r>
      <w:proofErr w:type="spellEnd"/>
      <w:r w:rsidRPr="00565775">
        <w:rPr>
          <w:b/>
          <w:sz w:val="24"/>
        </w:rPr>
        <w:t xml:space="preserve"> </w:t>
      </w:r>
      <w:proofErr w:type="spellStart"/>
      <w:r w:rsidRPr="00565775">
        <w:rPr>
          <w:b/>
          <w:sz w:val="24"/>
        </w:rPr>
        <w:t>all-links</w:t>
      </w:r>
      <w:proofErr w:type="spellEnd"/>
      <w:r w:rsidRPr="002C728A">
        <w:rPr>
          <w:sz w:val="24"/>
        </w:rPr>
        <w:t xml:space="preserve">. Тази команда показва връзки, </w:t>
      </w:r>
      <w:r w:rsidR="00565775">
        <w:rPr>
          <w:sz w:val="24"/>
        </w:rPr>
        <w:t>дали те отговарят на FC или не.</w:t>
      </w:r>
    </w:p>
    <w:p w:rsidR="002C728A" w:rsidRPr="002C728A" w:rsidRDefault="002C728A" w:rsidP="002C728A">
      <w:pPr>
        <w:rPr>
          <w:sz w:val="24"/>
        </w:rPr>
      </w:pPr>
      <w:r w:rsidRPr="002C728A">
        <w:rPr>
          <w:sz w:val="24"/>
        </w:rPr>
        <w:t xml:space="preserve">Както е показано на фигура 4, командата </w:t>
      </w:r>
      <w:proofErr w:type="spellStart"/>
      <w:r w:rsidRPr="00452121">
        <w:rPr>
          <w:b/>
          <w:sz w:val="24"/>
        </w:rPr>
        <w:t>show</w:t>
      </w:r>
      <w:proofErr w:type="spellEnd"/>
      <w:r w:rsidRPr="00452121">
        <w:rPr>
          <w:b/>
          <w:sz w:val="24"/>
        </w:rPr>
        <w:t xml:space="preserve"> </w:t>
      </w:r>
      <w:proofErr w:type="spellStart"/>
      <w:r w:rsidRPr="00452121">
        <w:rPr>
          <w:b/>
          <w:sz w:val="24"/>
        </w:rPr>
        <w:t>ip</w:t>
      </w:r>
      <w:proofErr w:type="spellEnd"/>
      <w:r w:rsidRPr="00452121">
        <w:rPr>
          <w:b/>
          <w:sz w:val="24"/>
        </w:rPr>
        <w:t xml:space="preserve"> </w:t>
      </w:r>
      <w:proofErr w:type="spellStart"/>
      <w:r w:rsidRPr="00452121">
        <w:rPr>
          <w:b/>
          <w:sz w:val="24"/>
        </w:rPr>
        <w:t>eigrp</w:t>
      </w:r>
      <w:proofErr w:type="spellEnd"/>
      <w:r w:rsidRPr="00452121">
        <w:rPr>
          <w:b/>
          <w:sz w:val="24"/>
        </w:rPr>
        <w:t xml:space="preserve"> </w:t>
      </w:r>
      <w:proofErr w:type="spellStart"/>
      <w:r w:rsidRPr="00452121">
        <w:rPr>
          <w:b/>
          <w:sz w:val="24"/>
        </w:rPr>
        <w:t>topology</w:t>
      </w:r>
      <w:proofErr w:type="spellEnd"/>
      <w:r w:rsidRPr="00452121">
        <w:rPr>
          <w:b/>
          <w:sz w:val="24"/>
        </w:rPr>
        <w:t xml:space="preserve"> </w:t>
      </w:r>
      <w:proofErr w:type="spellStart"/>
      <w:r w:rsidRPr="00452121">
        <w:rPr>
          <w:b/>
          <w:sz w:val="24"/>
        </w:rPr>
        <w:t>all-links</w:t>
      </w:r>
      <w:proofErr w:type="spellEnd"/>
      <w:r w:rsidRPr="002C728A">
        <w:rPr>
          <w:sz w:val="24"/>
        </w:rPr>
        <w:t xml:space="preserve"> показва всички възможни пътища към мрежата, включително наследниците, FS и дори т</w:t>
      </w:r>
      <w:r w:rsidR="00452121">
        <w:rPr>
          <w:sz w:val="24"/>
        </w:rPr>
        <w:t>ези маршрути, които не са FS. FD</w:t>
      </w:r>
      <w:r w:rsidRPr="002C728A">
        <w:rPr>
          <w:sz w:val="24"/>
        </w:rPr>
        <w:t xml:space="preserve"> </w:t>
      </w:r>
      <w:r w:rsidR="00452121">
        <w:rPr>
          <w:sz w:val="24"/>
        </w:rPr>
        <w:t xml:space="preserve">на </w:t>
      </w:r>
      <w:r w:rsidRPr="002C728A">
        <w:rPr>
          <w:sz w:val="24"/>
        </w:rPr>
        <w:t>R1 до 192.168.1.0/24 е 2,170,112 през приемника R3. За да се счита, че R2 е FS, тя тр</w:t>
      </w:r>
      <w:r w:rsidR="00452121">
        <w:rPr>
          <w:sz w:val="24"/>
        </w:rPr>
        <w:t>ябва да отговаря на FC. RD на R2</w:t>
      </w:r>
      <w:r w:rsidRPr="002C728A">
        <w:rPr>
          <w:sz w:val="24"/>
        </w:rPr>
        <w:t xml:space="preserve"> до R1, за да достигне 192.168.1.0/24, трябва да бъде по-малка от текущата</w:t>
      </w:r>
      <w:r w:rsidR="00452121">
        <w:rPr>
          <w:sz w:val="24"/>
        </w:rPr>
        <w:t xml:space="preserve"> FD на R1. На фигурата, RD на R2</w:t>
      </w:r>
      <w:r w:rsidRPr="002C728A">
        <w:rPr>
          <w:sz w:val="24"/>
        </w:rPr>
        <w:t xml:space="preserve"> е 3 012 096, </w:t>
      </w:r>
      <w:r w:rsidR="00452121">
        <w:rPr>
          <w:sz w:val="24"/>
        </w:rPr>
        <w:t>което е по-високо от текущото FD</w:t>
      </w:r>
      <w:r w:rsidRPr="002C728A">
        <w:rPr>
          <w:sz w:val="24"/>
        </w:rPr>
        <w:t xml:space="preserve"> на R1 от 2,170,112.</w:t>
      </w:r>
    </w:p>
    <w:p w:rsidR="002C728A" w:rsidRPr="002C728A" w:rsidRDefault="00565775" w:rsidP="002C728A">
      <w:pPr>
        <w:rPr>
          <w:sz w:val="24"/>
        </w:rPr>
      </w:pPr>
      <w:r>
        <w:rPr>
          <w:noProof/>
        </w:rPr>
        <w:lastRenderedPageBreak/>
        <w:drawing>
          <wp:inline distT="0" distB="0" distL="0" distR="0" wp14:anchorId="4E21B4D2" wp14:editId="1C740DE2">
            <wp:extent cx="4629150" cy="3629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150" cy="3629025"/>
                    </a:xfrm>
                    <a:prstGeom prst="rect">
                      <a:avLst/>
                    </a:prstGeom>
                  </pic:spPr>
                </pic:pic>
              </a:graphicData>
            </a:graphic>
          </wp:inline>
        </w:drawing>
      </w:r>
    </w:p>
    <w:p w:rsidR="002C728A" w:rsidRPr="002C728A" w:rsidRDefault="002C728A" w:rsidP="002C728A">
      <w:pPr>
        <w:rPr>
          <w:sz w:val="24"/>
        </w:rPr>
      </w:pPr>
      <w:r w:rsidRPr="002C728A">
        <w:rPr>
          <w:sz w:val="24"/>
        </w:rPr>
        <w:t xml:space="preserve">Въпреки че R2 изглежда като жизнеспособен път за архивиране до 192.168.1.0/24, R1 няма представа, че пътят не е потенциален цикъл обратно през себе си. EIGRP е протокол за </w:t>
      </w:r>
      <w:proofErr w:type="spellStart"/>
      <w:r w:rsidRPr="002C728A">
        <w:rPr>
          <w:sz w:val="24"/>
        </w:rPr>
        <w:t>маршрутизиране</w:t>
      </w:r>
      <w:proofErr w:type="spellEnd"/>
      <w:r w:rsidRPr="002C728A">
        <w:rPr>
          <w:sz w:val="24"/>
        </w:rPr>
        <w:t xml:space="preserve"> на векторни разстояния, без възможност да вижда пълна топологична карта на мрежата без цикли. Методът на DUAL за гарантиране, че съседът има безпрепятствен път е, че метриката на съседа трябва да отговаря на FC. Като се гарантира, че RD на съсед е по-малък от собствения си FD, рутерът може да приеме, че този съседен рутер не е част от собствения си маршрут; по този начин, винаги </w:t>
      </w:r>
      <w:r w:rsidR="00452121">
        <w:rPr>
          <w:sz w:val="24"/>
        </w:rPr>
        <w:t>избягвайки потенциала за цикъл.</w:t>
      </w:r>
    </w:p>
    <w:p w:rsidR="002C728A" w:rsidRDefault="002C728A" w:rsidP="002C728A">
      <w:pPr>
        <w:rPr>
          <w:sz w:val="24"/>
        </w:rPr>
      </w:pPr>
      <w:r w:rsidRPr="002C728A">
        <w:rPr>
          <w:sz w:val="24"/>
        </w:rPr>
        <w:t xml:space="preserve">R2 може да се използва като приемник, ако R3 се провали; въпреки това има по-голямо забавяне, преди да бъде добавено към </w:t>
      </w:r>
      <w:proofErr w:type="spellStart"/>
      <w:r w:rsidRPr="002C728A">
        <w:rPr>
          <w:sz w:val="24"/>
        </w:rPr>
        <w:t>маршрутизиращата</w:t>
      </w:r>
      <w:proofErr w:type="spellEnd"/>
      <w:r w:rsidRPr="002C728A">
        <w:rPr>
          <w:sz w:val="24"/>
        </w:rPr>
        <w:t xml:space="preserve"> таблица. Преди R2 да може да се използва като наследник, DUAL трябва да извърши допълнителна обработка.</w:t>
      </w:r>
    </w:p>
    <w:p w:rsidR="00434641" w:rsidRPr="003E73D1" w:rsidRDefault="003E73D1" w:rsidP="002C728A">
      <w:pPr>
        <w:rPr>
          <w:b/>
          <w:sz w:val="28"/>
        </w:rPr>
      </w:pPr>
      <w:r w:rsidRPr="003E73D1">
        <w:rPr>
          <w:b/>
          <w:sz w:val="28"/>
        </w:rPr>
        <w:t xml:space="preserve">3.4. DUAL </w:t>
      </w:r>
      <w:proofErr w:type="spellStart"/>
      <w:r w:rsidRPr="003E73D1">
        <w:rPr>
          <w:b/>
          <w:sz w:val="28"/>
        </w:rPr>
        <w:t>and</w:t>
      </w:r>
      <w:proofErr w:type="spellEnd"/>
      <w:r w:rsidRPr="003E73D1">
        <w:rPr>
          <w:b/>
          <w:sz w:val="28"/>
        </w:rPr>
        <w:t xml:space="preserve"> </w:t>
      </w:r>
      <w:proofErr w:type="spellStart"/>
      <w:r w:rsidRPr="003E73D1">
        <w:rPr>
          <w:b/>
          <w:sz w:val="28"/>
        </w:rPr>
        <w:t>Convergence</w:t>
      </w:r>
      <w:proofErr w:type="spellEnd"/>
    </w:p>
    <w:p w:rsidR="00434641" w:rsidRPr="003E73D1" w:rsidRDefault="003E73D1" w:rsidP="002C728A">
      <w:pPr>
        <w:rPr>
          <w:b/>
          <w:sz w:val="24"/>
        </w:rPr>
      </w:pPr>
      <w:r w:rsidRPr="003E73D1">
        <w:rPr>
          <w:b/>
          <w:sz w:val="24"/>
        </w:rPr>
        <w:t>3.4.1 DUAL машина за крайни състояния (</w:t>
      </w:r>
      <w:proofErr w:type="spellStart"/>
      <w:r w:rsidRPr="003E73D1">
        <w:rPr>
          <w:b/>
          <w:sz w:val="24"/>
        </w:rPr>
        <w:t>Finite</w:t>
      </w:r>
      <w:proofErr w:type="spellEnd"/>
      <w:r w:rsidRPr="003E73D1">
        <w:rPr>
          <w:b/>
          <w:sz w:val="24"/>
        </w:rPr>
        <w:t xml:space="preserve"> State </w:t>
      </w:r>
      <w:proofErr w:type="spellStart"/>
      <w:r w:rsidRPr="003E73D1">
        <w:rPr>
          <w:b/>
          <w:sz w:val="24"/>
        </w:rPr>
        <w:t>Machine</w:t>
      </w:r>
      <w:proofErr w:type="spellEnd"/>
      <w:r>
        <w:rPr>
          <w:b/>
          <w:sz w:val="24"/>
        </w:rPr>
        <w:t xml:space="preserve"> - </w:t>
      </w:r>
      <w:r w:rsidRPr="003E73D1">
        <w:rPr>
          <w:b/>
          <w:sz w:val="24"/>
        </w:rPr>
        <w:t>FSM)</w:t>
      </w:r>
    </w:p>
    <w:p w:rsidR="00434641" w:rsidRPr="00CF0B7B" w:rsidRDefault="00434641" w:rsidP="00434641">
      <w:pPr>
        <w:rPr>
          <w:sz w:val="24"/>
        </w:rPr>
      </w:pPr>
      <w:r w:rsidRPr="00CF0B7B">
        <w:rPr>
          <w:sz w:val="24"/>
        </w:rPr>
        <w:t xml:space="preserve">В центъра на EIGRP е DUAL и неговият EIGRP механизъм за изчисляване на маршрута. Действителното име на тази технология е DUAL </w:t>
      </w:r>
      <w:proofErr w:type="spellStart"/>
      <w:r w:rsidRPr="00CF0B7B">
        <w:rPr>
          <w:sz w:val="24"/>
        </w:rPr>
        <w:t>Finite</w:t>
      </w:r>
      <w:proofErr w:type="spellEnd"/>
      <w:r w:rsidRPr="00CF0B7B">
        <w:rPr>
          <w:sz w:val="24"/>
        </w:rPr>
        <w:t xml:space="preserve"> State </w:t>
      </w:r>
      <w:proofErr w:type="spellStart"/>
      <w:r w:rsidRPr="00CF0B7B">
        <w:rPr>
          <w:sz w:val="24"/>
        </w:rPr>
        <w:t>Machine</w:t>
      </w:r>
      <w:proofErr w:type="spellEnd"/>
      <w:r w:rsidRPr="00CF0B7B">
        <w:rPr>
          <w:sz w:val="24"/>
        </w:rPr>
        <w:t xml:space="preserve"> (FSM). Този FSM съдържа цялата логика, използвана за изчисляване и сравня</w:t>
      </w:r>
      <w:r w:rsidR="00CF0B7B">
        <w:rPr>
          <w:sz w:val="24"/>
        </w:rPr>
        <w:t>ване на маршрути в EIGRP мрежа.</w:t>
      </w:r>
    </w:p>
    <w:p w:rsidR="00434641" w:rsidRPr="00CF0B7B" w:rsidRDefault="00434641" w:rsidP="00434641">
      <w:pPr>
        <w:rPr>
          <w:sz w:val="24"/>
        </w:rPr>
      </w:pPr>
    </w:p>
    <w:p w:rsidR="00434641" w:rsidRPr="00CF0B7B" w:rsidRDefault="00434641" w:rsidP="00434641">
      <w:pPr>
        <w:rPr>
          <w:sz w:val="24"/>
        </w:rPr>
      </w:pPr>
      <w:r w:rsidRPr="00CF0B7B">
        <w:rPr>
          <w:sz w:val="24"/>
        </w:rPr>
        <w:lastRenderedPageBreak/>
        <w:t xml:space="preserve">FSM е абстрактна машина, а не механично устройство с движещи се части. FSM определят набор от възможни състояния, през които нещо може да премине, какви събития причиняват тези състояния и какви събития произтичат от тези държави. Дизайнерите използват FSM, за да опишат как дадено устройство, компютърна програма или алгоритъм за </w:t>
      </w:r>
      <w:proofErr w:type="spellStart"/>
      <w:r w:rsidRPr="00CF0B7B">
        <w:rPr>
          <w:sz w:val="24"/>
        </w:rPr>
        <w:t>маршрутизиране</w:t>
      </w:r>
      <w:proofErr w:type="spellEnd"/>
      <w:r w:rsidRPr="00CF0B7B">
        <w:rPr>
          <w:sz w:val="24"/>
        </w:rPr>
        <w:t xml:space="preserve"> реагират на набор от входни съ</w:t>
      </w:r>
      <w:r w:rsidR="00CF0B7B">
        <w:rPr>
          <w:sz w:val="24"/>
        </w:rPr>
        <w:t>бития.</w:t>
      </w:r>
    </w:p>
    <w:p w:rsidR="00434641" w:rsidRDefault="003E73D1" w:rsidP="00434641">
      <w:pPr>
        <w:rPr>
          <w:sz w:val="24"/>
        </w:rPr>
      </w:pPr>
      <w:r w:rsidRPr="00CF0B7B">
        <w:rPr>
          <w:sz w:val="24"/>
        </w:rPr>
        <w:t xml:space="preserve">FSM </w:t>
      </w:r>
      <w:r w:rsidRPr="00CF0B7B">
        <w:rPr>
          <w:sz w:val="24"/>
        </w:rPr>
        <w:t>са извън обхвата на този сайт</w:t>
      </w:r>
      <w:r w:rsidR="00434641" w:rsidRPr="00CF0B7B">
        <w:rPr>
          <w:sz w:val="24"/>
        </w:rPr>
        <w:t xml:space="preserve">. Въпреки това, концепцията се използва, за да се изследват някои от резултатите от FIG на EIGRP, използвайки командата </w:t>
      </w:r>
      <w:proofErr w:type="spellStart"/>
      <w:r w:rsidR="00434641" w:rsidRPr="00CF0B7B">
        <w:rPr>
          <w:sz w:val="24"/>
        </w:rPr>
        <w:t>debug</w:t>
      </w:r>
      <w:proofErr w:type="spellEnd"/>
      <w:r w:rsidR="00434641" w:rsidRPr="00CF0B7B">
        <w:rPr>
          <w:sz w:val="24"/>
        </w:rPr>
        <w:t xml:space="preserve"> </w:t>
      </w:r>
      <w:proofErr w:type="spellStart"/>
      <w:r w:rsidR="00434641" w:rsidRPr="00CF0B7B">
        <w:rPr>
          <w:sz w:val="24"/>
        </w:rPr>
        <w:t>eigrp</w:t>
      </w:r>
      <w:proofErr w:type="spellEnd"/>
      <w:r w:rsidR="00434641" w:rsidRPr="00CF0B7B">
        <w:rPr>
          <w:sz w:val="24"/>
        </w:rPr>
        <w:t xml:space="preserve"> </w:t>
      </w:r>
      <w:proofErr w:type="spellStart"/>
      <w:r w:rsidR="00434641" w:rsidRPr="00CF0B7B">
        <w:rPr>
          <w:sz w:val="24"/>
        </w:rPr>
        <w:t>fsm</w:t>
      </w:r>
      <w:proofErr w:type="spellEnd"/>
      <w:r w:rsidR="00434641" w:rsidRPr="00CF0B7B">
        <w:rPr>
          <w:sz w:val="24"/>
        </w:rPr>
        <w:t xml:space="preserve">. Използвайте тази команда, за да разгледате какво прави DUAL, когато маршрутът бъде премахнат от таблицата за </w:t>
      </w:r>
      <w:proofErr w:type="spellStart"/>
      <w:r w:rsidR="00434641" w:rsidRPr="00CF0B7B">
        <w:rPr>
          <w:sz w:val="24"/>
        </w:rPr>
        <w:t>маршрутизация</w:t>
      </w:r>
      <w:proofErr w:type="spellEnd"/>
      <w:r w:rsidR="00434641" w:rsidRPr="00CF0B7B">
        <w:rPr>
          <w:sz w:val="24"/>
        </w:rPr>
        <w:t>.</w:t>
      </w:r>
    </w:p>
    <w:p w:rsidR="00CF0B7B" w:rsidRDefault="00CF0B7B" w:rsidP="00434641">
      <w:pPr>
        <w:rPr>
          <w:b/>
          <w:sz w:val="24"/>
        </w:rPr>
      </w:pPr>
      <w:r w:rsidRPr="00CF0B7B">
        <w:rPr>
          <w:b/>
          <w:sz w:val="24"/>
        </w:rPr>
        <w:t>3.4.2 DUAL: Възможен наследник</w:t>
      </w:r>
    </w:p>
    <w:p w:rsidR="00CF0B7B" w:rsidRPr="00CF0B7B" w:rsidRDefault="00CF0B7B" w:rsidP="00CF0B7B">
      <w:pPr>
        <w:rPr>
          <w:sz w:val="24"/>
        </w:rPr>
      </w:pPr>
      <w:r w:rsidRPr="00CF0B7B">
        <w:rPr>
          <w:sz w:val="24"/>
        </w:rPr>
        <w:t>R2 в момента използва R3 като наследник на 192.168.1.0/24. Освен това R2 понастоящем изброява R1 като FS, както е показано на Фигура 1.</w:t>
      </w:r>
    </w:p>
    <w:p w:rsidR="00CF0B7B" w:rsidRPr="00CF0B7B" w:rsidRDefault="00CF0B7B" w:rsidP="00CF0B7B">
      <w:pPr>
        <w:rPr>
          <w:sz w:val="24"/>
        </w:rPr>
      </w:pPr>
      <w:r>
        <w:rPr>
          <w:noProof/>
        </w:rPr>
        <w:drawing>
          <wp:inline distT="0" distB="0" distL="0" distR="0" wp14:anchorId="78759E8E" wp14:editId="19E45187">
            <wp:extent cx="4667250" cy="4029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09"/>
                    <a:stretch/>
                  </pic:blipFill>
                  <pic:spPr bwMode="auto">
                    <a:xfrm>
                      <a:off x="0" y="0"/>
                      <a:ext cx="4667250" cy="4029075"/>
                    </a:xfrm>
                    <a:prstGeom prst="rect">
                      <a:avLst/>
                    </a:prstGeom>
                    <a:ln>
                      <a:noFill/>
                    </a:ln>
                    <a:extLst>
                      <a:ext uri="{53640926-AAD7-44D8-BBD7-CCE9431645EC}">
                        <a14:shadowObscured xmlns:a14="http://schemas.microsoft.com/office/drawing/2010/main"/>
                      </a:ext>
                    </a:extLst>
                  </pic:spPr>
                </pic:pic>
              </a:graphicData>
            </a:graphic>
          </wp:inline>
        </w:drawing>
      </w:r>
    </w:p>
    <w:p w:rsidR="00CF0B7B" w:rsidRDefault="00CF0B7B" w:rsidP="00CF0B7B">
      <w:pPr>
        <w:rPr>
          <w:sz w:val="24"/>
        </w:rPr>
      </w:pPr>
      <w:r w:rsidRPr="00CF0B7B">
        <w:rPr>
          <w:sz w:val="24"/>
        </w:rPr>
        <w:t xml:space="preserve">Изходът </w:t>
      </w:r>
      <w:r>
        <w:rPr>
          <w:sz w:val="24"/>
        </w:rPr>
        <w:t>на</w:t>
      </w:r>
      <w:r w:rsidRPr="00CF0B7B">
        <w:rPr>
          <w:sz w:val="24"/>
        </w:rPr>
        <w:t xml:space="preserve"> </w:t>
      </w:r>
      <w:proofErr w:type="spellStart"/>
      <w:r w:rsidRPr="00CF0B7B">
        <w:rPr>
          <w:b/>
          <w:sz w:val="24"/>
        </w:rPr>
        <w:t>show</w:t>
      </w:r>
      <w:proofErr w:type="spellEnd"/>
      <w:r w:rsidRPr="00CF0B7B">
        <w:rPr>
          <w:b/>
          <w:sz w:val="24"/>
        </w:rPr>
        <w:t xml:space="preserve"> </w:t>
      </w:r>
      <w:proofErr w:type="spellStart"/>
      <w:r w:rsidRPr="00CF0B7B">
        <w:rPr>
          <w:b/>
          <w:sz w:val="24"/>
        </w:rPr>
        <w:t>ip</w:t>
      </w:r>
      <w:proofErr w:type="spellEnd"/>
      <w:r w:rsidRPr="00CF0B7B">
        <w:rPr>
          <w:b/>
          <w:sz w:val="24"/>
        </w:rPr>
        <w:t xml:space="preserve"> </w:t>
      </w:r>
      <w:proofErr w:type="spellStart"/>
      <w:r w:rsidRPr="00CF0B7B">
        <w:rPr>
          <w:b/>
          <w:sz w:val="24"/>
        </w:rPr>
        <w:t>eigrp</w:t>
      </w:r>
      <w:proofErr w:type="spellEnd"/>
      <w:r w:rsidRPr="00CF0B7B">
        <w:rPr>
          <w:b/>
          <w:sz w:val="24"/>
        </w:rPr>
        <w:t xml:space="preserve"> </w:t>
      </w:r>
      <w:proofErr w:type="spellStart"/>
      <w:r w:rsidRPr="00CF0B7B">
        <w:rPr>
          <w:b/>
          <w:sz w:val="24"/>
        </w:rPr>
        <w:t>topology</w:t>
      </w:r>
      <w:proofErr w:type="spellEnd"/>
      <w:r w:rsidRPr="00CF0B7B">
        <w:rPr>
          <w:sz w:val="24"/>
        </w:rPr>
        <w:t xml:space="preserve"> </w:t>
      </w:r>
      <w:r w:rsidRPr="00CF0B7B">
        <w:rPr>
          <w:sz w:val="24"/>
        </w:rPr>
        <w:t>за R2 на Фигура 2 проверява дали R3 е наследник и R1 е FS за мрежата 192.168.1.0/24. За да разберете как DUAL може да използва FS, когато пътят, използващ наследника, вече не е наличен, между R2 и R3 се имитира неуспех на връзката.</w:t>
      </w:r>
    </w:p>
    <w:p w:rsidR="00CF0B7B" w:rsidRPr="00CF0B7B" w:rsidRDefault="00CF0B7B" w:rsidP="00CF0B7B">
      <w:pPr>
        <w:rPr>
          <w:sz w:val="24"/>
        </w:rPr>
      </w:pPr>
      <w:r>
        <w:rPr>
          <w:noProof/>
        </w:rPr>
        <w:lastRenderedPageBreak/>
        <w:drawing>
          <wp:inline distT="0" distB="0" distL="0" distR="0" wp14:anchorId="54F97ED0" wp14:editId="5CC3106A">
            <wp:extent cx="4648200" cy="3190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3190875"/>
                    </a:xfrm>
                    <a:prstGeom prst="rect">
                      <a:avLst/>
                    </a:prstGeom>
                  </pic:spPr>
                </pic:pic>
              </a:graphicData>
            </a:graphic>
          </wp:inline>
        </w:drawing>
      </w:r>
    </w:p>
    <w:p w:rsidR="00CF0B7B" w:rsidRPr="00CF0B7B" w:rsidRDefault="00CF0B7B" w:rsidP="00CF0B7B">
      <w:pPr>
        <w:rPr>
          <w:sz w:val="24"/>
        </w:rPr>
      </w:pPr>
    </w:p>
    <w:p w:rsidR="00CF0B7B" w:rsidRDefault="00CF0B7B" w:rsidP="00CF0B7B">
      <w:pPr>
        <w:rPr>
          <w:sz w:val="24"/>
        </w:rPr>
      </w:pPr>
      <w:r w:rsidRPr="00CF0B7B">
        <w:rPr>
          <w:sz w:val="24"/>
        </w:rPr>
        <w:t xml:space="preserve">Преди да симулирате повредата, DUAL </w:t>
      </w:r>
      <w:proofErr w:type="spellStart"/>
      <w:r w:rsidRPr="00CF0B7B">
        <w:rPr>
          <w:sz w:val="24"/>
        </w:rPr>
        <w:t>debugging</w:t>
      </w:r>
      <w:proofErr w:type="spellEnd"/>
      <w:r w:rsidRPr="00CF0B7B">
        <w:rPr>
          <w:sz w:val="24"/>
        </w:rPr>
        <w:t xml:space="preserve"> </w:t>
      </w:r>
      <w:r w:rsidRPr="00CF0B7B">
        <w:rPr>
          <w:sz w:val="24"/>
        </w:rPr>
        <w:t xml:space="preserve">трябва да бъде разрешено с помощта на командата </w:t>
      </w:r>
      <w:proofErr w:type="spellStart"/>
      <w:r w:rsidRPr="00CF0B7B">
        <w:rPr>
          <w:sz w:val="24"/>
        </w:rPr>
        <w:t>debug</w:t>
      </w:r>
      <w:proofErr w:type="spellEnd"/>
      <w:r w:rsidRPr="00CF0B7B">
        <w:rPr>
          <w:sz w:val="24"/>
        </w:rPr>
        <w:t xml:space="preserve"> </w:t>
      </w:r>
      <w:proofErr w:type="spellStart"/>
      <w:r w:rsidRPr="00CF0B7B">
        <w:rPr>
          <w:sz w:val="24"/>
        </w:rPr>
        <w:t>eigrp</w:t>
      </w:r>
      <w:proofErr w:type="spellEnd"/>
      <w:r w:rsidRPr="00CF0B7B">
        <w:rPr>
          <w:sz w:val="24"/>
        </w:rPr>
        <w:t xml:space="preserve"> </w:t>
      </w:r>
      <w:proofErr w:type="spellStart"/>
      <w:r w:rsidRPr="00CF0B7B">
        <w:rPr>
          <w:sz w:val="24"/>
        </w:rPr>
        <w:t>fsm</w:t>
      </w:r>
      <w:proofErr w:type="spellEnd"/>
      <w:r w:rsidRPr="00CF0B7B">
        <w:rPr>
          <w:sz w:val="24"/>
        </w:rPr>
        <w:t xml:space="preserve"> на R2, както е показано на Фигура 3. Отказът на връзката се симулира с помощта на командата </w:t>
      </w:r>
      <w:proofErr w:type="spellStart"/>
      <w:r w:rsidRPr="00CF0B7B">
        <w:rPr>
          <w:sz w:val="24"/>
        </w:rPr>
        <w:t>shutdown</w:t>
      </w:r>
      <w:proofErr w:type="spellEnd"/>
      <w:r w:rsidRPr="00CF0B7B">
        <w:rPr>
          <w:sz w:val="24"/>
        </w:rPr>
        <w:t xml:space="preserve"> от</w:t>
      </w:r>
      <w:r>
        <w:rPr>
          <w:sz w:val="24"/>
        </w:rPr>
        <w:t xml:space="preserve"> интерфейса </w:t>
      </w:r>
      <w:proofErr w:type="spellStart"/>
      <w:r>
        <w:rPr>
          <w:sz w:val="24"/>
        </w:rPr>
        <w:t>Serial</w:t>
      </w:r>
      <w:proofErr w:type="spellEnd"/>
      <w:r>
        <w:rPr>
          <w:sz w:val="24"/>
        </w:rPr>
        <w:t xml:space="preserve"> 0/0/1 на R2.</w:t>
      </w:r>
    </w:p>
    <w:p w:rsidR="00CF0B7B" w:rsidRPr="00CF0B7B" w:rsidRDefault="00CF0B7B" w:rsidP="00CF0B7B">
      <w:pPr>
        <w:rPr>
          <w:sz w:val="24"/>
        </w:rPr>
      </w:pPr>
      <w:r>
        <w:rPr>
          <w:noProof/>
        </w:rPr>
        <w:drawing>
          <wp:inline distT="0" distB="0" distL="0" distR="0" wp14:anchorId="7987F062" wp14:editId="64A92205">
            <wp:extent cx="4533900" cy="3286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3900" cy="3286125"/>
                    </a:xfrm>
                    <a:prstGeom prst="rect">
                      <a:avLst/>
                    </a:prstGeom>
                  </pic:spPr>
                </pic:pic>
              </a:graphicData>
            </a:graphic>
          </wp:inline>
        </w:drawing>
      </w:r>
      <w:r>
        <w:rPr>
          <w:sz w:val="24"/>
        </w:rPr>
        <w:t>//ТОВА МОЖЕ ДА НЕ ТРЯБВА</w:t>
      </w:r>
    </w:p>
    <w:p w:rsidR="00CF0B7B" w:rsidRPr="00CF0B7B" w:rsidRDefault="00CF0B7B" w:rsidP="00CF0B7B">
      <w:pPr>
        <w:rPr>
          <w:sz w:val="24"/>
        </w:rPr>
      </w:pPr>
      <w:r w:rsidRPr="00CF0B7B">
        <w:rPr>
          <w:sz w:val="24"/>
        </w:rPr>
        <w:lastRenderedPageBreak/>
        <w:t xml:space="preserve">Изходът за </w:t>
      </w:r>
      <w:proofErr w:type="spellStart"/>
      <w:r w:rsidR="008A3B0A">
        <w:rPr>
          <w:sz w:val="24"/>
        </w:rPr>
        <w:t>дебъгване</w:t>
      </w:r>
      <w:proofErr w:type="spellEnd"/>
      <w:r w:rsidR="008A3B0A">
        <w:rPr>
          <w:sz w:val="24"/>
        </w:rPr>
        <w:t xml:space="preserve"> </w:t>
      </w:r>
      <w:r w:rsidRPr="00CF0B7B">
        <w:rPr>
          <w:sz w:val="24"/>
        </w:rPr>
        <w:t xml:space="preserve">показва активността, генерирана от DUAL, когато свърши връзката. R2 трябва да информира всички съседи на EIGRP за изгубената връзка, както и да актуализира собствените си таблици за </w:t>
      </w:r>
      <w:proofErr w:type="spellStart"/>
      <w:r w:rsidRPr="00CF0B7B">
        <w:rPr>
          <w:sz w:val="24"/>
        </w:rPr>
        <w:t>маршрутизация</w:t>
      </w:r>
      <w:proofErr w:type="spellEnd"/>
      <w:r w:rsidRPr="00CF0B7B">
        <w:rPr>
          <w:sz w:val="24"/>
        </w:rPr>
        <w:t xml:space="preserve"> и топология. Този пример показва само избрания изход за </w:t>
      </w:r>
      <w:proofErr w:type="spellStart"/>
      <w:r w:rsidR="008A3B0A">
        <w:rPr>
          <w:sz w:val="24"/>
        </w:rPr>
        <w:t>дебъгване</w:t>
      </w:r>
      <w:proofErr w:type="spellEnd"/>
      <w:r w:rsidRPr="00CF0B7B">
        <w:rPr>
          <w:sz w:val="24"/>
        </w:rPr>
        <w:t>. По-специално, забележете, че DUAL FSM търси и намира FS за маршрута в таб</w:t>
      </w:r>
      <w:r w:rsidR="008A3B0A">
        <w:rPr>
          <w:sz w:val="24"/>
        </w:rPr>
        <w:t>лицата на топологията на EIGRP.</w:t>
      </w:r>
    </w:p>
    <w:p w:rsidR="00CF0B7B" w:rsidRPr="00CF0B7B" w:rsidRDefault="00CF0B7B" w:rsidP="00CF0B7B">
      <w:pPr>
        <w:rPr>
          <w:sz w:val="24"/>
        </w:rPr>
      </w:pPr>
      <w:r w:rsidRPr="00CF0B7B">
        <w:rPr>
          <w:sz w:val="24"/>
        </w:rPr>
        <w:t xml:space="preserve">FS R1 сега става наследник и се инсталира в </w:t>
      </w:r>
      <w:proofErr w:type="spellStart"/>
      <w:r w:rsidRPr="00CF0B7B">
        <w:rPr>
          <w:sz w:val="24"/>
        </w:rPr>
        <w:t>маршрутизиращата</w:t>
      </w:r>
      <w:proofErr w:type="spellEnd"/>
      <w:r w:rsidRPr="00CF0B7B">
        <w:rPr>
          <w:sz w:val="24"/>
        </w:rPr>
        <w:t xml:space="preserve"> таблица като новата най-добра пътека до 192.168.1.0/24, както е показано на Фигура 4. С FS, тази промяна в таблицата за </w:t>
      </w:r>
      <w:proofErr w:type="spellStart"/>
      <w:r w:rsidRPr="00CF0B7B">
        <w:rPr>
          <w:sz w:val="24"/>
        </w:rPr>
        <w:t>маршрутизация</w:t>
      </w:r>
      <w:proofErr w:type="spellEnd"/>
      <w:r w:rsidRPr="00CF0B7B">
        <w:rPr>
          <w:sz w:val="24"/>
        </w:rPr>
        <w:t xml:space="preserve"> се случва почти веднага.</w:t>
      </w:r>
    </w:p>
    <w:p w:rsidR="008A3B0A" w:rsidRDefault="008A3B0A" w:rsidP="00CF0B7B">
      <w:pPr>
        <w:rPr>
          <w:sz w:val="24"/>
        </w:rPr>
      </w:pPr>
      <w:r>
        <w:rPr>
          <w:noProof/>
        </w:rPr>
        <w:drawing>
          <wp:inline distT="0" distB="0" distL="0" distR="0" wp14:anchorId="039B86FC" wp14:editId="1D532F1E">
            <wp:extent cx="44958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3048000"/>
                    </a:xfrm>
                    <a:prstGeom prst="rect">
                      <a:avLst/>
                    </a:prstGeom>
                  </pic:spPr>
                </pic:pic>
              </a:graphicData>
            </a:graphic>
          </wp:inline>
        </w:drawing>
      </w:r>
      <w:r w:rsidRPr="00CF0B7B">
        <w:rPr>
          <w:sz w:val="24"/>
        </w:rPr>
        <w:t xml:space="preserve"> </w:t>
      </w:r>
    </w:p>
    <w:p w:rsidR="00CF0B7B" w:rsidRDefault="00CF0B7B" w:rsidP="00CF0B7B">
      <w:pPr>
        <w:rPr>
          <w:sz w:val="24"/>
        </w:rPr>
      </w:pPr>
      <w:r w:rsidRPr="00CF0B7B">
        <w:rPr>
          <w:sz w:val="24"/>
        </w:rPr>
        <w:t>Както е показано на фигура 5, топологичната таблица за R2 сега показва R1 като наследник и няма нови FS. Ако връзката между R2 и R3 се активира отново, R3 се връща като наследник, а R1 отново става FS.</w:t>
      </w:r>
    </w:p>
    <w:p w:rsidR="008A3B0A" w:rsidRDefault="008A3B0A" w:rsidP="00CF0B7B">
      <w:pPr>
        <w:rPr>
          <w:sz w:val="24"/>
        </w:rPr>
      </w:pPr>
      <w:r>
        <w:rPr>
          <w:noProof/>
        </w:rPr>
        <w:lastRenderedPageBreak/>
        <w:drawing>
          <wp:inline distT="0" distB="0" distL="0" distR="0" wp14:anchorId="42572429" wp14:editId="75A0A497">
            <wp:extent cx="4591050" cy="324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3248025"/>
                    </a:xfrm>
                    <a:prstGeom prst="rect">
                      <a:avLst/>
                    </a:prstGeom>
                  </pic:spPr>
                </pic:pic>
              </a:graphicData>
            </a:graphic>
          </wp:inline>
        </w:drawing>
      </w:r>
    </w:p>
    <w:p w:rsidR="008A3B0A" w:rsidRDefault="008A3B0A" w:rsidP="00CF0B7B">
      <w:pPr>
        <w:rPr>
          <w:sz w:val="24"/>
        </w:rPr>
      </w:pPr>
    </w:p>
    <w:p w:rsidR="008A3B0A" w:rsidRPr="008A3B0A" w:rsidRDefault="008A3B0A" w:rsidP="00CF0B7B">
      <w:pPr>
        <w:rPr>
          <w:b/>
          <w:sz w:val="24"/>
        </w:rPr>
      </w:pPr>
      <w:r w:rsidRPr="008A3B0A">
        <w:rPr>
          <w:b/>
          <w:sz w:val="24"/>
        </w:rPr>
        <w:t>3.4.3 DUAL: Няма възможен наследник</w:t>
      </w:r>
    </w:p>
    <w:p w:rsidR="008A3B0A" w:rsidRPr="008A3B0A" w:rsidRDefault="008A3B0A" w:rsidP="008A3B0A">
      <w:pPr>
        <w:rPr>
          <w:sz w:val="24"/>
        </w:rPr>
      </w:pPr>
      <w:r w:rsidRPr="008A3B0A">
        <w:rPr>
          <w:sz w:val="24"/>
        </w:rPr>
        <w:t>Понякога пътят до наследника се проваля и няма FS. В този случай</w:t>
      </w:r>
      <w:r>
        <w:rPr>
          <w:sz w:val="24"/>
        </w:rPr>
        <w:t xml:space="preserve"> DUAL няма гарантиран без цикличен </w:t>
      </w:r>
      <w:r>
        <w:rPr>
          <w:sz w:val="24"/>
        </w:rPr>
        <w:t>резервен</w:t>
      </w:r>
      <w:r>
        <w:rPr>
          <w:sz w:val="24"/>
        </w:rPr>
        <w:t xml:space="preserve"> път </w:t>
      </w:r>
      <w:r w:rsidRPr="008A3B0A">
        <w:rPr>
          <w:sz w:val="24"/>
        </w:rPr>
        <w:t>към мрежата, така че пътят не е в таблицата на топологията като FS. Ако в таблицата с топология няма FS, DUAL поставя мрежата в активно състояние. DUAL активно проверява своите съседи за нов насле</w:t>
      </w:r>
      <w:r>
        <w:rPr>
          <w:sz w:val="24"/>
        </w:rPr>
        <w:t>дник.</w:t>
      </w:r>
    </w:p>
    <w:p w:rsidR="008A3B0A" w:rsidRPr="008A3B0A" w:rsidRDefault="008A3B0A" w:rsidP="008A3B0A">
      <w:pPr>
        <w:rPr>
          <w:sz w:val="24"/>
        </w:rPr>
      </w:pPr>
      <w:r w:rsidRPr="008A3B0A">
        <w:rPr>
          <w:sz w:val="24"/>
        </w:rPr>
        <w:t>R1 в момента използва R3 като приемник на 192.168.1.0/24, както е показано на фигура 1. Въпреки това, R1 няма R2, изброени като FS, защото R2 не удовлетворява FC. За да разберете как DUAL търси нов наследник, когато няма FS, неуспехът на връзката се симулира между R1 и R3.</w:t>
      </w:r>
    </w:p>
    <w:p w:rsidR="008A3B0A" w:rsidRPr="008A3B0A" w:rsidRDefault="008A3B0A" w:rsidP="008A3B0A">
      <w:pPr>
        <w:rPr>
          <w:sz w:val="24"/>
        </w:rPr>
      </w:pPr>
      <w:r>
        <w:rPr>
          <w:noProof/>
        </w:rPr>
        <w:lastRenderedPageBreak/>
        <w:drawing>
          <wp:inline distT="0" distB="0" distL="0" distR="0" wp14:anchorId="77D2FF05" wp14:editId="7C99C277">
            <wp:extent cx="4486275" cy="3286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6275" cy="3286125"/>
                    </a:xfrm>
                    <a:prstGeom prst="rect">
                      <a:avLst/>
                    </a:prstGeom>
                  </pic:spPr>
                </pic:pic>
              </a:graphicData>
            </a:graphic>
          </wp:inline>
        </w:drawing>
      </w:r>
    </w:p>
    <w:p w:rsidR="008A3B0A" w:rsidRDefault="008A3B0A" w:rsidP="008A3B0A">
      <w:pPr>
        <w:rPr>
          <w:sz w:val="24"/>
        </w:rPr>
      </w:pPr>
      <w:r w:rsidRPr="008A3B0A">
        <w:rPr>
          <w:sz w:val="24"/>
        </w:rPr>
        <w:t xml:space="preserve">Преди да се симулира неуспехът на връзката, DUAL </w:t>
      </w:r>
      <w:proofErr w:type="spellStart"/>
      <w:r w:rsidRPr="008A3B0A">
        <w:rPr>
          <w:sz w:val="24"/>
        </w:rPr>
        <w:t>debugging</w:t>
      </w:r>
      <w:proofErr w:type="spellEnd"/>
      <w:r w:rsidRPr="008A3B0A">
        <w:rPr>
          <w:sz w:val="24"/>
        </w:rPr>
        <w:t xml:space="preserve"> </w:t>
      </w:r>
      <w:r w:rsidRPr="008A3B0A">
        <w:rPr>
          <w:sz w:val="24"/>
        </w:rPr>
        <w:t xml:space="preserve">е активирано с командата </w:t>
      </w:r>
      <w:proofErr w:type="spellStart"/>
      <w:r w:rsidRPr="008A3B0A">
        <w:rPr>
          <w:b/>
          <w:sz w:val="24"/>
        </w:rPr>
        <w:t>debug</w:t>
      </w:r>
      <w:proofErr w:type="spellEnd"/>
      <w:r w:rsidRPr="008A3B0A">
        <w:rPr>
          <w:b/>
          <w:sz w:val="24"/>
        </w:rPr>
        <w:t xml:space="preserve"> </w:t>
      </w:r>
      <w:proofErr w:type="spellStart"/>
      <w:r w:rsidRPr="008A3B0A">
        <w:rPr>
          <w:b/>
          <w:sz w:val="24"/>
        </w:rPr>
        <w:t>eigrp</w:t>
      </w:r>
      <w:proofErr w:type="spellEnd"/>
      <w:r w:rsidRPr="008A3B0A">
        <w:rPr>
          <w:b/>
          <w:sz w:val="24"/>
        </w:rPr>
        <w:t xml:space="preserve"> </w:t>
      </w:r>
      <w:proofErr w:type="spellStart"/>
      <w:r w:rsidRPr="008A3B0A">
        <w:rPr>
          <w:b/>
          <w:sz w:val="24"/>
        </w:rPr>
        <w:t>fsm</w:t>
      </w:r>
      <w:proofErr w:type="spellEnd"/>
      <w:r w:rsidRPr="008A3B0A">
        <w:rPr>
          <w:sz w:val="24"/>
        </w:rPr>
        <w:t xml:space="preserve"> на R1, както е показано на Фигура 2. Отказът на връзката се симулира с помощта на командата </w:t>
      </w:r>
      <w:proofErr w:type="spellStart"/>
      <w:r w:rsidRPr="008A3B0A">
        <w:rPr>
          <w:b/>
          <w:sz w:val="24"/>
        </w:rPr>
        <w:t>shutdown</w:t>
      </w:r>
      <w:proofErr w:type="spellEnd"/>
      <w:r w:rsidRPr="008A3B0A">
        <w:rPr>
          <w:sz w:val="24"/>
        </w:rPr>
        <w:t xml:space="preserve"> на интерфейс </w:t>
      </w:r>
      <w:proofErr w:type="spellStart"/>
      <w:r w:rsidRPr="008A3B0A">
        <w:rPr>
          <w:sz w:val="24"/>
        </w:rPr>
        <w:t>Ser</w:t>
      </w:r>
      <w:r>
        <w:rPr>
          <w:sz w:val="24"/>
        </w:rPr>
        <w:t>ial</w:t>
      </w:r>
      <w:proofErr w:type="spellEnd"/>
      <w:r>
        <w:rPr>
          <w:sz w:val="24"/>
        </w:rPr>
        <w:t xml:space="preserve"> 0/0/1 на R1.</w:t>
      </w:r>
    </w:p>
    <w:p w:rsidR="008A3B0A" w:rsidRPr="008A3B0A" w:rsidRDefault="008A3B0A" w:rsidP="008A3B0A">
      <w:pPr>
        <w:rPr>
          <w:sz w:val="24"/>
        </w:rPr>
      </w:pPr>
      <w:r>
        <w:rPr>
          <w:noProof/>
        </w:rPr>
        <w:drawing>
          <wp:inline distT="0" distB="0" distL="0" distR="0" wp14:anchorId="4844C7FE" wp14:editId="62C8F78B">
            <wp:extent cx="4505325" cy="39719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3971925"/>
                    </a:xfrm>
                    <a:prstGeom prst="rect">
                      <a:avLst/>
                    </a:prstGeom>
                  </pic:spPr>
                </pic:pic>
              </a:graphicData>
            </a:graphic>
          </wp:inline>
        </w:drawing>
      </w:r>
    </w:p>
    <w:p w:rsidR="008A3B0A" w:rsidRPr="008A3B0A" w:rsidRDefault="008A3B0A" w:rsidP="008A3B0A">
      <w:pPr>
        <w:rPr>
          <w:sz w:val="24"/>
        </w:rPr>
      </w:pPr>
      <w:r w:rsidRPr="008A3B0A">
        <w:rPr>
          <w:sz w:val="24"/>
        </w:rPr>
        <w:lastRenderedPageBreak/>
        <w:t>Когато наследникът вече не е достъпен и няма приемлив наследник, DUAL поставя маршрута в активно състояние. DUAL изпраща EIGRP запитвания, като изисква други маршрутизатори за път към мрежата. Други маршрутизатори връщат отговорите на EIGRP, като позволяват на подателя на заявката за EIGRP да знае дали имат път към исканата мрежа. Ако никой от отговорите на EIGRP няма път към тази мрежа, подателят на заявка</w:t>
      </w:r>
      <w:r>
        <w:rPr>
          <w:sz w:val="24"/>
        </w:rPr>
        <w:t>та няма маршрут към тази мрежа.</w:t>
      </w:r>
    </w:p>
    <w:p w:rsidR="008A3B0A" w:rsidRPr="008A3B0A" w:rsidRDefault="008A3B0A" w:rsidP="008A3B0A">
      <w:pPr>
        <w:rPr>
          <w:sz w:val="24"/>
        </w:rPr>
      </w:pPr>
      <w:r w:rsidRPr="008A3B0A">
        <w:rPr>
          <w:sz w:val="24"/>
        </w:rPr>
        <w:t xml:space="preserve">Избраният изход за отстраняване на грешки на Фигура 2 показва мрежата 192.168.1.0/24, поставена в активното състояние, и заявките на EIGRP, изпратени до други съседи. R2 отговаря с път към тази мрежа, която става нов наследник и се инсталира в таблицата за </w:t>
      </w:r>
      <w:proofErr w:type="spellStart"/>
      <w:r w:rsidRPr="008A3B0A">
        <w:rPr>
          <w:sz w:val="24"/>
        </w:rPr>
        <w:t>маршрутизация</w:t>
      </w:r>
      <w:proofErr w:type="spellEnd"/>
      <w:r w:rsidRPr="008A3B0A">
        <w:rPr>
          <w:sz w:val="24"/>
        </w:rPr>
        <w:t>.</w:t>
      </w:r>
    </w:p>
    <w:p w:rsidR="008A3B0A" w:rsidRPr="008A3B0A" w:rsidRDefault="008A3B0A" w:rsidP="008A3B0A">
      <w:pPr>
        <w:rPr>
          <w:sz w:val="24"/>
        </w:rPr>
      </w:pPr>
    </w:p>
    <w:p w:rsidR="008A3B0A" w:rsidRPr="008A3B0A" w:rsidRDefault="008A3B0A" w:rsidP="008A3B0A">
      <w:pPr>
        <w:rPr>
          <w:sz w:val="24"/>
        </w:rPr>
      </w:pPr>
      <w:r w:rsidRPr="008A3B0A">
        <w:rPr>
          <w:sz w:val="24"/>
        </w:rPr>
        <w:t xml:space="preserve">Ако изпращачът на EIGRP запитванията получи EIGRP отговори, които включват път към заявената мрежа, предпочитаният път се добавя като нов наследник и се добавя към </w:t>
      </w:r>
      <w:proofErr w:type="spellStart"/>
      <w:r w:rsidRPr="008A3B0A">
        <w:rPr>
          <w:sz w:val="24"/>
        </w:rPr>
        <w:t>маршрутизиращата</w:t>
      </w:r>
      <w:proofErr w:type="spellEnd"/>
      <w:r w:rsidRPr="008A3B0A">
        <w:rPr>
          <w:sz w:val="24"/>
        </w:rPr>
        <w:t xml:space="preserve"> таблица. Този процес отнема повече време, отколкото ако DUAL има FS в своята топологична таблица и е в състояние бързо да добави новия маршрут към таблицата за </w:t>
      </w:r>
      <w:proofErr w:type="spellStart"/>
      <w:r w:rsidRPr="008A3B0A">
        <w:rPr>
          <w:sz w:val="24"/>
        </w:rPr>
        <w:t>маршрутизация</w:t>
      </w:r>
      <w:proofErr w:type="spellEnd"/>
      <w:r w:rsidRPr="008A3B0A">
        <w:rPr>
          <w:sz w:val="24"/>
        </w:rPr>
        <w:t>. На фигура 3 забележете, че R1 има нов маршрут към мрежата 192.168.1.0/24. Новият наследник на EIGRP е рутер R2.</w:t>
      </w:r>
    </w:p>
    <w:p w:rsidR="008A3B0A" w:rsidRPr="008A3B0A" w:rsidRDefault="008A3B0A" w:rsidP="008A3B0A">
      <w:pPr>
        <w:rPr>
          <w:sz w:val="24"/>
        </w:rPr>
      </w:pPr>
      <w:r>
        <w:rPr>
          <w:noProof/>
        </w:rPr>
        <w:drawing>
          <wp:inline distT="0" distB="0" distL="0" distR="0" wp14:anchorId="25F6AFC6" wp14:editId="3C4A95CC">
            <wp:extent cx="4505325" cy="3095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325" cy="3095625"/>
                    </a:xfrm>
                    <a:prstGeom prst="rect">
                      <a:avLst/>
                    </a:prstGeom>
                  </pic:spPr>
                </pic:pic>
              </a:graphicData>
            </a:graphic>
          </wp:inline>
        </w:drawing>
      </w:r>
    </w:p>
    <w:p w:rsidR="008A3B0A" w:rsidRDefault="008A3B0A" w:rsidP="008A3B0A">
      <w:pPr>
        <w:rPr>
          <w:sz w:val="24"/>
        </w:rPr>
      </w:pPr>
      <w:r w:rsidRPr="008A3B0A">
        <w:rPr>
          <w:sz w:val="24"/>
        </w:rPr>
        <w:t>Фигура 4 показва, че топологичната таблица за R1 вече има R2 като наследник без нови FS. Ако връзката между R1 и R3 се активира отново, R3 се връща като наследник. Въпреки това, R2 все още не е FS, защото не отговаря на FC.</w:t>
      </w:r>
    </w:p>
    <w:p w:rsidR="00617EB8" w:rsidRPr="00CF0B7B" w:rsidRDefault="00617EB8" w:rsidP="008A3B0A">
      <w:pPr>
        <w:rPr>
          <w:sz w:val="24"/>
        </w:rPr>
      </w:pPr>
      <w:r>
        <w:rPr>
          <w:noProof/>
        </w:rPr>
        <w:lastRenderedPageBreak/>
        <w:drawing>
          <wp:inline distT="0" distB="0" distL="0" distR="0" wp14:anchorId="52A14DCE" wp14:editId="605E50F3">
            <wp:extent cx="4476750" cy="3238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750" cy="3238500"/>
                    </a:xfrm>
                    <a:prstGeom prst="rect">
                      <a:avLst/>
                    </a:prstGeom>
                  </pic:spPr>
                </pic:pic>
              </a:graphicData>
            </a:graphic>
          </wp:inline>
        </w:drawing>
      </w:r>
      <w:bookmarkStart w:id="0" w:name="_GoBack"/>
      <w:bookmarkEnd w:id="0"/>
    </w:p>
    <w:p w:rsidR="001150B2" w:rsidRDefault="001150B2" w:rsidP="009F1E5D">
      <w:pPr>
        <w:pStyle w:val="ListParagraph"/>
        <w:numPr>
          <w:ilvl w:val="0"/>
          <w:numId w:val="14"/>
        </w:numPr>
        <w:rPr>
          <w:b/>
          <w:sz w:val="28"/>
          <w:lang w:val="en-US"/>
        </w:rPr>
      </w:pPr>
      <w:r>
        <w:rPr>
          <w:b/>
          <w:sz w:val="28"/>
        </w:rPr>
        <w:t xml:space="preserve">Работа на </w:t>
      </w:r>
      <w:r>
        <w:rPr>
          <w:b/>
          <w:sz w:val="28"/>
          <w:lang w:val="en-US"/>
        </w:rPr>
        <w:t>EIGRP</w:t>
      </w:r>
    </w:p>
    <w:p w:rsidR="001150B2" w:rsidRDefault="001150B2" w:rsidP="009F1E5D">
      <w:pPr>
        <w:pStyle w:val="ListParagraph"/>
        <w:numPr>
          <w:ilvl w:val="0"/>
          <w:numId w:val="14"/>
        </w:numPr>
        <w:rPr>
          <w:b/>
          <w:sz w:val="28"/>
          <w:lang w:val="en-US"/>
        </w:rPr>
      </w:pPr>
      <w:r w:rsidRPr="001150B2">
        <w:rPr>
          <w:b/>
          <w:sz w:val="28"/>
        </w:rPr>
        <w:t xml:space="preserve">Конфигуриране на </w:t>
      </w:r>
      <w:r w:rsidRPr="001150B2">
        <w:rPr>
          <w:b/>
          <w:sz w:val="28"/>
          <w:lang w:val="en-US"/>
        </w:rPr>
        <w:t xml:space="preserve">EIGRP </w:t>
      </w:r>
      <w:r w:rsidRPr="001150B2">
        <w:rPr>
          <w:b/>
          <w:sz w:val="28"/>
        </w:rPr>
        <w:t xml:space="preserve">за </w:t>
      </w:r>
      <w:r>
        <w:rPr>
          <w:b/>
          <w:sz w:val="28"/>
          <w:lang w:val="en-US"/>
        </w:rPr>
        <w:t>IPv6</w:t>
      </w:r>
    </w:p>
    <w:p w:rsidR="0011118C" w:rsidRDefault="0011118C" w:rsidP="0011118C">
      <w:pPr>
        <w:rPr>
          <w:b/>
          <w:sz w:val="28"/>
          <w:lang w:val="en-US"/>
        </w:rPr>
      </w:pPr>
    </w:p>
    <w:p w:rsidR="0011118C" w:rsidRDefault="0011118C" w:rsidP="0011118C">
      <w:pPr>
        <w:rPr>
          <w:b/>
          <w:sz w:val="28"/>
          <w:lang w:val="en-US"/>
        </w:rPr>
      </w:pPr>
    </w:p>
    <w:p w:rsidR="0011118C" w:rsidRDefault="0011118C" w:rsidP="0011118C">
      <w:pPr>
        <w:rPr>
          <w:b/>
          <w:sz w:val="28"/>
          <w:lang w:val="en-US"/>
        </w:rPr>
      </w:pPr>
    </w:p>
    <w:p w:rsidR="0011118C" w:rsidRDefault="0011118C" w:rsidP="0011118C">
      <w:pPr>
        <w:rPr>
          <w:b/>
          <w:sz w:val="28"/>
          <w:lang w:val="en-US"/>
        </w:rPr>
      </w:pPr>
    </w:p>
    <w:p w:rsidR="0011118C" w:rsidRPr="0011118C" w:rsidRDefault="0011118C" w:rsidP="0011118C">
      <w:pPr>
        <w:rPr>
          <w:b/>
          <w:sz w:val="28"/>
          <w:lang w:val="en-US"/>
        </w:rPr>
      </w:pPr>
    </w:p>
    <w:p w:rsidR="00602822" w:rsidRPr="0012409F" w:rsidRDefault="00602822" w:rsidP="00602822">
      <w:r w:rsidRPr="0012409F">
        <w:t>-</w:t>
      </w:r>
      <w:r w:rsidRPr="0012409F">
        <w:tab/>
      </w:r>
      <w:proofErr w:type="spellStart"/>
      <w:r w:rsidRPr="0012409F">
        <w:t>Basic</w:t>
      </w:r>
      <w:proofErr w:type="spellEnd"/>
      <w:r w:rsidRPr="0012409F">
        <w:t xml:space="preserve"> </w:t>
      </w:r>
      <w:proofErr w:type="spellStart"/>
      <w:r w:rsidRPr="0012409F">
        <w:t>Features</w:t>
      </w:r>
      <w:proofErr w:type="spellEnd"/>
      <w:r w:rsidRPr="0012409F">
        <w:t xml:space="preserve"> </w:t>
      </w:r>
      <w:proofErr w:type="spellStart"/>
      <w:r w:rsidRPr="0012409F">
        <w:t>of</w:t>
      </w:r>
      <w:proofErr w:type="spellEnd"/>
      <w:r w:rsidRPr="0012409F">
        <w:t xml:space="preserve"> EIGRP</w:t>
      </w:r>
    </w:p>
    <w:p w:rsidR="00602822" w:rsidRPr="0012409F" w:rsidRDefault="00602822" w:rsidP="00602822">
      <w:r w:rsidRPr="0012409F">
        <w:t>-</w:t>
      </w:r>
      <w:r w:rsidRPr="0012409F">
        <w:tab/>
      </w:r>
      <w:proofErr w:type="spellStart"/>
      <w:r w:rsidRPr="0012409F">
        <w:t>Types</w:t>
      </w:r>
      <w:proofErr w:type="spellEnd"/>
      <w:r w:rsidRPr="0012409F">
        <w:t xml:space="preserve"> </w:t>
      </w:r>
      <w:proofErr w:type="spellStart"/>
      <w:r w:rsidRPr="0012409F">
        <w:t>of</w:t>
      </w:r>
      <w:proofErr w:type="spellEnd"/>
      <w:r w:rsidRPr="0012409F">
        <w:t xml:space="preserve"> EIGRP </w:t>
      </w:r>
      <w:proofErr w:type="spellStart"/>
      <w:r w:rsidRPr="0012409F">
        <w:t>Packets</w:t>
      </w:r>
      <w:proofErr w:type="spellEnd"/>
      <w:r w:rsidRPr="0012409F">
        <w:t xml:space="preserve"> </w:t>
      </w:r>
    </w:p>
    <w:p w:rsidR="00602822" w:rsidRPr="0012409F" w:rsidRDefault="00602822" w:rsidP="00602822">
      <w:r w:rsidRPr="0012409F">
        <w:t>-</w:t>
      </w:r>
      <w:r w:rsidRPr="0012409F">
        <w:tab/>
        <w:t xml:space="preserve">EIGRP </w:t>
      </w:r>
      <w:proofErr w:type="spellStart"/>
      <w:r w:rsidRPr="0012409F">
        <w:t>Messages</w:t>
      </w:r>
      <w:proofErr w:type="spellEnd"/>
    </w:p>
    <w:p w:rsidR="00602822" w:rsidRPr="0012409F" w:rsidRDefault="00602822" w:rsidP="00602822">
      <w:r w:rsidRPr="0012409F">
        <w:t>2.</w:t>
      </w:r>
      <w:r w:rsidRPr="0012409F">
        <w:tab/>
      </w:r>
      <w:proofErr w:type="spellStart"/>
      <w:r w:rsidRPr="0012409F">
        <w:t>Configuration</w:t>
      </w:r>
      <w:proofErr w:type="spellEnd"/>
      <w:r w:rsidRPr="0012409F">
        <w:t xml:space="preserve"> </w:t>
      </w:r>
      <w:proofErr w:type="spellStart"/>
      <w:r w:rsidRPr="0012409F">
        <w:t>with</w:t>
      </w:r>
      <w:proofErr w:type="spellEnd"/>
      <w:r w:rsidRPr="0012409F">
        <w:t xml:space="preserve"> IPv4</w:t>
      </w:r>
    </w:p>
    <w:p w:rsidR="00602822" w:rsidRPr="0012409F" w:rsidRDefault="00602822" w:rsidP="00602822">
      <w:r w:rsidRPr="0012409F">
        <w:t>-</w:t>
      </w:r>
      <w:r w:rsidRPr="0012409F">
        <w:tab/>
      </w:r>
      <w:proofErr w:type="spellStart"/>
      <w:r w:rsidRPr="0012409F">
        <w:t>Configuration</w:t>
      </w:r>
      <w:proofErr w:type="spellEnd"/>
      <w:r w:rsidRPr="0012409F">
        <w:t xml:space="preserve"> </w:t>
      </w:r>
      <w:proofErr w:type="spellStart"/>
      <w:r w:rsidRPr="0012409F">
        <w:t>with</w:t>
      </w:r>
      <w:proofErr w:type="spellEnd"/>
      <w:r w:rsidRPr="0012409F">
        <w:t xml:space="preserve"> IPv4</w:t>
      </w:r>
    </w:p>
    <w:p w:rsidR="00602822" w:rsidRPr="0012409F" w:rsidRDefault="00602822" w:rsidP="00602822">
      <w:r w:rsidRPr="0012409F">
        <w:t>-</w:t>
      </w:r>
      <w:r w:rsidRPr="0012409F">
        <w:tab/>
      </w:r>
      <w:proofErr w:type="spellStart"/>
      <w:r w:rsidRPr="0012409F">
        <w:t>Verifying</w:t>
      </w:r>
      <w:proofErr w:type="spellEnd"/>
      <w:r w:rsidRPr="0012409F">
        <w:t xml:space="preserve"> EIGRP </w:t>
      </w:r>
      <w:proofErr w:type="spellStart"/>
      <w:r w:rsidRPr="0012409F">
        <w:t>with</w:t>
      </w:r>
      <w:proofErr w:type="spellEnd"/>
      <w:r w:rsidRPr="0012409F">
        <w:t xml:space="preserve"> IPv4</w:t>
      </w:r>
    </w:p>
    <w:p w:rsidR="00602822" w:rsidRPr="0012409F" w:rsidRDefault="00602822" w:rsidP="00602822">
      <w:r w:rsidRPr="0012409F">
        <w:t>3.</w:t>
      </w:r>
      <w:r w:rsidRPr="0012409F">
        <w:tab/>
      </w:r>
      <w:proofErr w:type="spellStart"/>
      <w:r w:rsidRPr="0012409F">
        <w:t>Operation</w:t>
      </w:r>
      <w:proofErr w:type="spellEnd"/>
      <w:r w:rsidRPr="0012409F">
        <w:t xml:space="preserve"> </w:t>
      </w:r>
      <w:proofErr w:type="spellStart"/>
      <w:r w:rsidRPr="0012409F">
        <w:t>of</w:t>
      </w:r>
      <w:proofErr w:type="spellEnd"/>
      <w:r w:rsidRPr="0012409F">
        <w:t xml:space="preserve"> EIGRP</w:t>
      </w:r>
    </w:p>
    <w:p w:rsidR="00602822" w:rsidRPr="0012409F" w:rsidRDefault="00602822" w:rsidP="00602822">
      <w:r w:rsidRPr="0012409F">
        <w:t>-</w:t>
      </w:r>
      <w:r w:rsidRPr="0012409F">
        <w:tab/>
        <w:t xml:space="preserve">EIGPR </w:t>
      </w:r>
      <w:proofErr w:type="spellStart"/>
      <w:r w:rsidRPr="0012409F">
        <w:t>initial</w:t>
      </w:r>
      <w:proofErr w:type="spellEnd"/>
      <w:r w:rsidRPr="0012409F">
        <w:t xml:space="preserve"> </w:t>
      </w:r>
      <w:proofErr w:type="spellStart"/>
      <w:r w:rsidRPr="0012409F">
        <w:t>Route</w:t>
      </w:r>
      <w:proofErr w:type="spellEnd"/>
      <w:r w:rsidRPr="0012409F">
        <w:t xml:space="preserve"> </w:t>
      </w:r>
      <w:proofErr w:type="spellStart"/>
      <w:r w:rsidRPr="0012409F">
        <w:t>Discovery</w:t>
      </w:r>
      <w:proofErr w:type="spellEnd"/>
    </w:p>
    <w:p w:rsidR="00602822" w:rsidRPr="0012409F" w:rsidRDefault="00602822" w:rsidP="00602822">
      <w:r w:rsidRPr="0012409F">
        <w:t>-</w:t>
      </w:r>
      <w:r w:rsidRPr="0012409F">
        <w:tab/>
      </w:r>
      <w:proofErr w:type="spellStart"/>
      <w:r w:rsidRPr="0012409F">
        <w:t>Metrics</w:t>
      </w:r>
      <w:proofErr w:type="spellEnd"/>
    </w:p>
    <w:p w:rsidR="00602822" w:rsidRPr="0012409F" w:rsidRDefault="00602822" w:rsidP="00602822">
      <w:r w:rsidRPr="0012409F">
        <w:lastRenderedPageBreak/>
        <w:t>-</w:t>
      </w:r>
      <w:r w:rsidRPr="0012409F">
        <w:tab/>
        <w:t xml:space="preserve">DUAL </w:t>
      </w:r>
      <w:proofErr w:type="spellStart"/>
      <w:r w:rsidRPr="0012409F">
        <w:t>and</w:t>
      </w:r>
      <w:proofErr w:type="spellEnd"/>
      <w:r w:rsidRPr="0012409F">
        <w:t xml:space="preserve"> </w:t>
      </w:r>
      <w:proofErr w:type="spellStart"/>
      <w:r w:rsidRPr="0012409F">
        <w:t>the</w:t>
      </w:r>
      <w:proofErr w:type="spellEnd"/>
      <w:r w:rsidRPr="0012409F">
        <w:t xml:space="preserve"> </w:t>
      </w:r>
      <w:proofErr w:type="spellStart"/>
      <w:r w:rsidRPr="0012409F">
        <w:t>Topology</w:t>
      </w:r>
      <w:proofErr w:type="spellEnd"/>
      <w:r w:rsidRPr="0012409F">
        <w:t xml:space="preserve"> </w:t>
      </w:r>
      <w:proofErr w:type="spellStart"/>
      <w:r w:rsidRPr="0012409F">
        <w:t>table</w:t>
      </w:r>
      <w:proofErr w:type="spellEnd"/>
    </w:p>
    <w:p w:rsidR="00602822" w:rsidRPr="0012409F" w:rsidRDefault="00602822" w:rsidP="00602822">
      <w:r w:rsidRPr="0012409F">
        <w:t>-</w:t>
      </w:r>
      <w:r w:rsidRPr="0012409F">
        <w:tab/>
        <w:t xml:space="preserve">DUAL </w:t>
      </w:r>
      <w:proofErr w:type="spellStart"/>
      <w:r w:rsidRPr="0012409F">
        <w:t>and</w:t>
      </w:r>
      <w:proofErr w:type="spellEnd"/>
      <w:r w:rsidRPr="0012409F">
        <w:t xml:space="preserve"> </w:t>
      </w:r>
      <w:proofErr w:type="spellStart"/>
      <w:r w:rsidRPr="0012409F">
        <w:t>Convergence</w:t>
      </w:r>
      <w:proofErr w:type="spellEnd"/>
    </w:p>
    <w:p w:rsidR="00602822" w:rsidRPr="0012409F" w:rsidRDefault="00602822" w:rsidP="00602822">
      <w:r w:rsidRPr="0012409F">
        <w:t>4.</w:t>
      </w:r>
      <w:r w:rsidRPr="0012409F">
        <w:tab/>
      </w:r>
      <w:proofErr w:type="spellStart"/>
      <w:r w:rsidRPr="0012409F">
        <w:t>Configuring</w:t>
      </w:r>
      <w:proofErr w:type="spellEnd"/>
      <w:r w:rsidRPr="0012409F">
        <w:t xml:space="preserve"> EIGRP </w:t>
      </w:r>
      <w:proofErr w:type="spellStart"/>
      <w:r w:rsidRPr="0012409F">
        <w:t>for</w:t>
      </w:r>
      <w:proofErr w:type="spellEnd"/>
      <w:r w:rsidRPr="0012409F">
        <w:t xml:space="preserve"> IPv6</w:t>
      </w:r>
    </w:p>
    <w:p w:rsidR="00602822" w:rsidRPr="0012409F" w:rsidRDefault="00602822" w:rsidP="00602822">
      <w:r w:rsidRPr="0012409F">
        <w:t>-</w:t>
      </w:r>
      <w:r w:rsidRPr="0012409F">
        <w:tab/>
        <w:t xml:space="preserve">EIGRP </w:t>
      </w:r>
      <w:proofErr w:type="spellStart"/>
      <w:r w:rsidRPr="0012409F">
        <w:t>for</w:t>
      </w:r>
      <w:proofErr w:type="spellEnd"/>
      <w:r w:rsidRPr="0012409F">
        <w:t xml:space="preserve"> IPv4 </w:t>
      </w:r>
      <w:proofErr w:type="spellStart"/>
      <w:r w:rsidRPr="0012409F">
        <w:t>vs</w:t>
      </w:r>
      <w:proofErr w:type="spellEnd"/>
      <w:r w:rsidRPr="0012409F">
        <w:t xml:space="preserve"> IPv6</w:t>
      </w:r>
    </w:p>
    <w:p w:rsidR="00602822" w:rsidRPr="0012409F" w:rsidRDefault="00602822" w:rsidP="00602822">
      <w:r w:rsidRPr="0012409F">
        <w:t>-</w:t>
      </w:r>
      <w:r w:rsidRPr="0012409F">
        <w:tab/>
      </w:r>
      <w:proofErr w:type="spellStart"/>
      <w:r w:rsidRPr="0012409F">
        <w:t>Configuring</w:t>
      </w:r>
      <w:proofErr w:type="spellEnd"/>
      <w:r w:rsidRPr="0012409F">
        <w:t xml:space="preserve"> EIGRP </w:t>
      </w:r>
      <w:proofErr w:type="spellStart"/>
      <w:r w:rsidRPr="0012409F">
        <w:t>with</w:t>
      </w:r>
      <w:proofErr w:type="spellEnd"/>
      <w:r w:rsidRPr="0012409F">
        <w:t xml:space="preserve"> IPv6</w:t>
      </w:r>
    </w:p>
    <w:p w:rsidR="00602822" w:rsidRPr="00434641" w:rsidRDefault="00602822" w:rsidP="00602822">
      <w:pPr>
        <w:rPr>
          <w:lang w:val="en-US"/>
        </w:rPr>
      </w:pPr>
      <w:r w:rsidRPr="0012409F">
        <w:t>-</w:t>
      </w:r>
      <w:r w:rsidRPr="0012409F">
        <w:tab/>
      </w:r>
      <w:proofErr w:type="spellStart"/>
      <w:r w:rsidRPr="0012409F">
        <w:t>Verifying</w:t>
      </w:r>
      <w:proofErr w:type="spellEnd"/>
      <w:r w:rsidRPr="0012409F">
        <w:t xml:space="preserve"> EIGRP </w:t>
      </w:r>
      <w:proofErr w:type="spellStart"/>
      <w:r w:rsidRPr="0012409F">
        <w:t>for</w:t>
      </w:r>
      <w:proofErr w:type="spellEnd"/>
      <w:r w:rsidRPr="0012409F">
        <w:t xml:space="preserve"> IPv6</w:t>
      </w:r>
    </w:p>
    <w:sectPr w:rsidR="00602822" w:rsidRPr="0043464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566"/>
    <w:multiLevelType w:val="multilevel"/>
    <w:tmpl w:val="8286B696"/>
    <w:lvl w:ilvl="0">
      <w:start w:val="1"/>
      <w:numFmt w:val="decimal"/>
      <w:lvlText w:val="%1."/>
      <w:lvlJc w:val="left"/>
      <w:pPr>
        <w:ind w:left="495" w:hanging="495"/>
      </w:pPr>
      <w:rPr>
        <w:rFonts w:hint="default"/>
      </w:rPr>
    </w:lvl>
    <w:lvl w:ilvl="1">
      <w:start w:val="2"/>
      <w:numFmt w:val="decimal"/>
      <w:lvlText w:val="%1.%2."/>
      <w:lvlJc w:val="left"/>
      <w:pPr>
        <w:ind w:left="1062"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205C45"/>
    <w:multiLevelType w:val="hybridMultilevel"/>
    <w:tmpl w:val="2976FF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632D41"/>
    <w:multiLevelType w:val="hybridMultilevel"/>
    <w:tmpl w:val="B6D461B2"/>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3" w15:restartNumberingAfterBreak="0">
    <w:nsid w:val="03EE6049"/>
    <w:multiLevelType w:val="hybridMultilevel"/>
    <w:tmpl w:val="3F1A51F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05927281"/>
    <w:multiLevelType w:val="hybridMultilevel"/>
    <w:tmpl w:val="23C24D32"/>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5" w15:restartNumberingAfterBreak="0">
    <w:nsid w:val="07D0678C"/>
    <w:multiLevelType w:val="hybridMultilevel"/>
    <w:tmpl w:val="6140441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 w15:restartNumberingAfterBreak="0">
    <w:nsid w:val="103D2920"/>
    <w:multiLevelType w:val="hybridMultilevel"/>
    <w:tmpl w:val="C78E342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99D5EF7"/>
    <w:multiLevelType w:val="hybridMultilevel"/>
    <w:tmpl w:val="0830724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A9E5ADD"/>
    <w:multiLevelType w:val="multilevel"/>
    <w:tmpl w:val="8286B696"/>
    <w:lvl w:ilvl="0">
      <w:start w:val="1"/>
      <w:numFmt w:val="decimal"/>
      <w:lvlText w:val="%1."/>
      <w:lvlJc w:val="left"/>
      <w:pPr>
        <w:ind w:left="495" w:hanging="495"/>
      </w:pPr>
      <w:rPr>
        <w:rFonts w:hint="default"/>
      </w:rPr>
    </w:lvl>
    <w:lvl w:ilvl="1">
      <w:start w:val="2"/>
      <w:numFmt w:val="decimal"/>
      <w:lvlText w:val="%1.%2."/>
      <w:lvlJc w:val="left"/>
      <w:pPr>
        <w:ind w:left="1062"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D502A5B"/>
    <w:multiLevelType w:val="hybridMultilevel"/>
    <w:tmpl w:val="39C0064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 w15:restartNumberingAfterBreak="0">
    <w:nsid w:val="23C90A54"/>
    <w:multiLevelType w:val="hybridMultilevel"/>
    <w:tmpl w:val="D988EE6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2D6B124A"/>
    <w:multiLevelType w:val="hybridMultilevel"/>
    <w:tmpl w:val="A3AA54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36936E3B"/>
    <w:multiLevelType w:val="multilevel"/>
    <w:tmpl w:val="521200D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195DED"/>
    <w:multiLevelType w:val="hybridMultilevel"/>
    <w:tmpl w:val="26FA8FC6"/>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14" w15:restartNumberingAfterBreak="0">
    <w:nsid w:val="44B221C9"/>
    <w:multiLevelType w:val="hybridMultilevel"/>
    <w:tmpl w:val="C7E2CC08"/>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15" w15:restartNumberingAfterBreak="0">
    <w:nsid w:val="47AF49E5"/>
    <w:multiLevelType w:val="hybridMultilevel"/>
    <w:tmpl w:val="0FEA0490"/>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16" w15:restartNumberingAfterBreak="0">
    <w:nsid w:val="4DF906CD"/>
    <w:multiLevelType w:val="multilevel"/>
    <w:tmpl w:val="D3E2FC2E"/>
    <w:lvl w:ilvl="0">
      <w:numFmt w:val="decimal"/>
      <w:lvlText w:val="%1."/>
      <w:lvlJc w:val="left"/>
      <w:pPr>
        <w:ind w:left="720" w:hanging="360"/>
      </w:pPr>
      <w:rPr>
        <w:rFonts w:hint="default"/>
      </w:rPr>
    </w:lvl>
    <w:lvl w:ilvl="1">
      <w:start w:val="1"/>
      <w:numFmt w:val="decimal"/>
      <w:isLgl/>
      <w:lvlText w:val="%1.%2."/>
      <w:lvlJc w:val="left"/>
      <w:pPr>
        <w:ind w:left="838" w:hanging="55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1062567"/>
    <w:multiLevelType w:val="hybridMultilevel"/>
    <w:tmpl w:val="437AED10"/>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18" w15:restartNumberingAfterBreak="0">
    <w:nsid w:val="58AE4685"/>
    <w:multiLevelType w:val="hybridMultilevel"/>
    <w:tmpl w:val="5664A14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654557F9"/>
    <w:multiLevelType w:val="hybridMultilevel"/>
    <w:tmpl w:val="7AEC24F4"/>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20" w15:restartNumberingAfterBreak="0">
    <w:nsid w:val="68A25C8F"/>
    <w:multiLevelType w:val="hybridMultilevel"/>
    <w:tmpl w:val="55DC6D5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F1421A9"/>
    <w:multiLevelType w:val="hybridMultilevel"/>
    <w:tmpl w:val="3026AF90"/>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abstractNum w:abstractNumId="22" w15:restartNumberingAfterBreak="0">
    <w:nsid w:val="7DAC7103"/>
    <w:multiLevelType w:val="hybridMultilevel"/>
    <w:tmpl w:val="8566F8C4"/>
    <w:lvl w:ilvl="0" w:tplc="04020001">
      <w:start w:val="1"/>
      <w:numFmt w:val="bullet"/>
      <w:lvlText w:val=""/>
      <w:lvlJc w:val="left"/>
      <w:pPr>
        <w:ind w:left="1215" w:hanging="360"/>
      </w:pPr>
      <w:rPr>
        <w:rFonts w:ascii="Symbol" w:hAnsi="Symbol" w:hint="default"/>
      </w:rPr>
    </w:lvl>
    <w:lvl w:ilvl="1" w:tplc="04020003" w:tentative="1">
      <w:start w:val="1"/>
      <w:numFmt w:val="bullet"/>
      <w:lvlText w:val="o"/>
      <w:lvlJc w:val="left"/>
      <w:pPr>
        <w:ind w:left="1935" w:hanging="360"/>
      </w:pPr>
      <w:rPr>
        <w:rFonts w:ascii="Courier New" w:hAnsi="Courier New" w:cs="Courier New" w:hint="default"/>
      </w:rPr>
    </w:lvl>
    <w:lvl w:ilvl="2" w:tplc="04020005" w:tentative="1">
      <w:start w:val="1"/>
      <w:numFmt w:val="bullet"/>
      <w:lvlText w:val=""/>
      <w:lvlJc w:val="left"/>
      <w:pPr>
        <w:ind w:left="2655" w:hanging="360"/>
      </w:pPr>
      <w:rPr>
        <w:rFonts w:ascii="Wingdings" w:hAnsi="Wingdings" w:hint="default"/>
      </w:rPr>
    </w:lvl>
    <w:lvl w:ilvl="3" w:tplc="04020001" w:tentative="1">
      <w:start w:val="1"/>
      <w:numFmt w:val="bullet"/>
      <w:lvlText w:val=""/>
      <w:lvlJc w:val="left"/>
      <w:pPr>
        <w:ind w:left="3375" w:hanging="360"/>
      </w:pPr>
      <w:rPr>
        <w:rFonts w:ascii="Symbol" w:hAnsi="Symbol" w:hint="default"/>
      </w:rPr>
    </w:lvl>
    <w:lvl w:ilvl="4" w:tplc="04020003" w:tentative="1">
      <w:start w:val="1"/>
      <w:numFmt w:val="bullet"/>
      <w:lvlText w:val="o"/>
      <w:lvlJc w:val="left"/>
      <w:pPr>
        <w:ind w:left="4095" w:hanging="360"/>
      </w:pPr>
      <w:rPr>
        <w:rFonts w:ascii="Courier New" w:hAnsi="Courier New" w:cs="Courier New" w:hint="default"/>
      </w:rPr>
    </w:lvl>
    <w:lvl w:ilvl="5" w:tplc="04020005" w:tentative="1">
      <w:start w:val="1"/>
      <w:numFmt w:val="bullet"/>
      <w:lvlText w:val=""/>
      <w:lvlJc w:val="left"/>
      <w:pPr>
        <w:ind w:left="4815" w:hanging="360"/>
      </w:pPr>
      <w:rPr>
        <w:rFonts w:ascii="Wingdings" w:hAnsi="Wingdings" w:hint="default"/>
      </w:rPr>
    </w:lvl>
    <w:lvl w:ilvl="6" w:tplc="04020001" w:tentative="1">
      <w:start w:val="1"/>
      <w:numFmt w:val="bullet"/>
      <w:lvlText w:val=""/>
      <w:lvlJc w:val="left"/>
      <w:pPr>
        <w:ind w:left="5535" w:hanging="360"/>
      </w:pPr>
      <w:rPr>
        <w:rFonts w:ascii="Symbol" w:hAnsi="Symbol" w:hint="default"/>
      </w:rPr>
    </w:lvl>
    <w:lvl w:ilvl="7" w:tplc="04020003" w:tentative="1">
      <w:start w:val="1"/>
      <w:numFmt w:val="bullet"/>
      <w:lvlText w:val="o"/>
      <w:lvlJc w:val="left"/>
      <w:pPr>
        <w:ind w:left="6255" w:hanging="360"/>
      </w:pPr>
      <w:rPr>
        <w:rFonts w:ascii="Courier New" w:hAnsi="Courier New" w:cs="Courier New" w:hint="default"/>
      </w:rPr>
    </w:lvl>
    <w:lvl w:ilvl="8" w:tplc="04020005" w:tentative="1">
      <w:start w:val="1"/>
      <w:numFmt w:val="bullet"/>
      <w:lvlText w:val=""/>
      <w:lvlJc w:val="left"/>
      <w:pPr>
        <w:ind w:left="6975" w:hanging="360"/>
      </w:pPr>
      <w:rPr>
        <w:rFonts w:ascii="Wingdings" w:hAnsi="Wingdings" w:hint="default"/>
      </w:rPr>
    </w:lvl>
  </w:abstractNum>
  <w:num w:numId="1">
    <w:abstractNumId w:val="16"/>
  </w:num>
  <w:num w:numId="2">
    <w:abstractNumId w:val="3"/>
  </w:num>
  <w:num w:numId="3">
    <w:abstractNumId w:val="11"/>
  </w:num>
  <w:num w:numId="4">
    <w:abstractNumId w:val="0"/>
  </w:num>
  <w:num w:numId="5">
    <w:abstractNumId w:val="20"/>
  </w:num>
  <w:num w:numId="6">
    <w:abstractNumId w:val="7"/>
  </w:num>
  <w:num w:numId="7">
    <w:abstractNumId w:val="9"/>
  </w:num>
  <w:num w:numId="8">
    <w:abstractNumId w:val="5"/>
  </w:num>
  <w:num w:numId="9">
    <w:abstractNumId w:val="6"/>
  </w:num>
  <w:num w:numId="10">
    <w:abstractNumId w:val="10"/>
  </w:num>
  <w:num w:numId="11">
    <w:abstractNumId w:val="8"/>
  </w:num>
  <w:num w:numId="12">
    <w:abstractNumId w:val="12"/>
  </w:num>
  <w:num w:numId="13">
    <w:abstractNumId w:val="18"/>
  </w:num>
  <w:num w:numId="14">
    <w:abstractNumId w:val="1"/>
  </w:num>
  <w:num w:numId="15">
    <w:abstractNumId w:val="21"/>
  </w:num>
  <w:num w:numId="16">
    <w:abstractNumId w:val="17"/>
  </w:num>
  <w:num w:numId="17">
    <w:abstractNumId w:val="4"/>
  </w:num>
  <w:num w:numId="18">
    <w:abstractNumId w:val="15"/>
  </w:num>
  <w:num w:numId="19">
    <w:abstractNumId w:val="22"/>
  </w:num>
  <w:num w:numId="20">
    <w:abstractNumId w:val="13"/>
  </w:num>
  <w:num w:numId="21">
    <w:abstractNumId w:val="2"/>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22"/>
    <w:rsid w:val="00030A21"/>
    <w:rsid w:val="000453EA"/>
    <w:rsid w:val="00055AC9"/>
    <w:rsid w:val="0007753F"/>
    <w:rsid w:val="000B1BE1"/>
    <w:rsid w:val="0011118C"/>
    <w:rsid w:val="001150B2"/>
    <w:rsid w:val="00121553"/>
    <w:rsid w:val="0012409F"/>
    <w:rsid w:val="00156430"/>
    <w:rsid w:val="00173B42"/>
    <w:rsid w:val="00187D33"/>
    <w:rsid w:val="001E0395"/>
    <w:rsid w:val="00223E5C"/>
    <w:rsid w:val="00245AF4"/>
    <w:rsid w:val="0027228F"/>
    <w:rsid w:val="002C728A"/>
    <w:rsid w:val="002C7728"/>
    <w:rsid w:val="00316776"/>
    <w:rsid w:val="003669DA"/>
    <w:rsid w:val="003A028C"/>
    <w:rsid w:val="003A63DB"/>
    <w:rsid w:val="003E73D1"/>
    <w:rsid w:val="00434641"/>
    <w:rsid w:val="004454E2"/>
    <w:rsid w:val="00451DB6"/>
    <w:rsid w:val="00452121"/>
    <w:rsid w:val="00485680"/>
    <w:rsid w:val="0048628A"/>
    <w:rsid w:val="004D69FE"/>
    <w:rsid w:val="005056A3"/>
    <w:rsid w:val="00514C46"/>
    <w:rsid w:val="00565775"/>
    <w:rsid w:val="00595E0D"/>
    <w:rsid w:val="005B39A5"/>
    <w:rsid w:val="005C230C"/>
    <w:rsid w:val="00602822"/>
    <w:rsid w:val="00617EB8"/>
    <w:rsid w:val="00623E54"/>
    <w:rsid w:val="00655502"/>
    <w:rsid w:val="00680357"/>
    <w:rsid w:val="006A1BA2"/>
    <w:rsid w:val="006B2B35"/>
    <w:rsid w:val="006C3720"/>
    <w:rsid w:val="0070074E"/>
    <w:rsid w:val="00746B9E"/>
    <w:rsid w:val="007C47A6"/>
    <w:rsid w:val="007F74D2"/>
    <w:rsid w:val="0084707A"/>
    <w:rsid w:val="00860D4E"/>
    <w:rsid w:val="0088074E"/>
    <w:rsid w:val="008A3B0A"/>
    <w:rsid w:val="008B7BE4"/>
    <w:rsid w:val="008E1944"/>
    <w:rsid w:val="008E641B"/>
    <w:rsid w:val="009410BC"/>
    <w:rsid w:val="009B594A"/>
    <w:rsid w:val="009D7841"/>
    <w:rsid w:val="009E3669"/>
    <w:rsid w:val="009F1E5D"/>
    <w:rsid w:val="00A17573"/>
    <w:rsid w:val="00A7563E"/>
    <w:rsid w:val="00A83E5F"/>
    <w:rsid w:val="00AD12D5"/>
    <w:rsid w:val="00AE3F05"/>
    <w:rsid w:val="00B1654C"/>
    <w:rsid w:val="00B66787"/>
    <w:rsid w:val="00B70D48"/>
    <w:rsid w:val="00BA4762"/>
    <w:rsid w:val="00C51EDE"/>
    <w:rsid w:val="00C530E9"/>
    <w:rsid w:val="00CA5189"/>
    <w:rsid w:val="00CE6035"/>
    <w:rsid w:val="00CF0B7B"/>
    <w:rsid w:val="00D32BCB"/>
    <w:rsid w:val="00D822F9"/>
    <w:rsid w:val="00D934A9"/>
    <w:rsid w:val="00DB6024"/>
    <w:rsid w:val="00DF57B1"/>
    <w:rsid w:val="00E2697E"/>
    <w:rsid w:val="00F11F4B"/>
    <w:rsid w:val="00F973D9"/>
    <w:rsid w:val="00FB321C"/>
    <w:rsid w:val="00FC0208"/>
    <w:rsid w:val="00FE1C9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A203"/>
  <w15:chartTrackingRefBased/>
  <w15:docId w15:val="{66864DA6-1127-42B2-823E-8553A4149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657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next w:val="Normal"/>
    <w:link w:val="Heading2Char"/>
    <w:uiPriority w:val="9"/>
    <w:semiHidden/>
    <w:unhideWhenUsed/>
    <w:qFormat/>
    <w:rsid w:val="003E73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B35"/>
    <w:pPr>
      <w:ind w:left="720"/>
      <w:contextualSpacing/>
    </w:pPr>
  </w:style>
  <w:style w:type="character" w:customStyle="1" w:styleId="Heading1Char">
    <w:name w:val="Heading 1 Char"/>
    <w:basedOn w:val="DefaultParagraphFont"/>
    <w:link w:val="Heading1"/>
    <w:uiPriority w:val="9"/>
    <w:rsid w:val="00565775"/>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semiHidden/>
    <w:rsid w:val="003E73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855322">
      <w:bodyDiv w:val="1"/>
      <w:marLeft w:val="0"/>
      <w:marRight w:val="0"/>
      <w:marTop w:val="0"/>
      <w:marBottom w:val="0"/>
      <w:divBdr>
        <w:top w:val="none" w:sz="0" w:space="0" w:color="auto"/>
        <w:left w:val="none" w:sz="0" w:space="0" w:color="auto"/>
        <w:bottom w:val="none" w:sz="0" w:space="0" w:color="auto"/>
        <w:right w:val="none" w:sz="0" w:space="0" w:color="auto"/>
      </w:divBdr>
    </w:div>
    <w:div w:id="631060611">
      <w:bodyDiv w:val="1"/>
      <w:marLeft w:val="0"/>
      <w:marRight w:val="0"/>
      <w:marTop w:val="0"/>
      <w:marBottom w:val="0"/>
      <w:divBdr>
        <w:top w:val="none" w:sz="0" w:space="0" w:color="auto"/>
        <w:left w:val="none" w:sz="0" w:space="0" w:color="auto"/>
        <w:bottom w:val="none" w:sz="0" w:space="0" w:color="auto"/>
        <w:right w:val="none" w:sz="0" w:space="0" w:color="auto"/>
      </w:divBdr>
    </w:div>
    <w:div w:id="648290645">
      <w:bodyDiv w:val="1"/>
      <w:marLeft w:val="0"/>
      <w:marRight w:val="0"/>
      <w:marTop w:val="0"/>
      <w:marBottom w:val="0"/>
      <w:divBdr>
        <w:top w:val="none" w:sz="0" w:space="0" w:color="auto"/>
        <w:left w:val="none" w:sz="0" w:space="0" w:color="auto"/>
        <w:bottom w:val="none" w:sz="0" w:space="0" w:color="auto"/>
        <w:right w:val="none" w:sz="0" w:space="0" w:color="auto"/>
      </w:divBdr>
    </w:div>
    <w:div w:id="908736956">
      <w:bodyDiv w:val="1"/>
      <w:marLeft w:val="0"/>
      <w:marRight w:val="0"/>
      <w:marTop w:val="0"/>
      <w:marBottom w:val="0"/>
      <w:divBdr>
        <w:top w:val="none" w:sz="0" w:space="0" w:color="auto"/>
        <w:left w:val="none" w:sz="0" w:space="0" w:color="auto"/>
        <w:bottom w:val="none" w:sz="0" w:space="0" w:color="auto"/>
        <w:right w:val="none" w:sz="0" w:space="0" w:color="auto"/>
      </w:divBdr>
    </w:div>
    <w:div w:id="1083990766">
      <w:bodyDiv w:val="1"/>
      <w:marLeft w:val="0"/>
      <w:marRight w:val="0"/>
      <w:marTop w:val="0"/>
      <w:marBottom w:val="0"/>
      <w:divBdr>
        <w:top w:val="none" w:sz="0" w:space="0" w:color="auto"/>
        <w:left w:val="none" w:sz="0" w:space="0" w:color="auto"/>
        <w:bottom w:val="none" w:sz="0" w:space="0" w:color="auto"/>
        <w:right w:val="none" w:sz="0" w:space="0" w:color="auto"/>
      </w:divBdr>
    </w:div>
    <w:div w:id="1251430724">
      <w:bodyDiv w:val="1"/>
      <w:marLeft w:val="0"/>
      <w:marRight w:val="0"/>
      <w:marTop w:val="0"/>
      <w:marBottom w:val="0"/>
      <w:divBdr>
        <w:top w:val="none" w:sz="0" w:space="0" w:color="auto"/>
        <w:left w:val="none" w:sz="0" w:space="0" w:color="auto"/>
        <w:bottom w:val="none" w:sz="0" w:space="0" w:color="auto"/>
        <w:right w:val="none" w:sz="0" w:space="0" w:color="auto"/>
      </w:divBdr>
    </w:div>
    <w:div w:id="1376810655">
      <w:bodyDiv w:val="1"/>
      <w:marLeft w:val="0"/>
      <w:marRight w:val="0"/>
      <w:marTop w:val="0"/>
      <w:marBottom w:val="0"/>
      <w:divBdr>
        <w:top w:val="none" w:sz="0" w:space="0" w:color="auto"/>
        <w:left w:val="none" w:sz="0" w:space="0" w:color="auto"/>
        <w:bottom w:val="none" w:sz="0" w:space="0" w:color="auto"/>
        <w:right w:val="none" w:sz="0" w:space="0" w:color="auto"/>
      </w:divBdr>
    </w:div>
    <w:div w:id="1395470374">
      <w:bodyDiv w:val="1"/>
      <w:marLeft w:val="0"/>
      <w:marRight w:val="0"/>
      <w:marTop w:val="0"/>
      <w:marBottom w:val="0"/>
      <w:divBdr>
        <w:top w:val="none" w:sz="0" w:space="0" w:color="auto"/>
        <w:left w:val="none" w:sz="0" w:space="0" w:color="auto"/>
        <w:bottom w:val="none" w:sz="0" w:space="0" w:color="auto"/>
        <w:right w:val="none" w:sz="0" w:space="0" w:color="auto"/>
      </w:divBdr>
    </w:div>
    <w:div w:id="1436172323">
      <w:bodyDiv w:val="1"/>
      <w:marLeft w:val="0"/>
      <w:marRight w:val="0"/>
      <w:marTop w:val="0"/>
      <w:marBottom w:val="0"/>
      <w:divBdr>
        <w:top w:val="none" w:sz="0" w:space="0" w:color="auto"/>
        <w:left w:val="none" w:sz="0" w:space="0" w:color="auto"/>
        <w:bottom w:val="none" w:sz="0" w:space="0" w:color="auto"/>
        <w:right w:val="none" w:sz="0" w:space="0" w:color="auto"/>
      </w:divBdr>
    </w:div>
    <w:div w:id="1503617925">
      <w:bodyDiv w:val="1"/>
      <w:marLeft w:val="0"/>
      <w:marRight w:val="0"/>
      <w:marTop w:val="0"/>
      <w:marBottom w:val="0"/>
      <w:divBdr>
        <w:top w:val="none" w:sz="0" w:space="0" w:color="auto"/>
        <w:left w:val="none" w:sz="0" w:space="0" w:color="auto"/>
        <w:bottom w:val="none" w:sz="0" w:space="0" w:color="auto"/>
        <w:right w:val="none" w:sz="0" w:space="0" w:color="auto"/>
      </w:divBdr>
    </w:div>
    <w:div w:id="1671255022">
      <w:bodyDiv w:val="1"/>
      <w:marLeft w:val="0"/>
      <w:marRight w:val="0"/>
      <w:marTop w:val="0"/>
      <w:marBottom w:val="0"/>
      <w:divBdr>
        <w:top w:val="none" w:sz="0" w:space="0" w:color="auto"/>
        <w:left w:val="none" w:sz="0" w:space="0" w:color="auto"/>
        <w:bottom w:val="none" w:sz="0" w:space="0" w:color="auto"/>
        <w:right w:val="none" w:sz="0" w:space="0" w:color="auto"/>
      </w:divBdr>
    </w:div>
    <w:div w:id="1744176327">
      <w:bodyDiv w:val="1"/>
      <w:marLeft w:val="0"/>
      <w:marRight w:val="0"/>
      <w:marTop w:val="0"/>
      <w:marBottom w:val="0"/>
      <w:divBdr>
        <w:top w:val="none" w:sz="0" w:space="0" w:color="auto"/>
        <w:left w:val="none" w:sz="0" w:space="0" w:color="auto"/>
        <w:bottom w:val="none" w:sz="0" w:space="0" w:color="auto"/>
        <w:right w:val="none" w:sz="0" w:space="0" w:color="auto"/>
      </w:divBdr>
    </w:div>
    <w:div w:id="1811901850">
      <w:bodyDiv w:val="1"/>
      <w:marLeft w:val="0"/>
      <w:marRight w:val="0"/>
      <w:marTop w:val="0"/>
      <w:marBottom w:val="0"/>
      <w:divBdr>
        <w:top w:val="none" w:sz="0" w:space="0" w:color="auto"/>
        <w:left w:val="none" w:sz="0" w:space="0" w:color="auto"/>
        <w:bottom w:val="none" w:sz="0" w:space="0" w:color="auto"/>
        <w:right w:val="none" w:sz="0" w:space="0" w:color="auto"/>
      </w:divBdr>
    </w:div>
    <w:div w:id="1871995246">
      <w:bodyDiv w:val="1"/>
      <w:marLeft w:val="0"/>
      <w:marRight w:val="0"/>
      <w:marTop w:val="0"/>
      <w:marBottom w:val="0"/>
      <w:divBdr>
        <w:top w:val="none" w:sz="0" w:space="0" w:color="auto"/>
        <w:left w:val="none" w:sz="0" w:space="0" w:color="auto"/>
        <w:bottom w:val="none" w:sz="0" w:space="0" w:color="auto"/>
        <w:right w:val="none" w:sz="0" w:space="0" w:color="auto"/>
      </w:divBdr>
    </w:div>
    <w:div w:id="210888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3336</TotalTime>
  <Pages>47</Pages>
  <Words>6809</Words>
  <Characters>38814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35</cp:revision>
  <dcterms:created xsi:type="dcterms:W3CDTF">2018-12-30T07:10:00Z</dcterms:created>
  <dcterms:modified xsi:type="dcterms:W3CDTF">2019-01-02T22:05:00Z</dcterms:modified>
</cp:coreProperties>
</file>