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80" w:rsidRPr="008F3580" w:rsidRDefault="008F3580" w:rsidP="008F3580">
      <w:pPr>
        <w:shd w:val="clear" w:color="auto" w:fill="FFFFFF"/>
        <w:spacing w:after="225" w:line="240" w:lineRule="auto"/>
        <w:outlineLvl w:val="0"/>
        <w:rPr>
          <w:rFonts w:ascii="Montserrat" w:eastAsia="Times New Roman" w:hAnsi="Montserrat" w:cs="Times New Roman"/>
          <w:caps/>
          <w:color w:val="333333"/>
          <w:spacing w:val="30"/>
          <w:kern w:val="36"/>
          <w:sz w:val="36"/>
          <w:szCs w:val="36"/>
          <w:lang w:eastAsia="es-MX"/>
        </w:rPr>
      </w:pPr>
      <w:r w:rsidRPr="008F3580">
        <w:rPr>
          <w:rFonts w:ascii="Montserrat" w:eastAsia="Times New Roman" w:hAnsi="Montserrat" w:cs="Times New Roman"/>
          <w:caps/>
          <w:color w:val="333333"/>
          <w:spacing w:val="30"/>
          <w:kern w:val="36"/>
          <w:sz w:val="36"/>
          <w:szCs w:val="36"/>
          <w:lang w:eastAsia="es-MX"/>
        </w:rPr>
        <w:t>AVISO DE PRIVACIDAD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Con fundamento en los artículos 15 y 16 de la Ley Federal de Protección de Datos Personales en Posesión de Particulares hacemos de su conocimiento que “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Patricia Angelina Orozco Sánchez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 xml:space="preserve"> ”., con domicilio en 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Occidental #116, Atemajac del valle, Zapopan, Jal. C.P.:45190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 xml:space="preserve"> es responsable de </w:t>
      </w:r>
      <w:bookmarkStart w:id="0" w:name="_GoBack"/>
      <w:bookmarkEnd w:id="0"/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recabar sus datos personales, del uso que se le dé a los mismos y de su protección.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br/>
        <w:t>Su información personal será utilizada para las siguientes finalidades: proveer los servicios y productos que ha solicitado; notificarle sobre nuevos servicios o productos que tengan relación con los ya contratados o adquiridos; comunicarle sobre cambios en los mismos; elaborar estudios y programas que son necesarios para determinar hábitos de consumo; realizar evaluaciones periódicas de nuestros productos y servicios a efecto de mejorar la calidad de los mismos; evaluar la calidad del servicio que brindamos, y en general, para dar cumplimiento a las obligaciones que hemos contraído con usted.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br/>
        <w:t>Para las finalidades antes mencionadas, requerimos obtener los siguientes datos personales: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• Rigoberto Vizcarra Ruvalcaba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br/>
        <w:t>• (33) 1199-0138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br/>
        <w:t>• seguimiento@dermaexpress.com.mx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Es importante informarle que usted tiene derecho al Acceso, Rectificación y Cancelación de sus datos personales, a Oponerse al tratamiento de los mismos o a revocar el consentimiento que para dicho fin nos haya otorgado.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br/>
        <w:t xml:space="preserve">Para ello, es necesario que envíe la solicitud en los términos que marca la Ley en su Art. 29 a Departamento de Protección de Datos Personales., responsable de nuestro Departamento de Protección de Datos Personales, ubicado en 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Occidental #116, Atemajac del valle, Zapopan, Jal. C.P.:45190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 xml:space="preserve"> o bien, se comunique al teléfono 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“(33) 1199-0138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 xml:space="preserve">” o vía correo electrónico a </w:t>
      </w:r>
      <w:proofErr w:type="gramStart"/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“ 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seguimiento@dermaexpress.com.mx</w:t>
      </w:r>
      <w:proofErr w:type="gramEnd"/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”, el cual solicitamos confirme vía telefónica para garantizar su correcta recepción.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br/>
        <w:t>En algunos casos, podemos usar Cookies para recopilar información que permite la identificación personal, o que podría pasar a permitir la identificación personal, si la combinamos con otra información.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 xml:space="preserve">Mientras navegas en 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DERMAEXPRESS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 xml:space="preserve"> las redes de publicidad en línea con las que trabajamos pueden colocar cookies anónimas en el equipo, y el uso de tecnologías similares, con el fin de entender sus </w:t>
      </w: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lastRenderedPageBreak/>
        <w:t>intereses en función de sus (anónimos) las actividades en línea, y así adaptar anuncios más relevantes a usted.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En caso de que no desee de recibir mensajes promocionales de nuestra parte, puede enviarnos su solicitud por medio de la dirección electrónica</w:t>
      </w:r>
      <w:r w:rsidRPr="008F3580">
        <w:rPr>
          <w:rFonts w:ascii="Montserrat" w:eastAsia="Times New Roman" w:hAnsi="Montserrat" w:cs="Times New Roman"/>
          <w:b/>
          <w:color w:val="515151"/>
          <w:sz w:val="21"/>
          <w:szCs w:val="21"/>
          <w:lang w:eastAsia="es-MX"/>
        </w:rPr>
        <w:t>: seguimiento@dermaexpress.com.mx</w:t>
      </w:r>
    </w:p>
    <w:p w:rsidR="008F3580" w:rsidRPr="008F3580" w:rsidRDefault="008F3580" w:rsidP="008F3580">
      <w:pPr>
        <w:shd w:val="clear" w:color="auto" w:fill="FFFFFF"/>
        <w:spacing w:after="225" w:line="384" w:lineRule="atLeast"/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</w:pPr>
      <w:r w:rsidRPr="008F3580">
        <w:rPr>
          <w:rFonts w:ascii="Montserrat" w:eastAsia="Times New Roman" w:hAnsi="Montserrat" w:cs="Times New Roman"/>
          <w:color w:val="515151"/>
          <w:sz w:val="21"/>
          <w:szCs w:val="21"/>
          <w:lang w:eastAsia="es-MX"/>
        </w:rPr>
        <w:t>Importante: Cualquier modificación a este Aviso de Privacidad podrá consultarlo en www.protecciondedatospersonales.org/</w:t>
      </w:r>
    </w:p>
    <w:p w:rsidR="00516449" w:rsidRDefault="002B6EEA"/>
    <w:sectPr w:rsidR="00516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80"/>
    <w:rsid w:val="00022857"/>
    <w:rsid w:val="002B6EEA"/>
    <w:rsid w:val="008F3580"/>
    <w:rsid w:val="00E4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51F83-C2A8-4899-A135-C13814D7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3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58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p1">
    <w:name w:val="p1"/>
    <w:basedOn w:val="Normal"/>
    <w:rsid w:val="008F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8F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MEPIEL</dc:creator>
  <cp:keywords/>
  <dc:description/>
  <cp:lastModifiedBy>MEPIEL</cp:lastModifiedBy>
  <cp:revision>2</cp:revision>
  <dcterms:created xsi:type="dcterms:W3CDTF">2021-01-27T03:46:00Z</dcterms:created>
  <dcterms:modified xsi:type="dcterms:W3CDTF">2021-01-27T03:46:00Z</dcterms:modified>
</cp:coreProperties>
</file>