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3869" w14:textId="77777777" w:rsidR="00CC47A5" w:rsidRPr="00863B4E" w:rsidRDefault="00CC47A5" w:rsidP="001D2564">
      <w:pPr>
        <w:spacing w:line="360" w:lineRule="auto"/>
        <w:jc w:val="both"/>
        <w:rPr>
          <w:rFonts w:ascii="Bookman Old Style" w:hAnsi="Bookman Old Style" w:cs="Times New Roman"/>
          <w:b/>
          <w:sz w:val="32"/>
          <w:szCs w:val="32"/>
        </w:rPr>
      </w:pPr>
      <w:r w:rsidRPr="00863B4E">
        <w:rPr>
          <w:rFonts w:ascii="Bookman Old Style" w:hAnsi="Bookman Old Style" w:cs="Times New Roman"/>
          <w:b/>
          <w:sz w:val="32"/>
          <w:szCs w:val="32"/>
        </w:rPr>
        <w:t>DEVOIR D</w:t>
      </w:r>
      <w:r w:rsidR="00572BDA" w:rsidRPr="00863B4E">
        <w:rPr>
          <w:rFonts w:ascii="Bookman Old Style" w:hAnsi="Bookman Old Style" w:cs="Times New Roman"/>
          <w:b/>
          <w:sz w:val="32"/>
          <w:szCs w:val="32"/>
        </w:rPr>
        <w:t>’</w:t>
      </w:r>
      <w:r w:rsidRPr="00863B4E">
        <w:rPr>
          <w:rFonts w:ascii="Bookman Old Style" w:hAnsi="Bookman Old Style" w:cs="Times New Roman"/>
          <w:b/>
          <w:sz w:val="32"/>
          <w:szCs w:val="32"/>
        </w:rPr>
        <w:t>AUDIT DES SYSTEMES D</w:t>
      </w:r>
      <w:r w:rsidR="00572BDA" w:rsidRPr="00863B4E">
        <w:rPr>
          <w:rFonts w:ascii="Bookman Old Style" w:hAnsi="Bookman Old Style" w:cs="Times New Roman"/>
          <w:b/>
          <w:sz w:val="32"/>
          <w:szCs w:val="32"/>
        </w:rPr>
        <w:t>’</w:t>
      </w:r>
      <w:r w:rsidRPr="00863B4E">
        <w:rPr>
          <w:rFonts w:ascii="Bookman Old Style" w:hAnsi="Bookman Old Style" w:cs="Times New Roman"/>
          <w:b/>
          <w:sz w:val="32"/>
          <w:szCs w:val="32"/>
        </w:rPr>
        <w:t>INFORMATION</w:t>
      </w:r>
    </w:p>
    <w:p w14:paraId="7276E5F6" w14:textId="77777777" w:rsidR="00D4399A" w:rsidRPr="00863B4E" w:rsidRDefault="00D4399A" w:rsidP="001D2564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14:paraId="588CE19F" w14:textId="23EF3046" w:rsidR="00C630D9" w:rsidRPr="00863B4E" w:rsidRDefault="00CC47A5" w:rsidP="001D2564">
      <w:pPr>
        <w:spacing w:line="360" w:lineRule="auto"/>
        <w:jc w:val="both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863B4E">
        <w:rPr>
          <w:rFonts w:ascii="Bookman Old Style" w:hAnsi="Bookman Old Style" w:cs="Times New Roman"/>
          <w:b/>
          <w:sz w:val="28"/>
          <w:szCs w:val="28"/>
          <w:u w:val="single"/>
        </w:rPr>
        <w:t xml:space="preserve">EXERCICE : </w:t>
      </w:r>
    </w:p>
    <w:p w14:paraId="2FB8638F" w14:textId="2D911A20" w:rsidR="00CC47A5" w:rsidRPr="00D4399A" w:rsidRDefault="00CC47A5" w:rsidP="001D2564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D4399A">
        <w:rPr>
          <w:rFonts w:ascii="Bookman Old Style" w:hAnsi="Bookman Old Style" w:cs="Times New Roman"/>
          <w:sz w:val="24"/>
          <w:szCs w:val="24"/>
        </w:rPr>
        <w:t>Proposition de deux exemple</w:t>
      </w:r>
      <w:r w:rsidR="001D2564">
        <w:rPr>
          <w:rFonts w:ascii="Bookman Old Style" w:hAnsi="Bookman Old Style" w:cs="Times New Roman"/>
          <w:sz w:val="24"/>
          <w:szCs w:val="24"/>
        </w:rPr>
        <w:t>s</w:t>
      </w:r>
      <w:r w:rsidRPr="00D4399A">
        <w:rPr>
          <w:rFonts w:ascii="Bookman Old Style" w:hAnsi="Bookman Old Style" w:cs="Times New Roman"/>
          <w:sz w:val="24"/>
          <w:szCs w:val="24"/>
        </w:rPr>
        <w:t xml:space="preserve"> </w:t>
      </w:r>
      <w:r w:rsidR="00572BDA" w:rsidRPr="00D4399A">
        <w:rPr>
          <w:rFonts w:ascii="Bookman Old Style" w:hAnsi="Bookman Old Style" w:cs="Times New Roman"/>
          <w:sz w:val="24"/>
          <w:szCs w:val="24"/>
        </w:rPr>
        <w:t>d’application</w:t>
      </w:r>
      <w:r w:rsidRPr="00D4399A">
        <w:rPr>
          <w:rFonts w:ascii="Bookman Old Style" w:hAnsi="Bookman Old Style" w:cs="Times New Roman"/>
          <w:sz w:val="24"/>
          <w:szCs w:val="24"/>
        </w:rPr>
        <w:t xml:space="preserve"> de la </w:t>
      </w:r>
      <w:r w:rsidR="00572BDA" w:rsidRPr="00D4399A">
        <w:rPr>
          <w:rFonts w:ascii="Bookman Old Style" w:hAnsi="Bookman Old Style" w:cs="Times New Roman"/>
          <w:sz w:val="24"/>
          <w:szCs w:val="24"/>
        </w:rPr>
        <w:t>règle</w:t>
      </w:r>
      <w:r w:rsidRPr="00D4399A">
        <w:rPr>
          <w:rFonts w:ascii="Bookman Old Style" w:hAnsi="Bookman Old Style" w:cs="Times New Roman"/>
          <w:sz w:val="24"/>
          <w:szCs w:val="24"/>
        </w:rPr>
        <w:t xml:space="preserve"> des 4 yeux :</w:t>
      </w:r>
    </w:p>
    <w:p w14:paraId="4FD033C6" w14:textId="77777777" w:rsidR="00CC47A5" w:rsidRPr="00863B4E" w:rsidRDefault="00CC47A5" w:rsidP="001D2564">
      <w:pPr>
        <w:spacing w:line="360" w:lineRule="auto"/>
        <w:jc w:val="both"/>
        <w:rPr>
          <w:rFonts w:ascii="Bookman Old Style" w:hAnsi="Bookman Old Style" w:cs="Times New Roman"/>
          <w:sz w:val="26"/>
          <w:szCs w:val="26"/>
          <w:u w:val="single"/>
        </w:rPr>
      </w:pPr>
      <w:r w:rsidRPr="00863B4E">
        <w:rPr>
          <w:rFonts w:ascii="Bookman Old Style" w:hAnsi="Bookman Old Style" w:cs="Times New Roman"/>
          <w:sz w:val="26"/>
          <w:szCs w:val="26"/>
          <w:u w:val="single"/>
        </w:rPr>
        <w:t>1</w:t>
      </w:r>
      <w:r w:rsidRPr="00863B4E">
        <w:rPr>
          <w:rFonts w:ascii="Bookman Old Style" w:hAnsi="Bookman Old Style" w:cs="Times New Roman"/>
          <w:sz w:val="26"/>
          <w:szCs w:val="26"/>
          <w:u w:val="single"/>
          <w:vertAlign w:val="superscript"/>
        </w:rPr>
        <w:t>er</w:t>
      </w:r>
      <w:r w:rsidRPr="00863B4E">
        <w:rPr>
          <w:rFonts w:ascii="Bookman Old Style" w:hAnsi="Bookman Old Style" w:cs="Times New Roman"/>
          <w:sz w:val="26"/>
          <w:szCs w:val="26"/>
          <w:u w:val="single"/>
        </w:rPr>
        <w:t xml:space="preserve"> exemple :</w:t>
      </w:r>
    </w:p>
    <w:p w14:paraId="6011F849" w14:textId="258DD02D" w:rsidR="00D4399A" w:rsidRPr="00D4399A" w:rsidRDefault="00D4399A" w:rsidP="001D2564">
      <w:pPr>
        <w:jc w:val="both"/>
        <w:rPr>
          <w:rFonts w:ascii="Bookman Old Style" w:hAnsi="Bookman Old Style" w:cs="Times New Roman"/>
          <w:sz w:val="24"/>
          <w:szCs w:val="24"/>
          <w:lang w:val="fr-CM"/>
        </w:rPr>
      </w:pPr>
      <w:r w:rsidRPr="00D4399A">
        <w:rPr>
          <w:rFonts w:ascii="Bookman Old Style" w:hAnsi="Bookman Old Style" w:cs="Times New Roman"/>
          <w:sz w:val="24"/>
          <w:szCs w:val="24"/>
          <w:lang w:val="fr-CM"/>
        </w:rPr>
        <w:t>Un enseignant corrige les copies des élèves</w:t>
      </w:r>
      <w:r>
        <w:rPr>
          <w:rFonts w:ascii="Bookman Old Style" w:hAnsi="Bookman Old Style" w:cs="Times New Roman"/>
          <w:sz w:val="24"/>
          <w:szCs w:val="24"/>
          <w:lang w:val="fr-CM"/>
        </w:rPr>
        <w:t>. Pour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 éviter les erreurs</w:t>
      </w:r>
      <w:r>
        <w:rPr>
          <w:rFonts w:ascii="Bookman Old Style" w:hAnsi="Bookman Old Style" w:cs="Times New Roman"/>
          <w:sz w:val="24"/>
          <w:szCs w:val="24"/>
          <w:lang w:val="fr-CM"/>
        </w:rPr>
        <w:t xml:space="preserve">,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un deuxième enseignant vérifie </w:t>
      </w:r>
      <w:r>
        <w:rPr>
          <w:rFonts w:ascii="Bookman Old Style" w:hAnsi="Bookman Old Style" w:cs="Times New Roman"/>
          <w:sz w:val="24"/>
          <w:szCs w:val="24"/>
          <w:lang w:val="fr-CM"/>
        </w:rPr>
        <w:t xml:space="preserve">les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copies </w:t>
      </w:r>
      <w:r>
        <w:rPr>
          <w:rFonts w:ascii="Bookman Old Style" w:hAnsi="Bookman Old Style" w:cs="Times New Roman"/>
          <w:sz w:val="24"/>
          <w:szCs w:val="24"/>
          <w:lang w:val="fr-CM"/>
        </w:rPr>
        <w:t>enfin de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 s’assure</w:t>
      </w:r>
      <w:r>
        <w:rPr>
          <w:rFonts w:ascii="Bookman Old Style" w:hAnsi="Bookman Old Style" w:cs="Times New Roman"/>
          <w:sz w:val="24"/>
          <w:szCs w:val="24"/>
          <w:lang w:val="fr-CM"/>
        </w:rPr>
        <w:t>r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 que la correction est juste</w:t>
      </w:r>
      <w:r>
        <w:rPr>
          <w:rFonts w:ascii="Bookman Old Style" w:hAnsi="Bookman Old Style" w:cs="Times New Roman"/>
          <w:sz w:val="24"/>
          <w:szCs w:val="24"/>
          <w:lang w:val="fr-CM"/>
        </w:rPr>
        <w:t>.</w:t>
      </w:r>
    </w:p>
    <w:p w14:paraId="36F82D8C" w14:textId="77777777" w:rsidR="00572BDA" w:rsidRPr="00863B4E" w:rsidRDefault="00572BDA" w:rsidP="001D2564">
      <w:pPr>
        <w:spacing w:line="360" w:lineRule="auto"/>
        <w:jc w:val="both"/>
        <w:rPr>
          <w:rFonts w:ascii="Bookman Old Style" w:hAnsi="Bookman Old Style" w:cs="Times New Roman"/>
          <w:sz w:val="26"/>
          <w:szCs w:val="26"/>
          <w:u w:val="single"/>
        </w:rPr>
      </w:pPr>
      <w:r w:rsidRPr="00863B4E">
        <w:rPr>
          <w:rFonts w:ascii="Bookman Old Style" w:hAnsi="Bookman Old Style" w:cs="Times New Roman"/>
          <w:sz w:val="26"/>
          <w:szCs w:val="26"/>
          <w:u w:val="single"/>
        </w:rPr>
        <w:t>2</w:t>
      </w:r>
      <w:r w:rsidRPr="00863B4E">
        <w:rPr>
          <w:rFonts w:ascii="Bookman Old Style" w:hAnsi="Bookman Old Style" w:cs="Times New Roman"/>
          <w:sz w:val="26"/>
          <w:szCs w:val="26"/>
          <w:u w:val="single"/>
          <w:vertAlign w:val="superscript"/>
        </w:rPr>
        <w:t>e</w:t>
      </w:r>
      <w:r w:rsidRPr="00863B4E">
        <w:rPr>
          <w:rFonts w:ascii="Bookman Old Style" w:hAnsi="Bookman Old Style" w:cs="Times New Roman"/>
          <w:sz w:val="26"/>
          <w:szCs w:val="26"/>
          <w:u w:val="single"/>
        </w:rPr>
        <w:t xml:space="preserve"> exemple :</w:t>
      </w:r>
    </w:p>
    <w:p w14:paraId="65A433E9" w14:textId="5C8320E0" w:rsidR="00D4399A" w:rsidRPr="00D4399A" w:rsidRDefault="00D4399A" w:rsidP="001D2564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  <w:lang w:val="fr-CM"/>
        </w:rPr>
      </w:pPr>
      <w:r>
        <w:rPr>
          <w:rFonts w:ascii="Bookman Old Style" w:hAnsi="Bookman Old Style" w:cs="Times New Roman"/>
          <w:sz w:val="24"/>
          <w:szCs w:val="24"/>
          <w:lang w:val="fr-CM"/>
        </w:rPr>
        <w:t xml:space="preserve">Au football,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l’arbitre peut utiliser la VAR (assistance vidéo) 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 xml:space="preserve">pour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>un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>e faute commise pendant le match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 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 xml:space="preserve">où un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autre arbitre regarde les images 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 xml:space="preserve">et/ou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>vidéo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 xml:space="preserve"> de l’action puis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>communique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>r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 avec l’arbitre principal pour confirmer ou 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>corriger sa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 xml:space="preserve"> </w:t>
      </w:r>
      <w:r w:rsidR="001D2564">
        <w:rPr>
          <w:rFonts w:ascii="Bookman Old Style" w:hAnsi="Bookman Old Style" w:cs="Times New Roman"/>
          <w:sz w:val="24"/>
          <w:szCs w:val="24"/>
          <w:lang w:val="fr-CM"/>
        </w:rPr>
        <w:t xml:space="preserve">première </w:t>
      </w:r>
      <w:r w:rsidRPr="00D4399A">
        <w:rPr>
          <w:rFonts w:ascii="Bookman Old Style" w:hAnsi="Bookman Old Style" w:cs="Times New Roman"/>
          <w:sz w:val="24"/>
          <w:szCs w:val="24"/>
          <w:lang w:val="fr-CM"/>
        </w:rPr>
        <w:t>décision (penalty, carton rouge, etc.).</w:t>
      </w:r>
    </w:p>
    <w:p w14:paraId="727F37D5" w14:textId="77777777" w:rsidR="00572BDA" w:rsidRPr="00D4399A" w:rsidRDefault="00572BDA" w:rsidP="001D25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CM"/>
        </w:rPr>
      </w:pPr>
    </w:p>
    <w:sectPr w:rsidR="00572BDA" w:rsidRPr="00D439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A11"/>
    <w:multiLevelType w:val="multilevel"/>
    <w:tmpl w:val="31A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A6F23"/>
    <w:multiLevelType w:val="multilevel"/>
    <w:tmpl w:val="E2D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33591">
    <w:abstractNumId w:val="0"/>
  </w:num>
  <w:num w:numId="2" w16cid:durableId="48139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7A5"/>
    <w:rsid w:val="00025F0C"/>
    <w:rsid w:val="001A1774"/>
    <w:rsid w:val="001D2564"/>
    <w:rsid w:val="00572BDA"/>
    <w:rsid w:val="00863B4E"/>
    <w:rsid w:val="00C630D9"/>
    <w:rsid w:val="00CC47A5"/>
    <w:rsid w:val="00D4399A"/>
    <w:rsid w:val="00E9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74CB"/>
  <w15:chartTrackingRefBased/>
  <w15:docId w15:val="{B1953228-8620-4579-AEC2-7A477A23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LATTITUDE</dc:creator>
  <cp:keywords/>
  <dc:description/>
  <cp:lastModifiedBy>Pagnol Yk</cp:lastModifiedBy>
  <cp:revision>2</cp:revision>
  <dcterms:created xsi:type="dcterms:W3CDTF">2026-03-26T07:55:00Z</dcterms:created>
  <dcterms:modified xsi:type="dcterms:W3CDTF">2026-03-26T07:55:00Z</dcterms:modified>
</cp:coreProperties>
</file>