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ED2" w:rsidRPr="005A255F" w:rsidRDefault="00106198" w:rsidP="00106198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TPE : Chapitre 4</w:t>
      </w:r>
    </w:p>
    <w:p w:rsidR="00EA6A5A" w:rsidRPr="005A255F" w:rsidRDefault="00106198" w:rsidP="00106198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Exercice 4.1 </w:t>
      </w:r>
      <w:r w:rsidR="005D1D9D" w:rsidRPr="005A255F">
        <w:rPr>
          <w:rFonts w:ascii="Times New Roman" w:hAnsi="Times New Roman" w:cs="Times New Roman"/>
          <w:sz w:val="24"/>
        </w:rPr>
        <w:t>:</w:t>
      </w:r>
    </w:p>
    <w:p w:rsidR="00106198" w:rsidRPr="005A255F" w:rsidRDefault="00EA6A5A" w:rsidP="00106198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a)-</w:t>
      </w:r>
      <w:r w:rsidR="005D1D9D" w:rsidRPr="005A255F">
        <w:rPr>
          <w:rFonts w:ascii="Times New Roman" w:hAnsi="Times New Roman" w:cs="Times New Roman"/>
          <w:sz w:val="24"/>
        </w:rPr>
        <w:t xml:space="preserve"> Selon</w:t>
      </w:r>
      <w:r w:rsidR="00106198" w:rsidRPr="005A255F">
        <w:rPr>
          <w:rFonts w:ascii="Times New Roman" w:hAnsi="Times New Roman" w:cs="Times New Roman"/>
          <w:sz w:val="24"/>
        </w:rPr>
        <w:t xml:space="preserve"> la loi 2010/012 la liste des infractions commis</w:t>
      </w:r>
      <w:r w:rsidR="005D1D9D" w:rsidRPr="005A255F">
        <w:rPr>
          <w:rFonts w:ascii="Times New Roman" w:hAnsi="Times New Roman" w:cs="Times New Roman"/>
          <w:sz w:val="24"/>
        </w:rPr>
        <w:t xml:space="preserve"> est :</w:t>
      </w:r>
    </w:p>
    <w:p w:rsidR="005D1D9D" w:rsidRPr="005A255F" w:rsidRDefault="005D1D9D" w:rsidP="005D1D9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Accès Frauduleux à un système d’information (art. 62)</w:t>
      </w:r>
    </w:p>
    <w:p w:rsidR="005D1D9D" w:rsidRPr="005A255F" w:rsidRDefault="005D1D9D" w:rsidP="005D1D9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Atteinte à l’intégrité des données (art. 64-66)</w:t>
      </w:r>
    </w:p>
    <w:p w:rsidR="0017178D" w:rsidRPr="005A255F" w:rsidRDefault="005D1D9D" w:rsidP="005D1D9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Maintien</w:t>
      </w:r>
      <w:r w:rsidR="0017178D" w:rsidRPr="005A255F">
        <w:rPr>
          <w:rFonts w:ascii="Times New Roman" w:hAnsi="Times New Roman" w:cs="Times New Roman"/>
          <w:sz w:val="24"/>
        </w:rPr>
        <w:t xml:space="preserve"> Frauduleux dans un système (Art. 63)</w:t>
      </w:r>
    </w:p>
    <w:p w:rsidR="00EA6A5A" w:rsidRPr="005A255F" w:rsidRDefault="0017178D" w:rsidP="0017178D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Interception illégal de donnée de  Communication</w:t>
      </w:r>
      <w:r w:rsidR="005D1D9D" w:rsidRPr="005A255F">
        <w:rPr>
          <w:rFonts w:ascii="Times New Roman" w:hAnsi="Times New Roman" w:cs="Times New Roman"/>
          <w:sz w:val="24"/>
        </w:rPr>
        <w:t xml:space="preserve">  </w:t>
      </w:r>
      <w:r w:rsidRPr="005A255F">
        <w:rPr>
          <w:rFonts w:ascii="Times New Roman" w:hAnsi="Times New Roman" w:cs="Times New Roman"/>
          <w:sz w:val="24"/>
        </w:rPr>
        <w:t>(art. 67)</w:t>
      </w:r>
    </w:p>
    <w:p w:rsidR="005D1D9D" w:rsidRPr="005A255F" w:rsidRDefault="00EA6A5A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 xml:space="preserve">b)- </w:t>
      </w:r>
      <w:r w:rsidR="001E0382" w:rsidRPr="005A255F">
        <w:rPr>
          <w:rFonts w:ascii="Times New Roman" w:hAnsi="Times New Roman" w:cs="Times New Roman"/>
          <w:sz w:val="24"/>
        </w:rPr>
        <w:t xml:space="preserve">Nous devrons utiliser </w:t>
      </w:r>
      <w:r w:rsidR="003349B0" w:rsidRPr="005A255F">
        <w:rPr>
          <w:rFonts w:ascii="Times New Roman" w:hAnsi="Times New Roman" w:cs="Times New Roman"/>
          <w:sz w:val="24"/>
        </w:rPr>
        <w:t xml:space="preserve"> les logs SIEM</w:t>
      </w:r>
      <w:r w:rsidR="001E0382" w:rsidRPr="005A255F">
        <w:rPr>
          <w:rFonts w:ascii="Times New Roman" w:hAnsi="Times New Roman" w:cs="Times New Roman"/>
          <w:sz w:val="24"/>
        </w:rPr>
        <w:t xml:space="preserve"> comme preuves</w:t>
      </w:r>
    </w:p>
    <w:p w:rsidR="001E0382" w:rsidRPr="005A255F" w:rsidRDefault="001E0382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c)- Dans le plus bref délai après constatation de l’infraction (72 heures)</w:t>
      </w:r>
    </w:p>
    <w:p w:rsidR="00D649D6" w:rsidRPr="005A255F" w:rsidRDefault="00D649D6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Exercice 4.2 :</w:t>
      </w:r>
      <w:r w:rsidR="00FD1ECC" w:rsidRPr="005A255F">
        <w:rPr>
          <w:rFonts w:ascii="Times New Roman" w:hAnsi="Times New Roman" w:cs="Times New Roman"/>
          <w:sz w:val="24"/>
        </w:rPr>
        <w:t xml:space="preserve"> Nous rédigerons la chaine de </w:t>
      </w:r>
      <w:proofErr w:type="spellStart"/>
      <w:r w:rsidR="00FD1ECC" w:rsidRPr="005A255F">
        <w:rPr>
          <w:rFonts w:ascii="Times New Roman" w:hAnsi="Times New Roman" w:cs="Times New Roman"/>
          <w:sz w:val="24"/>
        </w:rPr>
        <w:t>Custody</w:t>
      </w:r>
      <w:proofErr w:type="spellEnd"/>
      <w:r w:rsidR="00FD1ECC" w:rsidRPr="005A255F">
        <w:rPr>
          <w:rFonts w:ascii="Times New Roman" w:hAnsi="Times New Roman" w:cs="Times New Roman"/>
          <w:sz w:val="24"/>
        </w:rPr>
        <w:t xml:space="preserve"> selon les normes ISO 27037 et ACPO. </w:t>
      </w:r>
    </w:p>
    <w:p w:rsidR="00D649D6" w:rsidRPr="005A255F" w:rsidRDefault="00D649D6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 xml:space="preserve"> Chaine de </w:t>
      </w:r>
      <w:proofErr w:type="spellStart"/>
      <w:r w:rsidRPr="005A255F">
        <w:rPr>
          <w:rFonts w:ascii="Times New Roman" w:hAnsi="Times New Roman" w:cs="Times New Roman"/>
          <w:sz w:val="24"/>
        </w:rPr>
        <w:t>Custody</w:t>
      </w:r>
      <w:proofErr w:type="spellEnd"/>
    </w:p>
    <w:p w:rsidR="00FD1ECC" w:rsidRPr="005A255F" w:rsidRDefault="005A255F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Pièce</w:t>
      </w:r>
      <w:r w:rsidR="00FD1ECC" w:rsidRPr="005A255F">
        <w:rPr>
          <w:rFonts w:ascii="Times New Roman" w:hAnsi="Times New Roman" w:cs="Times New Roman"/>
          <w:sz w:val="24"/>
        </w:rPr>
        <w:t xml:space="preserve"> : </w:t>
      </w:r>
      <w:r w:rsidR="00FD1ECC" w:rsidRPr="005A255F">
        <w:rPr>
          <w:rFonts w:ascii="Times New Roman" w:hAnsi="Times New Roman" w:cs="Times New Roman"/>
          <w:sz w:val="24"/>
        </w:rPr>
        <w:t>laptop Windows</w:t>
      </w:r>
    </w:p>
    <w:p w:rsidR="00F43B16" w:rsidRPr="005A255F" w:rsidRDefault="00F43B16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 xml:space="preserve">Date et Heure de collecte : </w:t>
      </w:r>
      <w:r w:rsidR="00340041">
        <w:rPr>
          <w:rFonts w:ascii="Times New Roman" w:hAnsi="Times New Roman" w:cs="Times New Roman"/>
          <w:sz w:val="24"/>
        </w:rPr>
        <w:t>29-04-2026, 10 :30 (UTC+1)</w:t>
      </w:r>
    </w:p>
    <w:p w:rsidR="00F43B16" w:rsidRPr="005A255F" w:rsidRDefault="00F43B16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Collecteur</w:t>
      </w:r>
      <w:r w:rsidR="005A255F" w:rsidRPr="005A255F">
        <w:rPr>
          <w:rFonts w:ascii="Times New Roman" w:hAnsi="Times New Roman" w:cs="Times New Roman"/>
          <w:sz w:val="24"/>
        </w:rPr>
        <w:t xml:space="preserve"> : M. Nwall Loïc Arthur</w:t>
      </w:r>
    </w:p>
    <w:p w:rsidR="00340041" w:rsidRPr="005A255F" w:rsidRDefault="00F43B16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Méthode :</w:t>
      </w:r>
      <w:r w:rsidR="00340041">
        <w:rPr>
          <w:rFonts w:ascii="Times New Roman" w:hAnsi="Times New Roman" w:cs="Times New Roman"/>
          <w:sz w:val="24"/>
        </w:rPr>
        <w:t xml:space="preserve"> Confiscation du laptop physique </w:t>
      </w:r>
    </w:p>
    <w:p w:rsidR="00F43B16" w:rsidRDefault="005A255F" w:rsidP="00D649D6">
      <w:pPr>
        <w:spacing w:line="360" w:lineRule="auto"/>
        <w:rPr>
          <w:rFonts w:ascii="Times New Roman" w:hAnsi="Times New Roman" w:cs="Times New Roman"/>
          <w:sz w:val="24"/>
        </w:rPr>
      </w:pPr>
      <w:r w:rsidRPr="005A255F">
        <w:rPr>
          <w:rFonts w:ascii="Times New Roman" w:hAnsi="Times New Roman" w:cs="Times New Roman"/>
          <w:sz w:val="24"/>
        </w:rPr>
        <w:t>Conservation :</w:t>
      </w:r>
      <w:r w:rsidR="00340041">
        <w:rPr>
          <w:rFonts w:ascii="Times New Roman" w:hAnsi="Times New Roman" w:cs="Times New Roman"/>
          <w:sz w:val="24"/>
        </w:rPr>
        <w:t xml:space="preserve"> Coffre</w:t>
      </w:r>
      <w:r w:rsidR="00773637">
        <w:rPr>
          <w:rFonts w:ascii="Times New Roman" w:hAnsi="Times New Roman" w:cs="Times New Roman"/>
          <w:sz w:val="24"/>
        </w:rPr>
        <w:t>-fort entreprise</w:t>
      </w:r>
    </w:p>
    <w:p w:rsidR="00773637" w:rsidRDefault="00773637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Contexte : Découverte d’un équipement non reconnu dans l’entreprise</w:t>
      </w:r>
    </w:p>
    <w:p w:rsidR="00773637" w:rsidRDefault="00C37367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SHA-256 :</w:t>
      </w:r>
      <w:r w:rsidR="000B1E03">
        <w:rPr>
          <w:rFonts w:ascii="Times New Roman" w:hAnsi="Times New Roman" w:cs="Times New Roman"/>
          <w:sz w:val="24"/>
        </w:rPr>
        <w:t xml:space="preserve"> </w:t>
      </w:r>
      <w:r w:rsidR="000B1E03" w:rsidRPr="000B1E03">
        <w:rPr>
          <w:rFonts w:ascii="Times New Roman" w:hAnsi="Times New Roman" w:cs="Times New Roman"/>
          <w:sz w:val="24"/>
        </w:rPr>
        <w:t>sha256:3a7d4f8b...c2e91</w:t>
      </w:r>
    </w:p>
    <w:p w:rsidR="009330CC" w:rsidRDefault="008A35F2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Stockage : Disque interne </w:t>
      </w:r>
      <w:proofErr w:type="spellStart"/>
      <w:r>
        <w:rPr>
          <w:rFonts w:ascii="Times New Roman" w:hAnsi="Times New Roman" w:cs="Times New Roman"/>
          <w:sz w:val="24"/>
        </w:rPr>
        <w:t>windows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</w:p>
    <w:p w:rsidR="009330CC" w:rsidRDefault="000B1E03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Exercice 4.3 :</w:t>
      </w:r>
      <w:r w:rsidR="009330CC">
        <w:rPr>
          <w:rFonts w:ascii="Times New Roman" w:hAnsi="Times New Roman" w:cs="Times New Roman"/>
          <w:sz w:val="24"/>
        </w:rPr>
        <w:t xml:space="preserve"> Politique de rétention de données </w:t>
      </w:r>
    </w:p>
    <w:p w:rsidR="000B6608" w:rsidRDefault="009330CC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Ils ont pour référentiel applicable les lois nationales</w:t>
      </w:r>
      <w:r w:rsidR="000B6608">
        <w:rPr>
          <w:rFonts w:ascii="Times New Roman" w:hAnsi="Times New Roman" w:cs="Times New Roman"/>
          <w:sz w:val="24"/>
        </w:rPr>
        <w:t xml:space="preserve"> du Cameroun du Nigéria et de la cote d’ivoire et </w:t>
      </w:r>
      <w:r>
        <w:rPr>
          <w:rFonts w:ascii="Times New Roman" w:hAnsi="Times New Roman" w:cs="Times New Roman"/>
          <w:sz w:val="24"/>
        </w:rPr>
        <w:t xml:space="preserve"> les lois </w:t>
      </w:r>
      <w:r w:rsidR="000B6608">
        <w:rPr>
          <w:rFonts w:ascii="Times New Roman" w:hAnsi="Times New Roman" w:cs="Times New Roman"/>
          <w:sz w:val="24"/>
        </w:rPr>
        <w:t>internationales. Voici la politique de rétention conforme :</w:t>
      </w:r>
    </w:p>
    <w:p w:rsidR="00421980" w:rsidRDefault="00421980" w:rsidP="00D649D6">
      <w:pPr>
        <w:spacing w:line="360" w:lineRule="auto"/>
        <w:rPr>
          <w:rFonts w:ascii="Times New Roman" w:hAnsi="Times New Roman" w:cs="Times New Roman"/>
          <w:sz w:val="24"/>
        </w:rPr>
      </w:pPr>
    </w:p>
    <w:p w:rsidR="00421980" w:rsidRDefault="00421980" w:rsidP="00D649D6">
      <w:pPr>
        <w:spacing w:line="360" w:lineRule="auto"/>
        <w:rPr>
          <w:rFonts w:ascii="Times New Roman" w:hAnsi="Times New Roman" w:cs="Times New Roman"/>
          <w:sz w:val="24"/>
        </w:rPr>
      </w:pPr>
    </w:p>
    <w:p w:rsidR="00421980" w:rsidRDefault="00421980" w:rsidP="00D649D6">
      <w:pPr>
        <w:spacing w:line="360" w:lineRule="auto"/>
        <w:rPr>
          <w:rFonts w:ascii="Times New Roman" w:hAnsi="Times New Roman" w:cs="Times New Roman"/>
          <w:sz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95"/>
        <w:gridCol w:w="1793"/>
        <w:gridCol w:w="2013"/>
        <w:gridCol w:w="1772"/>
        <w:gridCol w:w="1589"/>
      </w:tblGrid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Type de donnée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Nigeria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Cote d’ivoire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Politique finale (appliquée)</w:t>
            </w:r>
          </w:p>
        </w:tc>
        <w:tc>
          <w:tcPr>
            <w:tcW w:w="1362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Justification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Logs réseau (SIEM, firewall,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syslog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 ans (obligation)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Proportionnalité (souvent 1-3 ans) 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 ans</w:t>
            </w:r>
          </w:p>
        </w:tc>
        <w:tc>
          <w:tcPr>
            <w:tcW w:w="1362" w:type="dxa"/>
          </w:tcPr>
          <w:p w:rsidR="00421980" w:rsidRDefault="00135B24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Conformité du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nigeria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(plus stricte)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Logs applicatifs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Flexible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Minimisation stricte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an</w:t>
            </w:r>
          </w:p>
        </w:tc>
        <w:tc>
          <w:tcPr>
            <w:tcW w:w="1362" w:type="dxa"/>
          </w:tcPr>
          <w:p w:rsidR="00421980" w:rsidRDefault="00135B24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Suffisant pour audit + conforme en CI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Données utilisateurs actives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Durée de service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Durée de service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Durée de service</w:t>
            </w:r>
          </w:p>
        </w:tc>
        <w:tc>
          <w:tcPr>
            <w:tcW w:w="1362" w:type="dxa"/>
          </w:tcPr>
          <w:p w:rsidR="00421980" w:rsidRDefault="00135B24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Nécessité opérationnelle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Comptes inactifs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 ans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1-2 ans recommandé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 ans</w:t>
            </w:r>
          </w:p>
        </w:tc>
        <w:tc>
          <w:tcPr>
            <w:tcW w:w="1362" w:type="dxa"/>
          </w:tcPr>
          <w:p w:rsidR="00421980" w:rsidRDefault="00DC7F4E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Compromis conforme CI + acceptable Nigeria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Données contractuelles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 ans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5-10 ans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 ans</w:t>
            </w:r>
          </w:p>
        </w:tc>
        <w:tc>
          <w:tcPr>
            <w:tcW w:w="1362" w:type="dxa"/>
          </w:tcPr>
          <w:p w:rsidR="00421980" w:rsidRDefault="00DC7F4E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Alignement juridique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Données</w:t>
            </w:r>
            <w:r>
              <w:rPr>
                <w:rFonts w:ascii="Times New Roman" w:hAnsi="Times New Roman" w:cs="Times New Roman"/>
                <w:sz w:val="24"/>
              </w:rPr>
              <w:t xml:space="preserve"> financières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5-</w:t>
            </w:r>
            <w:r>
              <w:rPr>
                <w:rFonts w:ascii="Times New Roman" w:hAnsi="Times New Roman" w:cs="Times New Roman"/>
                <w:sz w:val="24"/>
              </w:rPr>
              <w:t>6 ans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5-10 ans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 ans</w:t>
            </w:r>
          </w:p>
        </w:tc>
        <w:tc>
          <w:tcPr>
            <w:tcW w:w="1362" w:type="dxa"/>
          </w:tcPr>
          <w:p w:rsidR="00421980" w:rsidRDefault="00DC7F4E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Obligation fiscales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Données</w:t>
            </w:r>
            <w:r>
              <w:rPr>
                <w:rFonts w:ascii="Times New Roman" w:hAnsi="Times New Roman" w:cs="Times New Roman"/>
                <w:sz w:val="24"/>
              </w:rPr>
              <w:t xml:space="preserve"> RH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5-</w:t>
            </w:r>
            <w:r>
              <w:rPr>
                <w:rFonts w:ascii="Times New Roman" w:hAnsi="Times New Roman" w:cs="Times New Roman"/>
                <w:sz w:val="24"/>
              </w:rPr>
              <w:t>6 ans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5-10 ans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 ans</w:t>
            </w:r>
          </w:p>
        </w:tc>
        <w:tc>
          <w:tcPr>
            <w:tcW w:w="1362" w:type="dxa"/>
          </w:tcPr>
          <w:p w:rsidR="00DC7F4E" w:rsidRDefault="00DC7F4E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Minimisation + conformité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Sauvegardes (backup)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Non strict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Minimisation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an max</w:t>
            </w:r>
          </w:p>
        </w:tc>
        <w:tc>
          <w:tcPr>
            <w:tcW w:w="1362" w:type="dxa"/>
          </w:tcPr>
          <w:p w:rsidR="00421980" w:rsidRDefault="001E275D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Bonne pratique</w:t>
            </w:r>
          </w:p>
        </w:tc>
      </w:tr>
      <w:tr w:rsidR="00421980" w:rsidTr="00421980">
        <w:tc>
          <w:tcPr>
            <w:tcW w:w="1948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Données</w:t>
            </w:r>
            <w:r>
              <w:rPr>
                <w:rFonts w:ascii="Times New Roman" w:hAnsi="Times New Roman" w:cs="Times New Roman"/>
                <w:sz w:val="24"/>
              </w:rPr>
              <w:t xml:space="preserve"> marketing</w:t>
            </w:r>
          </w:p>
        </w:tc>
        <w:tc>
          <w:tcPr>
            <w:tcW w:w="1860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Environs 12 mois</w:t>
            </w:r>
          </w:p>
        </w:tc>
        <w:tc>
          <w:tcPr>
            <w:tcW w:w="2049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12-24 mois (consentement)</w:t>
            </w:r>
          </w:p>
        </w:tc>
        <w:tc>
          <w:tcPr>
            <w:tcW w:w="1843" w:type="dxa"/>
          </w:tcPr>
          <w:p w:rsidR="00421980" w:rsidRDefault="00421980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 mois</w:t>
            </w:r>
          </w:p>
        </w:tc>
        <w:tc>
          <w:tcPr>
            <w:tcW w:w="1362" w:type="dxa"/>
          </w:tcPr>
          <w:p w:rsidR="00421980" w:rsidRDefault="001E275D" w:rsidP="00D649D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Respect du consentement</w:t>
            </w:r>
            <w:bookmarkStart w:id="0" w:name="_GoBack"/>
            <w:bookmarkEnd w:id="0"/>
          </w:p>
        </w:tc>
      </w:tr>
    </w:tbl>
    <w:p w:rsidR="000B1E03" w:rsidRPr="005A255F" w:rsidRDefault="009330CC" w:rsidP="00D649D6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</w:t>
      </w:r>
    </w:p>
    <w:p w:rsidR="00D649D6" w:rsidRPr="00D649D6" w:rsidRDefault="00D649D6" w:rsidP="00D649D6">
      <w:pPr>
        <w:spacing w:line="360" w:lineRule="auto"/>
        <w:rPr>
          <w:rFonts w:ascii="Times New Roman" w:hAnsi="Times New Roman" w:cs="Times New Roman"/>
          <w:sz w:val="24"/>
          <w:lang w:val="fr-CM"/>
        </w:rPr>
      </w:pPr>
    </w:p>
    <w:sectPr w:rsidR="00D649D6" w:rsidRPr="00D64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684CDE"/>
    <w:multiLevelType w:val="hybridMultilevel"/>
    <w:tmpl w:val="3904B5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198"/>
    <w:rsid w:val="000B1E03"/>
    <w:rsid w:val="000B6608"/>
    <w:rsid w:val="00106198"/>
    <w:rsid w:val="00135B24"/>
    <w:rsid w:val="0017178D"/>
    <w:rsid w:val="001E0382"/>
    <w:rsid w:val="001E275D"/>
    <w:rsid w:val="002C0BED"/>
    <w:rsid w:val="003349B0"/>
    <w:rsid w:val="00340041"/>
    <w:rsid w:val="003906A6"/>
    <w:rsid w:val="003E1852"/>
    <w:rsid w:val="00421980"/>
    <w:rsid w:val="0045407D"/>
    <w:rsid w:val="005951AE"/>
    <w:rsid w:val="005A255F"/>
    <w:rsid w:val="005D1D9D"/>
    <w:rsid w:val="00754235"/>
    <w:rsid w:val="00773637"/>
    <w:rsid w:val="008A35F2"/>
    <w:rsid w:val="0090192F"/>
    <w:rsid w:val="009330CC"/>
    <w:rsid w:val="00AB58EC"/>
    <w:rsid w:val="00C37367"/>
    <w:rsid w:val="00C927AA"/>
    <w:rsid w:val="00D649D6"/>
    <w:rsid w:val="00DC7F4E"/>
    <w:rsid w:val="00E95B91"/>
    <w:rsid w:val="00EA6A5A"/>
    <w:rsid w:val="00F43B16"/>
    <w:rsid w:val="00FD1ECC"/>
    <w:rsid w:val="00FF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6FA88E-BAF0-4C0E-B558-2CD56449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D1D9D"/>
    <w:pPr>
      <w:ind w:left="720"/>
      <w:contextualSpacing/>
    </w:pPr>
  </w:style>
  <w:style w:type="table" w:styleId="Grilledutableau">
    <w:name w:val="Table Grid"/>
    <w:basedOn w:val="TableauNormal"/>
    <w:uiPriority w:val="39"/>
    <w:rsid w:val="00C927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302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Coolkid</dc:creator>
  <cp:keywords/>
  <dc:description/>
  <cp:lastModifiedBy>Coolkid</cp:lastModifiedBy>
  <cp:revision>2</cp:revision>
  <dcterms:created xsi:type="dcterms:W3CDTF">2026-04-29T10:41:00Z</dcterms:created>
  <dcterms:modified xsi:type="dcterms:W3CDTF">2026-04-29T12:32:00Z</dcterms:modified>
</cp:coreProperties>
</file>