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margin" w:tblpXSpec="center" w:tblpY="556"/>
        <w:tblW w:w="10930" w:type="dxa"/>
        <w:tblLayout w:type="fixed"/>
        <w:tblLook w:val="04A0" w:firstRow="1" w:lastRow="0" w:firstColumn="1" w:lastColumn="0" w:noHBand="0" w:noVBand="1"/>
      </w:tblPr>
      <w:tblGrid>
        <w:gridCol w:w="1785"/>
        <w:gridCol w:w="6017"/>
        <w:gridCol w:w="3128"/>
      </w:tblGrid>
      <w:tr w:rsidR="009A5C96" w:rsidRPr="00A02DCD" w14:paraId="0FC791D9" w14:textId="77777777" w:rsidTr="00A02DCD">
        <w:trPr>
          <w:trHeight w:val="558"/>
        </w:trPr>
        <w:tc>
          <w:tcPr>
            <w:tcW w:w="1785" w:type="dxa"/>
          </w:tcPr>
          <w:p w14:paraId="6D60F9C3" w14:textId="77777777" w:rsidR="009A5C96" w:rsidRPr="00A02DCD" w:rsidRDefault="009A5C96" w:rsidP="009A5C96">
            <w:pPr>
              <w:jc w:val="center"/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Форма культуры</w:t>
            </w:r>
          </w:p>
        </w:tc>
        <w:tc>
          <w:tcPr>
            <w:tcW w:w="6017" w:type="dxa"/>
          </w:tcPr>
          <w:p w14:paraId="3C5AA0B5" w14:textId="77777777" w:rsidR="009A5C96" w:rsidRPr="00A02DCD" w:rsidRDefault="009A5C96" w:rsidP="009A5C96">
            <w:pPr>
              <w:jc w:val="center"/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Особенности</w:t>
            </w:r>
          </w:p>
        </w:tc>
        <w:tc>
          <w:tcPr>
            <w:tcW w:w="3128" w:type="dxa"/>
          </w:tcPr>
          <w:p w14:paraId="7BD404C2" w14:textId="77777777" w:rsidR="009A5C96" w:rsidRPr="00A02DCD" w:rsidRDefault="009A5C96" w:rsidP="009A5C96">
            <w:pPr>
              <w:jc w:val="center"/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Примеры</w:t>
            </w:r>
          </w:p>
        </w:tc>
      </w:tr>
      <w:tr w:rsidR="009A5C96" w:rsidRPr="00A02DCD" w14:paraId="4E6459AE" w14:textId="77777777" w:rsidTr="00A02DCD">
        <w:trPr>
          <w:trHeight w:val="4243"/>
        </w:trPr>
        <w:tc>
          <w:tcPr>
            <w:tcW w:w="1780" w:type="dxa"/>
          </w:tcPr>
          <w:p w14:paraId="7632DF9C" w14:textId="77777777" w:rsidR="009A5C96" w:rsidRPr="002E1A0E" w:rsidRDefault="009A5C96" w:rsidP="009A5C96">
            <w:pPr>
              <w:rPr>
                <w:i/>
                <w:iCs/>
                <w:sz w:val="31"/>
                <w:szCs w:val="31"/>
              </w:rPr>
            </w:pPr>
            <w:r w:rsidRPr="002E1A0E">
              <w:rPr>
                <w:i/>
                <w:iCs/>
                <w:sz w:val="31"/>
                <w:szCs w:val="31"/>
              </w:rPr>
              <w:t>Народная культура</w:t>
            </w:r>
          </w:p>
        </w:tc>
        <w:tc>
          <w:tcPr>
            <w:tcW w:w="6017" w:type="dxa"/>
          </w:tcPr>
          <w:p w14:paraId="18B96334" w14:textId="77777777" w:rsidR="009A5C96" w:rsidRPr="00A02DCD" w:rsidRDefault="009A5C96" w:rsidP="009A5C96">
            <w:pPr>
              <w:pStyle w:val="a4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Народная культура распространятся чаще всего через народные текста;</w:t>
            </w:r>
          </w:p>
          <w:p w14:paraId="1B1F7B5D" w14:textId="77777777" w:rsidR="009A5C96" w:rsidRPr="00A02DCD" w:rsidRDefault="009A5C96" w:rsidP="009A5C96">
            <w:pPr>
              <w:pStyle w:val="a4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Авторы различных текстов является народ;</w:t>
            </w:r>
          </w:p>
          <w:p w14:paraId="21CC5E7A" w14:textId="77777777" w:rsidR="009A5C96" w:rsidRPr="00A02DCD" w:rsidRDefault="009A5C96" w:rsidP="009A5C96">
            <w:pPr>
              <w:pStyle w:val="a4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Текстам свойственна простота написания;</w:t>
            </w:r>
          </w:p>
          <w:p w14:paraId="385130EF" w14:textId="77777777" w:rsidR="009A5C96" w:rsidRPr="00A02DCD" w:rsidRDefault="009A5C96" w:rsidP="009A5C96">
            <w:pPr>
              <w:pStyle w:val="a4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В текстах содержаться описание традиций;</w:t>
            </w:r>
          </w:p>
          <w:p w14:paraId="1DCF06A9" w14:textId="77777777" w:rsidR="009A5C96" w:rsidRPr="00A02DCD" w:rsidRDefault="009A5C96" w:rsidP="009A5C96">
            <w:pPr>
              <w:pStyle w:val="a4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Тексты повествуют о повседневной жизни;</w:t>
            </w:r>
          </w:p>
          <w:p w14:paraId="57858D8B" w14:textId="60539E34" w:rsidR="009A5C96" w:rsidRPr="00A02DCD" w:rsidRDefault="009A5C96" w:rsidP="009A5C96">
            <w:pPr>
              <w:pStyle w:val="a4"/>
              <w:numPr>
                <w:ilvl w:val="0"/>
                <w:numId w:val="3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Народная культура актуальна и в наше; время из-за широкого распространения.</w:t>
            </w:r>
          </w:p>
        </w:tc>
        <w:tc>
          <w:tcPr>
            <w:tcW w:w="3128" w:type="dxa"/>
          </w:tcPr>
          <w:p w14:paraId="3993EAC8" w14:textId="77777777" w:rsidR="009A5C96" w:rsidRPr="00A02DCD" w:rsidRDefault="009A5C96" w:rsidP="009A5C96">
            <w:pPr>
              <w:pStyle w:val="a4"/>
              <w:numPr>
                <w:ilvl w:val="0"/>
                <w:numId w:val="5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Сказания</w:t>
            </w:r>
            <w:r w:rsidRPr="00A02DCD">
              <w:rPr>
                <w:i/>
                <w:iCs/>
                <w:sz w:val="32"/>
                <w:szCs w:val="32"/>
                <w:lang w:val="en-US"/>
              </w:rPr>
              <w:t>;</w:t>
            </w:r>
          </w:p>
          <w:p w14:paraId="7AA2D9F6" w14:textId="77777777" w:rsidR="009A5C96" w:rsidRPr="00A02DCD" w:rsidRDefault="009A5C96" w:rsidP="009A5C96">
            <w:pPr>
              <w:pStyle w:val="a4"/>
              <w:numPr>
                <w:ilvl w:val="0"/>
                <w:numId w:val="5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Мифы</w:t>
            </w:r>
            <w:r w:rsidRPr="00A02DCD">
              <w:rPr>
                <w:i/>
                <w:iCs/>
                <w:sz w:val="32"/>
                <w:szCs w:val="32"/>
                <w:lang w:val="en-US"/>
              </w:rPr>
              <w:t>;</w:t>
            </w:r>
          </w:p>
          <w:p w14:paraId="5490B45E" w14:textId="77777777" w:rsidR="009A5C96" w:rsidRPr="00A02DCD" w:rsidRDefault="009A5C96" w:rsidP="009A5C96">
            <w:pPr>
              <w:pStyle w:val="a4"/>
              <w:numPr>
                <w:ilvl w:val="0"/>
                <w:numId w:val="5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Легенды.</w:t>
            </w:r>
          </w:p>
        </w:tc>
      </w:tr>
      <w:tr w:rsidR="009A5C96" w:rsidRPr="00A02DCD" w14:paraId="23C327E5" w14:textId="77777777" w:rsidTr="00A02DCD">
        <w:trPr>
          <w:trHeight w:val="3153"/>
        </w:trPr>
        <w:tc>
          <w:tcPr>
            <w:tcW w:w="1780" w:type="dxa"/>
          </w:tcPr>
          <w:p w14:paraId="7AD158C0" w14:textId="0870066F" w:rsidR="009A5C96" w:rsidRPr="002E1A0E" w:rsidRDefault="009A5C96" w:rsidP="009A5C96">
            <w:pPr>
              <w:rPr>
                <w:i/>
                <w:iCs/>
                <w:sz w:val="31"/>
                <w:szCs w:val="31"/>
              </w:rPr>
            </w:pPr>
            <w:r w:rsidRPr="002E1A0E">
              <w:rPr>
                <w:i/>
                <w:iCs/>
                <w:sz w:val="31"/>
                <w:szCs w:val="31"/>
              </w:rPr>
              <w:t>Массовая культура</w:t>
            </w:r>
          </w:p>
        </w:tc>
        <w:tc>
          <w:tcPr>
            <w:tcW w:w="6017" w:type="dxa"/>
          </w:tcPr>
          <w:p w14:paraId="375AF1E9" w14:textId="199E6FB0" w:rsidR="009A5C96" w:rsidRPr="00A02DCD" w:rsidRDefault="009A5C96" w:rsidP="009A5C96">
            <w:pPr>
              <w:pStyle w:val="a4"/>
              <w:numPr>
                <w:ilvl w:val="0"/>
                <w:numId w:val="10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Авторы – люди с разным уровнем умений;</w:t>
            </w:r>
          </w:p>
          <w:p w14:paraId="4C46B735" w14:textId="75176E14" w:rsidR="009A5C96" w:rsidRPr="00A02DCD" w:rsidRDefault="009A5C96" w:rsidP="009A5C96">
            <w:pPr>
              <w:pStyle w:val="a4"/>
              <w:numPr>
                <w:ilvl w:val="0"/>
                <w:numId w:val="10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Од</w:t>
            </w:r>
            <w:r w:rsidR="0002036B" w:rsidRPr="00A02DCD">
              <w:rPr>
                <w:i/>
                <w:iCs/>
                <w:sz w:val="32"/>
                <w:szCs w:val="32"/>
              </w:rPr>
              <w:t>на отличительная черта</w:t>
            </w:r>
            <w:r w:rsidRPr="00A02DCD">
              <w:rPr>
                <w:i/>
                <w:iCs/>
                <w:sz w:val="32"/>
                <w:szCs w:val="32"/>
              </w:rPr>
              <w:t xml:space="preserve"> </w:t>
            </w:r>
            <w:r w:rsidR="0002036B" w:rsidRPr="00A02DCD">
              <w:rPr>
                <w:i/>
                <w:iCs/>
                <w:sz w:val="32"/>
                <w:szCs w:val="32"/>
              </w:rPr>
              <w:t>– Средства</w:t>
            </w:r>
            <w:r w:rsidRPr="00A02DCD">
              <w:rPr>
                <w:i/>
                <w:iCs/>
                <w:sz w:val="32"/>
                <w:szCs w:val="32"/>
              </w:rPr>
              <w:t xml:space="preserve"> </w:t>
            </w:r>
            <w:r w:rsidR="0002036B" w:rsidRPr="00A02DCD">
              <w:rPr>
                <w:i/>
                <w:iCs/>
                <w:sz w:val="32"/>
                <w:szCs w:val="32"/>
              </w:rPr>
              <w:t>м</w:t>
            </w:r>
            <w:r w:rsidRPr="00A02DCD">
              <w:rPr>
                <w:i/>
                <w:iCs/>
                <w:sz w:val="32"/>
                <w:szCs w:val="32"/>
              </w:rPr>
              <w:t xml:space="preserve">ассовой </w:t>
            </w:r>
            <w:r w:rsidR="0002036B" w:rsidRPr="00A02DCD">
              <w:rPr>
                <w:i/>
                <w:iCs/>
                <w:sz w:val="32"/>
                <w:szCs w:val="32"/>
              </w:rPr>
              <w:t>информации</w:t>
            </w:r>
            <w:r w:rsidRPr="00A02DCD">
              <w:rPr>
                <w:i/>
                <w:iCs/>
                <w:sz w:val="32"/>
                <w:szCs w:val="32"/>
              </w:rPr>
              <w:t>;</w:t>
            </w:r>
          </w:p>
          <w:p w14:paraId="67D3804C" w14:textId="7E1A962F" w:rsidR="009A5C96" w:rsidRPr="00A02DCD" w:rsidRDefault="009A5C96" w:rsidP="009A5C96">
            <w:pPr>
              <w:pStyle w:val="a4"/>
              <w:numPr>
                <w:ilvl w:val="0"/>
                <w:numId w:val="10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Наибольшее количество сторонников</w:t>
            </w:r>
            <w:r w:rsidR="00A02DCD">
              <w:rPr>
                <w:i/>
                <w:iCs/>
                <w:sz w:val="32"/>
                <w:szCs w:val="32"/>
                <w:lang w:val="en-US"/>
              </w:rPr>
              <w:t>;</w:t>
            </w:r>
          </w:p>
          <w:p w14:paraId="6B98B029" w14:textId="558889DD" w:rsidR="009A5C96" w:rsidRPr="00A02DCD" w:rsidRDefault="009A5C96" w:rsidP="009A5C96">
            <w:pPr>
              <w:pStyle w:val="a4"/>
              <w:numPr>
                <w:ilvl w:val="0"/>
                <w:numId w:val="10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Проста для понимания</w:t>
            </w:r>
            <w:r w:rsidR="00A02DCD">
              <w:rPr>
                <w:i/>
                <w:iCs/>
                <w:sz w:val="32"/>
                <w:szCs w:val="32"/>
                <w:lang w:val="en-US"/>
              </w:rPr>
              <w:t>;</w:t>
            </w:r>
          </w:p>
          <w:p w14:paraId="4FEF5707" w14:textId="5D008A79" w:rsidR="009A5C96" w:rsidRPr="00A02DCD" w:rsidRDefault="00A02DCD" w:rsidP="00A02DCD">
            <w:pPr>
              <w:pStyle w:val="a4"/>
              <w:numPr>
                <w:ilvl w:val="0"/>
                <w:numId w:val="10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Носит развлекательный характер</w:t>
            </w:r>
            <w:r>
              <w:rPr>
                <w:i/>
                <w:iCs/>
                <w:sz w:val="32"/>
                <w:szCs w:val="32"/>
                <w:lang w:val="en-US"/>
              </w:rPr>
              <w:t>.</w:t>
            </w:r>
          </w:p>
        </w:tc>
        <w:tc>
          <w:tcPr>
            <w:tcW w:w="3128" w:type="dxa"/>
          </w:tcPr>
          <w:p w14:paraId="5D83C902" w14:textId="6F08F7F7" w:rsidR="009A5C96" w:rsidRPr="00A02DCD" w:rsidRDefault="00E2168A" w:rsidP="00A02DCD">
            <w:pPr>
              <w:pStyle w:val="a4"/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Современные фильмы и сериа</w:t>
            </w:r>
            <w:r w:rsidR="00A02DCD" w:rsidRPr="00A02DCD">
              <w:rPr>
                <w:i/>
                <w:iCs/>
                <w:sz w:val="32"/>
                <w:szCs w:val="32"/>
              </w:rPr>
              <w:t>лы</w:t>
            </w:r>
            <w:r w:rsidRPr="00A02DCD">
              <w:rPr>
                <w:i/>
                <w:iCs/>
                <w:sz w:val="32"/>
                <w:szCs w:val="32"/>
              </w:rPr>
              <w:t xml:space="preserve"> </w:t>
            </w:r>
          </w:p>
        </w:tc>
      </w:tr>
      <w:tr w:rsidR="009A5C96" w:rsidRPr="00A02DCD" w14:paraId="5CA451D6" w14:textId="77777777" w:rsidTr="00A02DCD">
        <w:trPr>
          <w:trHeight w:val="3168"/>
        </w:trPr>
        <w:tc>
          <w:tcPr>
            <w:tcW w:w="1780" w:type="dxa"/>
          </w:tcPr>
          <w:p w14:paraId="10DE51B0" w14:textId="28884267" w:rsidR="009A5C96" w:rsidRPr="002E1A0E" w:rsidRDefault="009A5C96" w:rsidP="009A5C96">
            <w:pPr>
              <w:rPr>
                <w:i/>
                <w:iCs/>
                <w:sz w:val="31"/>
                <w:szCs w:val="31"/>
              </w:rPr>
            </w:pPr>
            <w:r w:rsidRPr="002E1A0E">
              <w:rPr>
                <w:i/>
                <w:iCs/>
                <w:sz w:val="31"/>
                <w:szCs w:val="31"/>
              </w:rPr>
              <w:t>Элитарная культура</w:t>
            </w:r>
          </w:p>
        </w:tc>
        <w:tc>
          <w:tcPr>
            <w:tcW w:w="6017" w:type="dxa"/>
          </w:tcPr>
          <w:p w14:paraId="3BF08A14" w14:textId="77777777" w:rsidR="009A5C96" w:rsidRPr="00A02DCD" w:rsidRDefault="009A5C96" w:rsidP="009A5C96">
            <w:pPr>
              <w:pStyle w:val="a4"/>
              <w:numPr>
                <w:ilvl w:val="0"/>
                <w:numId w:val="11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Создаётся профессиональными людьми</w:t>
            </w:r>
            <w:r w:rsidRPr="00A02DCD">
              <w:rPr>
                <w:i/>
                <w:iCs/>
                <w:sz w:val="32"/>
                <w:szCs w:val="32"/>
                <w:lang w:val="en-US"/>
              </w:rPr>
              <w:t>;</w:t>
            </w:r>
          </w:p>
          <w:p w14:paraId="15EE0380" w14:textId="6B2422F6" w:rsidR="009A5C96" w:rsidRPr="00A02DCD" w:rsidRDefault="009A5C96" w:rsidP="009A5C96">
            <w:pPr>
              <w:pStyle w:val="a4"/>
              <w:numPr>
                <w:ilvl w:val="0"/>
                <w:numId w:val="11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Нужны опыт и знания для освоения культуры;</w:t>
            </w:r>
          </w:p>
          <w:p w14:paraId="645E25CF" w14:textId="4CDA8129" w:rsidR="009A5C96" w:rsidRPr="00A02DCD" w:rsidRDefault="00E2168A" w:rsidP="009A5C96">
            <w:pPr>
              <w:pStyle w:val="a4"/>
              <w:numPr>
                <w:ilvl w:val="0"/>
                <w:numId w:val="11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Трудности в понимании для обычного человека</w:t>
            </w:r>
            <w:r w:rsidR="00A02DCD" w:rsidRPr="00A02DCD">
              <w:rPr>
                <w:i/>
                <w:iCs/>
                <w:sz w:val="32"/>
                <w:szCs w:val="32"/>
              </w:rPr>
              <w:t>;</w:t>
            </w:r>
          </w:p>
          <w:p w14:paraId="7E92EEC6" w14:textId="5101CB21" w:rsidR="00A02DCD" w:rsidRDefault="00A02DCD" w:rsidP="00A02DCD">
            <w:pPr>
              <w:pStyle w:val="a4"/>
              <w:numPr>
                <w:ilvl w:val="0"/>
                <w:numId w:val="11"/>
              </w:num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Требуется мастерство создателя</w:t>
            </w:r>
            <w:r>
              <w:rPr>
                <w:i/>
                <w:iCs/>
                <w:sz w:val="32"/>
                <w:szCs w:val="32"/>
                <w:lang w:val="en-US"/>
              </w:rPr>
              <w:t>;</w:t>
            </w:r>
          </w:p>
          <w:p w14:paraId="6708FDFE" w14:textId="60CDC9F9" w:rsidR="00A02DCD" w:rsidRPr="00A02DCD" w:rsidRDefault="00A02DCD" w:rsidP="00A02DCD">
            <w:pPr>
              <w:pStyle w:val="a4"/>
              <w:numPr>
                <w:ilvl w:val="0"/>
                <w:numId w:val="11"/>
              </w:num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Мало сторонников.</w:t>
            </w:r>
          </w:p>
        </w:tc>
        <w:tc>
          <w:tcPr>
            <w:tcW w:w="3128" w:type="dxa"/>
          </w:tcPr>
          <w:p w14:paraId="50912423" w14:textId="77777777" w:rsidR="009A5C96" w:rsidRPr="00A02DCD" w:rsidRDefault="009A5C96" w:rsidP="009A5C96">
            <w:pPr>
              <w:pStyle w:val="a4"/>
              <w:numPr>
                <w:ilvl w:val="0"/>
                <w:numId w:val="8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Театральное творчество</w:t>
            </w:r>
            <w:r w:rsidRPr="00A02DCD">
              <w:rPr>
                <w:i/>
                <w:iCs/>
                <w:sz w:val="32"/>
                <w:szCs w:val="32"/>
                <w:lang w:val="en-US"/>
              </w:rPr>
              <w:t>;</w:t>
            </w:r>
          </w:p>
          <w:p w14:paraId="5F04F7D3" w14:textId="56DAFCFB" w:rsidR="009A5C96" w:rsidRPr="00A02DCD" w:rsidRDefault="0002036B" w:rsidP="009A5C96">
            <w:pPr>
              <w:pStyle w:val="a4"/>
              <w:numPr>
                <w:ilvl w:val="0"/>
                <w:numId w:val="8"/>
              </w:numPr>
              <w:rPr>
                <w:i/>
                <w:iCs/>
                <w:sz w:val="32"/>
                <w:szCs w:val="32"/>
              </w:rPr>
            </w:pPr>
            <w:r w:rsidRPr="00A02DCD">
              <w:rPr>
                <w:i/>
                <w:iCs/>
                <w:sz w:val="32"/>
                <w:szCs w:val="32"/>
              </w:rPr>
              <w:t>Классическая музыка.</w:t>
            </w:r>
          </w:p>
        </w:tc>
      </w:tr>
    </w:tbl>
    <w:p w14:paraId="209BDDFC" w14:textId="4B2D3F29" w:rsidR="00E53CAB" w:rsidRPr="00A02DCD" w:rsidRDefault="00D33F74" w:rsidP="009C67A8">
      <w:pPr>
        <w:rPr>
          <w:i/>
          <w:iCs/>
          <w:sz w:val="36"/>
          <w:szCs w:val="36"/>
        </w:rPr>
      </w:pPr>
      <w:r w:rsidRPr="00A02DCD">
        <w:rPr>
          <w:i/>
          <w:iCs/>
          <w:sz w:val="36"/>
          <w:szCs w:val="36"/>
        </w:rPr>
        <w:t>Формы культуры и их особенности.</w:t>
      </w:r>
    </w:p>
    <w:p w14:paraId="3CA5FDD9" w14:textId="77777777" w:rsidR="009A5C96" w:rsidRPr="00D14ABC" w:rsidRDefault="009A5C96" w:rsidP="00E53CAB">
      <w:pPr>
        <w:rPr>
          <w:sz w:val="32"/>
          <w:szCs w:val="32"/>
        </w:rPr>
      </w:pPr>
    </w:p>
    <w:sectPr w:rsidR="009A5C96" w:rsidRPr="00D14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85CC7"/>
    <w:multiLevelType w:val="hybridMultilevel"/>
    <w:tmpl w:val="82AC6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4770"/>
    <w:multiLevelType w:val="hybridMultilevel"/>
    <w:tmpl w:val="9F282BEC"/>
    <w:lvl w:ilvl="0" w:tplc="0426A4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90CE4"/>
    <w:multiLevelType w:val="hybridMultilevel"/>
    <w:tmpl w:val="C0622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4855"/>
    <w:multiLevelType w:val="hybridMultilevel"/>
    <w:tmpl w:val="82AC6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36E35"/>
    <w:multiLevelType w:val="hybridMultilevel"/>
    <w:tmpl w:val="DA4C249A"/>
    <w:lvl w:ilvl="0" w:tplc="AA70FBDA">
      <w:start w:val="1"/>
      <w:numFmt w:val="decimal"/>
      <w:lvlText w:val="%1."/>
      <w:lvlJc w:val="left"/>
      <w:pPr>
        <w:ind w:left="43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8864D05"/>
    <w:multiLevelType w:val="hybridMultilevel"/>
    <w:tmpl w:val="F6189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763B1"/>
    <w:multiLevelType w:val="hybridMultilevel"/>
    <w:tmpl w:val="A93CE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C4176"/>
    <w:multiLevelType w:val="hybridMultilevel"/>
    <w:tmpl w:val="2BE42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148B8"/>
    <w:multiLevelType w:val="hybridMultilevel"/>
    <w:tmpl w:val="BE4AD070"/>
    <w:lvl w:ilvl="0" w:tplc="0426A4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F6D00"/>
    <w:multiLevelType w:val="hybridMultilevel"/>
    <w:tmpl w:val="59266D1C"/>
    <w:lvl w:ilvl="0" w:tplc="3BA0C21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6010109B"/>
    <w:multiLevelType w:val="hybridMultilevel"/>
    <w:tmpl w:val="DD687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92915"/>
    <w:multiLevelType w:val="hybridMultilevel"/>
    <w:tmpl w:val="6492A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C2BA2"/>
    <w:multiLevelType w:val="hybridMultilevel"/>
    <w:tmpl w:val="9D403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3"/>
  </w:num>
  <w:num w:numId="11">
    <w:abstractNumId w:val="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74"/>
    <w:rsid w:val="0002036B"/>
    <w:rsid w:val="002E1A0E"/>
    <w:rsid w:val="005212C3"/>
    <w:rsid w:val="009A5C96"/>
    <w:rsid w:val="009C67A8"/>
    <w:rsid w:val="00A02DCD"/>
    <w:rsid w:val="00D14ABC"/>
    <w:rsid w:val="00D33F74"/>
    <w:rsid w:val="00E2168A"/>
    <w:rsid w:val="00E53CAB"/>
    <w:rsid w:val="00E5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76D6"/>
  <w15:chartTrackingRefBased/>
  <w15:docId w15:val="{01BF679C-5661-4198-B0C8-787001B2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3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Маргарита Ярославна</dc:creator>
  <cp:keywords/>
  <dc:description/>
  <cp:lastModifiedBy>Сазонова Маргарита Ярославна</cp:lastModifiedBy>
  <cp:revision>2</cp:revision>
  <dcterms:created xsi:type="dcterms:W3CDTF">2020-11-30T18:01:00Z</dcterms:created>
  <dcterms:modified xsi:type="dcterms:W3CDTF">2020-11-30T18:01:00Z</dcterms:modified>
</cp:coreProperties>
</file>