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Studia</w:t>
      </w:r>
      <w:r>
        <w:t xml:space="preserve"> </w:t>
      </w:r>
      <w:r>
        <w:t xml:space="preserve">podyplomowe</w:t>
      </w:r>
      <w:r>
        <w:t xml:space="preserve"> </w:t>
      </w:r>
      <w:r>
        <w:t xml:space="preserve">Big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Język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</w:p>
    <w:p>
      <w:pPr>
        <w:pStyle w:val="FirstParagraph"/>
      </w:pPr>
      <w:r>
        <w:t xml:space="preserve">Ten plik pokazuje jak można tworzyć proste dokumenty w RMarkdown. Możemy z niego wygenerować dokument klikając w mały trójkąt obok przycisku</w:t>
      </w:r>
      <w:r>
        <w:t xml:space="preserve"> </w:t>
      </w:r>
      <w:r>
        <w:rPr>
          <w:i/>
        </w:rPr>
        <w:t xml:space="preserve">Knit</w:t>
      </w:r>
      <w:r>
        <w:t xml:space="preserve">, a następnie wybierając typ pliku, który chcemy uzyskać.</w:t>
      </w:r>
      <w:r>
        <w:t xml:space="preserve"> </w:t>
      </w:r>
      <w:r>
        <w:drawing>
          <wp:inline>
            <wp:extent cx="3593655" cy="29286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8_rmarkdown_1_ogolnie_kn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655" cy="292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Nowy plik możemy utworzyć wybierając File -&gt; New File -&gt; RMarkdown.</w:t>
      </w:r>
    </w:p>
    <w:p>
      <w:pPr>
        <w:pStyle w:val="Heading1"/>
      </w:pPr>
      <w:bookmarkStart w:id="21" w:name="nagowek-1.-poziomu-robi-sie-jednym-znakiem-na-poczatku-linii"/>
      <w:r>
        <w:t xml:space="preserve">Nagłówek 1. poziomu robi się jednym znakiem # na początku linii</w:t>
      </w:r>
      <w:bookmarkEnd w:id="21"/>
    </w:p>
    <w:p>
      <w:pPr>
        <w:pStyle w:val="Heading2"/>
      </w:pPr>
      <w:bookmarkStart w:id="22" w:name="nagowek-2.-poziomu---dwoma"/>
      <w:r>
        <w:t xml:space="preserve">Nagłówek 2. poziomu - dwoma</w:t>
      </w:r>
      <w:bookmarkEnd w:id="22"/>
    </w:p>
    <w:p>
      <w:pPr>
        <w:pStyle w:val="Heading3"/>
      </w:pPr>
      <w:bookmarkStart w:id="23" w:name="nagowek-3.-poziomu---trzema"/>
      <w:r>
        <w:t xml:space="preserve">Nagłówek 3. poziomu - trzema</w:t>
      </w:r>
      <w:bookmarkEnd w:id="23"/>
    </w:p>
    <w:p>
      <w:pPr>
        <w:pStyle w:val="Heading6"/>
      </w:pPr>
      <w:bookmarkStart w:id="24" w:name="nagowek-6.-poziomu---szczescioma"/>
      <w:r>
        <w:t xml:space="preserve">Nagłówek 6. poziomu - szcześcioma</w:t>
      </w:r>
      <w:bookmarkEnd w:id="24"/>
    </w:p>
    <w:p>
      <w:pPr>
        <w:pStyle w:val="FirstParagraph"/>
      </w:pPr>
      <w:r>
        <w:t xml:space="preserve">Linię przerwy możemy zrobić za pomocą gwiazdek jak niżej: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Tekst możemy napisać</w:t>
      </w:r>
      <w:r>
        <w:t xml:space="preserve"> </w:t>
      </w:r>
      <w:r>
        <w:rPr>
          <w:i/>
        </w:rPr>
        <w:t xml:space="preserve">kursywą</w:t>
      </w:r>
      <w:r>
        <w:t xml:space="preserve"> </w:t>
      </w:r>
      <w:r>
        <w:t xml:space="preserve">używając jednego</w:t>
      </w:r>
      <w:r>
        <w:t xml:space="preserve"> </w:t>
      </w:r>
      <w:r>
        <w:rPr>
          <w:i/>
        </w:rPr>
        <w:t xml:space="preserve">podkreślnika</w:t>
      </w:r>
      <w:r>
        <w:t xml:space="preserve"> </w:t>
      </w:r>
      <w:r>
        <w:t xml:space="preserve">lub</w:t>
      </w:r>
      <w:r>
        <w:t xml:space="preserve"> </w:t>
      </w:r>
      <w:r>
        <w:rPr>
          <w:i/>
        </w:rPr>
        <w:t xml:space="preserve">gwiazdki</w:t>
      </w:r>
      <w:r>
        <w:t xml:space="preserve"> </w:t>
      </w:r>
      <w:r>
        <w:t xml:space="preserve">przed i po tekście, lub</w:t>
      </w:r>
      <w:r>
        <w:t xml:space="preserve"> </w:t>
      </w:r>
      <w:r>
        <w:rPr>
          <w:b/>
        </w:rPr>
        <w:t xml:space="preserve">pogrubić</w:t>
      </w:r>
      <w:r>
        <w:t xml:space="preserve"> </w:t>
      </w:r>
      <w:r>
        <w:t xml:space="preserve">używając dwóch.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Możemy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sobie zrobić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też np.</w:t>
            </w:r>
          </w:p>
        </w:tc>
        <w:tc>
          <w:p>
            <w:pPr>
              <w:pStyle w:val="Compact"/>
              <w:jc w:val="left"/>
            </w:pPr>
            <w:r>
              <w:t xml:space="preserve">taką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tabekę</w:t>
            </w:r>
          </w:p>
        </w:tc>
        <w:tc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Dane obliczane w R może osadzać w tej samej linii, np. pierwiastek z 10 wynosi 3.1622777. Może też być osobnym blokiem (chunkiem) (który w RStudio 1.0 i nowszych może być wykonywany bez renderowania całego dokumentu - wystarczy kliknąć mały zielony trójkąt w prawym górnym rogu chunka):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przykładowy wykres (jest zrobiony w ggplocie, aby było można wygenerować inne rodzaje dokumentu wynikowego niż HTML)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 Sepal.Width,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(Species)))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8_rmarkdown_1_ogolni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jak nie chcemy, żeby nam kod pokazywało, to na początku możemy dodać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8_rmarkdown_1_ogolni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Można także wrzucić tutaj wzory matematyczne z wykorzystaniem MathTeXa, np.</w:t>
      </w:r>
      <w:r>
        <w:t xml:space="preserve"> </w:t>
      </w:r>
      <m:oMath>
        <m:r>
          <m:t>e</m:t>
        </m:r>
        <m: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albo</w:t>
      </w:r>
      <w:r>
        <w:t xml:space="preserve"> </w:t>
      </w:r>
      <m:oMath>
        <m:r>
          <m:t>c</m:t>
        </m:r>
        <m:r>
          <m:t>=</m:t>
        </m:r>
        <m:rad>
          <m:deg>
            <m:r>
              <m:t>2</m:t>
            </m:r>
          </m:deg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Więcej przykładów dostępne jest</w:t>
      </w:r>
      <w:r>
        <w:t xml:space="preserve"> </w:t>
      </w:r>
      <w:hyperlink r:id="rId27">
        <w:r>
          <w:rPr>
            <w:rStyle w:val="Hyperlink"/>
          </w:rPr>
          <w:t xml:space="preserve">tutaj</w:t>
        </w:r>
      </w:hyperlink>
      <w:r>
        <w:t xml:space="preserve"> </w:t>
      </w:r>
      <w:r>
        <w:t xml:space="preserve">i</w:t>
      </w:r>
      <w:r>
        <w:t xml:space="preserve"> </w:t>
      </w:r>
      <w:hyperlink r:id="rId28">
        <w:r>
          <w:rPr>
            <w:rStyle w:val="Hyperlink"/>
          </w:rPr>
          <w:t xml:space="preserve">tutaj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To jest oczywiście tylko krótki pokaz. Jak ktoś chce korzystać z rmarkdown, to polecam np.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Dokumentację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Ściągawkę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Rozdział w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R for data science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Krótki tutorial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i/>
            <w:rStyle w:val="Hyperlink"/>
          </w:rPr>
          <w:t xml:space="preserve">Bookdown</w:t>
        </w:r>
        <w:r>
          <w:rPr>
            <w:rStyle w:val="Hyperlink"/>
          </w:rPr>
          <w:t xml:space="preserve">, który pozwala nam robić całe książki</w:t>
        </w:r>
      </w:hyperlink>
    </w:p>
    <w:p>
      <w:pPr>
        <w:pStyle w:val="Compact"/>
        <w:numPr>
          <w:numId w:val="1001"/>
          <w:ilvl w:val="0"/>
        </w:numPr>
      </w:pPr>
      <w:r>
        <w:t xml:space="preserve">… a, i żeby nie było</w:t>
      </w:r>
    </w:p>
    <w:p>
      <w:pPr>
        <w:pStyle w:val="Compact"/>
        <w:numPr>
          <w:numId w:val="1002"/>
          <w:ilvl w:val="1"/>
        </w:numPr>
      </w:pPr>
      <w:r>
        <w:t xml:space="preserve">taka lista</w:t>
      </w:r>
    </w:p>
    <w:p>
      <w:pPr>
        <w:pStyle w:val="Compact"/>
        <w:numPr>
          <w:numId w:val="1002"/>
          <w:ilvl w:val="1"/>
        </w:numPr>
      </w:pPr>
      <w:r>
        <w:t xml:space="preserve">może być wielopoziomowa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7" Target="http://csrgxtu.github.io/2015/03/20/Writing-Mathematic-Fomulars-in-Markdown/" TargetMode="External" /><Relationship Type="http://schemas.openxmlformats.org/officeDocument/2006/relationships/hyperlink" Id="rId29" Target="http://rmarkdown.rstudio.com" TargetMode="External" /><Relationship Type="http://schemas.openxmlformats.org/officeDocument/2006/relationships/hyperlink" Id="rId32" Target="http://rmarkdown.rstudio.com/articles_intro.html" TargetMode="External" /><Relationship Type="http://schemas.openxmlformats.org/officeDocument/2006/relationships/hyperlink" Id="rId33" Target="https://bookdown.org" TargetMode="External" /><Relationship Type="http://schemas.openxmlformats.org/officeDocument/2006/relationships/hyperlink" Id="rId31" Target="https://bookdown.org/asmundhreinn/r4ds-master/r-markdown.html" TargetMode="External" /><Relationship Type="http://schemas.openxmlformats.org/officeDocument/2006/relationships/hyperlink" Id="rId28" Target="https://oeis.org/wiki/List_of_LaTeX_mathematical_symbols" TargetMode="External" /><Relationship Type="http://schemas.openxmlformats.org/officeDocument/2006/relationships/hyperlink" Id="rId30" Target="https://www.rstudio.com/wp-content/uploads/2015/02/rmarkdown-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csrgxtu.github.io/2015/03/20/Writing-Mathematic-Fomulars-in-Markdown/" TargetMode="External" /><Relationship Type="http://schemas.openxmlformats.org/officeDocument/2006/relationships/hyperlink" Id="rId29" Target="http://rmarkdown.rstudio.com" TargetMode="External" /><Relationship Type="http://schemas.openxmlformats.org/officeDocument/2006/relationships/hyperlink" Id="rId32" Target="http://rmarkdown.rstudio.com/articles_intro.html" TargetMode="External" /><Relationship Type="http://schemas.openxmlformats.org/officeDocument/2006/relationships/hyperlink" Id="rId33" Target="https://bookdown.org" TargetMode="External" /><Relationship Type="http://schemas.openxmlformats.org/officeDocument/2006/relationships/hyperlink" Id="rId31" Target="https://bookdown.org/asmundhreinn/r4ds-master/r-markdown.html" TargetMode="External" /><Relationship Type="http://schemas.openxmlformats.org/officeDocument/2006/relationships/hyperlink" Id="rId28" Target="https://oeis.org/wiki/List_of_LaTeX_mathematical_symbols" TargetMode="External" /><Relationship Type="http://schemas.openxmlformats.org/officeDocument/2006/relationships/hyperlink" Id="rId30" Target="https://www.rstudio.com/wp-content/uploads/2015/02/rmarkdown-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Studia podyplomowe Big Data - Język R - RMarkdown</dc:title>
  <dc:creator/>
  <cp:keywords/>
  <dcterms:created xsi:type="dcterms:W3CDTF">2018-11-03T15:14:42Z</dcterms:created>
  <dcterms:modified xsi:type="dcterms:W3CDTF">2018-11-03T15:14:42Z</dcterms:modified>
</cp:coreProperties>
</file>