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155FD6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0548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12D0AA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2C0548">
        <w:rPr>
          <w:rFonts w:ascii="Muli" w:eastAsia="Muli" w:hAnsi="Muli" w:cs="Muli"/>
          <w:sz w:val="24"/>
          <w:szCs w:val="24"/>
          <w:u w:val="single"/>
        </w:rPr>
        <w:t>HTML,CSS</w:t>
      </w:r>
      <w:proofErr w:type="gramEnd"/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9079C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C0548">
        <w:rPr>
          <w:rFonts w:ascii="Muli" w:eastAsia="Muli" w:hAnsi="Muli" w:cs="Muli"/>
          <w:sz w:val="24"/>
          <w:szCs w:val="24"/>
          <w:u w:val="single"/>
        </w:rPr>
        <w:t xml:space="preserve"> 1) To Make divisions in the web page</w:t>
      </w:r>
    </w:p>
    <w:p w14:paraId="540AB1E9" w14:textId="11E4E630" w:rsidR="002C0548" w:rsidRDefault="002C05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2) To group content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B0062B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0548">
        <w:rPr>
          <w:rFonts w:ascii="Muli" w:eastAsia="Muli" w:hAnsi="Muli" w:cs="Muli"/>
          <w:sz w:val="24"/>
          <w:szCs w:val="24"/>
          <w:u w:val="single"/>
        </w:rPr>
        <w:t>Relative positioning keeps the element in the normal document flow.</w:t>
      </w:r>
    </w:p>
    <w:p w14:paraId="38D8FE52" w14:textId="4AE8D3F0" w:rsidR="002C0548" w:rsidRDefault="002C05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Absolute positioning takes it out of the normal flow.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2857F2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0548">
        <w:rPr>
          <w:rFonts w:ascii="Muli" w:eastAsia="Muli" w:hAnsi="Muli" w:cs="Muli"/>
          <w:sz w:val="24"/>
          <w:szCs w:val="24"/>
          <w:u w:val="single"/>
        </w:rPr>
        <w:t>To control the visibility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DA2292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82283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DBA0B2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82283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E52B4FD" w14:textId="77777777" w:rsidR="0028228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82283">
        <w:rPr>
          <w:rFonts w:ascii="Muli" w:eastAsia="Muli" w:hAnsi="Muli" w:cs="Muli"/>
          <w:sz w:val="24"/>
          <w:szCs w:val="24"/>
          <w:u w:val="single"/>
        </w:rPr>
        <w:t xml:space="preserve"> To test whether the code we have written is correct or not.</w:t>
      </w:r>
    </w:p>
    <w:p w14:paraId="00000041" w14:textId="0CB9F07B" w:rsidR="00173A24" w:rsidRDefault="0028228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To test whether the functions are working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E36A20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82283">
        <w:rPr>
          <w:rFonts w:ascii="Muli" w:eastAsia="Muli" w:hAnsi="Muli" w:cs="Muli"/>
          <w:sz w:val="24"/>
          <w:szCs w:val="24"/>
          <w:u w:val="single"/>
        </w:rPr>
        <w:t xml:space="preserve">The term ’render prop’ means refers to a technique for sharing code between React components using a prop whose value isa function.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68D372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82283">
        <w:rPr>
          <w:rFonts w:ascii="Muli" w:eastAsia="Muli" w:hAnsi="Muli" w:cs="Muli"/>
          <w:sz w:val="24"/>
          <w:szCs w:val="24"/>
          <w:u w:val="single"/>
        </w:rPr>
        <w:t xml:space="preserve"> Whatever a function component returns is rendered as a react element.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82283"/>
    <w:rsid w:val="002C0548"/>
    <w:rsid w:val="009526BB"/>
    <w:rsid w:val="00FC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malharmokashi@gmail.com</cp:lastModifiedBy>
  <cp:revision>3</cp:revision>
  <dcterms:created xsi:type="dcterms:W3CDTF">2021-01-06T05:46:00Z</dcterms:created>
  <dcterms:modified xsi:type="dcterms:W3CDTF">2021-09-29T04:57:00Z</dcterms:modified>
</cp:coreProperties>
</file>