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F43F0" w:rsidRDefault="001F43F0" w:rsidP="001F43F0">
      <w:pPr>
        <w:pStyle w:val="Titre1"/>
      </w:pPr>
      <w:r>
        <w:rPr>
          <w:rStyle w:val="lev"/>
          <w:b/>
          <w:bCs/>
        </w:rPr>
        <w:t>Bibliothèque numérique et physique accessible – Version finale</w:t>
      </w:r>
    </w:p>
    <w:p w:rsidR="001F43F0" w:rsidRDefault="001F43F0" w:rsidP="001F43F0">
      <w:pPr>
        <w:pStyle w:val="Titre2"/>
      </w:pPr>
      <w:r>
        <w:rPr>
          <w:rStyle w:val="lev"/>
          <w:b/>
          <w:bCs/>
        </w:rPr>
        <w:t>1. Objectif général</w:t>
      </w:r>
    </w:p>
    <w:p w:rsidR="001F43F0" w:rsidRDefault="001F43F0" w:rsidP="001F43F0">
      <w:pPr>
        <w:pStyle w:val="NormalWeb"/>
      </w:pPr>
      <w:r>
        <w:rPr>
          <w:rStyle w:val="font-ligatures-none"/>
        </w:rPr>
        <w:t xml:space="preserve">Le projet vise à concevoir une </w:t>
      </w:r>
      <w:r>
        <w:rPr>
          <w:rStyle w:val="lev"/>
        </w:rPr>
        <w:t>bibliothèque hybride</w:t>
      </w:r>
      <w:r>
        <w:rPr>
          <w:rStyle w:val="font-ligatures-none"/>
        </w:rPr>
        <w:t xml:space="preserve">, accessible en présentiel et en </w:t>
      </w:r>
      <w:proofErr w:type="spellStart"/>
      <w:r>
        <w:rPr>
          <w:rStyle w:val="font-ligatures-none"/>
        </w:rPr>
        <w:t>distanciel</w:t>
      </w:r>
      <w:proofErr w:type="spellEnd"/>
      <w:r>
        <w:rPr>
          <w:rStyle w:val="font-ligatures-none"/>
        </w:rPr>
        <w:t>, permettant à tous les publics — y compris les personnes en situation de handicap visuel, auditif, moteur ou cognitif — d’accéder à des œuvres littéraires dans des formats adaptés. Cette bibliothèque a pour ambition de :</w:t>
      </w:r>
    </w:p>
    <w:p w:rsidR="001F43F0" w:rsidRDefault="001F43F0" w:rsidP="001F43F0">
      <w:pPr>
        <w:pStyle w:val="NormalWeb"/>
        <w:numPr>
          <w:ilvl w:val="0"/>
          <w:numId w:val="1"/>
        </w:numPr>
      </w:pPr>
      <w:r>
        <w:rPr>
          <w:rStyle w:val="lev"/>
        </w:rPr>
        <w:t>Garantir l’égalité d’accès à la lecture</w:t>
      </w:r>
      <w:r>
        <w:rPr>
          <w:rStyle w:val="font-ligatures-none"/>
        </w:rPr>
        <w:t>, en proposant des supports variés : texte accessible, audio, braille numérique, résumés en braille papier.</w:t>
      </w:r>
    </w:p>
    <w:p w:rsidR="001F43F0" w:rsidRDefault="001F43F0" w:rsidP="001F43F0">
      <w:pPr>
        <w:pStyle w:val="NormalWeb"/>
        <w:numPr>
          <w:ilvl w:val="0"/>
          <w:numId w:val="1"/>
        </w:numPr>
      </w:pPr>
      <w:r>
        <w:rPr>
          <w:rStyle w:val="lev"/>
        </w:rPr>
        <w:t>Offrir une expérience inclusive</w:t>
      </w:r>
      <w:r>
        <w:rPr>
          <w:rStyle w:val="font-ligatures-none"/>
        </w:rPr>
        <w:t>, grâce à une interface numérique conforme aux normes d’accessibilité (RGAA, ARIA) et à un espace physique équipé de matériel spécialisé (plages braille, cabines audio, mobilier adapté).</w:t>
      </w:r>
    </w:p>
    <w:p w:rsidR="001F43F0" w:rsidRDefault="001F43F0" w:rsidP="001F43F0">
      <w:pPr>
        <w:pStyle w:val="NormalWeb"/>
        <w:numPr>
          <w:ilvl w:val="0"/>
          <w:numId w:val="1"/>
        </w:numPr>
      </w:pPr>
      <w:r>
        <w:rPr>
          <w:rStyle w:val="lev"/>
        </w:rPr>
        <w:t>Respecter les obligations légales et éthiques</w:t>
      </w:r>
      <w:r>
        <w:rPr>
          <w:rStyle w:val="font-ligatures-none"/>
        </w:rPr>
        <w:t>, notamment le Traité de Marrakech, en facilitant l’accès aux œuvres pour les personnes empêchées de lire un livre imprimé.</w:t>
      </w:r>
    </w:p>
    <w:p w:rsidR="001F43F0" w:rsidRDefault="001F43F0" w:rsidP="001F43F0">
      <w:pPr>
        <w:pStyle w:val="NormalWeb"/>
        <w:numPr>
          <w:ilvl w:val="0"/>
          <w:numId w:val="1"/>
        </w:numPr>
      </w:pPr>
      <w:r>
        <w:rPr>
          <w:rStyle w:val="lev"/>
        </w:rPr>
        <w:t>Protéger les droits des auteurs</w:t>
      </w:r>
      <w:r>
        <w:rPr>
          <w:rStyle w:val="font-ligatures-none"/>
        </w:rPr>
        <w:t>, via des mécanismes avancés de sécurité empêchant le téléchargement, la copie ou la capture des contenus.</w:t>
      </w:r>
    </w:p>
    <w:p w:rsidR="001F43F0" w:rsidRDefault="001F43F0" w:rsidP="001F43F0">
      <w:pPr>
        <w:pStyle w:val="NormalWeb"/>
        <w:numPr>
          <w:ilvl w:val="0"/>
          <w:numId w:val="1"/>
        </w:numPr>
      </w:pPr>
      <w:r>
        <w:rPr>
          <w:rStyle w:val="lev"/>
        </w:rPr>
        <w:t>Développer un modèle de bibliothèque moderne</w:t>
      </w:r>
      <w:r>
        <w:rPr>
          <w:rStyle w:val="font-ligatures-none"/>
        </w:rPr>
        <w:t>, combinant innovation technologique, inclusion sociale et protection des œuvres.</w:t>
      </w:r>
    </w:p>
    <w:p w:rsidR="001F43F0" w:rsidRDefault="001F43F0" w:rsidP="001F43F0">
      <w:pPr>
        <w:pStyle w:val="Titre2"/>
      </w:pPr>
      <w:r>
        <w:rPr>
          <w:rStyle w:val="lev"/>
          <w:b/>
          <w:bCs/>
        </w:rPr>
        <w:t>2. Contexte</w:t>
      </w:r>
    </w:p>
    <w:p w:rsidR="001F43F0" w:rsidRDefault="001F43F0" w:rsidP="001F43F0">
      <w:pPr>
        <w:pStyle w:val="NormalWeb"/>
      </w:pPr>
      <w:r>
        <w:rPr>
          <w:rStyle w:val="font-ligatures-none"/>
        </w:rPr>
        <w:t>L’accès à la lecture demeure un enjeu majeur pour de nombreuses personnes en situation de handicap. Les bibliothèques traditionnelles et les plateformes numériques ne proposent pas toujours des formats adaptés, ou ne respectent pas les normes d’accessibilité nécessaires pour garantir une expérience fluide et inclusive.</w:t>
      </w:r>
    </w:p>
    <w:p w:rsidR="001F43F0" w:rsidRDefault="001F43F0" w:rsidP="001F43F0">
      <w:pPr>
        <w:pStyle w:val="NormalWeb"/>
      </w:pPr>
      <w:r>
        <w:rPr>
          <w:rStyle w:val="font-ligatures-none"/>
        </w:rPr>
        <w:t>Les établissements physiques manquent souvent de matériel spécialisé (plages braille, cabines audio, mobilier adapté), ce qui limite l’autonomie des usagers déficients visuels ou ayant des difficultés motrices.</w:t>
      </w:r>
    </w:p>
    <w:p w:rsidR="001F43F0" w:rsidRDefault="001F43F0" w:rsidP="001F43F0">
      <w:pPr>
        <w:pStyle w:val="NormalWeb"/>
      </w:pPr>
      <w:r>
        <w:rPr>
          <w:rStyle w:val="font-ligatures-none"/>
        </w:rPr>
        <w:t xml:space="preserve">Parallèlement, les éditeurs et auteurs expriment une inquiétude croissante face au </w:t>
      </w:r>
      <w:r>
        <w:rPr>
          <w:rStyle w:val="lev"/>
        </w:rPr>
        <w:t>piratage des œuvres numériques</w:t>
      </w:r>
      <w:r>
        <w:rPr>
          <w:rStyle w:val="font-ligatures-none"/>
        </w:rPr>
        <w:t>, qui menace la diffusion légale et la rémunération des créateurs.</w:t>
      </w:r>
    </w:p>
    <w:p w:rsidR="001F43F0" w:rsidRDefault="001F43F0" w:rsidP="001F43F0">
      <w:pPr>
        <w:pStyle w:val="NormalWeb"/>
      </w:pPr>
      <w:r>
        <w:rPr>
          <w:rStyle w:val="font-ligatures-none"/>
        </w:rPr>
        <w:t>Ce projet répond donc à un double besoin :</w:t>
      </w:r>
    </w:p>
    <w:p w:rsidR="001F43F0" w:rsidRDefault="001F43F0" w:rsidP="001F43F0">
      <w:pPr>
        <w:pStyle w:val="NormalWeb"/>
        <w:numPr>
          <w:ilvl w:val="0"/>
          <w:numId w:val="2"/>
        </w:numPr>
      </w:pPr>
      <w:r>
        <w:rPr>
          <w:rStyle w:val="lev"/>
        </w:rPr>
        <w:t>Social et légal</w:t>
      </w:r>
      <w:r>
        <w:rPr>
          <w:rStyle w:val="font-ligatures-none"/>
        </w:rPr>
        <w:t xml:space="preserve"> : améliorer l’accessibilité des œuvres littéraires pour les publics empêchés de lire.</w:t>
      </w:r>
    </w:p>
    <w:p w:rsidR="001F43F0" w:rsidRDefault="001F43F0" w:rsidP="001F43F0">
      <w:pPr>
        <w:pStyle w:val="NormalWeb"/>
        <w:numPr>
          <w:ilvl w:val="0"/>
          <w:numId w:val="2"/>
        </w:numPr>
      </w:pPr>
      <w:r>
        <w:rPr>
          <w:rStyle w:val="lev"/>
        </w:rPr>
        <w:t>Technique et éthique</w:t>
      </w:r>
      <w:r>
        <w:rPr>
          <w:rStyle w:val="font-ligatures-none"/>
        </w:rPr>
        <w:t xml:space="preserve"> : protéger les contenus tout en les rendant disponibles dans des formats inclusifs.</w:t>
      </w:r>
    </w:p>
    <w:p w:rsidR="001F43F0" w:rsidRDefault="001F43F0" w:rsidP="001F43F0">
      <w:pPr>
        <w:pStyle w:val="Titre2"/>
      </w:pPr>
      <w:r>
        <w:rPr>
          <w:rStyle w:val="lev"/>
          <w:b/>
          <w:bCs/>
        </w:rPr>
        <w:t>3. Problématiques</w:t>
      </w:r>
    </w:p>
    <w:p w:rsidR="001F43F0" w:rsidRDefault="001F43F0" w:rsidP="001F43F0">
      <w:pPr>
        <w:pStyle w:val="Titre3"/>
      </w:pPr>
      <w:r>
        <w:rPr>
          <w:rStyle w:val="lev"/>
          <w:b/>
          <w:bCs/>
        </w:rPr>
        <w:t>3.1. Problématique 1 : Garantir un accès universel à la lecture</w:t>
      </w:r>
    </w:p>
    <w:p w:rsidR="001F43F0" w:rsidRDefault="001F43F0" w:rsidP="001F43F0">
      <w:pPr>
        <w:pStyle w:val="NormalWeb"/>
      </w:pPr>
      <w:r>
        <w:rPr>
          <w:rStyle w:val="font-ligatures-none"/>
        </w:rPr>
        <w:lastRenderedPageBreak/>
        <w:t>Comment proposer une bibliothèque capable d’offrir une expérience de lecture adaptée à tous les publics, y compris ceux empêchés de lire un livre imprimé ?</w:t>
      </w:r>
    </w:p>
    <w:p w:rsidR="001F43F0" w:rsidRDefault="001F43F0" w:rsidP="001F43F0">
      <w:pPr>
        <w:pStyle w:val="NormalWeb"/>
      </w:pPr>
      <w:r>
        <w:rPr>
          <w:rStyle w:val="font-ligatures-none"/>
        </w:rPr>
        <w:t>Cette problématique implique :</w:t>
      </w:r>
    </w:p>
    <w:p w:rsidR="001F43F0" w:rsidRDefault="001F43F0" w:rsidP="001F43F0">
      <w:pPr>
        <w:pStyle w:val="NormalWeb"/>
        <w:numPr>
          <w:ilvl w:val="0"/>
          <w:numId w:val="3"/>
        </w:numPr>
      </w:pPr>
      <w:r>
        <w:rPr>
          <w:rStyle w:val="font-ligatures-none"/>
        </w:rPr>
        <w:t>La création de formats accessibles (audio, braille numérique, résumés braille papier).</w:t>
      </w:r>
    </w:p>
    <w:p w:rsidR="001F43F0" w:rsidRDefault="001F43F0" w:rsidP="001F43F0">
      <w:pPr>
        <w:pStyle w:val="NormalWeb"/>
        <w:numPr>
          <w:ilvl w:val="0"/>
          <w:numId w:val="3"/>
        </w:numPr>
      </w:pPr>
      <w:r>
        <w:rPr>
          <w:rStyle w:val="font-ligatures-none"/>
        </w:rPr>
        <w:t>La mise en place d’une interface numérique conforme aux normes d’accessibilité.</w:t>
      </w:r>
    </w:p>
    <w:p w:rsidR="001F43F0" w:rsidRDefault="001F43F0" w:rsidP="001F43F0">
      <w:pPr>
        <w:pStyle w:val="NormalWeb"/>
        <w:numPr>
          <w:ilvl w:val="0"/>
          <w:numId w:val="3"/>
        </w:numPr>
      </w:pPr>
      <w:r>
        <w:rPr>
          <w:rStyle w:val="font-ligatures-none"/>
        </w:rPr>
        <w:t>L’aménagement d’un espace physique permettant une consultation autonome.</w:t>
      </w:r>
    </w:p>
    <w:p w:rsidR="001F43F0" w:rsidRDefault="001F43F0" w:rsidP="001F43F0">
      <w:pPr>
        <w:pStyle w:val="NormalWeb"/>
        <w:numPr>
          <w:ilvl w:val="0"/>
          <w:numId w:val="3"/>
        </w:numPr>
      </w:pPr>
      <w:r>
        <w:rPr>
          <w:rStyle w:val="font-ligatures-none"/>
        </w:rPr>
        <w:t>La prise en compte de handicaps variés : visuels, auditifs, moteurs, cognitifs.</w:t>
      </w:r>
    </w:p>
    <w:p w:rsidR="001F43F0" w:rsidRDefault="001F43F0" w:rsidP="001F43F0">
      <w:pPr>
        <w:pStyle w:val="NormalWeb"/>
        <w:numPr>
          <w:ilvl w:val="0"/>
          <w:numId w:val="3"/>
        </w:numPr>
      </w:pPr>
      <w:r>
        <w:rPr>
          <w:rStyle w:val="font-ligatures-none"/>
        </w:rPr>
        <w:t>Le respect du Traité de Marrakech.</w:t>
      </w:r>
    </w:p>
    <w:p w:rsidR="001F43F0" w:rsidRDefault="001F43F0" w:rsidP="001F43F0">
      <w:pPr>
        <w:pStyle w:val="Titre3"/>
      </w:pPr>
      <w:r>
        <w:rPr>
          <w:rStyle w:val="lev"/>
          <w:b/>
          <w:bCs/>
        </w:rPr>
        <w:t>3.2. Problématique 2 : Protéger les œuvres tout en les rendant accessibles</w:t>
      </w:r>
    </w:p>
    <w:p w:rsidR="001F43F0" w:rsidRDefault="001F43F0" w:rsidP="001F43F0">
      <w:pPr>
        <w:pStyle w:val="NormalWeb"/>
      </w:pPr>
      <w:r>
        <w:rPr>
          <w:rStyle w:val="font-ligatures-none"/>
        </w:rPr>
        <w:t>Comment garantir la sécurité des contenus numériques, tout en permettant leur consultation dans des formats adaptés ?</w:t>
      </w:r>
    </w:p>
    <w:p w:rsidR="001F43F0" w:rsidRDefault="001F43F0" w:rsidP="001F43F0">
      <w:pPr>
        <w:pStyle w:val="NormalWeb"/>
      </w:pPr>
      <w:r>
        <w:rPr>
          <w:rStyle w:val="font-ligatures-none"/>
        </w:rPr>
        <w:t>Cette problématique nécessite :</w:t>
      </w:r>
    </w:p>
    <w:p w:rsidR="001F43F0" w:rsidRDefault="001F43F0" w:rsidP="001F43F0">
      <w:pPr>
        <w:pStyle w:val="NormalWeb"/>
        <w:numPr>
          <w:ilvl w:val="0"/>
          <w:numId w:val="4"/>
        </w:numPr>
      </w:pPr>
      <w:r>
        <w:rPr>
          <w:rStyle w:val="font-ligatures-none"/>
        </w:rPr>
        <w:t xml:space="preserve">Des mécanismes de sécurité avancés (DRM, </w:t>
      </w:r>
      <w:proofErr w:type="spellStart"/>
      <w:r>
        <w:rPr>
          <w:rStyle w:val="font-ligatures-none"/>
        </w:rPr>
        <w:t>watermark</w:t>
      </w:r>
      <w:proofErr w:type="spellEnd"/>
      <w:r>
        <w:rPr>
          <w:rStyle w:val="font-ligatures-none"/>
        </w:rPr>
        <w:t xml:space="preserve"> dynamique, anti</w:t>
      </w:r>
      <w:r>
        <w:rPr>
          <w:rStyle w:val="font-ligatures-none"/>
        </w:rPr>
        <w:noBreakHyphen/>
        <w:t>capture).</w:t>
      </w:r>
    </w:p>
    <w:p w:rsidR="001F43F0" w:rsidRDefault="001F43F0" w:rsidP="001F43F0">
      <w:pPr>
        <w:pStyle w:val="NormalWeb"/>
        <w:numPr>
          <w:ilvl w:val="0"/>
          <w:numId w:val="4"/>
        </w:numPr>
      </w:pPr>
      <w:r>
        <w:rPr>
          <w:rStyle w:val="font-ligatures-none"/>
        </w:rPr>
        <w:t>Un système de lecture en streaming sans possibilité de téléchargement.</w:t>
      </w:r>
    </w:p>
    <w:p w:rsidR="001F43F0" w:rsidRDefault="001F43F0" w:rsidP="001F43F0">
      <w:pPr>
        <w:pStyle w:val="NormalWeb"/>
        <w:numPr>
          <w:ilvl w:val="0"/>
          <w:numId w:val="4"/>
        </w:numPr>
      </w:pPr>
      <w:r>
        <w:rPr>
          <w:rStyle w:val="font-ligatures-none"/>
        </w:rPr>
        <w:t>Une gestion stricte des droits d’accès et des rôles utilisateurs.</w:t>
      </w:r>
    </w:p>
    <w:p w:rsidR="001F43F0" w:rsidRDefault="001F43F0" w:rsidP="001F43F0">
      <w:pPr>
        <w:pStyle w:val="NormalWeb"/>
        <w:numPr>
          <w:ilvl w:val="0"/>
          <w:numId w:val="4"/>
        </w:numPr>
      </w:pPr>
      <w:r>
        <w:rPr>
          <w:rStyle w:val="font-ligatures-none"/>
        </w:rPr>
        <w:t>Une architecture technique robuste et sécurisée.</w:t>
      </w:r>
    </w:p>
    <w:p w:rsidR="001F43F0" w:rsidRDefault="001F43F0" w:rsidP="001F43F0">
      <w:pPr>
        <w:pStyle w:val="Titre2"/>
      </w:pPr>
      <w:r>
        <w:rPr>
          <w:rStyle w:val="lev"/>
          <w:b/>
          <w:bCs/>
        </w:rPr>
        <w:t>4. Publics concernés</w:t>
      </w:r>
    </w:p>
    <w:p w:rsidR="001F43F0" w:rsidRDefault="001F43F0" w:rsidP="001F43F0">
      <w:pPr>
        <w:pStyle w:val="Titre3"/>
      </w:pPr>
      <w:r>
        <w:rPr>
          <w:rStyle w:val="lev"/>
          <w:b/>
          <w:bCs/>
        </w:rPr>
        <w:t>4.1. Déficients visuels</w:t>
      </w:r>
    </w:p>
    <w:p w:rsidR="001F43F0" w:rsidRDefault="001F43F0" w:rsidP="001F43F0">
      <w:pPr>
        <w:pStyle w:val="NormalWeb"/>
        <w:numPr>
          <w:ilvl w:val="0"/>
          <w:numId w:val="5"/>
        </w:numPr>
      </w:pPr>
      <w:r>
        <w:rPr>
          <w:rStyle w:val="font-ligatures-none"/>
        </w:rPr>
        <w:t>Aveugles (plage braille, lecteur d’écran, audio)</w:t>
      </w:r>
    </w:p>
    <w:p w:rsidR="001F43F0" w:rsidRDefault="001F43F0" w:rsidP="001F43F0">
      <w:pPr>
        <w:pStyle w:val="NormalWeb"/>
        <w:numPr>
          <w:ilvl w:val="0"/>
          <w:numId w:val="5"/>
        </w:numPr>
      </w:pPr>
      <w:r>
        <w:rPr>
          <w:rStyle w:val="font-ligatures-none"/>
        </w:rPr>
        <w:t>Malvoyants (contrastes, zoom, interface simplifiée)</w:t>
      </w:r>
    </w:p>
    <w:p w:rsidR="001F43F0" w:rsidRDefault="001F43F0" w:rsidP="001F43F0">
      <w:pPr>
        <w:pStyle w:val="NormalWeb"/>
        <w:numPr>
          <w:ilvl w:val="0"/>
          <w:numId w:val="5"/>
        </w:numPr>
      </w:pPr>
      <w:r>
        <w:rPr>
          <w:rStyle w:val="font-ligatures-none"/>
        </w:rPr>
        <w:t>Personnes ayant des difficultés à tenir un livre (Traité de Marrakech)</w:t>
      </w:r>
    </w:p>
    <w:p w:rsidR="001F43F0" w:rsidRDefault="001F43F0" w:rsidP="001F43F0">
      <w:pPr>
        <w:pStyle w:val="Titre3"/>
      </w:pPr>
      <w:r>
        <w:rPr>
          <w:rStyle w:val="lev"/>
          <w:b/>
          <w:bCs/>
        </w:rPr>
        <w:t>4.2. Déficients auditifs</w:t>
      </w:r>
    </w:p>
    <w:p w:rsidR="001F43F0" w:rsidRDefault="001F43F0" w:rsidP="001F43F0">
      <w:pPr>
        <w:pStyle w:val="NormalWeb"/>
        <w:numPr>
          <w:ilvl w:val="0"/>
          <w:numId w:val="6"/>
        </w:numPr>
      </w:pPr>
      <w:r>
        <w:rPr>
          <w:rStyle w:val="font-ligatures-none"/>
        </w:rPr>
        <w:t>Sous-titres pour les contenus vidéo</w:t>
      </w:r>
    </w:p>
    <w:p w:rsidR="001F43F0" w:rsidRDefault="001F43F0" w:rsidP="001F43F0">
      <w:pPr>
        <w:pStyle w:val="NormalWeb"/>
        <w:numPr>
          <w:ilvl w:val="0"/>
          <w:numId w:val="6"/>
        </w:numPr>
      </w:pPr>
      <w:r>
        <w:rPr>
          <w:rStyle w:val="font-ligatures-none"/>
        </w:rPr>
        <w:t>Transcriptions textuelles des contenus audio</w:t>
      </w:r>
    </w:p>
    <w:p w:rsidR="001F43F0" w:rsidRDefault="001F43F0" w:rsidP="001F43F0">
      <w:pPr>
        <w:pStyle w:val="NormalWeb"/>
        <w:numPr>
          <w:ilvl w:val="0"/>
          <w:numId w:val="6"/>
        </w:numPr>
      </w:pPr>
      <w:r>
        <w:rPr>
          <w:rStyle w:val="font-ligatures-none"/>
        </w:rPr>
        <w:t>Interface visuelle claire</w:t>
      </w:r>
    </w:p>
    <w:p w:rsidR="001F43F0" w:rsidRDefault="001F43F0" w:rsidP="001F43F0">
      <w:pPr>
        <w:pStyle w:val="Titre3"/>
      </w:pPr>
      <w:r>
        <w:rPr>
          <w:rStyle w:val="lev"/>
          <w:b/>
          <w:bCs/>
        </w:rPr>
        <w:t xml:space="preserve">4.3. Déficients </w:t>
      </w:r>
      <w:proofErr w:type="spellStart"/>
      <w:r>
        <w:rPr>
          <w:rStyle w:val="lev"/>
          <w:b/>
          <w:bCs/>
        </w:rPr>
        <w:t>verbo</w:t>
      </w:r>
      <w:proofErr w:type="spellEnd"/>
      <w:r>
        <w:rPr>
          <w:rStyle w:val="lev"/>
          <w:b/>
          <w:bCs/>
        </w:rPr>
        <w:t>-auditifs</w:t>
      </w:r>
    </w:p>
    <w:p w:rsidR="001F43F0" w:rsidRDefault="001F43F0" w:rsidP="001F43F0">
      <w:pPr>
        <w:pStyle w:val="NormalWeb"/>
        <w:numPr>
          <w:ilvl w:val="0"/>
          <w:numId w:val="7"/>
        </w:numPr>
      </w:pPr>
      <w:r>
        <w:rPr>
          <w:rStyle w:val="font-ligatures-none"/>
        </w:rPr>
        <w:t>Contenus textuels simplifiés</w:t>
      </w:r>
    </w:p>
    <w:p w:rsidR="001F43F0" w:rsidRDefault="001F43F0" w:rsidP="001F43F0">
      <w:pPr>
        <w:pStyle w:val="NormalWeb"/>
        <w:numPr>
          <w:ilvl w:val="0"/>
          <w:numId w:val="7"/>
        </w:numPr>
      </w:pPr>
      <w:r>
        <w:rPr>
          <w:rStyle w:val="font-ligatures-none"/>
        </w:rPr>
        <w:t>Navigation visuelle intuitive</w:t>
      </w:r>
    </w:p>
    <w:p w:rsidR="001F43F0" w:rsidRDefault="001F43F0" w:rsidP="001F43F0">
      <w:pPr>
        <w:pStyle w:val="Titre3"/>
      </w:pPr>
      <w:r>
        <w:rPr>
          <w:rStyle w:val="lev"/>
          <w:b/>
          <w:bCs/>
        </w:rPr>
        <w:t>4.4. Public général</w:t>
      </w:r>
    </w:p>
    <w:p w:rsidR="001F43F0" w:rsidRDefault="001F43F0" w:rsidP="001F43F0">
      <w:pPr>
        <w:pStyle w:val="NormalWeb"/>
        <w:numPr>
          <w:ilvl w:val="0"/>
          <w:numId w:val="8"/>
        </w:numPr>
      </w:pPr>
      <w:r>
        <w:rPr>
          <w:rStyle w:val="font-ligatures-none"/>
        </w:rPr>
        <w:t>Interface universelle, simple, inclusive</w:t>
      </w:r>
    </w:p>
    <w:p w:rsidR="001F43F0" w:rsidRDefault="001F43F0" w:rsidP="001F43F0">
      <w:pPr>
        <w:pStyle w:val="Titre2"/>
      </w:pPr>
      <w:r>
        <w:rPr>
          <w:rStyle w:val="lev"/>
          <w:b/>
          <w:bCs/>
        </w:rPr>
        <w:t>5. Fonctionnalités</w:t>
      </w:r>
    </w:p>
    <w:p w:rsidR="001F43F0" w:rsidRDefault="001F43F0" w:rsidP="001F43F0">
      <w:pPr>
        <w:pStyle w:val="Titre3"/>
      </w:pPr>
      <w:r>
        <w:rPr>
          <w:rStyle w:val="lev"/>
          <w:b/>
          <w:bCs/>
        </w:rPr>
        <w:lastRenderedPageBreak/>
        <w:t xml:space="preserve">5.1. Fonctionnalités en </w:t>
      </w:r>
      <w:proofErr w:type="spellStart"/>
      <w:r>
        <w:rPr>
          <w:rStyle w:val="lev"/>
          <w:b/>
          <w:bCs/>
        </w:rPr>
        <w:t>distanciel</w:t>
      </w:r>
      <w:proofErr w:type="spellEnd"/>
      <w:r>
        <w:rPr>
          <w:rStyle w:val="lev"/>
          <w:b/>
          <w:bCs/>
        </w:rPr>
        <w:t xml:space="preserve"> (site web)</w:t>
      </w:r>
    </w:p>
    <w:p w:rsidR="001F43F0" w:rsidRDefault="001F43F0" w:rsidP="001F43F0">
      <w:pPr>
        <w:pStyle w:val="Titre4"/>
      </w:pPr>
      <w:r>
        <w:rPr>
          <w:rStyle w:val="lev"/>
          <w:b/>
          <w:bCs/>
        </w:rPr>
        <w:t>Accessibilité numérique</w:t>
      </w:r>
    </w:p>
    <w:p w:rsidR="001F43F0" w:rsidRDefault="001F43F0" w:rsidP="001F43F0">
      <w:pPr>
        <w:pStyle w:val="NormalWeb"/>
        <w:numPr>
          <w:ilvl w:val="0"/>
          <w:numId w:val="9"/>
        </w:numPr>
      </w:pPr>
      <w:r>
        <w:rPr>
          <w:rStyle w:val="font-ligatures-none"/>
        </w:rPr>
        <w:t>HTML sémantique + ARIA</w:t>
      </w:r>
    </w:p>
    <w:p w:rsidR="001F43F0" w:rsidRDefault="001F43F0" w:rsidP="001F43F0">
      <w:pPr>
        <w:pStyle w:val="NormalWeb"/>
        <w:numPr>
          <w:ilvl w:val="0"/>
          <w:numId w:val="9"/>
        </w:numPr>
      </w:pPr>
      <w:r>
        <w:rPr>
          <w:rStyle w:val="font-ligatures-none"/>
        </w:rPr>
        <w:t>Navigation 100 % clavier</w:t>
      </w:r>
    </w:p>
    <w:p w:rsidR="001F43F0" w:rsidRDefault="001F43F0" w:rsidP="001F43F0">
      <w:pPr>
        <w:pStyle w:val="NormalWeb"/>
        <w:numPr>
          <w:ilvl w:val="0"/>
          <w:numId w:val="9"/>
        </w:numPr>
      </w:pPr>
      <w:r>
        <w:rPr>
          <w:rStyle w:val="font-ligatures-none"/>
        </w:rPr>
        <w:t xml:space="preserve">Compatibilité NVDA, JAWS, </w:t>
      </w:r>
      <w:proofErr w:type="spellStart"/>
      <w:r>
        <w:rPr>
          <w:rStyle w:val="font-ligatures-none"/>
        </w:rPr>
        <w:t>VoiceOver</w:t>
      </w:r>
      <w:proofErr w:type="spellEnd"/>
    </w:p>
    <w:p w:rsidR="001F43F0" w:rsidRDefault="001F43F0" w:rsidP="001F43F0">
      <w:pPr>
        <w:pStyle w:val="NormalWeb"/>
        <w:numPr>
          <w:ilvl w:val="0"/>
          <w:numId w:val="9"/>
        </w:numPr>
      </w:pPr>
      <w:r>
        <w:rPr>
          <w:rStyle w:val="font-ligatures-none"/>
        </w:rPr>
        <w:t>Contrastes conformes RGAA</w:t>
      </w:r>
    </w:p>
    <w:p w:rsidR="001F43F0" w:rsidRDefault="001F43F0" w:rsidP="001F43F0">
      <w:pPr>
        <w:pStyle w:val="NormalWeb"/>
        <w:numPr>
          <w:ilvl w:val="0"/>
          <w:numId w:val="9"/>
        </w:numPr>
      </w:pPr>
      <w:r>
        <w:rPr>
          <w:rStyle w:val="font-ligatures-none"/>
        </w:rPr>
        <w:t>Mode texte large / mode simplifié</w:t>
      </w:r>
    </w:p>
    <w:p w:rsidR="001F43F0" w:rsidRDefault="001F43F0" w:rsidP="001F43F0">
      <w:pPr>
        <w:pStyle w:val="Titre4"/>
      </w:pPr>
      <w:r>
        <w:rPr>
          <w:rStyle w:val="lev"/>
          <w:b/>
          <w:bCs/>
        </w:rPr>
        <w:t>Lecture des livres</w:t>
      </w:r>
    </w:p>
    <w:p w:rsidR="001F43F0" w:rsidRDefault="001F43F0" w:rsidP="001F43F0">
      <w:pPr>
        <w:pStyle w:val="NormalWeb"/>
        <w:numPr>
          <w:ilvl w:val="0"/>
          <w:numId w:val="10"/>
        </w:numPr>
      </w:pPr>
      <w:r>
        <w:rPr>
          <w:rStyle w:val="font-ligatures-none"/>
        </w:rPr>
        <w:t>Lecture texte accessible</w:t>
      </w:r>
    </w:p>
    <w:p w:rsidR="001F43F0" w:rsidRDefault="001F43F0" w:rsidP="001F43F0">
      <w:pPr>
        <w:pStyle w:val="NormalWeb"/>
        <w:numPr>
          <w:ilvl w:val="0"/>
          <w:numId w:val="10"/>
        </w:numPr>
      </w:pPr>
      <w:r>
        <w:rPr>
          <w:rStyle w:val="font-ligatures-none"/>
        </w:rPr>
        <w:t>Lecture audio (TTS ou donneurs de voix)</w:t>
      </w:r>
    </w:p>
    <w:p w:rsidR="001F43F0" w:rsidRDefault="001F43F0" w:rsidP="001F43F0">
      <w:pPr>
        <w:pStyle w:val="NormalWeb"/>
        <w:numPr>
          <w:ilvl w:val="0"/>
          <w:numId w:val="10"/>
        </w:numPr>
      </w:pPr>
      <w:r>
        <w:rPr>
          <w:rStyle w:val="font-ligatures-none"/>
        </w:rPr>
        <w:t>Lecture braille numérique via plage braille</w:t>
      </w:r>
    </w:p>
    <w:p w:rsidR="001F43F0" w:rsidRDefault="001F43F0" w:rsidP="001F43F0">
      <w:pPr>
        <w:pStyle w:val="NormalWeb"/>
        <w:numPr>
          <w:ilvl w:val="0"/>
          <w:numId w:val="10"/>
        </w:numPr>
      </w:pPr>
      <w:r>
        <w:rPr>
          <w:rStyle w:val="font-ligatures-none"/>
        </w:rPr>
        <w:t>Aucune possibilité de téléchargement</w:t>
      </w:r>
    </w:p>
    <w:p w:rsidR="001F43F0" w:rsidRDefault="001F43F0" w:rsidP="001F43F0">
      <w:pPr>
        <w:pStyle w:val="NormalWeb"/>
        <w:numPr>
          <w:ilvl w:val="0"/>
          <w:numId w:val="10"/>
        </w:numPr>
      </w:pPr>
      <w:r>
        <w:rPr>
          <w:rStyle w:val="font-ligatures-none"/>
        </w:rPr>
        <w:t>Blocage des captures d’écran (</w:t>
      </w:r>
      <w:proofErr w:type="spellStart"/>
      <w:r>
        <w:rPr>
          <w:rStyle w:val="font-ligatures-none"/>
        </w:rPr>
        <w:t>watermark</w:t>
      </w:r>
      <w:proofErr w:type="spellEnd"/>
      <w:r>
        <w:rPr>
          <w:rStyle w:val="font-ligatures-none"/>
        </w:rPr>
        <w:t xml:space="preserve"> dynamique, DRM web)</w:t>
      </w:r>
    </w:p>
    <w:p w:rsidR="001F43F0" w:rsidRDefault="001F43F0" w:rsidP="001F43F0">
      <w:pPr>
        <w:pStyle w:val="NormalWeb"/>
        <w:numPr>
          <w:ilvl w:val="0"/>
          <w:numId w:val="10"/>
        </w:numPr>
      </w:pPr>
      <w:r>
        <w:rPr>
          <w:rStyle w:val="font-ligatures-none"/>
        </w:rPr>
        <w:t>Streaming sécurisé</w:t>
      </w:r>
    </w:p>
    <w:p w:rsidR="001F43F0" w:rsidRDefault="001F43F0" w:rsidP="001F43F0">
      <w:pPr>
        <w:pStyle w:val="Titre4"/>
      </w:pPr>
      <w:r>
        <w:rPr>
          <w:rStyle w:val="lev"/>
          <w:b/>
          <w:bCs/>
        </w:rPr>
        <w:t>Protection des auteurs</w:t>
      </w:r>
    </w:p>
    <w:p w:rsidR="001F43F0" w:rsidRDefault="001F43F0" w:rsidP="001F43F0">
      <w:pPr>
        <w:pStyle w:val="NormalWeb"/>
        <w:numPr>
          <w:ilvl w:val="0"/>
          <w:numId w:val="11"/>
        </w:numPr>
      </w:pPr>
      <w:r>
        <w:rPr>
          <w:rStyle w:val="font-ligatures-none"/>
        </w:rPr>
        <w:t>DRM anti copie</w:t>
      </w:r>
    </w:p>
    <w:p w:rsidR="001F43F0" w:rsidRDefault="001F43F0" w:rsidP="001F43F0">
      <w:pPr>
        <w:pStyle w:val="NormalWeb"/>
        <w:numPr>
          <w:ilvl w:val="0"/>
          <w:numId w:val="11"/>
        </w:numPr>
      </w:pPr>
      <w:r>
        <w:rPr>
          <w:rStyle w:val="font-ligatures-none"/>
        </w:rPr>
        <w:t>Désactivation du clic droit</w:t>
      </w:r>
    </w:p>
    <w:p w:rsidR="001F43F0" w:rsidRDefault="001F43F0" w:rsidP="001F43F0">
      <w:pPr>
        <w:pStyle w:val="NormalWeb"/>
        <w:numPr>
          <w:ilvl w:val="0"/>
          <w:numId w:val="11"/>
        </w:numPr>
      </w:pPr>
      <w:r>
        <w:rPr>
          <w:rStyle w:val="font-ligatures-none"/>
        </w:rPr>
        <w:t>Filigrane invisible</w:t>
      </w:r>
    </w:p>
    <w:p w:rsidR="001F43F0" w:rsidRDefault="001F43F0" w:rsidP="001F43F0">
      <w:pPr>
        <w:pStyle w:val="NormalWeb"/>
        <w:numPr>
          <w:ilvl w:val="0"/>
          <w:numId w:val="11"/>
        </w:numPr>
      </w:pPr>
      <w:r>
        <w:rPr>
          <w:rStyle w:val="font-ligatures-none"/>
        </w:rPr>
        <w:t>Lecture uniquement en streaming</w:t>
      </w:r>
    </w:p>
    <w:p w:rsidR="001F43F0" w:rsidRDefault="001F43F0" w:rsidP="001F43F0">
      <w:pPr>
        <w:pStyle w:val="NormalWeb"/>
        <w:numPr>
          <w:ilvl w:val="0"/>
          <w:numId w:val="11"/>
        </w:numPr>
      </w:pPr>
      <w:r>
        <w:rPr>
          <w:rStyle w:val="font-ligatures-none"/>
        </w:rPr>
        <w:t>Aucune extraction possible du texte</w:t>
      </w:r>
    </w:p>
    <w:p w:rsidR="001F43F0" w:rsidRDefault="001F43F0" w:rsidP="001F43F0">
      <w:pPr>
        <w:pStyle w:val="Titre4"/>
      </w:pPr>
      <w:r>
        <w:rPr>
          <w:rStyle w:val="lev"/>
          <w:b/>
          <w:bCs/>
        </w:rPr>
        <w:t>Fonctionnalités utilisateur</w:t>
      </w:r>
    </w:p>
    <w:p w:rsidR="001F43F0" w:rsidRDefault="001F43F0" w:rsidP="001F43F0">
      <w:pPr>
        <w:pStyle w:val="NormalWeb"/>
        <w:numPr>
          <w:ilvl w:val="0"/>
          <w:numId w:val="12"/>
        </w:numPr>
      </w:pPr>
      <w:r>
        <w:rPr>
          <w:rStyle w:val="font-ligatures-none"/>
        </w:rPr>
        <w:t>Favoris</w:t>
      </w:r>
    </w:p>
    <w:p w:rsidR="001F43F0" w:rsidRDefault="001F43F0" w:rsidP="001F43F0">
      <w:pPr>
        <w:pStyle w:val="NormalWeb"/>
        <w:numPr>
          <w:ilvl w:val="0"/>
          <w:numId w:val="12"/>
        </w:numPr>
      </w:pPr>
      <w:r>
        <w:rPr>
          <w:rStyle w:val="font-ligatures-none"/>
        </w:rPr>
        <w:t>Historique</w:t>
      </w:r>
    </w:p>
    <w:p w:rsidR="001F43F0" w:rsidRDefault="001F43F0" w:rsidP="001F43F0">
      <w:pPr>
        <w:pStyle w:val="NormalWeb"/>
        <w:numPr>
          <w:ilvl w:val="0"/>
          <w:numId w:val="12"/>
        </w:numPr>
      </w:pPr>
      <w:r>
        <w:rPr>
          <w:rStyle w:val="font-ligatures-none"/>
        </w:rPr>
        <w:t>Paramètres d’accessibilité</w:t>
      </w:r>
    </w:p>
    <w:p w:rsidR="001F43F0" w:rsidRDefault="001F43F0" w:rsidP="001F43F0">
      <w:pPr>
        <w:pStyle w:val="NormalWeb"/>
        <w:numPr>
          <w:ilvl w:val="0"/>
          <w:numId w:val="12"/>
        </w:numPr>
      </w:pPr>
      <w:r>
        <w:rPr>
          <w:rStyle w:val="font-ligatures-none"/>
        </w:rPr>
        <w:t>Profil utilisateur</w:t>
      </w:r>
    </w:p>
    <w:p w:rsidR="001F43F0" w:rsidRDefault="001F43F0" w:rsidP="001F43F0">
      <w:pPr>
        <w:pStyle w:val="Titre4"/>
      </w:pPr>
      <w:r>
        <w:rPr>
          <w:rStyle w:val="lev"/>
          <w:b/>
          <w:bCs/>
        </w:rPr>
        <w:t>Fonctionnalités administrateur</w:t>
      </w:r>
    </w:p>
    <w:p w:rsidR="001F43F0" w:rsidRDefault="001F43F0" w:rsidP="001F43F0">
      <w:pPr>
        <w:pStyle w:val="NormalWeb"/>
        <w:numPr>
          <w:ilvl w:val="0"/>
          <w:numId w:val="13"/>
        </w:numPr>
      </w:pPr>
      <w:r>
        <w:rPr>
          <w:rStyle w:val="font-ligatures-none"/>
        </w:rPr>
        <w:t>Gestion des livres</w:t>
      </w:r>
    </w:p>
    <w:p w:rsidR="001F43F0" w:rsidRDefault="001F43F0" w:rsidP="001F43F0">
      <w:pPr>
        <w:pStyle w:val="NormalWeb"/>
        <w:numPr>
          <w:ilvl w:val="0"/>
          <w:numId w:val="13"/>
        </w:numPr>
      </w:pPr>
      <w:r>
        <w:rPr>
          <w:rStyle w:val="font-ligatures-none"/>
        </w:rPr>
        <w:t>Gestion des versions accessibles</w:t>
      </w:r>
    </w:p>
    <w:p w:rsidR="001F43F0" w:rsidRDefault="001F43F0" w:rsidP="001F43F0">
      <w:pPr>
        <w:pStyle w:val="NormalWeb"/>
        <w:numPr>
          <w:ilvl w:val="0"/>
          <w:numId w:val="13"/>
        </w:numPr>
      </w:pPr>
      <w:r>
        <w:rPr>
          <w:rStyle w:val="font-ligatures-none"/>
        </w:rPr>
        <w:t>Gestion des utilisateurs</w:t>
      </w:r>
    </w:p>
    <w:p w:rsidR="001F43F0" w:rsidRDefault="001F43F0" w:rsidP="001F43F0">
      <w:pPr>
        <w:pStyle w:val="NormalWeb"/>
        <w:numPr>
          <w:ilvl w:val="0"/>
          <w:numId w:val="13"/>
        </w:numPr>
      </w:pPr>
      <w:r>
        <w:rPr>
          <w:rStyle w:val="font-ligatures-none"/>
        </w:rPr>
        <w:t>Suivi des consultations</w:t>
      </w:r>
    </w:p>
    <w:p w:rsidR="001F43F0" w:rsidRDefault="001F43F0" w:rsidP="001F43F0">
      <w:pPr>
        <w:pStyle w:val="NormalWeb"/>
        <w:numPr>
          <w:ilvl w:val="0"/>
          <w:numId w:val="13"/>
        </w:numPr>
      </w:pPr>
      <w:r>
        <w:rPr>
          <w:rStyle w:val="font-ligatures-none"/>
        </w:rPr>
        <w:t>Import sécurisé des œuvres</w:t>
      </w:r>
    </w:p>
    <w:p w:rsidR="001F43F0" w:rsidRDefault="001F43F0" w:rsidP="001F43F0">
      <w:pPr>
        <w:pStyle w:val="Titre3"/>
      </w:pPr>
      <w:r>
        <w:rPr>
          <w:rStyle w:val="lev"/>
          <w:b/>
          <w:bCs/>
        </w:rPr>
        <w:t>5.2. Fonctionnalités en présentiel (bibliothèque physique)</w:t>
      </w:r>
    </w:p>
    <w:p w:rsidR="001F43F0" w:rsidRDefault="001F43F0" w:rsidP="001F43F0">
      <w:pPr>
        <w:pStyle w:val="Titre4"/>
      </w:pPr>
      <w:r>
        <w:rPr>
          <w:rStyle w:val="lev"/>
          <w:b/>
          <w:bCs/>
        </w:rPr>
        <w:t>Accès braille</w:t>
      </w:r>
    </w:p>
    <w:p w:rsidR="001F43F0" w:rsidRDefault="001F43F0" w:rsidP="001F43F0">
      <w:pPr>
        <w:pStyle w:val="NormalWeb"/>
        <w:numPr>
          <w:ilvl w:val="0"/>
          <w:numId w:val="14"/>
        </w:numPr>
      </w:pPr>
      <w:r>
        <w:rPr>
          <w:rStyle w:val="font-ligatures-none"/>
        </w:rPr>
        <w:t>Plages braille disponibles</w:t>
      </w:r>
    </w:p>
    <w:p w:rsidR="001F43F0" w:rsidRDefault="001F43F0" w:rsidP="001F43F0">
      <w:pPr>
        <w:pStyle w:val="NormalWeb"/>
        <w:numPr>
          <w:ilvl w:val="0"/>
          <w:numId w:val="14"/>
        </w:numPr>
      </w:pPr>
      <w:r>
        <w:rPr>
          <w:rStyle w:val="font-ligatures-none"/>
        </w:rPr>
        <w:t>Impression braille papier pour résumés, tables des matières, extraits courts</w:t>
      </w:r>
    </w:p>
    <w:p w:rsidR="001F43F0" w:rsidRDefault="001F43F0" w:rsidP="001F43F0">
      <w:pPr>
        <w:pStyle w:val="NormalWeb"/>
        <w:numPr>
          <w:ilvl w:val="0"/>
          <w:numId w:val="14"/>
        </w:numPr>
      </w:pPr>
      <w:r>
        <w:rPr>
          <w:rStyle w:val="font-ligatures-none"/>
        </w:rPr>
        <w:t>Pas d’impression intégrale des livres</w:t>
      </w:r>
    </w:p>
    <w:p w:rsidR="001F43F0" w:rsidRDefault="001F43F0" w:rsidP="001F43F0">
      <w:pPr>
        <w:pStyle w:val="Titre4"/>
      </w:pPr>
      <w:r>
        <w:rPr>
          <w:rStyle w:val="lev"/>
          <w:b/>
          <w:bCs/>
        </w:rPr>
        <w:lastRenderedPageBreak/>
        <w:t>Accès audio</w:t>
      </w:r>
    </w:p>
    <w:p w:rsidR="001F43F0" w:rsidRDefault="001F43F0" w:rsidP="001F43F0">
      <w:pPr>
        <w:pStyle w:val="NormalWeb"/>
        <w:numPr>
          <w:ilvl w:val="0"/>
          <w:numId w:val="15"/>
        </w:numPr>
      </w:pPr>
      <w:r>
        <w:rPr>
          <w:rStyle w:val="font-ligatures-none"/>
        </w:rPr>
        <w:t>Cabines dédiées</w:t>
      </w:r>
    </w:p>
    <w:p w:rsidR="001F43F0" w:rsidRDefault="001F43F0" w:rsidP="001F43F0">
      <w:pPr>
        <w:pStyle w:val="NormalWeb"/>
        <w:numPr>
          <w:ilvl w:val="0"/>
          <w:numId w:val="15"/>
        </w:numPr>
      </w:pPr>
      <w:r>
        <w:rPr>
          <w:rStyle w:val="font-ligatures-none"/>
        </w:rPr>
        <w:t>Lectures réalisées par des donneurs de voix</w:t>
      </w:r>
    </w:p>
    <w:p w:rsidR="001F43F0" w:rsidRDefault="001F43F0" w:rsidP="001F43F0">
      <w:pPr>
        <w:pStyle w:val="NormalWeb"/>
        <w:numPr>
          <w:ilvl w:val="0"/>
          <w:numId w:val="15"/>
        </w:numPr>
      </w:pPr>
      <w:r>
        <w:rPr>
          <w:rStyle w:val="font-ligatures-none"/>
        </w:rPr>
        <w:t>Casques adaptés</w:t>
      </w:r>
    </w:p>
    <w:p w:rsidR="001F43F0" w:rsidRDefault="001F43F0" w:rsidP="001F43F0">
      <w:pPr>
        <w:pStyle w:val="Titre4"/>
      </w:pPr>
      <w:r>
        <w:rPr>
          <w:rStyle w:val="lev"/>
          <w:b/>
          <w:bCs/>
        </w:rPr>
        <w:t>Accessibilité physique</w:t>
      </w:r>
    </w:p>
    <w:p w:rsidR="001F43F0" w:rsidRDefault="001F43F0" w:rsidP="001F43F0">
      <w:pPr>
        <w:pStyle w:val="NormalWeb"/>
        <w:numPr>
          <w:ilvl w:val="0"/>
          <w:numId w:val="16"/>
        </w:numPr>
      </w:pPr>
      <w:r>
        <w:rPr>
          <w:rStyle w:val="font-ligatures-none"/>
        </w:rPr>
        <w:t>Mobilier adapté</w:t>
      </w:r>
    </w:p>
    <w:p w:rsidR="001F43F0" w:rsidRDefault="001F43F0" w:rsidP="001F43F0">
      <w:pPr>
        <w:pStyle w:val="NormalWeb"/>
        <w:numPr>
          <w:ilvl w:val="0"/>
          <w:numId w:val="16"/>
        </w:numPr>
      </w:pPr>
      <w:r>
        <w:rPr>
          <w:rStyle w:val="font-ligatures-none"/>
        </w:rPr>
        <w:t>Tablettes fixées ou bras articulés</w:t>
      </w:r>
    </w:p>
    <w:p w:rsidR="001F43F0" w:rsidRDefault="001F43F0" w:rsidP="001F43F0">
      <w:pPr>
        <w:pStyle w:val="NormalWeb"/>
        <w:numPr>
          <w:ilvl w:val="0"/>
          <w:numId w:val="16"/>
        </w:numPr>
      </w:pPr>
      <w:r>
        <w:rPr>
          <w:rStyle w:val="font-ligatures-none"/>
        </w:rPr>
        <w:t>Parcours accessible (rampe, signalétique tactile)</w:t>
      </w:r>
    </w:p>
    <w:p w:rsidR="001F43F0" w:rsidRDefault="001F43F0" w:rsidP="001F43F0">
      <w:pPr>
        <w:pStyle w:val="Titre4"/>
      </w:pPr>
      <w:r>
        <w:rPr>
          <w:rStyle w:val="lev"/>
          <w:b/>
          <w:bCs/>
        </w:rPr>
        <w:t>Accessibilité pour déficients auditifs</w:t>
      </w:r>
    </w:p>
    <w:p w:rsidR="001F43F0" w:rsidRDefault="001F43F0" w:rsidP="001F43F0">
      <w:pPr>
        <w:pStyle w:val="NormalWeb"/>
        <w:numPr>
          <w:ilvl w:val="0"/>
          <w:numId w:val="17"/>
        </w:numPr>
      </w:pPr>
      <w:r>
        <w:rPr>
          <w:rStyle w:val="font-ligatures-none"/>
        </w:rPr>
        <w:t>Boucles magnétiques</w:t>
      </w:r>
    </w:p>
    <w:p w:rsidR="001F43F0" w:rsidRDefault="001F43F0" w:rsidP="001F43F0">
      <w:pPr>
        <w:pStyle w:val="NormalWeb"/>
        <w:numPr>
          <w:ilvl w:val="0"/>
          <w:numId w:val="17"/>
        </w:numPr>
      </w:pPr>
      <w:r>
        <w:rPr>
          <w:rStyle w:val="font-ligatures-none"/>
        </w:rPr>
        <w:t>Interface visuelle claire</w:t>
      </w:r>
    </w:p>
    <w:p w:rsidR="001F43F0" w:rsidRDefault="001F43F0" w:rsidP="001F43F0">
      <w:pPr>
        <w:pStyle w:val="NormalWeb"/>
        <w:numPr>
          <w:ilvl w:val="0"/>
          <w:numId w:val="17"/>
        </w:numPr>
      </w:pPr>
      <w:r>
        <w:rPr>
          <w:rStyle w:val="font-ligatures-none"/>
        </w:rPr>
        <w:t>Transcriptions textuelles disponibles</w:t>
      </w:r>
    </w:p>
    <w:p w:rsidR="001F43F0" w:rsidRDefault="001F43F0" w:rsidP="001F43F0">
      <w:pPr>
        <w:pStyle w:val="Titre2"/>
      </w:pPr>
      <w:r>
        <w:rPr>
          <w:rStyle w:val="lev"/>
          <w:b/>
          <w:bCs/>
        </w:rPr>
        <w:t>6. Contraintes techniques</w:t>
      </w:r>
    </w:p>
    <w:p w:rsidR="001F43F0" w:rsidRDefault="001F43F0" w:rsidP="001F43F0">
      <w:pPr>
        <w:pStyle w:val="Titre3"/>
      </w:pPr>
      <w:r>
        <w:rPr>
          <w:rStyle w:val="lev"/>
          <w:b/>
          <w:bCs/>
        </w:rPr>
        <w:t>6.1. Accessibilité</w:t>
      </w:r>
    </w:p>
    <w:p w:rsidR="001F43F0" w:rsidRDefault="001F43F0" w:rsidP="001F43F0">
      <w:pPr>
        <w:pStyle w:val="NormalWeb"/>
        <w:numPr>
          <w:ilvl w:val="0"/>
          <w:numId w:val="18"/>
        </w:numPr>
      </w:pPr>
      <w:r>
        <w:rPr>
          <w:rStyle w:val="font-ligatures-none"/>
        </w:rPr>
        <w:t>Conformité RGAA 4.1</w:t>
      </w:r>
    </w:p>
    <w:p w:rsidR="001F43F0" w:rsidRDefault="001F43F0" w:rsidP="001F43F0">
      <w:pPr>
        <w:pStyle w:val="NormalWeb"/>
        <w:numPr>
          <w:ilvl w:val="0"/>
          <w:numId w:val="18"/>
        </w:numPr>
      </w:pPr>
      <w:r>
        <w:rPr>
          <w:rStyle w:val="font-ligatures-none"/>
        </w:rPr>
        <w:t>Compatibilité totale lecteurs d’écran</w:t>
      </w:r>
    </w:p>
    <w:p w:rsidR="001F43F0" w:rsidRDefault="001F43F0" w:rsidP="001F43F0">
      <w:pPr>
        <w:pStyle w:val="NormalWeb"/>
        <w:numPr>
          <w:ilvl w:val="0"/>
          <w:numId w:val="18"/>
        </w:numPr>
      </w:pPr>
      <w:r>
        <w:rPr>
          <w:rStyle w:val="font-ligatures-none"/>
        </w:rPr>
        <w:t>Interface linéaire et prévisible</w:t>
      </w:r>
    </w:p>
    <w:p w:rsidR="001F43F0" w:rsidRDefault="001F43F0" w:rsidP="001F43F0">
      <w:pPr>
        <w:pStyle w:val="NormalWeb"/>
        <w:numPr>
          <w:ilvl w:val="0"/>
          <w:numId w:val="18"/>
        </w:numPr>
      </w:pPr>
      <w:r>
        <w:rPr>
          <w:rStyle w:val="font-ligatures-none"/>
        </w:rPr>
        <w:t xml:space="preserve">Tests NVDA, JAWS, </w:t>
      </w:r>
      <w:proofErr w:type="spellStart"/>
      <w:r>
        <w:rPr>
          <w:rStyle w:val="font-ligatures-none"/>
        </w:rPr>
        <w:t>VoiceOver</w:t>
      </w:r>
      <w:proofErr w:type="spellEnd"/>
    </w:p>
    <w:p w:rsidR="001F43F0" w:rsidRDefault="001F43F0" w:rsidP="001F43F0">
      <w:pPr>
        <w:pStyle w:val="NormalWeb"/>
        <w:numPr>
          <w:ilvl w:val="0"/>
          <w:numId w:val="18"/>
        </w:numPr>
      </w:pPr>
      <w:r>
        <w:rPr>
          <w:rStyle w:val="font-ligatures-none"/>
        </w:rPr>
        <w:t>Tests utilisateurs (si possible)</w:t>
      </w:r>
    </w:p>
    <w:p w:rsidR="001F43F0" w:rsidRDefault="001F43F0" w:rsidP="001F43F0">
      <w:pPr>
        <w:pStyle w:val="Titre3"/>
      </w:pPr>
      <w:r>
        <w:rPr>
          <w:rStyle w:val="lev"/>
          <w:b/>
          <w:bCs/>
        </w:rPr>
        <w:t>6.2. Braille</w:t>
      </w:r>
    </w:p>
    <w:p w:rsidR="001F43F0" w:rsidRDefault="001F43F0" w:rsidP="001F43F0">
      <w:pPr>
        <w:pStyle w:val="NormalWeb"/>
        <w:numPr>
          <w:ilvl w:val="0"/>
          <w:numId w:val="19"/>
        </w:numPr>
      </w:pPr>
      <w:r>
        <w:rPr>
          <w:rStyle w:val="font-ligatures-none"/>
        </w:rPr>
        <w:t>Export automatique des résumés en BRF</w:t>
      </w:r>
    </w:p>
    <w:p w:rsidR="001F43F0" w:rsidRDefault="001F43F0" w:rsidP="001F43F0">
      <w:pPr>
        <w:pStyle w:val="NormalWeb"/>
        <w:numPr>
          <w:ilvl w:val="0"/>
          <w:numId w:val="19"/>
        </w:numPr>
      </w:pPr>
      <w:r>
        <w:rPr>
          <w:rStyle w:val="font-ligatures-none"/>
        </w:rPr>
        <w:t>Compatibilité plages braille (</w:t>
      </w:r>
      <w:proofErr w:type="spellStart"/>
      <w:r>
        <w:rPr>
          <w:rStyle w:val="font-ligatures-none"/>
        </w:rPr>
        <w:t>HumanWare</w:t>
      </w:r>
      <w:proofErr w:type="spellEnd"/>
      <w:r>
        <w:rPr>
          <w:rStyle w:val="font-ligatures-none"/>
        </w:rPr>
        <w:t xml:space="preserve">, Focus, </w:t>
      </w:r>
      <w:proofErr w:type="spellStart"/>
      <w:r>
        <w:rPr>
          <w:rStyle w:val="font-ligatures-none"/>
        </w:rPr>
        <w:t>Brailliant</w:t>
      </w:r>
      <w:proofErr w:type="spellEnd"/>
      <w:r>
        <w:rPr>
          <w:rStyle w:val="font-ligatures-none"/>
        </w:rPr>
        <w:t>)</w:t>
      </w:r>
    </w:p>
    <w:p w:rsidR="001F43F0" w:rsidRDefault="001F43F0" w:rsidP="001F43F0">
      <w:pPr>
        <w:pStyle w:val="NormalWeb"/>
        <w:numPr>
          <w:ilvl w:val="0"/>
          <w:numId w:val="19"/>
        </w:numPr>
      </w:pPr>
      <w:r>
        <w:rPr>
          <w:rStyle w:val="font-ligatures-none"/>
        </w:rPr>
        <w:t>Gestion des métadonnées braille</w:t>
      </w:r>
    </w:p>
    <w:p w:rsidR="001F43F0" w:rsidRDefault="001F43F0" w:rsidP="001F43F0">
      <w:pPr>
        <w:pStyle w:val="Titre3"/>
      </w:pPr>
      <w:r>
        <w:rPr>
          <w:rStyle w:val="lev"/>
          <w:b/>
          <w:bCs/>
        </w:rPr>
        <w:t>6.3. Audio</w:t>
      </w:r>
    </w:p>
    <w:p w:rsidR="001F43F0" w:rsidRDefault="001F43F0" w:rsidP="001F43F0">
      <w:pPr>
        <w:pStyle w:val="NormalWeb"/>
        <w:numPr>
          <w:ilvl w:val="0"/>
          <w:numId w:val="20"/>
        </w:numPr>
      </w:pPr>
      <w:r>
        <w:rPr>
          <w:rStyle w:val="font-ligatures-none"/>
        </w:rPr>
        <w:t>Lectures humaines</w:t>
      </w:r>
    </w:p>
    <w:p w:rsidR="001F43F0" w:rsidRDefault="001F43F0" w:rsidP="001F43F0">
      <w:pPr>
        <w:pStyle w:val="NormalWeb"/>
        <w:numPr>
          <w:ilvl w:val="0"/>
          <w:numId w:val="20"/>
        </w:numPr>
      </w:pPr>
      <w:r>
        <w:rPr>
          <w:rStyle w:val="font-ligatures-none"/>
        </w:rPr>
        <w:t>Lectures TTS</w:t>
      </w:r>
    </w:p>
    <w:p w:rsidR="001F43F0" w:rsidRDefault="001F43F0" w:rsidP="001F43F0">
      <w:pPr>
        <w:pStyle w:val="NormalWeb"/>
        <w:numPr>
          <w:ilvl w:val="0"/>
          <w:numId w:val="20"/>
        </w:numPr>
      </w:pPr>
      <w:r>
        <w:rPr>
          <w:rStyle w:val="font-ligatures-none"/>
        </w:rPr>
        <w:t>Formats audio protégés (streaming)</w:t>
      </w:r>
    </w:p>
    <w:p w:rsidR="001F43F0" w:rsidRDefault="001F43F0" w:rsidP="001F43F0">
      <w:pPr>
        <w:pStyle w:val="Titre3"/>
      </w:pPr>
      <w:r>
        <w:rPr>
          <w:rStyle w:val="lev"/>
          <w:b/>
          <w:bCs/>
        </w:rPr>
        <w:t>6.4. Sécurité</w:t>
      </w:r>
    </w:p>
    <w:p w:rsidR="001F43F0" w:rsidRDefault="001F43F0" w:rsidP="001F43F0">
      <w:pPr>
        <w:pStyle w:val="NormalWeb"/>
        <w:numPr>
          <w:ilvl w:val="0"/>
          <w:numId w:val="21"/>
        </w:numPr>
      </w:pPr>
      <w:r>
        <w:rPr>
          <w:rStyle w:val="font-ligatures-none"/>
        </w:rPr>
        <w:t>DRM web</w:t>
      </w:r>
    </w:p>
    <w:p w:rsidR="001F43F0" w:rsidRDefault="001F43F0" w:rsidP="001F43F0">
      <w:pPr>
        <w:pStyle w:val="NormalWeb"/>
        <w:numPr>
          <w:ilvl w:val="0"/>
          <w:numId w:val="21"/>
        </w:numPr>
      </w:pPr>
      <w:r>
        <w:rPr>
          <w:rStyle w:val="font-ligatures-none"/>
        </w:rPr>
        <w:t>Anti capture</w:t>
      </w:r>
    </w:p>
    <w:p w:rsidR="001F43F0" w:rsidRDefault="001F43F0" w:rsidP="001F43F0">
      <w:pPr>
        <w:pStyle w:val="NormalWeb"/>
        <w:numPr>
          <w:ilvl w:val="0"/>
          <w:numId w:val="21"/>
        </w:numPr>
      </w:pPr>
      <w:r>
        <w:rPr>
          <w:rStyle w:val="font-ligatures-none"/>
        </w:rPr>
        <w:t>Anti téléchargement</w:t>
      </w:r>
    </w:p>
    <w:p w:rsidR="001F43F0" w:rsidRDefault="001F43F0" w:rsidP="001F43F0">
      <w:pPr>
        <w:pStyle w:val="NormalWeb"/>
        <w:numPr>
          <w:ilvl w:val="0"/>
          <w:numId w:val="21"/>
        </w:numPr>
      </w:pPr>
      <w:r>
        <w:rPr>
          <w:rStyle w:val="font-ligatures-none"/>
        </w:rPr>
        <w:t>Anti copie</w:t>
      </w:r>
    </w:p>
    <w:p w:rsidR="001F43F0" w:rsidRDefault="001F43F0" w:rsidP="001F43F0">
      <w:pPr>
        <w:pStyle w:val="NormalWeb"/>
        <w:numPr>
          <w:ilvl w:val="0"/>
          <w:numId w:val="21"/>
        </w:numPr>
      </w:pPr>
      <w:r>
        <w:rPr>
          <w:rStyle w:val="font-ligatures-none"/>
        </w:rPr>
        <w:t>Sessions temporaires</w:t>
      </w:r>
    </w:p>
    <w:p w:rsidR="001F43F0" w:rsidRDefault="001F43F0" w:rsidP="001F43F0">
      <w:pPr>
        <w:pStyle w:val="NormalWeb"/>
        <w:numPr>
          <w:ilvl w:val="0"/>
          <w:numId w:val="21"/>
        </w:numPr>
      </w:pPr>
      <w:r>
        <w:rPr>
          <w:rStyle w:val="font-ligatures-none"/>
        </w:rPr>
        <w:t>Chiffrement des flux</w:t>
      </w:r>
    </w:p>
    <w:p w:rsidR="001F43F0" w:rsidRDefault="001F43F0" w:rsidP="001F43F0">
      <w:pPr>
        <w:pStyle w:val="Titre2"/>
      </w:pPr>
      <w:r>
        <w:rPr>
          <w:rStyle w:val="lev"/>
          <w:b/>
          <w:bCs/>
        </w:rPr>
        <w:lastRenderedPageBreak/>
        <w:t>7. Technologies</w:t>
      </w:r>
    </w:p>
    <w:p w:rsidR="001F43F0" w:rsidRDefault="001F43F0" w:rsidP="001F43F0">
      <w:pPr>
        <w:pStyle w:val="Titre3"/>
      </w:pPr>
      <w:r>
        <w:rPr>
          <w:rStyle w:val="lev"/>
          <w:b/>
          <w:bCs/>
        </w:rPr>
        <w:t>Front-end</w:t>
      </w:r>
    </w:p>
    <w:p w:rsidR="001F43F0" w:rsidRDefault="001F43F0" w:rsidP="001F43F0">
      <w:pPr>
        <w:pStyle w:val="NormalWeb"/>
        <w:numPr>
          <w:ilvl w:val="0"/>
          <w:numId w:val="22"/>
        </w:numPr>
      </w:pPr>
      <w:r>
        <w:rPr>
          <w:rStyle w:val="font-ligatures-none"/>
        </w:rPr>
        <w:t xml:space="preserve">HTML5, CSS3, </w:t>
      </w:r>
      <w:proofErr w:type="spellStart"/>
      <w:r>
        <w:rPr>
          <w:rStyle w:val="font-ligatures-none"/>
        </w:rPr>
        <w:t>Bootstrap</w:t>
      </w:r>
      <w:proofErr w:type="spellEnd"/>
    </w:p>
    <w:p w:rsidR="001F43F0" w:rsidRDefault="001F43F0" w:rsidP="001F43F0">
      <w:pPr>
        <w:pStyle w:val="NormalWeb"/>
        <w:numPr>
          <w:ilvl w:val="0"/>
          <w:numId w:val="22"/>
        </w:numPr>
      </w:pPr>
      <w:r>
        <w:rPr>
          <w:rStyle w:val="font-ligatures-none"/>
        </w:rPr>
        <w:t>JavaScript</w:t>
      </w:r>
    </w:p>
    <w:p w:rsidR="001F43F0" w:rsidRDefault="001F43F0" w:rsidP="001F43F0">
      <w:pPr>
        <w:pStyle w:val="NormalWeb"/>
        <w:numPr>
          <w:ilvl w:val="0"/>
          <w:numId w:val="22"/>
        </w:numPr>
      </w:pPr>
      <w:r>
        <w:rPr>
          <w:rStyle w:val="font-ligatures-none"/>
        </w:rPr>
        <w:t>ARIA</w:t>
      </w:r>
    </w:p>
    <w:p w:rsidR="001F43F0" w:rsidRDefault="001F43F0" w:rsidP="001F43F0">
      <w:pPr>
        <w:pStyle w:val="NormalWeb"/>
        <w:numPr>
          <w:ilvl w:val="0"/>
          <w:numId w:val="22"/>
        </w:numPr>
      </w:pPr>
      <w:r>
        <w:rPr>
          <w:rStyle w:val="font-ligatures-none"/>
        </w:rPr>
        <w:t>RGAA</w:t>
      </w:r>
    </w:p>
    <w:p w:rsidR="001F43F0" w:rsidRDefault="001F43F0" w:rsidP="001F43F0">
      <w:pPr>
        <w:pStyle w:val="Titre3"/>
      </w:pPr>
      <w:r>
        <w:rPr>
          <w:rStyle w:val="lev"/>
          <w:b/>
          <w:bCs/>
        </w:rPr>
        <w:t>Back-end</w:t>
      </w:r>
    </w:p>
    <w:p w:rsidR="001F43F0" w:rsidRDefault="001F43F0" w:rsidP="001F43F0">
      <w:pPr>
        <w:pStyle w:val="NormalWeb"/>
        <w:numPr>
          <w:ilvl w:val="0"/>
          <w:numId w:val="23"/>
        </w:numPr>
      </w:pPr>
      <w:proofErr w:type="spellStart"/>
      <w:r>
        <w:rPr>
          <w:rStyle w:val="font-ligatures-none"/>
        </w:rPr>
        <w:t>Symfony</w:t>
      </w:r>
      <w:proofErr w:type="spellEnd"/>
      <w:r>
        <w:rPr>
          <w:rStyle w:val="font-ligatures-none"/>
        </w:rPr>
        <w:t xml:space="preserve"> / </w:t>
      </w:r>
      <w:proofErr w:type="spellStart"/>
      <w:r>
        <w:rPr>
          <w:rStyle w:val="font-ligatures-none"/>
        </w:rPr>
        <w:t>Laravel</w:t>
      </w:r>
      <w:proofErr w:type="spellEnd"/>
      <w:r>
        <w:rPr>
          <w:rStyle w:val="font-ligatures-none"/>
        </w:rPr>
        <w:t xml:space="preserve"> ou Node.js</w:t>
      </w:r>
    </w:p>
    <w:p w:rsidR="001F43F0" w:rsidRDefault="001F43F0" w:rsidP="001F43F0">
      <w:pPr>
        <w:pStyle w:val="NormalWeb"/>
        <w:numPr>
          <w:ilvl w:val="0"/>
          <w:numId w:val="23"/>
        </w:numPr>
      </w:pPr>
      <w:r>
        <w:rPr>
          <w:rStyle w:val="font-ligatures-none"/>
        </w:rPr>
        <w:t>API REST sécurisée</w:t>
      </w:r>
    </w:p>
    <w:p w:rsidR="001F43F0" w:rsidRDefault="001F43F0" w:rsidP="001F43F0">
      <w:pPr>
        <w:pStyle w:val="NormalWeb"/>
        <w:numPr>
          <w:ilvl w:val="0"/>
          <w:numId w:val="23"/>
        </w:numPr>
      </w:pPr>
      <w:r>
        <w:rPr>
          <w:rStyle w:val="font-ligatures-none"/>
        </w:rPr>
        <w:t>Gestion des rôles</w:t>
      </w:r>
    </w:p>
    <w:p w:rsidR="001F43F0" w:rsidRDefault="001F43F0" w:rsidP="001F43F0">
      <w:pPr>
        <w:pStyle w:val="Titre3"/>
      </w:pPr>
      <w:r>
        <w:rPr>
          <w:rStyle w:val="lev"/>
          <w:b/>
          <w:bCs/>
        </w:rPr>
        <w:t>Base de données</w:t>
      </w:r>
    </w:p>
    <w:p w:rsidR="001F43F0" w:rsidRDefault="001F43F0" w:rsidP="001F43F0">
      <w:pPr>
        <w:pStyle w:val="NormalWeb"/>
        <w:numPr>
          <w:ilvl w:val="0"/>
          <w:numId w:val="24"/>
        </w:numPr>
      </w:pPr>
      <w:r>
        <w:rPr>
          <w:rStyle w:val="font-ligatures-none"/>
        </w:rPr>
        <w:t>MySQL</w:t>
      </w:r>
    </w:p>
    <w:p w:rsidR="001F43F0" w:rsidRDefault="001F43F0" w:rsidP="001F43F0">
      <w:pPr>
        <w:pStyle w:val="NormalWeb"/>
        <w:numPr>
          <w:ilvl w:val="0"/>
          <w:numId w:val="24"/>
        </w:numPr>
      </w:pPr>
      <w:r>
        <w:rPr>
          <w:rStyle w:val="font-ligatures-none"/>
        </w:rPr>
        <w:t>Tables : livres, versions accessibles, audio, braille numérique, utilisateurs, historiques</w:t>
      </w:r>
    </w:p>
    <w:p w:rsidR="001F43F0" w:rsidRDefault="001F43F0" w:rsidP="001F43F0">
      <w:pPr>
        <w:pStyle w:val="Titre3"/>
      </w:pPr>
      <w:proofErr w:type="spellStart"/>
      <w:r>
        <w:rPr>
          <w:rStyle w:val="lev"/>
          <w:b/>
          <w:bCs/>
        </w:rPr>
        <w:t>Présenciel</w:t>
      </w:r>
      <w:proofErr w:type="spellEnd"/>
    </w:p>
    <w:p w:rsidR="001F43F0" w:rsidRDefault="001F43F0" w:rsidP="001F43F0">
      <w:pPr>
        <w:pStyle w:val="NormalWeb"/>
        <w:numPr>
          <w:ilvl w:val="0"/>
          <w:numId w:val="25"/>
        </w:numPr>
      </w:pPr>
      <w:r>
        <w:rPr>
          <w:rStyle w:val="font-ligatures-none"/>
        </w:rPr>
        <w:t xml:space="preserve">Plages braille (Focus, </w:t>
      </w:r>
      <w:proofErr w:type="spellStart"/>
      <w:r>
        <w:rPr>
          <w:rStyle w:val="font-ligatures-none"/>
        </w:rPr>
        <w:t>Brailliant</w:t>
      </w:r>
      <w:proofErr w:type="spellEnd"/>
      <w:r>
        <w:rPr>
          <w:rStyle w:val="font-ligatures-none"/>
        </w:rPr>
        <w:t>)</w:t>
      </w:r>
    </w:p>
    <w:p w:rsidR="001F43F0" w:rsidRDefault="001F43F0" w:rsidP="001F43F0">
      <w:pPr>
        <w:pStyle w:val="NormalWeb"/>
        <w:numPr>
          <w:ilvl w:val="0"/>
          <w:numId w:val="25"/>
        </w:numPr>
      </w:pPr>
      <w:r>
        <w:rPr>
          <w:rStyle w:val="font-ligatures-none"/>
        </w:rPr>
        <w:t>Imprimante braille (Index Everest, Juliet)</w:t>
      </w:r>
    </w:p>
    <w:p w:rsidR="001F43F0" w:rsidRDefault="001F43F0" w:rsidP="001F43F0">
      <w:pPr>
        <w:pStyle w:val="NormalWeb"/>
        <w:numPr>
          <w:ilvl w:val="0"/>
          <w:numId w:val="25"/>
        </w:numPr>
      </w:pPr>
      <w:r>
        <w:rPr>
          <w:rStyle w:val="font-ligatures-none"/>
        </w:rPr>
        <w:t>Casques audio</w:t>
      </w:r>
    </w:p>
    <w:p w:rsidR="001F43F0" w:rsidRDefault="001F43F0" w:rsidP="001F43F0">
      <w:pPr>
        <w:pStyle w:val="NormalWeb"/>
        <w:numPr>
          <w:ilvl w:val="0"/>
          <w:numId w:val="25"/>
        </w:numPr>
      </w:pPr>
      <w:r>
        <w:rPr>
          <w:rStyle w:val="font-ligatures-none"/>
        </w:rPr>
        <w:t>Bornes tactiles</w:t>
      </w:r>
    </w:p>
    <w:p w:rsidR="001F43F0" w:rsidRDefault="001F43F0" w:rsidP="001F43F0">
      <w:pPr>
        <w:pStyle w:val="Titre2"/>
      </w:pPr>
      <w:r>
        <w:rPr>
          <w:rStyle w:val="lev"/>
          <w:b/>
          <w:bCs/>
        </w:rPr>
        <w:t>8. Livrables</w:t>
      </w:r>
    </w:p>
    <w:p w:rsidR="001F43F0" w:rsidRDefault="001F43F0" w:rsidP="001F43F0">
      <w:pPr>
        <w:pStyle w:val="NormalWeb"/>
        <w:numPr>
          <w:ilvl w:val="0"/>
          <w:numId w:val="26"/>
        </w:numPr>
      </w:pPr>
      <w:r>
        <w:rPr>
          <w:rStyle w:val="font-ligatures-none"/>
        </w:rPr>
        <w:t>Cahier des charges complet</w:t>
      </w:r>
    </w:p>
    <w:p w:rsidR="001F43F0" w:rsidRDefault="001F43F0" w:rsidP="001F43F0">
      <w:pPr>
        <w:pStyle w:val="NormalWeb"/>
        <w:numPr>
          <w:ilvl w:val="0"/>
          <w:numId w:val="26"/>
        </w:numPr>
      </w:pPr>
      <w:r>
        <w:rPr>
          <w:rStyle w:val="font-ligatures-none"/>
        </w:rPr>
        <w:t>Diagrammes UML</w:t>
      </w:r>
    </w:p>
    <w:p w:rsidR="001F43F0" w:rsidRDefault="001F43F0" w:rsidP="001F43F0">
      <w:pPr>
        <w:pStyle w:val="NormalWeb"/>
        <w:numPr>
          <w:ilvl w:val="0"/>
          <w:numId w:val="26"/>
        </w:numPr>
      </w:pPr>
      <w:r>
        <w:rPr>
          <w:rStyle w:val="font-ligatures-none"/>
        </w:rPr>
        <w:t>Base de données</w:t>
      </w:r>
    </w:p>
    <w:p w:rsidR="001F43F0" w:rsidRDefault="001F43F0" w:rsidP="001F43F0">
      <w:pPr>
        <w:pStyle w:val="NormalWeb"/>
        <w:numPr>
          <w:ilvl w:val="0"/>
          <w:numId w:val="26"/>
        </w:numPr>
      </w:pPr>
      <w:r>
        <w:rPr>
          <w:rStyle w:val="font-ligatures-none"/>
        </w:rPr>
        <w:t>Prototype d’interface accessible</w:t>
      </w:r>
    </w:p>
    <w:p w:rsidR="001F43F0" w:rsidRDefault="001F43F0" w:rsidP="001F43F0">
      <w:pPr>
        <w:pStyle w:val="NormalWeb"/>
        <w:numPr>
          <w:ilvl w:val="0"/>
          <w:numId w:val="26"/>
        </w:numPr>
      </w:pPr>
      <w:r>
        <w:rPr>
          <w:rStyle w:val="font-ligatures-none"/>
        </w:rPr>
        <w:t>Documentation technique</w:t>
      </w:r>
    </w:p>
    <w:p w:rsidR="001F43F0" w:rsidRDefault="001F43F0" w:rsidP="001F43F0">
      <w:pPr>
        <w:pStyle w:val="NormalWeb"/>
        <w:numPr>
          <w:ilvl w:val="0"/>
          <w:numId w:val="26"/>
        </w:numPr>
      </w:pPr>
      <w:r>
        <w:rPr>
          <w:rStyle w:val="font-ligatures-none"/>
        </w:rPr>
        <w:t>Documentation utilisateur</w:t>
      </w:r>
    </w:p>
    <w:p w:rsidR="001F43F0" w:rsidRDefault="001F43F0" w:rsidP="001F43F0">
      <w:pPr>
        <w:pStyle w:val="NormalWeb"/>
        <w:numPr>
          <w:ilvl w:val="0"/>
          <w:numId w:val="26"/>
        </w:numPr>
      </w:pPr>
      <w:r>
        <w:rPr>
          <w:rStyle w:val="font-ligatures-none"/>
        </w:rPr>
        <w:t>Présentation finale</w:t>
      </w:r>
    </w:p>
    <w:p w:rsidR="001F43F0" w:rsidRDefault="001F43F0" w:rsidP="001F43F0">
      <w:pPr>
        <w:pStyle w:val="NormalWeb"/>
        <w:numPr>
          <w:ilvl w:val="0"/>
          <w:numId w:val="26"/>
        </w:numPr>
      </w:pPr>
      <w:r>
        <w:rPr>
          <w:rStyle w:val="font-ligatures-none"/>
        </w:rPr>
        <w:t>Pitch oral</w:t>
      </w:r>
    </w:p>
    <w:p w:rsidR="001F43F0" w:rsidRDefault="001F43F0" w:rsidP="001F43F0">
      <w:pPr>
        <w:pStyle w:val="Titre2"/>
      </w:pPr>
      <w:r>
        <w:rPr>
          <w:rStyle w:val="lev"/>
          <w:b/>
          <w:bCs/>
        </w:rPr>
        <w:t>9. Planning</w:t>
      </w:r>
    </w:p>
    <w:p w:rsidR="001F43F0" w:rsidRDefault="001F43F0" w:rsidP="001F43F0">
      <w:pPr>
        <w:pStyle w:val="NormalWeb"/>
        <w:numPr>
          <w:ilvl w:val="0"/>
          <w:numId w:val="27"/>
        </w:numPr>
      </w:pPr>
      <w:r>
        <w:rPr>
          <w:rStyle w:val="font-ligatures-none"/>
        </w:rPr>
        <w:t>Semaine 1 : Analyse + cahier des charges</w:t>
      </w:r>
    </w:p>
    <w:p w:rsidR="001F43F0" w:rsidRDefault="001F43F0" w:rsidP="001F43F0">
      <w:pPr>
        <w:pStyle w:val="NormalWeb"/>
        <w:numPr>
          <w:ilvl w:val="0"/>
          <w:numId w:val="27"/>
        </w:numPr>
      </w:pPr>
      <w:r>
        <w:rPr>
          <w:rStyle w:val="font-ligatures-none"/>
        </w:rPr>
        <w:t>Semaine 2 : UML + architecture</w:t>
      </w:r>
    </w:p>
    <w:p w:rsidR="001F43F0" w:rsidRDefault="001F43F0" w:rsidP="001F43F0">
      <w:pPr>
        <w:pStyle w:val="NormalWeb"/>
        <w:numPr>
          <w:ilvl w:val="0"/>
          <w:numId w:val="27"/>
        </w:numPr>
      </w:pPr>
      <w:r>
        <w:rPr>
          <w:rStyle w:val="font-ligatures-none"/>
        </w:rPr>
        <w:t>Semaine 3 : Socle technique</w:t>
      </w:r>
    </w:p>
    <w:p w:rsidR="001F43F0" w:rsidRDefault="001F43F0" w:rsidP="001F43F0">
      <w:pPr>
        <w:pStyle w:val="NormalWeb"/>
        <w:numPr>
          <w:ilvl w:val="0"/>
          <w:numId w:val="27"/>
        </w:numPr>
      </w:pPr>
      <w:r>
        <w:rPr>
          <w:rStyle w:val="font-ligatures-none"/>
        </w:rPr>
        <w:t>Semaine 4 : Accessibilité front</w:t>
      </w:r>
    </w:p>
    <w:p w:rsidR="001F43F0" w:rsidRDefault="001F43F0" w:rsidP="001F43F0">
      <w:pPr>
        <w:pStyle w:val="NormalWeb"/>
        <w:numPr>
          <w:ilvl w:val="0"/>
          <w:numId w:val="27"/>
        </w:numPr>
      </w:pPr>
      <w:r>
        <w:rPr>
          <w:rStyle w:val="font-ligatures-none"/>
        </w:rPr>
        <w:t>Semaine 5 : Back-end + API</w:t>
      </w:r>
    </w:p>
    <w:p w:rsidR="001F43F0" w:rsidRDefault="001F43F0" w:rsidP="001F43F0">
      <w:pPr>
        <w:pStyle w:val="NormalWeb"/>
        <w:numPr>
          <w:ilvl w:val="0"/>
          <w:numId w:val="27"/>
        </w:numPr>
      </w:pPr>
      <w:r>
        <w:rPr>
          <w:rStyle w:val="font-ligatures-none"/>
        </w:rPr>
        <w:t>Semaine 6 : Braille numérique + audio</w:t>
      </w:r>
    </w:p>
    <w:p w:rsidR="001F43F0" w:rsidRDefault="001F43F0" w:rsidP="001F43F0">
      <w:pPr>
        <w:pStyle w:val="NormalWeb"/>
        <w:numPr>
          <w:ilvl w:val="0"/>
          <w:numId w:val="27"/>
        </w:numPr>
      </w:pPr>
      <w:r>
        <w:rPr>
          <w:rStyle w:val="font-ligatures-none"/>
        </w:rPr>
        <w:t>Semaine 7 : Sécurité anti piratage</w:t>
      </w:r>
    </w:p>
    <w:p w:rsidR="001F43F0" w:rsidRDefault="001F43F0" w:rsidP="001F43F0">
      <w:pPr>
        <w:pStyle w:val="NormalWeb"/>
        <w:numPr>
          <w:ilvl w:val="0"/>
          <w:numId w:val="27"/>
        </w:numPr>
      </w:pPr>
      <w:r>
        <w:rPr>
          <w:rStyle w:val="font-ligatures-none"/>
        </w:rPr>
        <w:t>Semaine 8 : Tests + soutenance</w:t>
      </w:r>
    </w:p>
    <w:p w:rsidR="00A31ECC" w:rsidRPr="001F43F0" w:rsidRDefault="00A31ECC" w:rsidP="001F43F0">
      <w:bookmarkStart w:id="0" w:name="_GoBack"/>
      <w:bookmarkEnd w:id="0"/>
    </w:p>
    <w:sectPr w:rsidR="00A31ECC" w:rsidRPr="001F43F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921F5A"/>
    <w:multiLevelType w:val="multilevel"/>
    <w:tmpl w:val="D2803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B302B"/>
    <w:multiLevelType w:val="multilevel"/>
    <w:tmpl w:val="5D9E1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547A82"/>
    <w:multiLevelType w:val="multilevel"/>
    <w:tmpl w:val="4D402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F00BA3"/>
    <w:multiLevelType w:val="multilevel"/>
    <w:tmpl w:val="4710B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E23E4E"/>
    <w:multiLevelType w:val="multilevel"/>
    <w:tmpl w:val="12DA9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FA5242"/>
    <w:multiLevelType w:val="multilevel"/>
    <w:tmpl w:val="FAF2A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8836AC"/>
    <w:multiLevelType w:val="multilevel"/>
    <w:tmpl w:val="29CE2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8F2A3F"/>
    <w:multiLevelType w:val="multilevel"/>
    <w:tmpl w:val="DFE4E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5F27FF"/>
    <w:multiLevelType w:val="multilevel"/>
    <w:tmpl w:val="4F06F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6341CA"/>
    <w:multiLevelType w:val="multilevel"/>
    <w:tmpl w:val="4C329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375B25"/>
    <w:multiLevelType w:val="multilevel"/>
    <w:tmpl w:val="CD328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7B67FA"/>
    <w:multiLevelType w:val="multilevel"/>
    <w:tmpl w:val="6B4A5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67261B"/>
    <w:multiLevelType w:val="multilevel"/>
    <w:tmpl w:val="2280F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047412"/>
    <w:multiLevelType w:val="multilevel"/>
    <w:tmpl w:val="6ED8D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6F33E6"/>
    <w:multiLevelType w:val="multilevel"/>
    <w:tmpl w:val="9CC6D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1A640C"/>
    <w:multiLevelType w:val="multilevel"/>
    <w:tmpl w:val="E8F6D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53008B"/>
    <w:multiLevelType w:val="multilevel"/>
    <w:tmpl w:val="15D28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BD283E"/>
    <w:multiLevelType w:val="multilevel"/>
    <w:tmpl w:val="F8DA6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E60DB0"/>
    <w:multiLevelType w:val="multilevel"/>
    <w:tmpl w:val="BA1A2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E95E26"/>
    <w:multiLevelType w:val="multilevel"/>
    <w:tmpl w:val="3B2C7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6D1EB8"/>
    <w:multiLevelType w:val="multilevel"/>
    <w:tmpl w:val="3CEC8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57360F"/>
    <w:multiLevelType w:val="multilevel"/>
    <w:tmpl w:val="51524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3347D1"/>
    <w:multiLevelType w:val="multilevel"/>
    <w:tmpl w:val="AE6CD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C147D69"/>
    <w:multiLevelType w:val="multilevel"/>
    <w:tmpl w:val="EDA45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601903"/>
    <w:multiLevelType w:val="multilevel"/>
    <w:tmpl w:val="8162E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DF2C0A"/>
    <w:multiLevelType w:val="multilevel"/>
    <w:tmpl w:val="6B065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45121D0"/>
    <w:multiLevelType w:val="multilevel"/>
    <w:tmpl w:val="CDD04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1"/>
  </w:num>
  <w:num w:numId="2">
    <w:abstractNumId w:val="11"/>
  </w:num>
  <w:num w:numId="3">
    <w:abstractNumId w:val="17"/>
  </w:num>
  <w:num w:numId="4">
    <w:abstractNumId w:val="2"/>
  </w:num>
  <w:num w:numId="5">
    <w:abstractNumId w:val="4"/>
  </w:num>
  <w:num w:numId="6">
    <w:abstractNumId w:val="15"/>
  </w:num>
  <w:num w:numId="7">
    <w:abstractNumId w:val="3"/>
  </w:num>
  <w:num w:numId="8">
    <w:abstractNumId w:val="25"/>
  </w:num>
  <w:num w:numId="9">
    <w:abstractNumId w:val="0"/>
  </w:num>
  <w:num w:numId="10">
    <w:abstractNumId w:val="5"/>
  </w:num>
  <w:num w:numId="11">
    <w:abstractNumId w:val="7"/>
  </w:num>
  <w:num w:numId="12">
    <w:abstractNumId w:val="14"/>
  </w:num>
  <w:num w:numId="13">
    <w:abstractNumId w:val="8"/>
  </w:num>
  <w:num w:numId="14">
    <w:abstractNumId w:val="10"/>
  </w:num>
  <w:num w:numId="15">
    <w:abstractNumId w:val="22"/>
  </w:num>
  <w:num w:numId="16">
    <w:abstractNumId w:val="20"/>
  </w:num>
  <w:num w:numId="17">
    <w:abstractNumId w:val="6"/>
  </w:num>
  <w:num w:numId="18">
    <w:abstractNumId w:val="12"/>
  </w:num>
  <w:num w:numId="19">
    <w:abstractNumId w:val="18"/>
  </w:num>
  <w:num w:numId="20">
    <w:abstractNumId w:val="9"/>
  </w:num>
  <w:num w:numId="21">
    <w:abstractNumId w:val="16"/>
  </w:num>
  <w:num w:numId="22">
    <w:abstractNumId w:val="19"/>
  </w:num>
  <w:num w:numId="23">
    <w:abstractNumId w:val="23"/>
  </w:num>
  <w:num w:numId="24">
    <w:abstractNumId w:val="26"/>
  </w:num>
  <w:num w:numId="25">
    <w:abstractNumId w:val="24"/>
  </w:num>
  <w:num w:numId="26">
    <w:abstractNumId w:val="13"/>
  </w:num>
  <w:num w:numId="27">
    <w:abstractNumId w:val="1"/>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6683"/>
    <w:rsid w:val="001F43F0"/>
    <w:rsid w:val="00890F03"/>
    <w:rsid w:val="00A06683"/>
    <w:rsid w:val="00A31ECC"/>
    <w:rsid w:val="00F227F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DF6115"/>
  <w15:chartTrackingRefBased/>
  <w15:docId w15:val="{C9025E8D-C230-451B-9707-82CC14EDA2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06683"/>
    <w:pPr>
      <w:suppressAutoHyphens/>
      <w:spacing w:before="120" w:after="0" w:line="240" w:lineRule="auto"/>
      <w:ind w:left="567"/>
      <w:jc w:val="both"/>
    </w:pPr>
    <w:rPr>
      <w:rFonts w:ascii="Arial" w:eastAsia="Times New Roman" w:hAnsi="Arial" w:cs="Times New Roman"/>
      <w:sz w:val="24"/>
      <w:szCs w:val="20"/>
      <w:lang w:eastAsia="ar-SA"/>
    </w:rPr>
  </w:style>
  <w:style w:type="paragraph" w:styleId="Titre1">
    <w:name w:val="heading 1"/>
    <w:basedOn w:val="Normal"/>
    <w:link w:val="Titre1Car"/>
    <w:uiPriority w:val="9"/>
    <w:qFormat/>
    <w:rsid w:val="00A06683"/>
    <w:pPr>
      <w:suppressAutoHyphens w:val="0"/>
      <w:spacing w:before="100" w:beforeAutospacing="1" w:after="100" w:afterAutospacing="1"/>
      <w:ind w:left="0"/>
      <w:jc w:val="left"/>
      <w:outlineLvl w:val="0"/>
    </w:pPr>
    <w:rPr>
      <w:rFonts w:ascii="Times New Roman" w:hAnsi="Times New Roman"/>
      <w:b/>
      <w:bCs/>
      <w:kern w:val="36"/>
      <w:sz w:val="48"/>
      <w:szCs w:val="48"/>
      <w:lang w:eastAsia="fr-FR"/>
    </w:rPr>
  </w:style>
  <w:style w:type="paragraph" w:styleId="Titre2">
    <w:name w:val="heading 2"/>
    <w:basedOn w:val="Normal"/>
    <w:link w:val="Titre2Car"/>
    <w:uiPriority w:val="9"/>
    <w:qFormat/>
    <w:rsid w:val="00A06683"/>
    <w:pPr>
      <w:suppressAutoHyphens w:val="0"/>
      <w:spacing w:before="100" w:beforeAutospacing="1" w:after="100" w:afterAutospacing="1"/>
      <w:ind w:left="0"/>
      <w:jc w:val="left"/>
      <w:outlineLvl w:val="1"/>
    </w:pPr>
    <w:rPr>
      <w:rFonts w:ascii="Times New Roman" w:hAnsi="Times New Roman"/>
      <w:b/>
      <w:bCs/>
      <w:sz w:val="36"/>
      <w:szCs w:val="36"/>
      <w:lang w:eastAsia="fr-FR"/>
    </w:rPr>
  </w:style>
  <w:style w:type="paragraph" w:styleId="Titre3">
    <w:name w:val="heading 3"/>
    <w:basedOn w:val="Normal"/>
    <w:link w:val="Titre3Car"/>
    <w:uiPriority w:val="9"/>
    <w:qFormat/>
    <w:rsid w:val="00A06683"/>
    <w:pPr>
      <w:suppressAutoHyphens w:val="0"/>
      <w:spacing w:before="100" w:beforeAutospacing="1" w:after="100" w:afterAutospacing="1"/>
      <w:ind w:left="0"/>
      <w:jc w:val="left"/>
      <w:outlineLvl w:val="2"/>
    </w:pPr>
    <w:rPr>
      <w:rFonts w:ascii="Times New Roman" w:hAnsi="Times New Roman"/>
      <w:b/>
      <w:bCs/>
      <w:sz w:val="27"/>
      <w:szCs w:val="27"/>
      <w:lang w:eastAsia="fr-FR"/>
    </w:rPr>
  </w:style>
  <w:style w:type="paragraph" w:styleId="Titre4">
    <w:name w:val="heading 4"/>
    <w:basedOn w:val="Normal"/>
    <w:link w:val="Titre4Car"/>
    <w:uiPriority w:val="9"/>
    <w:qFormat/>
    <w:rsid w:val="00A06683"/>
    <w:pPr>
      <w:suppressAutoHyphens w:val="0"/>
      <w:spacing w:before="100" w:beforeAutospacing="1" w:after="100" w:afterAutospacing="1"/>
      <w:ind w:left="0"/>
      <w:jc w:val="left"/>
      <w:outlineLvl w:val="3"/>
    </w:pPr>
    <w:rPr>
      <w:rFonts w:ascii="Times New Roman" w:hAnsi="Times New Roman"/>
      <w:b/>
      <w:bCs/>
      <w:szCs w:val="24"/>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A06683"/>
    <w:pPr>
      <w:suppressAutoHyphens w:val="0"/>
      <w:spacing w:before="0" w:after="160" w:line="256" w:lineRule="auto"/>
      <w:ind w:left="720"/>
      <w:contextualSpacing/>
      <w:jc w:val="left"/>
    </w:pPr>
    <w:rPr>
      <w:rFonts w:ascii="Calibri" w:eastAsia="Calibri" w:hAnsi="Calibri"/>
      <w:sz w:val="22"/>
      <w:szCs w:val="22"/>
      <w:lang w:eastAsia="en-US"/>
    </w:rPr>
  </w:style>
  <w:style w:type="character" w:customStyle="1" w:styleId="Titre1Car">
    <w:name w:val="Titre 1 Car"/>
    <w:basedOn w:val="Policepardfaut"/>
    <w:link w:val="Titre1"/>
    <w:uiPriority w:val="9"/>
    <w:rsid w:val="00A06683"/>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A06683"/>
    <w:rPr>
      <w:rFonts w:ascii="Times New Roman" w:eastAsia="Times New Roman" w:hAnsi="Times New Roman" w:cs="Times New Roman"/>
      <w:b/>
      <w:bCs/>
      <w:sz w:val="36"/>
      <w:szCs w:val="36"/>
      <w:lang w:eastAsia="fr-FR"/>
    </w:rPr>
  </w:style>
  <w:style w:type="character" w:customStyle="1" w:styleId="Titre3Car">
    <w:name w:val="Titre 3 Car"/>
    <w:basedOn w:val="Policepardfaut"/>
    <w:link w:val="Titre3"/>
    <w:uiPriority w:val="9"/>
    <w:rsid w:val="00A06683"/>
    <w:rPr>
      <w:rFonts w:ascii="Times New Roman" w:eastAsia="Times New Roman" w:hAnsi="Times New Roman" w:cs="Times New Roman"/>
      <w:b/>
      <w:bCs/>
      <w:sz w:val="27"/>
      <w:szCs w:val="27"/>
      <w:lang w:eastAsia="fr-FR"/>
    </w:rPr>
  </w:style>
  <w:style w:type="character" w:customStyle="1" w:styleId="Titre4Car">
    <w:name w:val="Titre 4 Car"/>
    <w:basedOn w:val="Policepardfaut"/>
    <w:link w:val="Titre4"/>
    <w:uiPriority w:val="9"/>
    <w:rsid w:val="00A06683"/>
    <w:rPr>
      <w:rFonts w:ascii="Times New Roman" w:eastAsia="Times New Roman" w:hAnsi="Times New Roman" w:cs="Times New Roman"/>
      <w:b/>
      <w:bCs/>
      <w:sz w:val="24"/>
      <w:szCs w:val="24"/>
      <w:lang w:eastAsia="fr-FR"/>
    </w:rPr>
  </w:style>
  <w:style w:type="paragraph" w:styleId="NormalWeb">
    <w:name w:val="Normal (Web)"/>
    <w:basedOn w:val="Normal"/>
    <w:uiPriority w:val="99"/>
    <w:semiHidden/>
    <w:unhideWhenUsed/>
    <w:rsid w:val="00A06683"/>
    <w:pPr>
      <w:suppressAutoHyphens w:val="0"/>
      <w:spacing w:before="100" w:beforeAutospacing="1" w:after="100" w:afterAutospacing="1"/>
      <w:ind w:left="0"/>
      <w:jc w:val="left"/>
    </w:pPr>
    <w:rPr>
      <w:rFonts w:ascii="Times New Roman" w:hAnsi="Times New Roman"/>
      <w:szCs w:val="24"/>
      <w:lang w:eastAsia="fr-FR"/>
    </w:rPr>
  </w:style>
  <w:style w:type="character" w:customStyle="1" w:styleId="font-ligatures-none">
    <w:name w:val="font-ligatures-none"/>
    <w:basedOn w:val="Policepardfaut"/>
    <w:rsid w:val="00A06683"/>
  </w:style>
  <w:style w:type="character" w:styleId="lev">
    <w:name w:val="Strong"/>
    <w:basedOn w:val="Policepardfaut"/>
    <w:uiPriority w:val="22"/>
    <w:qFormat/>
    <w:rsid w:val="00A06683"/>
    <w:rPr>
      <w:b/>
      <w:bCs/>
    </w:rPr>
  </w:style>
  <w:style w:type="character" w:styleId="CodeHTML">
    <w:name w:val="HTML Code"/>
    <w:basedOn w:val="Policepardfaut"/>
    <w:uiPriority w:val="99"/>
    <w:semiHidden/>
    <w:unhideWhenUsed/>
    <w:rsid w:val="00A0668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1325204">
      <w:bodyDiv w:val="1"/>
      <w:marLeft w:val="0"/>
      <w:marRight w:val="0"/>
      <w:marTop w:val="0"/>
      <w:marBottom w:val="0"/>
      <w:divBdr>
        <w:top w:val="none" w:sz="0" w:space="0" w:color="auto"/>
        <w:left w:val="none" w:sz="0" w:space="0" w:color="auto"/>
        <w:bottom w:val="none" w:sz="0" w:space="0" w:color="auto"/>
        <w:right w:val="none" w:sz="0" w:space="0" w:color="auto"/>
      </w:divBdr>
      <w:divsChild>
        <w:div w:id="1133987045">
          <w:marLeft w:val="0"/>
          <w:marRight w:val="0"/>
          <w:marTop w:val="0"/>
          <w:marBottom w:val="0"/>
          <w:divBdr>
            <w:top w:val="none" w:sz="0" w:space="0" w:color="auto"/>
            <w:left w:val="none" w:sz="0" w:space="0" w:color="auto"/>
            <w:bottom w:val="none" w:sz="0" w:space="0" w:color="auto"/>
            <w:right w:val="none" w:sz="0" w:space="0" w:color="auto"/>
          </w:divBdr>
          <w:divsChild>
            <w:div w:id="2016415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607864">
      <w:bodyDiv w:val="1"/>
      <w:marLeft w:val="0"/>
      <w:marRight w:val="0"/>
      <w:marTop w:val="0"/>
      <w:marBottom w:val="0"/>
      <w:divBdr>
        <w:top w:val="none" w:sz="0" w:space="0" w:color="auto"/>
        <w:left w:val="none" w:sz="0" w:space="0" w:color="auto"/>
        <w:bottom w:val="none" w:sz="0" w:space="0" w:color="auto"/>
        <w:right w:val="none" w:sz="0" w:space="0" w:color="auto"/>
      </w:divBdr>
    </w:div>
    <w:div w:id="1323922280">
      <w:bodyDiv w:val="1"/>
      <w:marLeft w:val="0"/>
      <w:marRight w:val="0"/>
      <w:marTop w:val="0"/>
      <w:marBottom w:val="0"/>
      <w:divBdr>
        <w:top w:val="none" w:sz="0" w:space="0" w:color="auto"/>
        <w:left w:val="none" w:sz="0" w:space="0" w:color="auto"/>
        <w:bottom w:val="none" w:sz="0" w:space="0" w:color="auto"/>
        <w:right w:val="none" w:sz="0" w:space="0" w:color="auto"/>
      </w:divBdr>
      <w:divsChild>
        <w:div w:id="118496230">
          <w:marLeft w:val="0"/>
          <w:marRight w:val="0"/>
          <w:marTop w:val="0"/>
          <w:marBottom w:val="0"/>
          <w:divBdr>
            <w:top w:val="none" w:sz="0" w:space="0" w:color="auto"/>
            <w:left w:val="none" w:sz="0" w:space="0" w:color="auto"/>
            <w:bottom w:val="none" w:sz="0" w:space="0" w:color="auto"/>
            <w:right w:val="none" w:sz="0" w:space="0" w:color="auto"/>
          </w:divBdr>
          <w:divsChild>
            <w:div w:id="193664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137108">
      <w:bodyDiv w:val="1"/>
      <w:marLeft w:val="0"/>
      <w:marRight w:val="0"/>
      <w:marTop w:val="0"/>
      <w:marBottom w:val="0"/>
      <w:divBdr>
        <w:top w:val="none" w:sz="0" w:space="0" w:color="auto"/>
        <w:left w:val="none" w:sz="0" w:space="0" w:color="auto"/>
        <w:bottom w:val="none" w:sz="0" w:space="0" w:color="auto"/>
        <w:right w:val="none" w:sz="0" w:space="0" w:color="auto"/>
      </w:divBdr>
      <w:divsChild>
        <w:div w:id="1683702418">
          <w:marLeft w:val="0"/>
          <w:marRight w:val="0"/>
          <w:marTop w:val="0"/>
          <w:marBottom w:val="0"/>
          <w:divBdr>
            <w:top w:val="none" w:sz="0" w:space="0" w:color="auto"/>
            <w:left w:val="none" w:sz="0" w:space="0" w:color="auto"/>
            <w:bottom w:val="none" w:sz="0" w:space="0" w:color="auto"/>
            <w:right w:val="none" w:sz="0" w:space="0" w:color="auto"/>
          </w:divBdr>
          <w:divsChild>
            <w:div w:id="534731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6</Pages>
  <Words>1012</Words>
  <Characters>5567</Characters>
  <Application>Microsoft Office Word</Application>
  <DocSecurity>0</DocSecurity>
  <Lines>46</Lines>
  <Paragraphs>13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mercure</dc:creator>
  <cp:keywords/>
  <dc:description/>
  <cp:lastModifiedBy>mercure</cp:lastModifiedBy>
  <cp:revision>3</cp:revision>
  <dcterms:created xsi:type="dcterms:W3CDTF">2026-09-17T07:47:00Z</dcterms:created>
  <dcterms:modified xsi:type="dcterms:W3CDTF">2026-09-25T09:01:00Z</dcterms:modified>
</cp:coreProperties>
</file>