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584" w:rsidRDefault="00ED7584">
      <w:pPr>
        <w:rPr>
          <w:rFonts w:ascii="Open Sans" w:eastAsia="Open Sans" w:hAnsi="Open Sans" w:cs="Open Sans"/>
          <w:b/>
        </w:rPr>
      </w:pPr>
    </w:p>
    <w:p w:rsidR="00ED7584" w:rsidRDefault="00954194">
      <w:pPr>
        <w:rPr>
          <w:rFonts w:ascii="Open Sans" w:eastAsia="Open Sans" w:hAnsi="Open Sans" w:cs="Open Sans"/>
          <w:b/>
        </w:rPr>
      </w:pPr>
      <w:proofErr w:type="spellStart"/>
      <w:r>
        <w:rPr>
          <w:rFonts w:ascii="Open Sans" w:eastAsia="Open Sans" w:hAnsi="Open Sans" w:cs="Open Sans"/>
          <w:b/>
        </w:rPr>
        <w:t>Metamask</w:t>
      </w:r>
      <w:proofErr w:type="spellEnd"/>
      <w:r>
        <w:rPr>
          <w:rFonts w:ascii="Open Sans" w:eastAsia="Open Sans" w:hAnsi="Open Sans" w:cs="Open Sans"/>
          <w:b/>
        </w:rPr>
        <w:t xml:space="preserve"> 101</w:t>
      </w:r>
    </w:p>
    <w:p w:rsidR="00ED7584" w:rsidRDefault="00ED7584">
      <w:pPr>
        <w:rPr>
          <w:rFonts w:ascii="Open Sans" w:eastAsia="Open Sans" w:hAnsi="Open Sans" w:cs="Open Sans"/>
          <w:b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This post will introduce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, and cover how to </w:t>
      </w:r>
      <w:r>
        <w:rPr>
          <w:rFonts w:ascii="Open Sans" w:eastAsia="Open Sans" w:hAnsi="Open Sans" w:cs="Open Sans"/>
        </w:rPr>
        <w:t xml:space="preserve">install it in different browsers, add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(ETH) to a test account, and explore a 1st interaction with a Web3 application.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Why Use </w:t>
      </w:r>
      <w:proofErr w:type="spellStart"/>
      <w:r>
        <w:rPr>
          <w:rFonts w:ascii="Open Sans" w:eastAsia="Open Sans" w:hAnsi="Open Sans" w:cs="Open Sans"/>
          <w:b/>
        </w:rPr>
        <w:t>Metamask</w:t>
      </w:r>
      <w:proofErr w:type="spellEnd"/>
      <w:r>
        <w:rPr>
          <w:rFonts w:ascii="Open Sans" w:eastAsia="Open Sans" w:hAnsi="Open Sans" w:cs="Open Sans"/>
          <w:b/>
        </w:rPr>
        <w:t>?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How do you connect regular users to </w:t>
      </w:r>
      <w:proofErr w:type="spellStart"/>
      <w:r>
        <w:rPr>
          <w:rFonts w:ascii="Open Sans" w:eastAsia="Open Sans" w:hAnsi="Open Sans" w:cs="Open Sans"/>
        </w:rPr>
        <w:t>DApps</w:t>
      </w:r>
      <w:proofErr w:type="spellEnd"/>
      <w:r>
        <w:rPr>
          <w:rFonts w:ascii="Open Sans" w:eastAsia="Open Sans" w:hAnsi="Open Sans" w:cs="Open Sans"/>
        </w:rPr>
        <w:t xml:space="preserve">? Can you interact with the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in an intuitive and user friendly manner?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set out with a mission “make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as easy to use for as many people as possible.”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allows you to interac</w:t>
      </w:r>
      <w:r>
        <w:rPr>
          <w:rFonts w:ascii="Open Sans" w:eastAsia="Open Sans" w:hAnsi="Open Sans" w:cs="Open Sans"/>
        </w:rPr>
        <w:t xml:space="preserve">t with the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from the convenience of your preferred browser.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Regular web browsers rely on HTTP requests from your computer to a web server to communicate. In a decentralized network, like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>, the challenge is there is no single ser</w:t>
      </w:r>
      <w:r>
        <w:rPr>
          <w:rFonts w:ascii="Open Sans" w:eastAsia="Open Sans" w:hAnsi="Open Sans" w:cs="Open Sans"/>
        </w:rPr>
        <w:t xml:space="preserve">ver to communicate to. To access the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blockc</w:t>
      </w:r>
      <w:bookmarkStart w:id="0" w:name="_GoBack"/>
      <w:bookmarkEnd w:id="0"/>
      <w:r>
        <w:rPr>
          <w:rFonts w:ascii="Open Sans" w:eastAsia="Open Sans" w:hAnsi="Open Sans" w:cs="Open Sans"/>
        </w:rPr>
        <w:t>hain</w:t>
      </w:r>
      <w:proofErr w:type="spellEnd"/>
      <w:r>
        <w:rPr>
          <w:rFonts w:ascii="Open Sans" w:eastAsia="Open Sans" w:hAnsi="Open Sans" w:cs="Open Sans"/>
        </w:rPr>
        <w:t xml:space="preserve">, </w:t>
      </w:r>
      <w:r>
        <w:rPr>
          <w:rFonts w:ascii="Open Sans" w:eastAsia="Open Sans" w:hAnsi="Open Sans" w:cs="Open Sans"/>
        </w:rPr>
        <w:t xml:space="preserve">you would have to: </w:t>
      </w:r>
    </w:p>
    <w:p w:rsidR="00ED7584" w:rsidRDefault="00954194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Set up a full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node on your computer to communicate with other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nodes (not practical for an average user.)</w:t>
      </w:r>
    </w:p>
    <w:p w:rsidR="00ED7584" w:rsidRDefault="00954194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Install an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client like Mist or Parity which a</w:t>
      </w:r>
      <w:r>
        <w:rPr>
          <w:rFonts w:ascii="Open Sans" w:eastAsia="Open Sans" w:hAnsi="Open Sans" w:cs="Open Sans"/>
        </w:rPr>
        <w:t xml:space="preserve">re hard to install, clunky and not user friendly. </w:t>
      </w:r>
    </w:p>
    <w:p w:rsidR="00ED7584" w:rsidRDefault="00954194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a browser with built in support to navigate the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like Brave or Opera. </w:t>
      </w:r>
    </w:p>
    <w:p w:rsidR="00ED7584" w:rsidRDefault="00ED7584">
      <w:pPr>
        <w:ind w:left="720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created a JavaScript library that allows your preferred browser to communicate </w:t>
      </w:r>
      <w:proofErr w:type="gramStart"/>
      <w:r>
        <w:rPr>
          <w:rFonts w:ascii="Open Sans" w:eastAsia="Open Sans" w:hAnsi="Open Sans" w:cs="Open Sans"/>
        </w:rPr>
        <w:t>with</w:t>
      </w:r>
      <w:proofErr w:type="gram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nodes di</w:t>
      </w:r>
      <w:r>
        <w:rPr>
          <w:rFonts w:ascii="Open Sans" w:eastAsia="Open Sans" w:hAnsi="Open Sans" w:cs="Open Sans"/>
        </w:rPr>
        <w:t xml:space="preserve">rectly. A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plugin provides:</w:t>
      </w:r>
    </w:p>
    <w:p w:rsidR="00ED7584" w:rsidRDefault="00954194">
      <w:pPr>
        <w:numPr>
          <w:ilvl w:val="0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An </w:t>
      </w:r>
      <w:proofErr w:type="spellStart"/>
      <w:r>
        <w:rPr>
          <w:rFonts w:ascii="Open Sans" w:eastAsia="Open Sans" w:hAnsi="Open Sans" w:cs="Open Sans"/>
          <w:b/>
        </w:rPr>
        <w:t>Ethereum</w:t>
      </w:r>
      <w:proofErr w:type="spellEnd"/>
      <w:r>
        <w:rPr>
          <w:rFonts w:ascii="Open Sans" w:eastAsia="Open Sans" w:hAnsi="Open Sans" w:cs="Open Sans"/>
          <w:b/>
        </w:rPr>
        <w:t xml:space="preserve"> Wallet:  </w:t>
      </w:r>
      <w:r>
        <w:rPr>
          <w:rFonts w:ascii="Open Sans" w:eastAsia="Open Sans" w:hAnsi="Open Sans" w:cs="Open Sans"/>
        </w:rPr>
        <w:t xml:space="preserve">Allows you to store and send any standard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>-compatible tokens (ERC-20 tokens).</w:t>
      </w:r>
    </w:p>
    <w:p w:rsidR="00ED7584" w:rsidRDefault="00954194">
      <w:pPr>
        <w:numPr>
          <w:ilvl w:val="0"/>
          <w:numId w:val="2"/>
        </w:num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An Identity Vault: </w:t>
      </w:r>
      <w:r>
        <w:rPr>
          <w:rFonts w:ascii="Open Sans" w:eastAsia="Open Sans" w:hAnsi="Open Sans" w:cs="Open Sans"/>
        </w:rPr>
        <w:t xml:space="preserve"> Allows you to manage your identities on different sites using a secure single sign-on process</w:t>
      </w:r>
      <w:r>
        <w:rPr>
          <w:rFonts w:ascii="Open Sans" w:eastAsia="Open Sans" w:hAnsi="Open Sans" w:cs="Open Sans"/>
        </w:rPr>
        <w:t xml:space="preserve">, and interact with multiple </w:t>
      </w:r>
      <w:proofErr w:type="spellStart"/>
      <w:r>
        <w:rPr>
          <w:rFonts w:ascii="Open Sans" w:eastAsia="Open Sans" w:hAnsi="Open Sans" w:cs="Open Sans"/>
        </w:rPr>
        <w:t>DApps</w:t>
      </w:r>
      <w:proofErr w:type="spellEnd"/>
      <w:r>
        <w:rPr>
          <w:rFonts w:ascii="Open Sans" w:eastAsia="Open Sans" w:hAnsi="Open Sans" w:cs="Open Sans"/>
        </w:rPr>
        <w:t xml:space="preserve"> with different addresses as well as sign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transactions. This keeps your data disconnected from each other while protecting your identity as well. </w:t>
      </w:r>
    </w:p>
    <w:p w:rsidR="00ED7584" w:rsidRDefault="00954194">
      <w:pPr>
        <w:numPr>
          <w:ilvl w:val="0"/>
          <w:numId w:val="2"/>
        </w:num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A </w:t>
      </w:r>
      <w:proofErr w:type="spellStart"/>
      <w:r>
        <w:rPr>
          <w:rFonts w:ascii="Open Sans" w:eastAsia="Open Sans" w:hAnsi="Open Sans" w:cs="Open Sans"/>
          <w:b/>
        </w:rPr>
        <w:t>Blockchain</w:t>
      </w:r>
      <w:proofErr w:type="spellEnd"/>
      <w:r>
        <w:rPr>
          <w:rFonts w:ascii="Open Sans" w:eastAsia="Open Sans" w:hAnsi="Open Sans" w:cs="Open Sans"/>
          <w:b/>
        </w:rPr>
        <w:t xml:space="preserve"> connection: </w:t>
      </w:r>
      <w:r>
        <w:rPr>
          <w:rFonts w:ascii="Open Sans" w:eastAsia="Open Sans" w:hAnsi="Open Sans" w:cs="Open Sans"/>
        </w:rPr>
        <w:t xml:space="preserve">Allows a fast connection to the </w:t>
      </w:r>
      <w:proofErr w:type="spellStart"/>
      <w:r>
        <w:rPr>
          <w:rFonts w:ascii="Open Sans" w:eastAsia="Open Sans" w:hAnsi="Open Sans" w:cs="Open Sans"/>
        </w:rPr>
        <w:t>Ethereu</w:t>
      </w:r>
      <w:r>
        <w:rPr>
          <w:rFonts w:ascii="Open Sans" w:eastAsia="Open Sans" w:hAnsi="Open Sans" w:cs="Open Sans"/>
        </w:rPr>
        <w:t>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without the need to run a full node. Developers can also design and run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DApps</w:t>
      </w:r>
      <w:proofErr w:type="spellEnd"/>
      <w:r>
        <w:rPr>
          <w:rFonts w:ascii="Open Sans" w:eastAsia="Open Sans" w:hAnsi="Open Sans" w:cs="Open Sans"/>
        </w:rPr>
        <w:t xml:space="preserve"> from their browsers as well. 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Installing </w:t>
      </w:r>
      <w:proofErr w:type="spellStart"/>
      <w:r>
        <w:rPr>
          <w:rFonts w:ascii="Open Sans" w:eastAsia="Open Sans" w:hAnsi="Open Sans" w:cs="Open Sans"/>
          <w:b/>
        </w:rPr>
        <w:t>Metamask</w:t>
      </w:r>
      <w:proofErr w:type="spellEnd"/>
      <w:r>
        <w:rPr>
          <w:rFonts w:ascii="Open Sans" w:eastAsia="Open Sans" w:hAnsi="Open Sans" w:cs="Open Sans"/>
          <w:b/>
        </w:rPr>
        <w:t xml:space="preserve"> 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You can install the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add-on in Chrome, Firefox, Opera, and Brave browser. The installation is pr</w:t>
      </w:r>
      <w:r>
        <w:rPr>
          <w:rFonts w:ascii="Open Sans" w:eastAsia="Open Sans" w:hAnsi="Open Sans" w:cs="Open Sans"/>
        </w:rPr>
        <w:t xml:space="preserve">etty straightforward across the browsers. In this post, we will walk you through installing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on the Chrome browser. 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r>
        <w:t xml:space="preserve">Step 1. Go to the </w:t>
      </w:r>
      <w:hyperlink r:id="rId5">
        <w:r>
          <w:rPr>
            <w:color w:val="1155CC"/>
            <w:u w:val="single"/>
          </w:rPr>
          <w:t>Chrome Webstore</w:t>
        </w:r>
      </w:hyperlink>
      <w:r>
        <w:t xml:space="preserve">: Search for </w:t>
      </w:r>
      <w:proofErr w:type="spellStart"/>
      <w:r>
        <w:t>Metamask</w:t>
      </w:r>
      <w:proofErr w:type="spellEnd"/>
      <w:r>
        <w:t xml:space="preserve"> i</w:t>
      </w:r>
      <w:r>
        <w:t>n the Extensions search box</w:t>
      </w:r>
    </w:p>
    <w:p w:rsidR="00ED7584" w:rsidRDefault="00ED7584"/>
    <w:p w:rsidR="00ED7584" w:rsidRDefault="00954194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057650" cy="3371850"/>
            <wp:effectExtent l="25400" t="25400" r="25400" b="254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718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/>
    <w:p w:rsidR="00ED7584" w:rsidRDefault="00954194">
      <w:r>
        <w:t xml:space="preserve">Step 2. Click “Add to Chrome” to install </w:t>
      </w:r>
      <w:proofErr w:type="spellStart"/>
      <w:r>
        <w:t>Metamask</w:t>
      </w:r>
      <w:proofErr w:type="spellEnd"/>
      <w:r>
        <w:t>.</w:t>
      </w:r>
    </w:p>
    <w:p w:rsidR="00ED7584" w:rsidRDefault="00954194">
      <w:r>
        <w:rPr>
          <w:noProof/>
          <w:lang w:val="en-US"/>
        </w:rPr>
        <w:drawing>
          <wp:inline distT="114300" distB="114300" distL="114300" distR="114300">
            <wp:extent cx="5943600" cy="1866900"/>
            <wp:effectExtent l="12700" t="12700" r="12700" b="1270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/>
    <w:p w:rsidR="00ED7584" w:rsidRDefault="00954194">
      <w:r>
        <w:t>Alternatively you can go directly to metamask.io to get the extension:</w:t>
      </w:r>
    </w:p>
    <w:p w:rsidR="00ED7584" w:rsidRDefault="00ED7584"/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4100513" cy="2958423"/>
            <wp:effectExtent l="12700" t="12700" r="12700" b="1270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95842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Step 3: Accept the notification and click “Add extension” to install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5381625" cy="3219450"/>
            <wp:effectExtent l="12700" t="12700" r="12700" b="127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19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The install is complete when you see the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fox logo on the upper right corner of your browser.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4: Click the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Fox logo on your browser and press Continue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751003" cy="4633913"/>
            <wp:effectExtent l="12700" t="12700" r="12700" b="1270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003" cy="463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5: Create your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password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3099291" cy="5176838"/>
            <wp:effectExtent l="12700" t="12700" r="12700" b="1270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291" cy="5176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633663" cy="4385570"/>
            <wp:effectExtent l="12700" t="12700" r="12700" b="127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43855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will show you your unique account image (as above.)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6: Read and Accept the Terms of Use and Privacy Notice 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652713" cy="4477869"/>
            <wp:effectExtent l="12700" t="12700" r="12700" b="127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44778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7:  Reveal your Secret Back up Phrase and </w:t>
      </w:r>
      <w:proofErr w:type="gramStart"/>
      <w:r>
        <w:rPr>
          <w:rFonts w:ascii="Open Sans" w:eastAsia="Open Sans" w:hAnsi="Open Sans" w:cs="Open Sans"/>
        </w:rPr>
        <w:t>Save</w:t>
      </w:r>
      <w:proofErr w:type="gramEnd"/>
      <w:r>
        <w:rPr>
          <w:rFonts w:ascii="Open Sans" w:eastAsia="Open Sans" w:hAnsi="Open Sans" w:cs="Open Sans"/>
        </w:rPr>
        <w:t xml:space="preserve"> it then press Next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NOTE: </w:t>
      </w:r>
      <w:r>
        <w:rPr>
          <w:rFonts w:ascii="Open Sans" w:eastAsia="Open Sans" w:hAnsi="Open Sans" w:cs="Open Sans"/>
        </w:rPr>
        <w:t>You must save your Secret Back up Phrase on your hard</w:t>
      </w:r>
      <w:r>
        <w:rPr>
          <w:rFonts w:ascii="Open Sans" w:eastAsia="Open Sans" w:hAnsi="Open Sans" w:cs="Open Sans"/>
        </w:rPr>
        <w:t xml:space="preserve"> drive, flash drive AND write it down on paper too. It’s the only way to get back into your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account. 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 </w:t>
      </w: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2038350" cy="3547761"/>
            <wp:effectExtent l="12700" t="12700" r="12700" b="1270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477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Step 7:  Confirm your Secret Back up Phrase and click Confirm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433638" cy="4027599"/>
            <wp:effectExtent l="12700" t="12700" r="12700" b="1270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0275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You are now in the </w:t>
      </w:r>
      <w:proofErr w:type="spellStart"/>
      <w:r>
        <w:rPr>
          <w:rFonts w:ascii="Open Sans" w:eastAsia="Open Sans" w:hAnsi="Open Sans" w:cs="Open Sans"/>
        </w:rPr>
        <w:t>Ethereum</w:t>
      </w:r>
      <w:proofErr w:type="spellEnd"/>
      <w:r>
        <w:rPr>
          <w:rFonts w:ascii="Open Sans" w:eastAsia="Open Sans" w:hAnsi="Open Sans" w:cs="Open Sans"/>
        </w:rPr>
        <w:t xml:space="preserve"> Main Network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424113" cy="4070115"/>
            <wp:effectExtent l="12700" t="12700" r="12700" b="1270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40701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Adding ETH to a Test Account </w:t>
      </w:r>
    </w:p>
    <w:p w:rsidR="00ED7584" w:rsidRDefault="00954194">
      <w:r>
        <w:rPr>
          <w:rFonts w:ascii="Open Sans" w:eastAsia="Open Sans" w:hAnsi="Open Sans" w:cs="Open Sans"/>
        </w:rPr>
        <w:t xml:space="preserve">To experiment with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, select one of the test networks like </w:t>
      </w:r>
      <w:proofErr w:type="spellStart"/>
      <w:r>
        <w:rPr>
          <w:rFonts w:ascii="Open Sans" w:eastAsia="Open Sans" w:hAnsi="Open Sans" w:cs="Open Sans"/>
        </w:rPr>
        <w:t>Ropsten</w:t>
      </w:r>
      <w:proofErr w:type="spellEnd"/>
      <w:r>
        <w:rPr>
          <w:rFonts w:ascii="Open Sans" w:eastAsia="Open Sans" w:hAnsi="Open Sans" w:cs="Open Sans"/>
        </w:rPr>
        <w:t xml:space="preserve">, </w:t>
      </w:r>
      <w:proofErr w:type="spellStart"/>
      <w:r>
        <w:rPr>
          <w:rFonts w:ascii="Open Sans" w:eastAsia="Open Sans" w:hAnsi="Open Sans" w:cs="Open Sans"/>
        </w:rPr>
        <w:t>Kovan</w:t>
      </w:r>
      <w:proofErr w:type="spellEnd"/>
      <w:r>
        <w:rPr>
          <w:rFonts w:ascii="Open Sans" w:eastAsia="Open Sans" w:hAnsi="Open Sans" w:cs="Open Sans"/>
        </w:rPr>
        <w:t xml:space="preserve">, or </w:t>
      </w:r>
      <w:proofErr w:type="spellStart"/>
      <w:r>
        <w:rPr>
          <w:rFonts w:ascii="Open Sans" w:eastAsia="Open Sans" w:hAnsi="Open Sans" w:cs="Open Sans"/>
        </w:rPr>
        <w:t>Rinkeby</w:t>
      </w:r>
      <w:proofErr w:type="spellEnd"/>
      <w:r>
        <w:rPr>
          <w:rFonts w:ascii="Open Sans" w:eastAsia="Open Sans" w:hAnsi="Open Sans" w:cs="Open Sans"/>
        </w:rPr>
        <w:t xml:space="preserve">. For our example we are using </w:t>
      </w:r>
      <w:proofErr w:type="spellStart"/>
      <w:r>
        <w:rPr>
          <w:rFonts w:ascii="Open Sans" w:eastAsia="Open Sans" w:hAnsi="Open Sans" w:cs="Open Sans"/>
        </w:rPr>
        <w:t>Ropsten</w:t>
      </w:r>
      <w:proofErr w:type="spellEnd"/>
      <w:r>
        <w:rPr>
          <w:rFonts w:ascii="Open Sans" w:eastAsia="Open Sans" w:hAnsi="Open Sans" w:cs="Open Sans"/>
        </w:rPr>
        <w:t>.</w:t>
      </w:r>
    </w:p>
    <w:p w:rsidR="00ED7584" w:rsidRDefault="00ED7584"/>
    <w:p w:rsidR="00ED7584" w:rsidRDefault="00954194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957513" cy="4914429"/>
            <wp:effectExtent l="12700" t="12700" r="12700" b="1270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49144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Step1 :</w:t>
      </w:r>
      <w:proofErr w:type="gramEnd"/>
      <w:r>
        <w:rPr>
          <w:rFonts w:ascii="Open Sans" w:eastAsia="Open Sans" w:hAnsi="Open Sans" w:cs="Open Sans"/>
        </w:rPr>
        <w:t xml:space="preserve"> Click on Deposit to add tokens to your test account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319338" cy="3950355"/>
            <wp:effectExtent l="12700" t="12700" r="12700" b="127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9503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Step2 :</w:t>
      </w:r>
      <w:proofErr w:type="gramEnd"/>
      <w:r>
        <w:rPr>
          <w:rFonts w:ascii="Open Sans" w:eastAsia="Open Sans" w:hAnsi="Open Sans" w:cs="Open Sans"/>
        </w:rPr>
        <w:t xml:space="preserve"> Click Get Ether from the Test Faucet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893626" cy="4852988"/>
            <wp:effectExtent l="12700" t="12700" r="12700" b="1270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626" cy="48529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</w:t>
      </w:r>
      <w:proofErr w:type="gramStart"/>
      <w:r>
        <w:rPr>
          <w:rFonts w:ascii="Open Sans" w:eastAsia="Open Sans" w:hAnsi="Open Sans" w:cs="Open Sans"/>
        </w:rPr>
        <w:t>3 :</w:t>
      </w:r>
      <w:proofErr w:type="gramEnd"/>
      <w:r>
        <w:rPr>
          <w:rFonts w:ascii="Open Sans" w:eastAsia="Open Sans" w:hAnsi="Open Sans" w:cs="Open Sans"/>
        </w:rPr>
        <w:t xml:space="preserve"> Click Request 1 Ether from Faucet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5019675" cy="2509838"/>
            <wp:effectExtent l="12700" t="12700" r="12700" b="127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09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Step 4: Confirm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Notification asking to connect Test Ether Faucet to your account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2931226" cy="5272088"/>
            <wp:effectExtent l="12700" t="12700" r="12700" b="127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226" cy="52720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4: View Transaction details and Account Balance 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5943600" cy="2933700"/>
            <wp:effectExtent l="12700" t="12700" r="12700" b="127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2624470" cy="4433888"/>
            <wp:effectExtent l="12700" t="12700" r="12700" b="1270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470" cy="4433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ED7584">
      <w:pPr>
        <w:rPr>
          <w:rFonts w:ascii="Open Sans" w:eastAsia="Open Sans" w:hAnsi="Open Sans" w:cs="Open Sans"/>
          <w:b/>
        </w:rPr>
      </w:pPr>
    </w:p>
    <w:p w:rsidR="00ED7584" w:rsidRDefault="00ED7584">
      <w:pPr>
        <w:rPr>
          <w:rFonts w:ascii="Open Sans" w:eastAsia="Open Sans" w:hAnsi="Open Sans" w:cs="Open Sans"/>
          <w:b/>
        </w:rPr>
      </w:pPr>
    </w:p>
    <w:p w:rsidR="00ED7584" w:rsidRDefault="00954194">
      <w:pPr>
        <w:rPr>
          <w:rFonts w:ascii="Open Sans" w:eastAsia="Open Sans" w:hAnsi="Open Sans" w:cs="Open Sans"/>
          <w:b/>
        </w:rPr>
      </w:pPr>
      <w:proofErr w:type="spellStart"/>
      <w:r>
        <w:rPr>
          <w:rFonts w:ascii="Open Sans" w:eastAsia="Open Sans" w:hAnsi="Open Sans" w:cs="Open Sans"/>
          <w:b/>
        </w:rPr>
        <w:lastRenderedPageBreak/>
        <w:t>Metamask’s</w:t>
      </w:r>
      <w:proofErr w:type="spellEnd"/>
      <w:r>
        <w:rPr>
          <w:rFonts w:ascii="Open Sans" w:eastAsia="Open Sans" w:hAnsi="Open Sans" w:cs="Open Sans"/>
          <w:b/>
        </w:rPr>
        <w:t xml:space="preserve"> Interaction with a Web3 Application: </w:t>
      </w:r>
      <w:proofErr w:type="spellStart"/>
      <w:r>
        <w:rPr>
          <w:rFonts w:ascii="Open Sans" w:eastAsia="Open Sans" w:hAnsi="Open Sans" w:cs="Open Sans"/>
          <w:b/>
        </w:rPr>
        <w:t>Cryptokitties</w:t>
      </w:r>
      <w:proofErr w:type="spellEnd"/>
      <w:r>
        <w:rPr>
          <w:rFonts w:ascii="Open Sans" w:eastAsia="Open Sans" w:hAnsi="Open Sans" w:cs="Open Sans"/>
          <w:b/>
        </w:rPr>
        <w:t xml:space="preserve"> 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There are various </w:t>
      </w:r>
      <w:proofErr w:type="spellStart"/>
      <w:r>
        <w:rPr>
          <w:rFonts w:ascii="Open Sans" w:eastAsia="Open Sans" w:hAnsi="Open Sans" w:cs="Open Sans"/>
        </w:rPr>
        <w:t>DApps</w:t>
      </w:r>
      <w:proofErr w:type="spellEnd"/>
      <w:r>
        <w:rPr>
          <w:rFonts w:ascii="Open Sans" w:eastAsia="Open Sans" w:hAnsi="Open Sans" w:cs="Open Sans"/>
        </w:rPr>
        <w:t xml:space="preserve"> to explore depending on your interest. For our example we will explore </w:t>
      </w:r>
      <w:proofErr w:type="spellStart"/>
      <w:r>
        <w:rPr>
          <w:rFonts w:ascii="Open Sans" w:eastAsia="Open Sans" w:hAnsi="Open Sans" w:cs="Open Sans"/>
        </w:rPr>
        <w:t>Metamask’s</w:t>
      </w:r>
      <w:proofErr w:type="spellEnd"/>
      <w:r>
        <w:rPr>
          <w:rFonts w:ascii="Open Sans" w:eastAsia="Open Sans" w:hAnsi="Open Sans" w:cs="Open Sans"/>
        </w:rPr>
        <w:t xml:space="preserve"> interaction with </w:t>
      </w:r>
      <w:proofErr w:type="spellStart"/>
      <w:r>
        <w:rPr>
          <w:rFonts w:ascii="Open Sans" w:eastAsia="Open Sans" w:hAnsi="Open Sans" w:cs="Open Sans"/>
        </w:rPr>
        <w:t>Cryptokitties</w:t>
      </w:r>
      <w:proofErr w:type="spellEnd"/>
      <w:r>
        <w:rPr>
          <w:rFonts w:ascii="Open Sans" w:eastAsia="Open Sans" w:hAnsi="Open Sans" w:cs="Open Sans"/>
        </w:rPr>
        <w:t xml:space="preserve">. </w:t>
      </w:r>
      <w:proofErr w:type="spellStart"/>
      <w:r>
        <w:rPr>
          <w:rFonts w:ascii="Open Sans" w:eastAsia="Open Sans" w:hAnsi="Open Sans" w:cs="Open Sans"/>
        </w:rPr>
        <w:t>Cryptokitties</w:t>
      </w:r>
      <w:proofErr w:type="spellEnd"/>
      <w:r>
        <w:rPr>
          <w:rFonts w:ascii="Open Sans" w:eastAsia="Open Sans" w:hAnsi="Open Sans" w:cs="Open Sans"/>
        </w:rPr>
        <w:t xml:space="preserve"> is a game created through </w:t>
      </w:r>
      <w:proofErr w:type="spellStart"/>
      <w:r>
        <w:rPr>
          <w:rFonts w:ascii="Open Sans" w:eastAsia="Open Sans" w:hAnsi="Open Sans" w:cs="Open Sans"/>
        </w:rPr>
        <w:t>blockchain</w:t>
      </w:r>
      <w:proofErr w:type="spellEnd"/>
      <w:r>
        <w:rPr>
          <w:rFonts w:ascii="Open Sans" w:eastAsia="Open Sans" w:hAnsi="Open Sans" w:cs="Open Sans"/>
        </w:rPr>
        <w:t xml:space="preserve"> technology that allows users to collect and breed cat-like creature</w:t>
      </w:r>
      <w:r>
        <w:rPr>
          <w:rFonts w:ascii="Open Sans" w:eastAsia="Open Sans" w:hAnsi="Open Sans" w:cs="Open Sans"/>
        </w:rPr>
        <w:t xml:space="preserve">s called </w:t>
      </w:r>
      <w:proofErr w:type="spellStart"/>
      <w:r>
        <w:rPr>
          <w:rFonts w:ascii="Open Sans" w:eastAsia="Open Sans" w:hAnsi="Open Sans" w:cs="Open Sans"/>
        </w:rPr>
        <w:t>Cryptokitties</w:t>
      </w:r>
      <w:proofErr w:type="spellEnd"/>
      <w:r>
        <w:rPr>
          <w:rFonts w:ascii="Open Sans" w:eastAsia="Open Sans" w:hAnsi="Open Sans" w:cs="Open Sans"/>
        </w:rPr>
        <w:t xml:space="preserve">. 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1: Go to </w:t>
      </w:r>
      <w:proofErr w:type="spellStart"/>
      <w:r>
        <w:rPr>
          <w:rFonts w:ascii="Open Sans" w:eastAsia="Open Sans" w:hAnsi="Open Sans" w:cs="Open Sans"/>
        </w:rPr>
        <w:t>Cryptokitties</w:t>
      </w:r>
      <w:proofErr w:type="spellEnd"/>
      <w:r>
        <w:rPr>
          <w:rFonts w:ascii="Open Sans" w:eastAsia="Open Sans" w:hAnsi="Open Sans" w:cs="Open Sans"/>
        </w:rPr>
        <w:t xml:space="preserve"> site (cryptokitties.co) and click on “Start Meow” </w:t>
      </w: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5943600" cy="3276600"/>
            <wp:effectExtent l="12700" t="12700" r="12700" b="1270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/>
        <w:t xml:space="preserve">Step 2: Confirm </w:t>
      </w:r>
      <w:proofErr w:type="spellStart"/>
      <w:r>
        <w:rPr>
          <w:rFonts w:ascii="Open Sans" w:eastAsia="Open Sans" w:hAnsi="Open Sans" w:cs="Open Sans"/>
        </w:rPr>
        <w:t>Metamask</w:t>
      </w:r>
      <w:proofErr w:type="spellEnd"/>
      <w:r>
        <w:rPr>
          <w:rFonts w:ascii="Open Sans" w:eastAsia="Open Sans" w:hAnsi="Open Sans" w:cs="Open Sans"/>
        </w:rPr>
        <w:t xml:space="preserve"> notification to Connect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3028950" cy="5337388"/>
            <wp:effectExtent l="12700" t="12700" r="12700" b="1270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373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Step 3: Enter your email address and Nickname to create a </w:t>
      </w:r>
      <w:proofErr w:type="spellStart"/>
      <w:r>
        <w:rPr>
          <w:rFonts w:ascii="Open Sans" w:eastAsia="Open Sans" w:hAnsi="Open Sans" w:cs="Open Sans"/>
        </w:rPr>
        <w:t>CryptoKitties</w:t>
      </w:r>
      <w:proofErr w:type="spellEnd"/>
      <w:r>
        <w:rPr>
          <w:rFonts w:ascii="Open Sans" w:eastAsia="Open Sans" w:hAnsi="Open Sans" w:cs="Open Sans"/>
        </w:rPr>
        <w:t xml:space="preserve"> account</w:t>
      </w: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ED7584">
      <w:pPr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lastRenderedPageBreak/>
        <w:drawing>
          <wp:inline distT="114300" distB="114300" distL="114300" distR="114300">
            <wp:extent cx="2700338" cy="3182541"/>
            <wp:effectExtent l="12700" t="12700" r="12700" b="1270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18254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Step 4: Accept the terms of agreement and privacy policy to Sign Up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3293422" cy="3890963"/>
            <wp:effectExtent l="12700" t="12700" r="12700" b="127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422" cy="3890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Step 5: Sign in to your wallet to digitally confirm the transaction and explore the </w:t>
      </w:r>
      <w:proofErr w:type="spellStart"/>
      <w:r>
        <w:rPr>
          <w:rFonts w:ascii="Open Sans" w:eastAsia="Open Sans" w:hAnsi="Open Sans" w:cs="Open Sans"/>
        </w:rPr>
        <w:t>CryptoKitty</w:t>
      </w:r>
      <w:proofErr w:type="spellEnd"/>
      <w:r>
        <w:rPr>
          <w:rFonts w:ascii="Open Sans" w:eastAsia="Open Sans" w:hAnsi="Open Sans" w:cs="Open Sans"/>
        </w:rPr>
        <w:t xml:space="preserve"> world! </w:t>
      </w: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3386138" cy="2300288"/>
            <wp:effectExtent l="12700" t="12700" r="12700" b="127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3002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7584" w:rsidRDefault="00ED7584">
      <w:pPr>
        <w:jc w:val="center"/>
        <w:rPr>
          <w:rFonts w:ascii="Open Sans" w:eastAsia="Open Sans" w:hAnsi="Open Sans" w:cs="Open Sans"/>
        </w:rPr>
      </w:pPr>
    </w:p>
    <w:p w:rsidR="00ED7584" w:rsidRDefault="00954194">
      <w:pPr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n-US"/>
        </w:rPr>
        <w:drawing>
          <wp:inline distT="114300" distB="114300" distL="114300" distR="114300">
            <wp:extent cx="2824609" cy="4995863"/>
            <wp:effectExtent l="12700" t="12700" r="12700" b="1270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09" cy="49958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ED75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EB4CDD"/>
    <w:multiLevelType w:val="multilevel"/>
    <w:tmpl w:val="0714D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BF94C76"/>
    <w:multiLevelType w:val="multilevel"/>
    <w:tmpl w:val="0A7A2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D7584"/>
    <w:rsid w:val="004E56A3"/>
    <w:rsid w:val="00954194"/>
    <w:rsid w:val="00ED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97652C-3EE0-4C48-88A9-D089D577E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hrome.google.com/webstore/category/extension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mbalala</dc:creator>
  <cp:lastModifiedBy>mbalala</cp:lastModifiedBy>
  <cp:revision>4</cp:revision>
  <dcterms:created xsi:type="dcterms:W3CDTF">2019-01-14T13:10:00Z</dcterms:created>
  <dcterms:modified xsi:type="dcterms:W3CDTF">2019-01-14T13:10:00Z</dcterms:modified>
</cp:coreProperties>
</file>