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6B22" w14:textId="77777777" w:rsidR="007E24D1" w:rsidRDefault="007E24D1">
      <w:pPr>
        <w:spacing w:line="360" w:lineRule="auto"/>
        <w:jc w:val="both"/>
        <w:rPr>
          <w:rFonts w:ascii="Times New Roman" w:hAnsi="Times New Roman" w:cs="Times New Roman"/>
          <w:sz w:val="24"/>
          <w:szCs w:val="24"/>
        </w:rPr>
      </w:pPr>
    </w:p>
    <w:p w14:paraId="1DBCB745" w14:textId="72573FE2" w:rsidR="007E24D1" w:rsidRPr="005A0236" w:rsidRDefault="005A0236" w:rsidP="005A0236">
      <w:pPr>
        <w:spacing w:line="360" w:lineRule="auto"/>
        <w:jc w:val="center"/>
        <w:rPr>
          <w:rFonts w:ascii="Times New Roman" w:hAnsi="Times New Roman" w:cs="Times New Roman"/>
          <w:b/>
          <w:bCs/>
          <w:sz w:val="48"/>
          <w:szCs w:val="48"/>
        </w:rPr>
      </w:pPr>
      <w:r w:rsidRPr="005A0236">
        <w:rPr>
          <w:rFonts w:ascii="Times New Roman" w:hAnsi="Times New Roman" w:cs="Times New Roman"/>
          <w:b/>
          <w:bCs/>
          <w:sz w:val="48"/>
          <w:szCs w:val="48"/>
        </w:rPr>
        <w:t>339_CN7031</w:t>
      </w:r>
    </w:p>
    <w:p w14:paraId="6BCF8338" w14:textId="77777777" w:rsidR="007E24D1" w:rsidRDefault="007E24D1">
      <w:pPr>
        <w:spacing w:line="360" w:lineRule="auto"/>
        <w:jc w:val="both"/>
        <w:rPr>
          <w:rFonts w:ascii="Times New Roman" w:hAnsi="Times New Roman" w:cs="Times New Roman"/>
          <w:sz w:val="24"/>
          <w:szCs w:val="24"/>
        </w:rPr>
      </w:pPr>
    </w:p>
    <w:p w14:paraId="12E9DB2E" w14:textId="77777777" w:rsidR="007E24D1" w:rsidRDefault="007E24D1">
      <w:pPr>
        <w:spacing w:line="360" w:lineRule="auto"/>
        <w:jc w:val="both"/>
        <w:rPr>
          <w:rFonts w:ascii="Times New Roman" w:hAnsi="Times New Roman" w:cs="Times New Roman"/>
          <w:sz w:val="24"/>
          <w:szCs w:val="24"/>
        </w:rPr>
      </w:pPr>
    </w:p>
    <w:p w14:paraId="308A337A" w14:textId="77777777" w:rsidR="007E24D1" w:rsidRDefault="007E24D1">
      <w:pPr>
        <w:spacing w:line="360" w:lineRule="auto"/>
        <w:jc w:val="both"/>
        <w:rPr>
          <w:rFonts w:ascii="Times New Roman" w:hAnsi="Times New Roman" w:cs="Times New Roman"/>
          <w:sz w:val="24"/>
          <w:szCs w:val="24"/>
        </w:rPr>
      </w:pPr>
    </w:p>
    <w:p w14:paraId="40E598E6" w14:textId="77777777" w:rsidR="007E24D1" w:rsidRDefault="007E24D1">
      <w:pPr>
        <w:spacing w:line="360" w:lineRule="auto"/>
        <w:jc w:val="both"/>
        <w:rPr>
          <w:rFonts w:ascii="Times New Roman" w:hAnsi="Times New Roman" w:cs="Times New Roman"/>
          <w:sz w:val="24"/>
          <w:szCs w:val="24"/>
        </w:rPr>
      </w:pPr>
    </w:p>
    <w:p w14:paraId="432797A1" w14:textId="77777777" w:rsidR="007E24D1" w:rsidRDefault="007E24D1">
      <w:pPr>
        <w:spacing w:line="360" w:lineRule="auto"/>
        <w:jc w:val="both"/>
        <w:rPr>
          <w:rFonts w:ascii="Times New Roman" w:hAnsi="Times New Roman" w:cs="Times New Roman"/>
          <w:sz w:val="24"/>
          <w:szCs w:val="24"/>
        </w:rPr>
      </w:pPr>
    </w:p>
    <w:p w14:paraId="60F0E0CA" w14:textId="77777777" w:rsidR="007E24D1" w:rsidRDefault="007E24D1">
      <w:pPr>
        <w:spacing w:line="360" w:lineRule="auto"/>
        <w:jc w:val="both"/>
        <w:rPr>
          <w:rFonts w:ascii="Times New Roman" w:hAnsi="Times New Roman" w:cs="Times New Roman"/>
          <w:sz w:val="24"/>
          <w:szCs w:val="24"/>
        </w:rPr>
      </w:pPr>
    </w:p>
    <w:p w14:paraId="13EC9567" w14:textId="77777777" w:rsidR="007E24D1" w:rsidRDefault="007E24D1">
      <w:pPr>
        <w:spacing w:line="360" w:lineRule="auto"/>
        <w:jc w:val="both"/>
        <w:rPr>
          <w:rFonts w:ascii="Times New Roman" w:hAnsi="Times New Roman" w:cs="Times New Roman"/>
          <w:sz w:val="24"/>
          <w:szCs w:val="24"/>
        </w:rPr>
      </w:pPr>
    </w:p>
    <w:p w14:paraId="6474F3BD" w14:textId="77777777" w:rsidR="005A0236" w:rsidRDefault="005A0236">
      <w:pPr>
        <w:spacing w:line="360" w:lineRule="auto"/>
        <w:jc w:val="both"/>
        <w:rPr>
          <w:rFonts w:ascii="Times New Roman" w:hAnsi="Times New Roman" w:cs="Times New Roman"/>
          <w:sz w:val="24"/>
          <w:szCs w:val="24"/>
        </w:rPr>
      </w:pPr>
    </w:p>
    <w:p w14:paraId="2C06FFE9" w14:textId="77777777" w:rsidR="005A0236" w:rsidRDefault="005A0236">
      <w:pPr>
        <w:spacing w:line="360" w:lineRule="auto"/>
        <w:jc w:val="both"/>
        <w:rPr>
          <w:rFonts w:ascii="Times New Roman" w:hAnsi="Times New Roman" w:cs="Times New Roman"/>
          <w:sz w:val="24"/>
          <w:szCs w:val="24"/>
        </w:rPr>
      </w:pPr>
    </w:p>
    <w:p w14:paraId="0E084098" w14:textId="77777777" w:rsidR="005A0236" w:rsidRDefault="005A0236">
      <w:pPr>
        <w:spacing w:line="360" w:lineRule="auto"/>
        <w:jc w:val="both"/>
        <w:rPr>
          <w:rFonts w:ascii="Times New Roman" w:hAnsi="Times New Roman" w:cs="Times New Roman"/>
          <w:sz w:val="24"/>
          <w:szCs w:val="24"/>
        </w:rPr>
      </w:pPr>
    </w:p>
    <w:p w14:paraId="18D819B5" w14:textId="77777777" w:rsidR="005A0236" w:rsidRDefault="005A0236">
      <w:pPr>
        <w:spacing w:line="360" w:lineRule="auto"/>
        <w:jc w:val="both"/>
        <w:rPr>
          <w:rFonts w:ascii="Times New Roman" w:hAnsi="Times New Roman" w:cs="Times New Roman"/>
          <w:sz w:val="24"/>
          <w:szCs w:val="24"/>
        </w:rPr>
      </w:pPr>
    </w:p>
    <w:p w14:paraId="1619A46F" w14:textId="77777777" w:rsidR="005A0236" w:rsidRDefault="005A0236">
      <w:pPr>
        <w:spacing w:line="360" w:lineRule="auto"/>
        <w:jc w:val="both"/>
        <w:rPr>
          <w:rFonts w:ascii="Times New Roman" w:hAnsi="Times New Roman" w:cs="Times New Roman"/>
          <w:sz w:val="24"/>
          <w:szCs w:val="24"/>
        </w:rPr>
      </w:pPr>
    </w:p>
    <w:p w14:paraId="764D909F" w14:textId="77777777" w:rsidR="005A0236" w:rsidRDefault="005A0236">
      <w:pPr>
        <w:spacing w:line="360" w:lineRule="auto"/>
        <w:jc w:val="both"/>
        <w:rPr>
          <w:rFonts w:ascii="Times New Roman" w:hAnsi="Times New Roman" w:cs="Times New Roman"/>
          <w:sz w:val="24"/>
          <w:szCs w:val="24"/>
        </w:rPr>
      </w:pPr>
    </w:p>
    <w:p w14:paraId="0309A447" w14:textId="77777777" w:rsidR="005A0236" w:rsidRDefault="005A0236">
      <w:pPr>
        <w:spacing w:line="360" w:lineRule="auto"/>
        <w:jc w:val="both"/>
        <w:rPr>
          <w:rFonts w:ascii="Times New Roman" w:hAnsi="Times New Roman" w:cs="Times New Roman"/>
          <w:sz w:val="24"/>
          <w:szCs w:val="24"/>
        </w:rPr>
      </w:pPr>
    </w:p>
    <w:p w14:paraId="45C2AC02" w14:textId="77777777" w:rsidR="005A0236" w:rsidRDefault="005A0236">
      <w:pPr>
        <w:spacing w:line="360" w:lineRule="auto"/>
        <w:jc w:val="both"/>
        <w:rPr>
          <w:rFonts w:ascii="Times New Roman" w:hAnsi="Times New Roman" w:cs="Times New Roman"/>
          <w:sz w:val="24"/>
          <w:szCs w:val="24"/>
        </w:rPr>
      </w:pPr>
    </w:p>
    <w:p w14:paraId="3625DD8E" w14:textId="77777777" w:rsidR="005A0236" w:rsidRDefault="005A0236">
      <w:pPr>
        <w:spacing w:line="360" w:lineRule="auto"/>
        <w:jc w:val="both"/>
        <w:rPr>
          <w:rFonts w:ascii="Times New Roman" w:hAnsi="Times New Roman" w:cs="Times New Roman"/>
          <w:sz w:val="24"/>
          <w:szCs w:val="24"/>
        </w:rPr>
      </w:pPr>
    </w:p>
    <w:p w14:paraId="607AFE38" w14:textId="77777777" w:rsidR="005A0236" w:rsidRDefault="005A0236">
      <w:pPr>
        <w:spacing w:line="360" w:lineRule="auto"/>
        <w:jc w:val="both"/>
        <w:rPr>
          <w:rFonts w:ascii="Times New Roman" w:hAnsi="Times New Roman" w:cs="Times New Roman"/>
          <w:sz w:val="24"/>
          <w:szCs w:val="24"/>
        </w:rPr>
      </w:pPr>
    </w:p>
    <w:p w14:paraId="2B55B6E2" w14:textId="77777777" w:rsidR="005A0236" w:rsidRDefault="005A0236">
      <w:pPr>
        <w:spacing w:line="360" w:lineRule="auto"/>
        <w:jc w:val="both"/>
        <w:rPr>
          <w:rFonts w:ascii="Times New Roman" w:hAnsi="Times New Roman" w:cs="Times New Roman"/>
          <w:sz w:val="24"/>
          <w:szCs w:val="24"/>
        </w:rPr>
      </w:pPr>
    </w:p>
    <w:p w14:paraId="7F233111" w14:textId="77777777" w:rsidR="005A0236" w:rsidRDefault="005A0236">
      <w:pPr>
        <w:spacing w:line="360" w:lineRule="auto"/>
        <w:jc w:val="both"/>
        <w:rPr>
          <w:rFonts w:ascii="Times New Roman" w:hAnsi="Times New Roman" w:cs="Times New Roman"/>
          <w:sz w:val="24"/>
          <w:szCs w:val="24"/>
        </w:rPr>
      </w:pPr>
    </w:p>
    <w:p w14:paraId="762C5918" w14:textId="77777777" w:rsidR="007E24D1" w:rsidRDefault="007E24D1">
      <w:pPr>
        <w:spacing w:line="360" w:lineRule="auto"/>
        <w:jc w:val="both"/>
        <w:rPr>
          <w:rFonts w:ascii="Times New Roman" w:hAnsi="Times New Roman" w:cs="Times New Roman"/>
          <w:sz w:val="24"/>
          <w:szCs w:val="24"/>
        </w:rPr>
      </w:pPr>
    </w:p>
    <w:p w14:paraId="1E62F544" w14:textId="77777777" w:rsidR="007E24D1" w:rsidRDefault="00000000">
      <w:pPr>
        <w:pStyle w:val="TOCHeading"/>
      </w:pPr>
      <w:r>
        <w:lastRenderedPageBreak/>
        <w:t>Contents</w:t>
      </w:r>
    </w:p>
    <w:p w14:paraId="64BD9983" w14:textId="56BAA42A" w:rsidR="005A0236" w:rsidRDefault="00000000">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53634188" w:history="1">
        <w:r w:rsidR="005A0236" w:rsidRPr="007C2556">
          <w:rPr>
            <w:rStyle w:val="Hyperlink"/>
            <w:noProof/>
          </w:rPr>
          <w:t>1. Log Data Conversion using PySpark</w:t>
        </w:r>
        <w:r w:rsidR="005A0236">
          <w:rPr>
            <w:noProof/>
            <w:webHidden/>
          </w:rPr>
          <w:tab/>
        </w:r>
        <w:r w:rsidR="005A0236">
          <w:rPr>
            <w:noProof/>
            <w:webHidden/>
          </w:rPr>
          <w:fldChar w:fldCharType="begin"/>
        </w:r>
        <w:r w:rsidR="005A0236">
          <w:rPr>
            <w:noProof/>
            <w:webHidden/>
          </w:rPr>
          <w:instrText xml:space="preserve"> PAGEREF _Toc153634188 \h </w:instrText>
        </w:r>
        <w:r w:rsidR="005A0236">
          <w:rPr>
            <w:noProof/>
            <w:webHidden/>
          </w:rPr>
        </w:r>
        <w:r w:rsidR="005A0236">
          <w:rPr>
            <w:noProof/>
            <w:webHidden/>
          </w:rPr>
          <w:fldChar w:fldCharType="separate"/>
        </w:r>
        <w:r w:rsidR="005A0236">
          <w:rPr>
            <w:noProof/>
            <w:webHidden/>
          </w:rPr>
          <w:t>2</w:t>
        </w:r>
        <w:r w:rsidR="005A0236">
          <w:rPr>
            <w:noProof/>
            <w:webHidden/>
          </w:rPr>
          <w:fldChar w:fldCharType="end"/>
        </w:r>
      </w:hyperlink>
    </w:p>
    <w:p w14:paraId="58B72BB4" w14:textId="6ABFD5E0" w:rsidR="005A0236" w:rsidRDefault="005A0236">
      <w:pPr>
        <w:pStyle w:val="TOC2"/>
        <w:tabs>
          <w:tab w:val="right" w:leader="dot" w:pos="9350"/>
        </w:tabs>
        <w:rPr>
          <w:rFonts w:asciiTheme="minorHAnsi" w:eastAsiaTheme="minorEastAsia" w:hAnsiTheme="minorHAnsi" w:cstheme="minorBidi"/>
          <w:noProof/>
        </w:rPr>
      </w:pPr>
      <w:hyperlink w:anchor="_Toc153634189" w:history="1">
        <w:r w:rsidRPr="007C2556">
          <w:rPr>
            <w:rStyle w:val="Hyperlink"/>
            <w:noProof/>
          </w:rPr>
          <w:t>Introduction:</w:t>
        </w:r>
        <w:r>
          <w:rPr>
            <w:noProof/>
            <w:webHidden/>
          </w:rPr>
          <w:tab/>
        </w:r>
        <w:r>
          <w:rPr>
            <w:noProof/>
            <w:webHidden/>
          </w:rPr>
          <w:fldChar w:fldCharType="begin"/>
        </w:r>
        <w:r>
          <w:rPr>
            <w:noProof/>
            <w:webHidden/>
          </w:rPr>
          <w:instrText xml:space="preserve"> PAGEREF _Toc153634189 \h </w:instrText>
        </w:r>
        <w:r>
          <w:rPr>
            <w:noProof/>
            <w:webHidden/>
          </w:rPr>
        </w:r>
        <w:r>
          <w:rPr>
            <w:noProof/>
            <w:webHidden/>
          </w:rPr>
          <w:fldChar w:fldCharType="separate"/>
        </w:r>
        <w:r>
          <w:rPr>
            <w:noProof/>
            <w:webHidden/>
          </w:rPr>
          <w:t>2</w:t>
        </w:r>
        <w:r>
          <w:rPr>
            <w:noProof/>
            <w:webHidden/>
          </w:rPr>
          <w:fldChar w:fldCharType="end"/>
        </w:r>
      </w:hyperlink>
    </w:p>
    <w:p w14:paraId="06146E90" w14:textId="6270A432" w:rsidR="005A0236" w:rsidRDefault="005A0236">
      <w:pPr>
        <w:pStyle w:val="TOC2"/>
        <w:tabs>
          <w:tab w:val="right" w:leader="dot" w:pos="9350"/>
        </w:tabs>
        <w:rPr>
          <w:rFonts w:asciiTheme="minorHAnsi" w:eastAsiaTheme="minorEastAsia" w:hAnsiTheme="minorHAnsi" w:cstheme="minorBidi"/>
          <w:noProof/>
        </w:rPr>
      </w:pPr>
      <w:hyperlink w:anchor="_Toc153634190" w:history="1">
        <w:r w:rsidRPr="007C2556">
          <w:rPr>
            <w:rStyle w:val="Hyperlink"/>
            <w:noProof/>
          </w:rPr>
          <w:t>PySpark DataFrame Conversion:</w:t>
        </w:r>
        <w:r>
          <w:rPr>
            <w:noProof/>
            <w:webHidden/>
          </w:rPr>
          <w:tab/>
        </w:r>
        <w:r>
          <w:rPr>
            <w:noProof/>
            <w:webHidden/>
          </w:rPr>
          <w:fldChar w:fldCharType="begin"/>
        </w:r>
        <w:r>
          <w:rPr>
            <w:noProof/>
            <w:webHidden/>
          </w:rPr>
          <w:instrText xml:space="preserve"> PAGEREF _Toc153634190 \h </w:instrText>
        </w:r>
        <w:r>
          <w:rPr>
            <w:noProof/>
            <w:webHidden/>
          </w:rPr>
        </w:r>
        <w:r>
          <w:rPr>
            <w:noProof/>
            <w:webHidden/>
          </w:rPr>
          <w:fldChar w:fldCharType="separate"/>
        </w:r>
        <w:r>
          <w:rPr>
            <w:noProof/>
            <w:webHidden/>
          </w:rPr>
          <w:t>2</w:t>
        </w:r>
        <w:r>
          <w:rPr>
            <w:noProof/>
            <w:webHidden/>
          </w:rPr>
          <w:fldChar w:fldCharType="end"/>
        </w:r>
      </w:hyperlink>
    </w:p>
    <w:p w14:paraId="58E23971" w14:textId="43D5DB3F" w:rsidR="005A0236" w:rsidRDefault="005A0236">
      <w:pPr>
        <w:pStyle w:val="TOC1"/>
        <w:tabs>
          <w:tab w:val="right" w:leader="dot" w:pos="9350"/>
        </w:tabs>
        <w:rPr>
          <w:rFonts w:asciiTheme="minorHAnsi" w:eastAsiaTheme="minorEastAsia" w:hAnsiTheme="minorHAnsi" w:cstheme="minorBidi"/>
          <w:noProof/>
        </w:rPr>
      </w:pPr>
      <w:hyperlink w:anchor="_Toc153634191" w:history="1">
        <w:r w:rsidRPr="007C2556">
          <w:rPr>
            <w:rStyle w:val="Hyperlink"/>
            <w:noProof/>
          </w:rPr>
          <w:t>2. SQL Queries for Data Analysis</w:t>
        </w:r>
        <w:r>
          <w:rPr>
            <w:noProof/>
            <w:webHidden/>
          </w:rPr>
          <w:tab/>
        </w:r>
        <w:r>
          <w:rPr>
            <w:noProof/>
            <w:webHidden/>
          </w:rPr>
          <w:fldChar w:fldCharType="begin"/>
        </w:r>
        <w:r>
          <w:rPr>
            <w:noProof/>
            <w:webHidden/>
          </w:rPr>
          <w:instrText xml:space="preserve"> PAGEREF _Toc153634191 \h </w:instrText>
        </w:r>
        <w:r>
          <w:rPr>
            <w:noProof/>
            <w:webHidden/>
          </w:rPr>
        </w:r>
        <w:r>
          <w:rPr>
            <w:noProof/>
            <w:webHidden/>
          </w:rPr>
          <w:fldChar w:fldCharType="separate"/>
        </w:r>
        <w:r>
          <w:rPr>
            <w:noProof/>
            <w:webHidden/>
          </w:rPr>
          <w:t>4</w:t>
        </w:r>
        <w:r>
          <w:rPr>
            <w:noProof/>
            <w:webHidden/>
          </w:rPr>
          <w:fldChar w:fldCharType="end"/>
        </w:r>
      </w:hyperlink>
    </w:p>
    <w:p w14:paraId="79C2878D" w14:textId="5B347BC3" w:rsidR="005A0236" w:rsidRDefault="005A0236">
      <w:pPr>
        <w:pStyle w:val="TOC2"/>
        <w:tabs>
          <w:tab w:val="right" w:leader="dot" w:pos="9350"/>
        </w:tabs>
        <w:rPr>
          <w:rFonts w:asciiTheme="minorHAnsi" w:eastAsiaTheme="minorEastAsia" w:hAnsiTheme="minorHAnsi" w:cstheme="minorBidi"/>
          <w:noProof/>
        </w:rPr>
      </w:pPr>
      <w:hyperlink w:anchor="_Toc153634192" w:history="1">
        <w:r w:rsidRPr="007C2556">
          <w:rPr>
            <w:rStyle w:val="Hyperlink"/>
            <w:noProof/>
          </w:rPr>
          <w:t>Query 1:</w:t>
        </w:r>
        <w:r>
          <w:rPr>
            <w:noProof/>
            <w:webHidden/>
          </w:rPr>
          <w:tab/>
        </w:r>
        <w:r>
          <w:rPr>
            <w:noProof/>
            <w:webHidden/>
          </w:rPr>
          <w:fldChar w:fldCharType="begin"/>
        </w:r>
        <w:r>
          <w:rPr>
            <w:noProof/>
            <w:webHidden/>
          </w:rPr>
          <w:instrText xml:space="preserve"> PAGEREF _Toc153634192 \h </w:instrText>
        </w:r>
        <w:r>
          <w:rPr>
            <w:noProof/>
            <w:webHidden/>
          </w:rPr>
        </w:r>
        <w:r>
          <w:rPr>
            <w:noProof/>
            <w:webHidden/>
          </w:rPr>
          <w:fldChar w:fldCharType="separate"/>
        </w:r>
        <w:r>
          <w:rPr>
            <w:noProof/>
            <w:webHidden/>
          </w:rPr>
          <w:t>4</w:t>
        </w:r>
        <w:r>
          <w:rPr>
            <w:noProof/>
            <w:webHidden/>
          </w:rPr>
          <w:fldChar w:fldCharType="end"/>
        </w:r>
      </w:hyperlink>
    </w:p>
    <w:p w14:paraId="36D734D1" w14:textId="6F6D80AB" w:rsidR="005A0236" w:rsidRDefault="005A0236">
      <w:pPr>
        <w:pStyle w:val="TOC2"/>
        <w:tabs>
          <w:tab w:val="right" w:leader="dot" w:pos="9350"/>
        </w:tabs>
        <w:rPr>
          <w:rFonts w:asciiTheme="minorHAnsi" w:eastAsiaTheme="minorEastAsia" w:hAnsiTheme="minorHAnsi" w:cstheme="minorBidi"/>
          <w:noProof/>
        </w:rPr>
      </w:pPr>
      <w:hyperlink w:anchor="_Toc153634193" w:history="1">
        <w:r w:rsidRPr="007C2556">
          <w:rPr>
            <w:rStyle w:val="Hyperlink"/>
            <w:noProof/>
          </w:rPr>
          <w:t>Query 2:</w:t>
        </w:r>
        <w:r>
          <w:rPr>
            <w:noProof/>
            <w:webHidden/>
          </w:rPr>
          <w:tab/>
        </w:r>
        <w:r>
          <w:rPr>
            <w:noProof/>
            <w:webHidden/>
          </w:rPr>
          <w:fldChar w:fldCharType="begin"/>
        </w:r>
        <w:r>
          <w:rPr>
            <w:noProof/>
            <w:webHidden/>
          </w:rPr>
          <w:instrText xml:space="preserve"> PAGEREF _Toc153634193 \h </w:instrText>
        </w:r>
        <w:r>
          <w:rPr>
            <w:noProof/>
            <w:webHidden/>
          </w:rPr>
        </w:r>
        <w:r>
          <w:rPr>
            <w:noProof/>
            <w:webHidden/>
          </w:rPr>
          <w:fldChar w:fldCharType="separate"/>
        </w:r>
        <w:r>
          <w:rPr>
            <w:noProof/>
            <w:webHidden/>
          </w:rPr>
          <w:t>5</w:t>
        </w:r>
        <w:r>
          <w:rPr>
            <w:noProof/>
            <w:webHidden/>
          </w:rPr>
          <w:fldChar w:fldCharType="end"/>
        </w:r>
      </w:hyperlink>
    </w:p>
    <w:p w14:paraId="791214DB" w14:textId="557A84B6" w:rsidR="005A0236" w:rsidRDefault="005A0236">
      <w:pPr>
        <w:pStyle w:val="TOC2"/>
        <w:tabs>
          <w:tab w:val="right" w:leader="dot" w:pos="9350"/>
        </w:tabs>
        <w:rPr>
          <w:rFonts w:asciiTheme="minorHAnsi" w:eastAsiaTheme="minorEastAsia" w:hAnsiTheme="minorHAnsi" w:cstheme="minorBidi"/>
          <w:noProof/>
        </w:rPr>
      </w:pPr>
      <w:hyperlink w:anchor="_Toc153634194" w:history="1">
        <w:r w:rsidRPr="007C2556">
          <w:rPr>
            <w:rStyle w:val="Hyperlink"/>
            <w:noProof/>
          </w:rPr>
          <w:t>Quesry 3</w:t>
        </w:r>
        <w:r>
          <w:rPr>
            <w:noProof/>
            <w:webHidden/>
          </w:rPr>
          <w:tab/>
        </w:r>
        <w:r>
          <w:rPr>
            <w:noProof/>
            <w:webHidden/>
          </w:rPr>
          <w:fldChar w:fldCharType="begin"/>
        </w:r>
        <w:r>
          <w:rPr>
            <w:noProof/>
            <w:webHidden/>
          </w:rPr>
          <w:instrText xml:space="preserve"> PAGEREF _Toc153634194 \h </w:instrText>
        </w:r>
        <w:r>
          <w:rPr>
            <w:noProof/>
            <w:webHidden/>
          </w:rPr>
        </w:r>
        <w:r>
          <w:rPr>
            <w:noProof/>
            <w:webHidden/>
          </w:rPr>
          <w:fldChar w:fldCharType="separate"/>
        </w:r>
        <w:r>
          <w:rPr>
            <w:noProof/>
            <w:webHidden/>
          </w:rPr>
          <w:t>6</w:t>
        </w:r>
        <w:r>
          <w:rPr>
            <w:noProof/>
            <w:webHidden/>
          </w:rPr>
          <w:fldChar w:fldCharType="end"/>
        </w:r>
      </w:hyperlink>
    </w:p>
    <w:p w14:paraId="45B71B15" w14:textId="58308B45" w:rsidR="005A0236" w:rsidRDefault="005A0236">
      <w:pPr>
        <w:pStyle w:val="TOC2"/>
        <w:tabs>
          <w:tab w:val="right" w:leader="dot" w:pos="9350"/>
        </w:tabs>
        <w:rPr>
          <w:rFonts w:asciiTheme="minorHAnsi" w:eastAsiaTheme="minorEastAsia" w:hAnsiTheme="minorHAnsi" w:cstheme="minorBidi"/>
          <w:noProof/>
        </w:rPr>
      </w:pPr>
      <w:hyperlink w:anchor="_Toc153634195" w:history="1">
        <w:r w:rsidRPr="007C2556">
          <w:rPr>
            <w:rStyle w:val="Hyperlink"/>
            <w:noProof/>
          </w:rPr>
          <w:t>Query 4</w:t>
        </w:r>
        <w:r>
          <w:rPr>
            <w:noProof/>
            <w:webHidden/>
          </w:rPr>
          <w:tab/>
        </w:r>
        <w:r>
          <w:rPr>
            <w:noProof/>
            <w:webHidden/>
          </w:rPr>
          <w:fldChar w:fldCharType="begin"/>
        </w:r>
        <w:r>
          <w:rPr>
            <w:noProof/>
            <w:webHidden/>
          </w:rPr>
          <w:instrText xml:space="preserve"> PAGEREF _Toc153634195 \h </w:instrText>
        </w:r>
        <w:r>
          <w:rPr>
            <w:noProof/>
            <w:webHidden/>
          </w:rPr>
        </w:r>
        <w:r>
          <w:rPr>
            <w:noProof/>
            <w:webHidden/>
          </w:rPr>
          <w:fldChar w:fldCharType="separate"/>
        </w:r>
        <w:r>
          <w:rPr>
            <w:noProof/>
            <w:webHidden/>
          </w:rPr>
          <w:t>7</w:t>
        </w:r>
        <w:r>
          <w:rPr>
            <w:noProof/>
            <w:webHidden/>
          </w:rPr>
          <w:fldChar w:fldCharType="end"/>
        </w:r>
      </w:hyperlink>
    </w:p>
    <w:p w14:paraId="1C96C27B" w14:textId="642D7907" w:rsidR="005A0236" w:rsidRDefault="005A0236">
      <w:pPr>
        <w:pStyle w:val="TOC2"/>
        <w:tabs>
          <w:tab w:val="right" w:leader="dot" w:pos="9350"/>
        </w:tabs>
        <w:rPr>
          <w:rFonts w:asciiTheme="minorHAnsi" w:eastAsiaTheme="minorEastAsia" w:hAnsiTheme="minorHAnsi" w:cstheme="minorBidi"/>
          <w:noProof/>
        </w:rPr>
      </w:pPr>
      <w:hyperlink w:anchor="_Toc153634196" w:history="1">
        <w:r w:rsidRPr="007C2556">
          <w:rPr>
            <w:rStyle w:val="Hyperlink"/>
            <w:noProof/>
          </w:rPr>
          <w:t>Query 5</w:t>
        </w:r>
        <w:r>
          <w:rPr>
            <w:noProof/>
            <w:webHidden/>
          </w:rPr>
          <w:tab/>
        </w:r>
        <w:r>
          <w:rPr>
            <w:noProof/>
            <w:webHidden/>
          </w:rPr>
          <w:fldChar w:fldCharType="begin"/>
        </w:r>
        <w:r>
          <w:rPr>
            <w:noProof/>
            <w:webHidden/>
          </w:rPr>
          <w:instrText xml:space="preserve"> PAGEREF _Toc153634196 \h </w:instrText>
        </w:r>
        <w:r>
          <w:rPr>
            <w:noProof/>
            <w:webHidden/>
          </w:rPr>
        </w:r>
        <w:r>
          <w:rPr>
            <w:noProof/>
            <w:webHidden/>
          </w:rPr>
          <w:fldChar w:fldCharType="separate"/>
        </w:r>
        <w:r>
          <w:rPr>
            <w:noProof/>
            <w:webHidden/>
          </w:rPr>
          <w:t>8</w:t>
        </w:r>
        <w:r>
          <w:rPr>
            <w:noProof/>
            <w:webHidden/>
          </w:rPr>
          <w:fldChar w:fldCharType="end"/>
        </w:r>
      </w:hyperlink>
    </w:p>
    <w:p w14:paraId="5EAFB7F5" w14:textId="4A8B74C6" w:rsidR="005A0236" w:rsidRDefault="005A0236">
      <w:pPr>
        <w:pStyle w:val="TOC2"/>
        <w:tabs>
          <w:tab w:val="right" w:leader="dot" w:pos="9350"/>
        </w:tabs>
        <w:rPr>
          <w:rFonts w:asciiTheme="minorHAnsi" w:eastAsiaTheme="minorEastAsia" w:hAnsiTheme="minorHAnsi" w:cstheme="minorBidi"/>
          <w:noProof/>
        </w:rPr>
      </w:pPr>
      <w:hyperlink w:anchor="_Toc153634197" w:history="1">
        <w:r w:rsidRPr="007C2556">
          <w:rPr>
            <w:rStyle w:val="Hyperlink"/>
            <w:noProof/>
          </w:rPr>
          <w:t>Query 6</w:t>
        </w:r>
        <w:r>
          <w:rPr>
            <w:noProof/>
            <w:webHidden/>
          </w:rPr>
          <w:tab/>
        </w:r>
        <w:r>
          <w:rPr>
            <w:noProof/>
            <w:webHidden/>
          </w:rPr>
          <w:fldChar w:fldCharType="begin"/>
        </w:r>
        <w:r>
          <w:rPr>
            <w:noProof/>
            <w:webHidden/>
          </w:rPr>
          <w:instrText xml:space="preserve"> PAGEREF _Toc153634197 \h </w:instrText>
        </w:r>
        <w:r>
          <w:rPr>
            <w:noProof/>
            <w:webHidden/>
          </w:rPr>
        </w:r>
        <w:r>
          <w:rPr>
            <w:noProof/>
            <w:webHidden/>
          </w:rPr>
          <w:fldChar w:fldCharType="separate"/>
        </w:r>
        <w:r>
          <w:rPr>
            <w:noProof/>
            <w:webHidden/>
          </w:rPr>
          <w:t>9</w:t>
        </w:r>
        <w:r>
          <w:rPr>
            <w:noProof/>
            <w:webHidden/>
          </w:rPr>
          <w:fldChar w:fldCharType="end"/>
        </w:r>
      </w:hyperlink>
    </w:p>
    <w:p w14:paraId="16311297" w14:textId="27467E7C" w:rsidR="005A0236" w:rsidRDefault="005A0236">
      <w:pPr>
        <w:pStyle w:val="TOC1"/>
        <w:tabs>
          <w:tab w:val="right" w:leader="dot" w:pos="9350"/>
        </w:tabs>
        <w:rPr>
          <w:rFonts w:asciiTheme="minorHAnsi" w:eastAsiaTheme="minorEastAsia" w:hAnsiTheme="minorHAnsi" w:cstheme="minorBidi"/>
          <w:noProof/>
        </w:rPr>
      </w:pPr>
      <w:hyperlink w:anchor="_Toc153634198" w:history="1">
        <w:r w:rsidRPr="007C2556">
          <w:rPr>
            <w:rStyle w:val="Hyperlink"/>
            <w:noProof/>
          </w:rPr>
          <w:t>Spark RDD</w:t>
        </w:r>
        <w:r>
          <w:rPr>
            <w:noProof/>
            <w:webHidden/>
          </w:rPr>
          <w:tab/>
        </w:r>
        <w:r>
          <w:rPr>
            <w:noProof/>
            <w:webHidden/>
          </w:rPr>
          <w:fldChar w:fldCharType="begin"/>
        </w:r>
        <w:r>
          <w:rPr>
            <w:noProof/>
            <w:webHidden/>
          </w:rPr>
          <w:instrText xml:space="preserve"> PAGEREF _Toc153634198 \h </w:instrText>
        </w:r>
        <w:r>
          <w:rPr>
            <w:noProof/>
            <w:webHidden/>
          </w:rPr>
        </w:r>
        <w:r>
          <w:rPr>
            <w:noProof/>
            <w:webHidden/>
          </w:rPr>
          <w:fldChar w:fldCharType="separate"/>
        </w:r>
        <w:r>
          <w:rPr>
            <w:noProof/>
            <w:webHidden/>
          </w:rPr>
          <w:t>10</w:t>
        </w:r>
        <w:r>
          <w:rPr>
            <w:noProof/>
            <w:webHidden/>
          </w:rPr>
          <w:fldChar w:fldCharType="end"/>
        </w:r>
      </w:hyperlink>
    </w:p>
    <w:p w14:paraId="73A2E380" w14:textId="7AD75B08" w:rsidR="005A0236" w:rsidRDefault="005A0236">
      <w:pPr>
        <w:pStyle w:val="TOC1"/>
        <w:tabs>
          <w:tab w:val="right" w:leader="dot" w:pos="9350"/>
        </w:tabs>
        <w:rPr>
          <w:rFonts w:asciiTheme="minorHAnsi" w:eastAsiaTheme="minorEastAsia" w:hAnsiTheme="minorHAnsi" w:cstheme="minorBidi"/>
          <w:noProof/>
        </w:rPr>
      </w:pPr>
      <w:hyperlink w:anchor="_Toc153634199" w:history="1">
        <w:r w:rsidRPr="007C2556">
          <w:rPr>
            <w:rStyle w:val="Hyperlink"/>
            <w:noProof/>
          </w:rPr>
          <w:t>Legal Considerations:</w:t>
        </w:r>
        <w:r>
          <w:rPr>
            <w:noProof/>
            <w:webHidden/>
          </w:rPr>
          <w:tab/>
        </w:r>
        <w:r>
          <w:rPr>
            <w:noProof/>
            <w:webHidden/>
          </w:rPr>
          <w:fldChar w:fldCharType="begin"/>
        </w:r>
        <w:r>
          <w:rPr>
            <w:noProof/>
            <w:webHidden/>
          </w:rPr>
          <w:instrText xml:space="preserve"> PAGEREF _Toc153634199 \h </w:instrText>
        </w:r>
        <w:r>
          <w:rPr>
            <w:noProof/>
            <w:webHidden/>
          </w:rPr>
        </w:r>
        <w:r>
          <w:rPr>
            <w:noProof/>
            <w:webHidden/>
          </w:rPr>
          <w:fldChar w:fldCharType="separate"/>
        </w:r>
        <w:r>
          <w:rPr>
            <w:noProof/>
            <w:webHidden/>
          </w:rPr>
          <w:t>15</w:t>
        </w:r>
        <w:r>
          <w:rPr>
            <w:noProof/>
            <w:webHidden/>
          </w:rPr>
          <w:fldChar w:fldCharType="end"/>
        </w:r>
      </w:hyperlink>
    </w:p>
    <w:p w14:paraId="4AFE8BA0" w14:textId="2917B493" w:rsidR="005A0236" w:rsidRDefault="005A0236">
      <w:pPr>
        <w:pStyle w:val="TOC2"/>
        <w:tabs>
          <w:tab w:val="right" w:leader="dot" w:pos="9350"/>
        </w:tabs>
        <w:rPr>
          <w:rFonts w:asciiTheme="minorHAnsi" w:eastAsiaTheme="minorEastAsia" w:hAnsiTheme="minorHAnsi" w:cstheme="minorBidi"/>
          <w:noProof/>
        </w:rPr>
      </w:pPr>
      <w:hyperlink w:anchor="_Toc153634200" w:history="1">
        <w:r w:rsidRPr="007C2556">
          <w:rPr>
            <w:rStyle w:val="Hyperlink"/>
            <w:noProof/>
          </w:rPr>
          <w:t>Transparency</w:t>
        </w:r>
        <w:r>
          <w:rPr>
            <w:noProof/>
            <w:webHidden/>
          </w:rPr>
          <w:tab/>
        </w:r>
        <w:r>
          <w:rPr>
            <w:noProof/>
            <w:webHidden/>
          </w:rPr>
          <w:fldChar w:fldCharType="begin"/>
        </w:r>
        <w:r>
          <w:rPr>
            <w:noProof/>
            <w:webHidden/>
          </w:rPr>
          <w:instrText xml:space="preserve"> PAGEREF _Toc153634200 \h </w:instrText>
        </w:r>
        <w:r>
          <w:rPr>
            <w:noProof/>
            <w:webHidden/>
          </w:rPr>
        </w:r>
        <w:r>
          <w:rPr>
            <w:noProof/>
            <w:webHidden/>
          </w:rPr>
          <w:fldChar w:fldCharType="separate"/>
        </w:r>
        <w:r>
          <w:rPr>
            <w:noProof/>
            <w:webHidden/>
          </w:rPr>
          <w:t>15</w:t>
        </w:r>
        <w:r>
          <w:rPr>
            <w:noProof/>
            <w:webHidden/>
          </w:rPr>
          <w:fldChar w:fldCharType="end"/>
        </w:r>
      </w:hyperlink>
    </w:p>
    <w:p w14:paraId="223F6925" w14:textId="488A741B" w:rsidR="005A0236" w:rsidRDefault="005A0236">
      <w:pPr>
        <w:pStyle w:val="TOC2"/>
        <w:tabs>
          <w:tab w:val="right" w:leader="dot" w:pos="9350"/>
        </w:tabs>
        <w:rPr>
          <w:rFonts w:asciiTheme="minorHAnsi" w:eastAsiaTheme="minorEastAsia" w:hAnsiTheme="minorHAnsi" w:cstheme="minorBidi"/>
          <w:noProof/>
        </w:rPr>
      </w:pPr>
      <w:hyperlink w:anchor="_Toc153634201" w:history="1">
        <w:r w:rsidRPr="007C2556">
          <w:rPr>
            <w:rStyle w:val="Hyperlink"/>
            <w:noProof/>
          </w:rPr>
          <w:t>Potential impact</w:t>
        </w:r>
        <w:r>
          <w:rPr>
            <w:noProof/>
            <w:webHidden/>
          </w:rPr>
          <w:tab/>
        </w:r>
        <w:r>
          <w:rPr>
            <w:noProof/>
            <w:webHidden/>
          </w:rPr>
          <w:fldChar w:fldCharType="begin"/>
        </w:r>
        <w:r>
          <w:rPr>
            <w:noProof/>
            <w:webHidden/>
          </w:rPr>
          <w:instrText xml:space="preserve"> PAGEREF _Toc153634201 \h </w:instrText>
        </w:r>
        <w:r>
          <w:rPr>
            <w:noProof/>
            <w:webHidden/>
          </w:rPr>
        </w:r>
        <w:r>
          <w:rPr>
            <w:noProof/>
            <w:webHidden/>
          </w:rPr>
          <w:fldChar w:fldCharType="separate"/>
        </w:r>
        <w:r>
          <w:rPr>
            <w:noProof/>
            <w:webHidden/>
          </w:rPr>
          <w:t>15</w:t>
        </w:r>
        <w:r>
          <w:rPr>
            <w:noProof/>
            <w:webHidden/>
          </w:rPr>
          <w:fldChar w:fldCharType="end"/>
        </w:r>
      </w:hyperlink>
    </w:p>
    <w:p w14:paraId="75B1791E" w14:textId="751ABAFB" w:rsidR="005A0236" w:rsidRDefault="005A0236">
      <w:pPr>
        <w:pStyle w:val="TOC2"/>
        <w:tabs>
          <w:tab w:val="right" w:leader="dot" w:pos="9350"/>
        </w:tabs>
        <w:rPr>
          <w:rFonts w:asciiTheme="minorHAnsi" w:eastAsiaTheme="minorEastAsia" w:hAnsiTheme="minorHAnsi" w:cstheme="minorBidi"/>
          <w:noProof/>
        </w:rPr>
      </w:pPr>
      <w:hyperlink w:anchor="_Toc153634202" w:history="1">
        <w:r w:rsidRPr="007C2556">
          <w:rPr>
            <w:rStyle w:val="Hyperlink"/>
            <w:noProof/>
          </w:rPr>
          <w:t>Bias</w:t>
        </w:r>
        <w:r>
          <w:rPr>
            <w:noProof/>
            <w:webHidden/>
          </w:rPr>
          <w:tab/>
        </w:r>
        <w:r>
          <w:rPr>
            <w:noProof/>
            <w:webHidden/>
          </w:rPr>
          <w:fldChar w:fldCharType="begin"/>
        </w:r>
        <w:r>
          <w:rPr>
            <w:noProof/>
            <w:webHidden/>
          </w:rPr>
          <w:instrText xml:space="preserve"> PAGEREF _Toc153634202 \h </w:instrText>
        </w:r>
        <w:r>
          <w:rPr>
            <w:noProof/>
            <w:webHidden/>
          </w:rPr>
        </w:r>
        <w:r>
          <w:rPr>
            <w:noProof/>
            <w:webHidden/>
          </w:rPr>
          <w:fldChar w:fldCharType="separate"/>
        </w:r>
        <w:r>
          <w:rPr>
            <w:noProof/>
            <w:webHidden/>
          </w:rPr>
          <w:t>15</w:t>
        </w:r>
        <w:r>
          <w:rPr>
            <w:noProof/>
            <w:webHidden/>
          </w:rPr>
          <w:fldChar w:fldCharType="end"/>
        </w:r>
      </w:hyperlink>
    </w:p>
    <w:p w14:paraId="34807B72" w14:textId="600667CC" w:rsidR="005A0236" w:rsidRDefault="005A0236">
      <w:pPr>
        <w:pStyle w:val="TOC1"/>
        <w:tabs>
          <w:tab w:val="right" w:leader="dot" w:pos="9350"/>
        </w:tabs>
        <w:rPr>
          <w:rFonts w:asciiTheme="minorHAnsi" w:eastAsiaTheme="minorEastAsia" w:hAnsiTheme="minorHAnsi" w:cstheme="minorBidi"/>
          <w:noProof/>
        </w:rPr>
      </w:pPr>
      <w:hyperlink w:anchor="_Toc153634203" w:history="1">
        <w:r w:rsidRPr="007C2556">
          <w:rPr>
            <w:rStyle w:val="Hyperlink"/>
            <w:noProof/>
          </w:rPr>
          <w:t>Reference</w:t>
        </w:r>
        <w:r>
          <w:rPr>
            <w:noProof/>
            <w:webHidden/>
          </w:rPr>
          <w:tab/>
        </w:r>
        <w:r>
          <w:rPr>
            <w:noProof/>
            <w:webHidden/>
          </w:rPr>
          <w:fldChar w:fldCharType="begin"/>
        </w:r>
        <w:r>
          <w:rPr>
            <w:noProof/>
            <w:webHidden/>
          </w:rPr>
          <w:instrText xml:space="preserve"> PAGEREF _Toc153634203 \h </w:instrText>
        </w:r>
        <w:r>
          <w:rPr>
            <w:noProof/>
            <w:webHidden/>
          </w:rPr>
        </w:r>
        <w:r>
          <w:rPr>
            <w:noProof/>
            <w:webHidden/>
          </w:rPr>
          <w:fldChar w:fldCharType="separate"/>
        </w:r>
        <w:r>
          <w:rPr>
            <w:noProof/>
            <w:webHidden/>
          </w:rPr>
          <w:t>16</w:t>
        </w:r>
        <w:r>
          <w:rPr>
            <w:noProof/>
            <w:webHidden/>
          </w:rPr>
          <w:fldChar w:fldCharType="end"/>
        </w:r>
      </w:hyperlink>
    </w:p>
    <w:p w14:paraId="3B8127EA" w14:textId="400C8E85" w:rsidR="007E24D1" w:rsidRDefault="00000000">
      <w:pPr>
        <w:rPr>
          <w:b/>
          <w:bCs/>
          <w:noProof/>
        </w:rPr>
      </w:pPr>
      <w:r>
        <w:rPr>
          <w:b/>
          <w:bCs/>
          <w:noProof/>
        </w:rPr>
        <w:fldChar w:fldCharType="end"/>
      </w:r>
    </w:p>
    <w:p w14:paraId="1CC6D0BF" w14:textId="77777777" w:rsidR="005A0236" w:rsidRDefault="005A0236">
      <w:pPr>
        <w:rPr>
          <w:b/>
          <w:bCs/>
          <w:noProof/>
        </w:rPr>
      </w:pPr>
    </w:p>
    <w:p w14:paraId="2D700E27" w14:textId="77777777" w:rsidR="005A0236" w:rsidRDefault="005A0236">
      <w:pPr>
        <w:rPr>
          <w:b/>
          <w:bCs/>
          <w:noProof/>
        </w:rPr>
      </w:pPr>
    </w:p>
    <w:p w14:paraId="23ED210A" w14:textId="77777777" w:rsidR="005A0236" w:rsidRDefault="005A0236">
      <w:pPr>
        <w:rPr>
          <w:b/>
          <w:bCs/>
          <w:noProof/>
        </w:rPr>
      </w:pPr>
    </w:p>
    <w:p w14:paraId="38AC21AF" w14:textId="77777777" w:rsidR="005A0236" w:rsidRDefault="005A0236">
      <w:pPr>
        <w:rPr>
          <w:b/>
          <w:bCs/>
          <w:noProof/>
        </w:rPr>
      </w:pPr>
    </w:p>
    <w:p w14:paraId="195BC177" w14:textId="77777777" w:rsidR="005A0236" w:rsidRDefault="005A0236">
      <w:pPr>
        <w:rPr>
          <w:b/>
          <w:bCs/>
          <w:noProof/>
        </w:rPr>
      </w:pPr>
    </w:p>
    <w:p w14:paraId="1673BFF8" w14:textId="77777777" w:rsidR="005A0236" w:rsidRDefault="005A0236">
      <w:pPr>
        <w:rPr>
          <w:b/>
          <w:bCs/>
          <w:noProof/>
        </w:rPr>
      </w:pPr>
    </w:p>
    <w:p w14:paraId="28E78BC9" w14:textId="77777777" w:rsidR="005A0236" w:rsidRDefault="005A0236">
      <w:pPr>
        <w:rPr>
          <w:b/>
          <w:bCs/>
          <w:noProof/>
        </w:rPr>
      </w:pPr>
    </w:p>
    <w:p w14:paraId="45EAB889" w14:textId="77777777" w:rsidR="005A0236" w:rsidRDefault="005A0236">
      <w:pPr>
        <w:rPr>
          <w:b/>
          <w:bCs/>
          <w:noProof/>
        </w:rPr>
      </w:pPr>
    </w:p>
    <w:p w14:paraId="6B02FE25" w14:textId="77777777" w:rsidR="005A0236" w:rsidRDefault="005A0236">
      <w:pPr>
        <w:rPr>
          <w:b/>
          <w:bCs/>
          <w:noProof/>
        </w:rPr>
      </w:pPr>
    </w:p>
    <w:p w14:paraId="626AA33C" w14:textId="77777777" w:rsidR="005A0236" w:rsidRDefault="005A0236"/>
    <w:p w14:paraId="64E50CDA" w14:textId="77777777" w:rsidR="007E24D1" w:rsidRDefault="00000000">
      <w:pPr>
        <w:pStyle w:val="Heading1"/>
      </w:pPr>
      <w:bookmarkStart w:id="0" w:name="_Toc153634188"/>
      <w:r>
        <w:lastRenderedPageBreak/>
        <w:t xml:space="preserve">1. Log Data Conversion using </w:t>
      </w:r>
      <w:proofErr w:type="spellStart"/>
      <w:r>
        <w:t>PySpark</w:t>
      </w:r>
      <w:bookmarkEnd w:id="0"/>
      <w:proofErr w:type="spellEnd"/>
      <w:r>
        <w:t xml:space="preserve"> </w:t>
      </w:r>
    </w:p>
    <w:p w14:paraId="422B0706" w14:textId="77777777" w:rsidR="007E24D1" w:rsidRDefault="00000000">
      <w:pPr>
        <w:pStyle w:val="Heading2"/>
      </w:pPr>
      <w:bookmarkStart w:id="1" w:name="_Toc153634189"/>
      <w:r>
        <w:t>Introduction:</w:t>
      </w:r>
      <w:bookmarkEnd w:id="1"/>
    </w:p>
    <w:p w14:paraId="07B94660" w14:textId="25F67DF1"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Python Flash is a structure written in Python that gives a connection point to Apache Flash, which is a strong stage for conveyed processing. The Python Flash library is intended to be an abbreviation for Python Flash. To successfully deal with huge scope information handling activities, it is frequently utilized for the change of log information. This is because of its capability to oversee such exercises effectively. Python Flash can successfully oversee gigantic volumes of log information over a bunch of workstations since it exploits the circulated figuring capacities of Apache Flash. This permits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to deal with log information in a manner that is effective. When contrasted with the conventional approach to handling information utilizing a solitary hub, this leads in a quicker handling of the information</w:t>
      </w:r>
      <w:r w:rsidR="00087134" w:rsidRPr="00087134">
        <w:t xml:space="preserve"> </w:t>
      </w:r>
      <w:r w:rsidR="00087134">
        <w:t>(Singh, 2021)</w:t>
      </w:r>
      <w:r>
        <w:rPr>
          <w:rFonts w:ascii="Times New Roman" w:hAnsi="Times New Roman" w:cs="Times New Roman"/>
          <w:sz w:val="24"/>
          <w:szCs w:val="24"/>
        </w:rPr>
        <w:t>.</w:t>
      </w:r>
    </w:p>
    <w:p w14:paraId="69CD9881" w14:textId="7904B515"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adaptability of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makes it workable for it to develop on a level plane by adding more PCs to the bunch. As a result of this, it arises as a remarkable choice for undertakings that incorporate the administration of huge datasets. It gives significant level reflections like as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and Datasets, which facilitate the most common way of communicating complex information changes in a way that is both brief and justifiable. This is an additional component that it offers</w:t>
      </w:r>
      <w:r w:rsidR="00087134" w:rsidRPr="00087134">
        <w:t xml:space="preserve"> </w:t>
      </w:r>
      <w:r w:rsidR="00087134">
        <w:t>(Singh, 2021)</w:t>
      </w:r>
      <w:r>
        <w:rPr>
          <w:rFonts w:ascii="Times New Roman" w:hAnsi="Times New Roman" w:cs="Times New Roman"/>
          <w:sz w:val="24"/>
          <w:szCs w:val="24"/>
        </w:rPr>
        <w:t>.</w:t>
      </w:r>
    </w:p>
    <w:p w14:paraId="0F607F95" w14:textId="7777777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ensure that positions that cycle log information might recuperate effortlessly from botches without losing any information, Flash is given adaptation to non-critical failure systems. These techniques guarantee that Flash can deal with flaws. All in all,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is a trustworthy decision for handling the issues that are related with log information at an enormous scope.</w:t>
      </w:r>
    </w:p>
    <w:p w14:paraId="040B2E21" w14:textId="77777777" w:rsidR="007E24D1" w:rsidRDefault="00000000">
      <w:pPr>
        <w:pStyle w:val="Heading2"/>
      </w:pPr>
      <w:bookmarkStart w:id="2" w:name="_Toc153634190"/>
      <w:proofErr w:type="spellStart"/>
      <w:r>
        <w:t>PySpark</w:t>
      </w:r>
      <w:proofErr w:type="spellEnd"/>
      <w:r>
        <w:t xml:space="preserve"> DataFrame Conversion:</w:t>
      </w:r>
      <w:bookmarkEnd w:id="2"/>
    </w:p>
    <w:p w14:paraId="3BF567E7" w14:textId="1D96430C" w:rsidR="007E24D1" w:rsidRDefault="0000000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is a particularly strong arrangement of instruments that might be utilized to change over log information into a DataFrame. Various cycles are taken part all the while, some of which incorporate </w:t>
      </w:r>
      <w:proofErr w:type="spellStart"/>
      <w:r>
        <w:rPr>
          <w:rFonts w:ascii="Times New Roman" w:hAnsi="Times New Roman" w:cs="Times New Roman"/>
          <w:sz w:val="24"/>
          <w:szCs w:val="24"/>
        </w:rPr>
        <w:t>initialising</w:t>
      </w:r>
      <w:proofErr w:type="spellEnd"/>
      <w:r>
        <w:rPr>
          <w:rFonts w:ascii="Times New Roman" w:hAnsi="Times New Roman" w:cs="Times New Roman"/>
          <w:sz w:val="24"/>
          <w:szCs w:val="24"/>
        </w:rPr>
        <w:t xml:space="preserve"> a Flash meeting, perusing the log information document, parting log passages, expanding sections, and executing different changes. Extra activities incorporate broadening sections and doing different changes. The interaction starts with the enactment of a Flash meeting, which can be accomplished by utilizing the '</w:t>
      </w:r>
      <w:proofErr w:type="spellStart"/>
      <w:r>
        <w:rPr>
          <w:rFonts w:ascii="Times New Roman" w:hAnsi="Times New Roman" w:cs="Times New Roman"/>
          <w:sz w:val="24"/>
          <w:szCs w:val="24"/>
        </w:rPr>
        <w:t>spark.read.text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log_data_path</w:t>
      </w:r>
      <w:proofErr w:type="spellEnd"/>
      <w:r>
        <w:rPr>
          <w:rFonts w:ascii="Times New Roman" w:hAnsi="Times New Roman" w:cs="Times New Roman"/>
          <w:sz w:val="24"/>
          <w:szCs w:val="24"/>
        </w:rPr>
        <w:t xml:space="preserve">)' capability. This is perhaps of the earliest stage simultaneously. From that point onward, through the utilization of the 'split' capability, the things included inside the log are grouped into particular </w:t>
      </w:r>
      <w:r>
        <w:rPr>
          <w:rFonts w:ascii="Times New Roman" w:hAnsi="Times New Roman" w:cs="Times New Roman"/>
          <w:sz w:val="24"/>
          <w:szCs w:val="24"/>
        </w:rPr>
        <w:lastRenderedPageBreak/>
        <w:t>segments. From that point forward, the sections are expanded by utilizing articulations, for example, "</w:t>
      </w:r>
      <w:proofErr w:type="spellStart"/>
      <w:r>
        <w:rPr>
          <w:rFonts w:ascii="Times New Roman" w:hAnsi="Times New Roman" w:cs="Times New Roman"/>
          <w:sz w:val="24"/>
          <w:szCs w:val="24"/>
        </w:rPr>
        <w:t>log_data_df.selectExpr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log_columns</w:t>
      </w:r>
      <w:proofErr w:type="spellEnd"/>
      <w:r>
        <w:rPr>
          <w:rFonts w:ascii="Times New Roman" w:hAnsi="Times New Roman" w:cs="Times New Roman"/>
          <w:sz w:val="24"/>
          <w:szCs w:val="24"/>
        </w:rPr>
        <w:t>[0] as timestamp", "</w:t>
      </w:r>
      <w:proofErr w:type="spellStart"/>
      <w:r>
        <w:rPr>
          <w:rFonts w:ascii="Times New Roman" w:hAnsi="Times New Roman" w:cs="Times New Roman"/>
          <w:sz w:val="24"/>
          <w:szCs w:val="24"/>
        </w:rPr>
        <w:t>log_columns</w:t>
      </w:r>
      <w:proofErr w:type="spellEnd"/>
      <w:r>
        <w:rPr>
          <w:rFonts w:ascii="Times New Roman" w:hAnsi="Times New Roman" w:cs="Times New Roman"/>
          <w:sz w:val="24"/>
          <w:szCs w:val="24"/>
        </w:rPr>
        <w:t xml:space="preserve">[1] as </w:t>
      </w:r>
      <w:proofErr w:type="spellStart"/>
      <w:r>
        <w:rPr>
          <w:rFonts w:ascii="Times New Roman" w:hAnsi="Times New Roman" w:cs="Times New Roman"/>
          <w:sz w:val="24"/>
          <w:szCs w:val="24"/>
        </w:rPr>
        <w:t>event_type</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log_columns</w:t>
      </w:r>
      <w:proofErr w:type="spellEnd"/>
      <w:r>
        <w:rPr>
          <w:rFonts w:ascii="Times New Roman" w:hAnsi="Times New Roman" w:cs="Times New Roman"/>
          <w:sz w:val="24"/>
          <w:szCs w:val="24"/>
        </w:rPr>
        <w:t>[2] as message")". Over the span of the cycle, further changes are done, and these not entirely set in stone by the construction of the log information as well as the data that must be recovered or altered. Also, the DataFrame might be sifted as per explicit necessities, for example, barring occasions of a specific class from the information. This is only one model. Endless supply, all things considered, the DataFrame that was created is displayed to work with the assessment of the log information that has been changed over and cleaned. Notwithstanding the design of the log information, the particular necessities of the pipeline that is being utilized for examination or handling will be thought about to lay out the exact changes and cleaning activities that will be completed</w:t>
      </w:r>
      <w:r w:rsidR="00087134" w:rsidRPr="00087134">
        <w:t xml:space="preserve"> </w:t>
      </w:r>
      <w:r w:rsidR="00087134">
        <w:t>(</w:t>
      </w:r>
      <w:r w:rsidR="00087134">
        <w:rPr>
          <w:i/>
          <w:iCs/>
        </w:rPr>
        <w:t xml:space="preserve">Big data application in functional magnetic resonance imaging using </w:t>
      </w:r>
      <w:proofErr w:type="spellStart"/>
      <w:r w:rsidR="00087134">
        <w:rPr>
          <w:i/>
          <w:iCs/>
        </w:rPr>
        <w:t>apache</w:t>
      </w:r>
      <w:proofErr w:type="spellEnd"/>
      <w:r w:rsidR="00087134">
        <w:rPr>
          <w:i/>
          <w:iCs/>
        </w:rPr>
        <w:t xml:space="preserve"> spark</w:t>
      </w:r>
      <w:r w:rsidR="00087134">
        <w:t>, 2016)</w:t>
      </w:r>
      <w:r>
        <w:rPr>
          <w:rFonts w:ascii="Times New Roman" w:hAnsi="Times New Roman" w:cs="Times New Roman"/>
          <w:sz w:val="24"/>
          <w:szCs w:val="24"/>
        </w:rPr>
        <w:t>.</w:t>
      </w:r>
    </w:p>
    <w:p w14:paraId="081006B2" w14:textId="7FC66A5E" w:rsidR="005A0236" w:rsidRDefault="005A0236">
      <w:pPr>
        <w:spacing w:line="360" w:lineRule="auto"/>
        <w:jc w:val="both"/>
        <w:rPr>
          <w:rFonts w:ascii="Times New Roman" w:hAnsi="Times New Roman" w:cs="Times New Roman"/>
          <w:sz w:val="24"/>
          <w:szCs w:val="24"/>
        </w:rPr>
      </w:pPr>
      <w:r>
        <w:rPr>
          <w:noProof/>
        </w:rPr>
        <w:lastRenderedPageBreak/>
        <w:drawing>
          <wp:inline distT="0" distB="0" distL="0" distR="0" wp14:anchorId="5FDE55B8" wp14:editId="424BFB6A">
            <wp:extent cx="5943600" cy="3007360"/>
            <wp:effectExtent l="0" t="0" r="0" b="2540"/>
            <wp:docPr id="137342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26704" name=""/>
                    <pic:cNvPicPr/>
                  </pic:nvPicPr>
                  <pic:blipFill>
                    <a:blip r:embed="rId6"/>
                    <a:stretch>
                      <a:fillRect/>
                    </a:stretch>
                  </pic:blipFill>
                  <pic:spPr>
                    <a:xfrm>
                      <a:off x="0" y="0"/>
                      <a:ext cx="5943600" cy="3007360"/>
                    </a:xfrm>
                    <a:prstGeom prst="rect">
                      <a:avLst/>
                    </a:prstGeom>
                  </pic:spPr>
                </pic:pic>
              </a:graphicData>
            </a:graphic>
          </wp:inline>
        </w:drawing>
      </w:r>
      <w:r w:rsidRPr="005A0236">
        <w:rPr>
          <w:noProof/>
        </w:rPr>
        <w:t xml:space="preserve"> </w:t>
      </w:r>
      <w:r>
        <w:rPr>
          <w:noProof/>
        </w:rPr>
        <w:drawing>
          <wp:inline distT="0" distB="0" distL="0" distR="0" wp14:anchorId="753DD00C" wp14:editId="29E4E1D2">
            <wp:extent cx="5943600" cy="3830955"/>
            <wp:effectExtent l="0" t="0" r="0" b="0"/>
            <wp:docPr id="149990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07488" name=""/>
                    <pic:cNvPicPr/>
                  </pic:nvPicPr>
                  <pic:blipFill>
                    <a:blip r:embed="rId7"/>
                    <a:stretch>
                      <a:fillRect/>
                    </a:stretch>
                  </pic:blipFill>
                  <pic:spPr>
                    <a:xfrm>
                      <a:off x="0" y="0"/>
                      <a:ext cx="5943600" cy="3830955"/>
                    </a:xfrm>
                    <a:prstGeom prst="rect">
                      <a:avLst/>
                    </a:prstGeom>
                  </pic:spPr>
                </pic:pic>
              </a:graphicData>
            </a:graphic>
          </wp:inline>
        </w:drawing>
      </w:r>
    </w:p>
    <w:p w14:paraId="509FE06F" w14:textId="77777777" w:rsidR="007E24D1" w:rsidRDefault="00000000">
      <w:pPr>
        <w:pStyle w:val="Heading1"/>
      </w:pPr>
      <w:bookmarkStart w:id="3" w:name="_Toc153634191"/>
      <w:r>
        <w:t>2. SQL Queries for Data Analysis</w:t>
      </w:r>
      <w:bookmarkEnd w:id="3"/>
      <w:r>
        <w:t xml:space="preserve"> </w:t>
      </w:r>
    </w:p>
    <w:p w14:paraId="2071E229" w14:textId="77777777" w:rsidR="007E24D1" w:rsidRDefault="00000000">
      <w:pPr>
        <w:pStyle w:val="Heading2"/>
      </w:pPr>
      <w:bookmarkStart w:id="4" w:name="_Toc153634192"/>
      <w:r>
        <w:t>Query 1:</w:t>
      </w:r>
      <w:bookmarkEnd w:id="4"/>
    </w:p>
    <w:p w14:paraId="4BFDFE95" w14:textId="7777777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find exceptional IP addresses, this code utilizes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SQL to complete a SQL question on a DataFrame that is alluded to as "</w:t>
      </w:r>
      <w:proofErr w:type="spellStart"/>
      <w:r>
        <w:rPr>
          <w:rFonts w:ascii="Times New Roman" w:hAnsi="Times New Roman" w:cs="Times New Roman"/>
          <w:sz w:val="24"/>
          <w:szCs w:val="24"/>
        </w:rPr>
        <w:t>web_log_table</w:t>
      </w:r>
      <w:proofErr w:type="spellEnd"/>
      <w:r>
        <w:rPr>
          <w:rFonts w:ascii="Times New Roman" w:hAnsi="Times New Roman" w:cs="Times New Roman"/>
          <w:sz w:val="24"/>
          <w:szCs w:val="24"/>
        </w:rPr>
        <w:t xml:space="preserve">." To recover novel qualities from the given section </w:t>
      </w:r>
      <w:r>
        <w:rPr>
          <w:rFonts w:ascii="Times New Roman" w:hAnsi="Times New Roman" w:cs="Times New Roman"/>
          <w:sz w:val="24"/>
          <w:szCs w:val="24"/>
        </w:rPr>
        <w:lastRenderedPageBreak/>
        <w:t>(</w:t>
      </w:r>
      <w:proofErr w:type="spellStart"/>
      <w:r>
        <w:rPr>
          <w:rFonts w:ascii="Times New Roman" w:hAnsi="Times New Roman" w:cs="Times New Roman"/>
          <w:sz w:val="24"/>
          <w:szCs w:val="24"/>
        </w:rPr>
        <w:t>ip_address</w:t>
      </w:r>
      <w:proofErr w:type="spellEnd"/>
      <w:r>
        <w:rPr>
          <w:rFonts w:ascii="Times New Roman" w:hAnsi="Times New Roman" w:cs="Times New Roman"/>
          <w:sz w:val="24"/>
          <w:szCs w:val="24"/>
        </w:rPr>
        <w:t>) in the DataFrame, the question utilizes the 'SELECT Unmistakable' proclamation. Following the execution of this question, a DataFrame will be created that contains a rundown of one of a kind IP tends to that were found in the web log information.</w:t>
      </w:r>
    </w:p>
    <w:p w14:paraId="6A1C831A" w14:textId="7777777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With regards to recognizing the one of a kind wellsprings of online traffic or individuals utilizing a framework, extraordinary Web Convention (IP) addresses are very useful. To have a superior information on the assortment and scattering of clients, it is useful to break down individual IP addresses.</w:t>
      </w:r>
    </w:p>
    <w:p w14:paraId="62DE68A4" w14:textId="77777777" w:rsidR="007E24D1" w:rsidRDefault="007E24D1">
      <w:pPr>
        <w:spacing w:line="360" w:lineRule="auto"/>
        <w:jc w:val="both"/>
        <w:rPr>
          <w:rFonts w:ascii="Times New Roman" w:hAnsi="Times New Roman" w:cs="Times New Roman"/>
          <w:sz w:val="24"/>
          <w:szCs w:val="24"/>
        </w:rPr>
      </w:pPr>
    </w:p>
    <w:p w14:paraId="09614083" w14:textId="77777777" w:rsidR="007E24D1" w:rsidRDefault="00000000">
      <w:pPr>
        <w:spacing w:line="360" w:lineRule="auto"/>
        <w:jc w:val="both"/>
        <w:rPr>
          <w:rFonts w:ascii="Times New Roman" w:hAnsi="Times New Roman" w:cs="Times New Roman"/>
          <w:sz w:val="24"/>
          <w:szCs w:val="24"/>
        </w:rPr>
      </w:pPr>
      <w:r>
        <w:rPr>
          <w:noProof/>
        </w:rPr>
        <w:drawing>
          <wp:inline distT="0" distB="0" distL="0" distR="0" wp14:anchorId="3E3FBDFE" wp14:editId="2E689EE1">
            <wp:extent cx="2343150" cy="847725"/>
            <wp:effectExtent l="0" t="0" r="0" b="952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2343150" cy="847725"/>
                    </a:xfrm>
                    <a:prstGeom prst="rect">
                      <a:avLst/>
                    </a:prstGeom>
                  </pic:spPr>
                </pic:pic>
              </a:graphicData>
            </a:graphic>
          </wp:inline>
        </w:drawing>
      </w:r>
    </w:p>
    <w:p w14:paraId="72F48866" w14:textId="77777777" w:rsidR="007E24D1" w:rsidRDefault="00000000">
      <w:pPr>
        <w:pStyle w:val="Heading2"/>
      </w:pPr>
      <w:bookmarkStart w:id="5" w:name="_Toc153634193"/>
      <w:r>
        <w:t>Query 2:</w:t>
      </w:r>
      <w:bookmarkEnd w:id="5"/>
    </w:p>
    <w:p w14:paraId="2A21B4B5" w14:textId="7777777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find extraordinary IP addresses, this code utilizes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SQL to complete a SQL question on a DataFrame that is alluded to as "</w:t>
      </w:r>
      <w:proofErr w:type="spellStart"/>
      <w:r>
        <w:rPr>
          <w:rFonts w:ascii="Times New Roman" w:hAnsi="Times New Roman" w:cs="Times New Roman"/>
          <w:sz w:val="24"/>
          <w:szCs w:val="24"/>
        </w:rPr>
        <w:t>web_log_table</w:t>
      </w:r>
      <w:proofErr w:type="spellEnd"/>
      <w:r>
        <w:rPr>
          <w:rFonts w:ascii="Times New Roman" w:hAnsi="Times New Roman" w:cs="Times New Roman"/>
          <w:sz w:val="24"/>
          <w:szCs w:val="24"/>
        </w:rPr>
        <w:t>." To recover remarkable qualities from the given segment (</w:t>
      </w:r>
      <w:proofErr w:type="spellStart"/>
      <w:r>
        <w:rPr>
          <w:rFonts w:ascii="Times New Roman" w:hAnsi="Times New Roman" w:cs="Times New Roman"/>
          <w:sz w:val="24"/>
          <w:szCs w:val="24"/>
        </w:rPr>
        <w:t>ip_address</w:t>
      </w:r>
      <w:proofErr w:type="spellEnd"/>
      <w:r>
        <w:rPr>
          <w:rFonts w:ascii="Times New Roman" w:hAnsi="Times New Roman" w:cs="Times New Roman"/>
          <w:sz w:val="24"/>
          <w:szCs w:val="24"/>
        </w:rPr>
        <w:t>) in the DataFrame, the inquiry utilizes the 'SELECT Particular' proclamation. Following the execution of this question, a DataFrame will be created that contains a rundown of special IP tends to that were found in the web log information.</w:t>
      </w:r>
    </w:p>
    <w:p w14:paraId="6A1E3CC6" w14:textId="7777777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With regards to distinguishing the one of a kind wellsprings of online traffic or individuals utilizing a framework, remarkable Web Convention (IP) addresses are very useful. To have a superior information on the assortment and scattering of clients, it is useful to dissect individual IP addresses. While performing obligations, for example, investigating client conduct, identifying conceivable security dangers or irregularities, and following the geographic beginning of web traffic, it is essential to have a thorough comprehension of the novel IP addresses.</w:t>
      </w:r>
    </w:p>
    <w:p w14:paraId="250E5A8A" w14:textId="77777777" w:rsidR="007E24D1" w:rsidRDefault="00000000">
      <w:pPr>
        <w:spacing w:line="360" w:lineRule="auto"/>
        <w:jc w:val="both"/>
        <w:rPr>
          <w:rFonts w:ascii="Times New Roman" w:hAnsi="Times New Roman" w:cs="Times New Roman"/>
          <w:sz w:val="24"/>
          <w:szCs w:val="24"/>
        </w:rPr>
      </w:pPr>
      <w:r>
        <w:rPr>
          <w:noProof/>
        </w:rPr>
        <w:lastRenderedPageBreak/>
        <w:drawing>
          <wp:inline distT="0" distB="0" distL="0" distR="0" wp14:anchorId="7EA3DCE6" wp14:editId="6F5E687A">
            <wp:extent cx="2847975" cy="3390900"/>
            <wp:effectExtent l="0" t="0" r="9525"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a:stretch/>
                  </pic:blipFill>
                  <pic:spPr>
                    <a:xfrm>
                      <a:off x="0" y="0"/>
                      <a:ext cx="2847975" cy="3390900"/>
                    </a:xfrm>
                    <a:prstGeom prst="rect">
                      <a:avLst/>
                    </a:prstGeom>
                  </pic:spPr>
                </pic:pic>
              </a:graphicData>
            </a:graphic>
          </wp:inline>
        </w:drawing>
      </w:r>
    </w:p>
    <w:p w14:paraId="32B4151C" w14:textId="77777777" w:rsidR="007E24D1" w:rsidRDefault="00000000">
      <w:pPr>
        <w:pStyle w:val="Heading2"/>
      </w:pPr>
      <w:bookmarkStart w:id="6" w:name="_Toc153634194"/>
      <w:proofErr w:type="spellStart"/>
      <w:r>
        <w:t>Quesry</w:t>
      </w:r>
      <w:proofErr w:type="spellEnd"/>
      <w:r>
        <w:t xml:space="preserve"> 3</w:t>
      </w:r>
      <w:bookmarkEnd w:id="6"/>
    </w:p>
    <w:p w14:paraId="419A96C2" w14:textId="77777777" w:rsidR="007E24D1" w:rsidRDefault="00000000">
      <w:pPr>
        <w:spacing w:line="360" w:lineRule="auto"/>
        <w:jc w:val="both"/>
        <w:rPr>
          <w:rFonts w:ascii="Times New Roman" w:hAnsi="Times New Roman" w:cs="Times New Roman"/>
          <w:sz w:val="24"/>
          <w:szCs w:val="24"/>
        </w:rPr>
      </w:pPr>
      <w:bookmarkStart w:id="7" w:name="_Hlk153433438"/>
      <w:r>
        <w:rPr>
          <w:rFonts w:ascii="Times New Roman" w:hAnsi="Times New Roman" w:cs="Times New Roman"/>
          <w:sz w:val="24"/>
          <w:szCs w:val="24"/>
        </w:rPr>
        <w:t>A SQL question is executed on a DataFrame called "</w:t>
      </w:r>
      <w:proofErr w:type="spellStart"/>
      <w:r>
        <w:rPr>
          <w:rFonts w:ascii="Times New Roman" w:hAnsi="Times New Roman" w:cs="Times New Roman"/>
          <w:sz w:val="24"/>
          <w:szCs w:val="24"/>
        </w:rPr>
        <w:t>web_log_table</w:t>
      </w:r>
      <w:proofErr w:type="spellEnd"/>
      <w:r>
        <w:rPr>
          <w:rFonts w:ascii="Times New Roman" w:hAnsi="Times New Roman" w:cs="Times New Roman"/>
          <w:sz w:val="24"/>
          <w:szCs w:val="24"/>
        </w:rPr>
        <w:t xml:space="preserve">" utilizing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SQL. The motivation behind this code piece is to decide the main 10 URLs that are most frequently seen. The question utilizes the 'Gathering BY' condition to sort log sections as per the 'demand' segment. Also, it registers the quantity of events for each and every special URL, organizes the outcomes in diminishing request in light of the solicitation count, and confines the result to the main 10 outcomes.</w:t>
      </w:r>
    </w:p>
    <w:p w14:paraId="6296642B" w14:textId="7777777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Two segments are remembered for the result of this inquiry: 'demand' (which represents URL) and '</w:t>
      </w:r>
      <w:proofErr w:type="spellStart"/>
      <w:r>
        <w:rPr>
          <w:rFonts w:ascii="Times New Roman" w:hAnsi="Times New Roman" w:cs="Times New Roman"/>
          <w:sz w:val="24"/>
          <w:szCs w:val="24"/>
        </w:rPr>
        <w:t>request_count</w:t>
      </w:r>
      <w:proofErr w:type="spellEnd"/>
      <w:r>
        <w:rPr>
          <w:rFonts w:ascii="Times New Roman" w:hAnsi="Times New Roman" w:cs="Times New Roman"/>
          <w:sz w:val="24"/>
          <w:szCs w:val="24"/>
        </w:rPr>
        <w:t>' (which represents the count of solicitations for every URL). Every segment addresses an alternate URL along with the solicitation count that compares to it. To help with featuring famous locales or assets that get a significant measure of traffic, the objective of this question is to decide the URLs that are gotten to the most frequently in the web log information. It is feasible to get experiences on client conduct, well known content, and portions of a site that might require enhancement or further consideration by doing an examination of the most often mentioned URLs.</w:t>
      </w:r>
    </w:p>
    <w:p w14:paraId="3E8DC1B4" w14:textId="77777777" w:rsidR="007E24D1" w:rsidRDefault="00000000">
      <w:pPr>
        <w:spacing w:line="360" w:lineRule="auto"/>
        <w:jc w:val="both"/>
        <w:rPr>
          <w:rFonts w:ascii="Times New Roman" w:hAnsi="Times New Roman" w:cs="Times New Roman"/>
          <w:sz w:val="24"/>
          <w:szCs w:val="24"/>
        </w:rPr>
      </w:pPr>
      <w:r>
        <w:rPr>
          <w:noProof/>
        </w:rPr>
        <w:lastRenderedPageBreak/>
        <w:drawing>
          <wp:inline distT="0" distB="0" distL="0" distR="0" wp14:anchorId="13DAF327" wp14:editId="51AEE91F">
            <wp:extent cx="3028950" cy="1228725"/>
            <wp:effectExtent l="0" t="0" r="0" b="9525"/>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0" cstate="print"/>
                    <a:srcRect/>
                    <a:stretch/>
                  </pic:blipFill>
                  <pic:spPr>
                    <a:xfrm>
                      <a:off x="0" y="0"/>
                      <a:ext cx="3028950" cy="1228725"/>
                    </a:xfrm>
                    <a:prstGeom prst="rect">
                      <a:avLst/>
                    </a:prstGeom>
                  </pic:spPr>
                </pic:pic>
              </a:graphicData>
            </a:graphic>
          </wp:inline>
        </w:drawing>
      </w:r>
    </w:p>
    <w:p w14:paraId="5F4CE86F" w14:textId="77777777" w:rsidR="007E24D1" w:rsidRDefault="00000000">
      <w:pPr>
        <w:pStyle w:val="Heading2"/>
      </w:pPr>
      <w:bookmarkStart w:id="8" w:name="_Toc153634195"/>
      <w:r>
        <w:t>Query 4</w:t>
      </w:r>
      <w:bookmarkEnd w:id="8"/>
    </w:p>
    <w:p w14:paraId="247DE68F" w14:textId="7777777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This work should be achieved by the Flash SQL inquiry, which is intended to find and report the main 10 most mentioned URLs from the '</w:t>
      </w:r>
      <w:proofErr w:type="spellStart"/>
      <w:r>
        <w:rPr>
          <w:rFonts w:ascii="Times New Roman" w:hAnsi="Times New Roman" w:cs="Times New Roman"/>
          <w:sz w:val="24"/>
          <w:szCs w:val="24"/>
        </w:rPr>
        <w:t>web_log_table</w:t>
      </w:r>
      <w:proofErr w:type="spellEnd"/>
      <w:r>
        <w:rPr>
          <w:rFonts w:ascii="Times New Roman" w:hAnsi="Times New Roman" w:cs="Times New Roman"/>
          <w:sz w:val="24"/>
          <w:szCs w:val="24"/>
        </w:rPr>
        <w:t>' dataset inside the dataset. To choose two sections from the '</w:t>
      </w:r>
      <w:proofErr w:type="spellStart"/>
      <w:r>
        <w:rPr>
          <w:rFonts w:ascii="Times New Roman" w:hAnsi="Times New Roman" w:cs="Times New Roman"/>
          <w:sz w:val="24"/>
          <w:szCs w:val="24"/>
        </w:rPr>
        <w:t>web_log_table</w:t>
      </w:r>
      <w:proofErr w:type="spellEnd"/>
      <w:r>
        <w:rPr>
          <w:rFonts w:ascii="Times New Roman" w:hAnsi="Times New Roman" w:cs="Times New Roman"/>
          <w:sz w:val="24"/>
          <w:szCs w:val="24"/>
        </w:rPr>
        <w:t xml:space="preserve">', in particular 'demand' and 'COUNT(*)', a question ought to be utilized. Counting the times that every individual URL seems is achieved through the utilization of these sections. To total the counts for every individual URL, the information is grouped by the 'demand' section, which addresses the URLs that are ordinarily found in web logs. This is finished to obtain the ideal result. In the wake of considering the </w:t>
      </w:r>
      <w:proofErr w:type="spellStart"/>
      <w:r>
        <w:rPr>
          <w:rFonts w:ascii="Times New Roman" w:hAnsi="Times New Roman" w:cs="Times New Roman"/>
          <w:sz w:val="24"/>
          <w:szCs w:val="24"/>
        </w:rPr>
        <w:t>all out</w:t>
      </w:r>
      <w:proofErr w:type="spellEnd"/>
      <w:r>
        <w:rPr>
          <w:rFonts w:ascii="Times New Roman" w:hAnsi="Times New Roman" w:cs="Times New Roman"/>
          <w:sz w:val="24"/>
          <w:szCs w:val="24"/>
        </w:rPr>
        <w:t xml:space="preserve"> number of solicitations (alluded to as "</w:t>
      </w:r>
      <w:proofErr w:type="spellStart"/>
      <w:r>
        <w:rPr>
          <w:rFonts w:ascii="Times New Roman" w:hAnsi="Times New Roman" w:cs="Times New Roman"/>
          <w:sz w:val="24"/>
          <w:szCs w:val="24"/>
        </w:rPr>
        <w:t>request_count</w:t>
      </w:r>
      <w:proofErr w:type="spellEnd"/>
      <w:r>
        <w:rPr>
          <w:rFonts w:ascii="Times New Roman" w:hAnsi="Times New Roman" w:cs="Times New Roman"/>
          <w:sz w:val="24"/>
          <w:szCs w:val="24"/>
        </w:rPr>
        <w:t>"), the outcomes are requested in a plunging request, with the URLs that have the most elevated demand counts being displayed toward the start of the arrangement of results. With the assistance of the cutoff condition, the result is limited to only the main ten outcomes, which at long last prompts the main ten URLs that have been mentioned the most times, contingent upon the complete number of times they have been mentioned.</w:t>
      </w:r>
    </w:p>
    <w:p w14:paraId="0D02B593" w14:textId="7777777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Using the '</w:t>
      </w:r>
      <w:proofErr w:type="spellStart"/>
      <w:r>
        <w:rPr>
          <w:rFonts w:ascii="Times New Roman" w:hAnsi="Times New Roman" w:cs="Times New Roman"/>
          <w:sz w:val="24"/>
          <w:szCs w:val="24"/>
        </w:rPr>
        <w:t>spark.sql</w:t>
      </w:r>
      <w:proofErr w:type="spellEnd"/>
      <w:r>
        <w:rPr>
          <w:rFonts w:ascii="Times New Roman" w:hAnsi="Times New Roman" w:cs="Times New Roman"/>
          <w:sz w:val="24"/>
          <w:szCs w:val="24"/>
        </w:rPr>
        <w:t xml:space="preserve">()' technique, the Flash SQL inquiry is executed inside a Flash climate. To do this, it is expected that a </w:t>
      </w:r>
      <w:proofErr w:type="spellStart"/>
      <w:r>
        <w:rPr>
          <w:rFonts w:ascii="Times New Roman" w:hAnsi="Times New Roman" w:cs="Times New Roman"/>
          <w:sz w:val="24"/>
          <w:szCs w:val="24"/>
        </w:rPr>
        <w:t>SparkSession</w:t>
      </w:r>
      <w:proofErr w:type="spellEnd"/>
      <w:r>
        <w:rPr>
          <w:rFonts w:ascii="Times New Roman" w:hAnsi="Times New Roman" w:cs="Times New Roman"/>
          <w:sz w:val="24"/>
          <w:szCs w:val="24"/>
        </w:rPr>
        <w:t>, meant by the image "flash," is accessible and has been suitably designed. A table will be framed because of this question, and it will have two segments: 'demand', which will be utilized to address the URLs, and '</w:t>
      </w:r>
      <w:proofErr w:type="spellStart"/>
      <w:r>
        <w:rPr>
          <w:rFonts w:ascii="Times New Roman" w:hAnsi="Times New Roman" w:cs="Times New Roman"/>
          <w:sz w:val="24"/>
          <w:szCs w:val="24"/>
        </w:rPr>
        <w:t>request_count</w:t>
      </w:r>
      <w:proofErr w:type="spellEnd"/>
      <w:r>
        <w:rPr>
          <w:rFonts w:ascii="Times New Roman" w:hAnsi="Times New Roman" w:cs="Times New Roman"/>
          <w:sz w:val="24"/>
          <w:szCs w:val="24"/>
        </w:rPr>
        <w:t xml:space="preserve">', which will be utilized to mirror the times every URL was mentioned. Each record will be displayed in the table in slipping request as per the </w:t>
      </w:r>
      <w:proofErr w:type="spellStart"/>
      <w:r>
        <w:rPr>
          <w:rFonts w:ascii="Times New Roman" w:hAnsi="Times New Roman" w:cs="Times New Roman"/>
          <w:sz w:val="24"/>
          <w:szCs w:val="24"/>
        </w:rPr>
        <w:t>all out</w:t>
      </w:r>
      <w:proofErr w:type="spellEnd"/>
      <w:r>
        <w:rPr>
          <w:rFonts w:ascii="Times New Roman" w:hAnsi="Times New Roman" w:cs="Times New Roman"/>
          <w:sz w:val="24"/>
          <w:szCs w:val="24"/>
        </w:rPr>
        <w:t xml:space="preserve"> number of solicitations, and just the ten records that are viewed as the main will be shown in general.</w:t>
      </w:r>
    </w:p>
    <w:p w14:paraId="3BFC6FAA" w14:textId="77777777" w:rsidR="007E24D1" w:rsidRDefault="007E24D1">
      <w:pPr>
        <w:spacing w:line="360" w:lineRule="auto"/>
        <w:jc w:val="both"/>
        <w:rPr>
          <w:rFonts w:ascii="Times New Roman" w:hAnsi="Times New Roman" w:cs="Times New Roman"/>
          <w:sz w:val="24"/>
          <w:szCs w:val="24"/>
        </w:rPr>
      </w:pPr>
    </w:p>
    <w:p w14:paraId="5E54AD7D" w14:textId="77777777" w:rsidR="007E24D1" w:rsidRDefault="00000000">
      <w:pPr>
        <w:spacing w:line="360" w:lineRule="auto"/>
        <w:jc w:val="both"/>
        <w:rPr>
          <w:rFonts w:ascii="Times New Roman" w:hAnsi="Times New Roman" w:cs="Times New Roman"/>
          <w:sz w:val="24"/>
          <w:szCs w:val="24"/>
        </w:rPr>
      </w:pPr>
      <w:r>
        <w:rPr>
          <w:noProof/>
        </w:rPr>
        <w:lastRenderedPageBreak/>
        <w:drawing>
          <wp:inline distT="0" distB="0" distL="0" distR="0" wp14:anchorId="3E322ED1" wp14:editId="263AD8A0">
            <wp:extent cx="3371850" cy="2114550"/>
            <wp:effectExtent l="0" t="0" r="0" b="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1" cstate="print"/>
                    <a:srcRect/>
                    <a:stretch/>
                  </pic:blipFill>
                  <pic:spPr>
                    <a:xfrm>
                      <a:off x="0" y="0"/>
                      <a:ext cx="3371850" cy="2114550"/>
                    </a:xfrm>
                    <a:prstGeom prst="rect">
                      <a:avLst/>
                    </a:prstGeom>
                  </pic:spPr>
                </pic:pic>
              </a:graphicData>
            </a:graphic>
          </wp:inline>
        </w:drawing>
      </w:r>
    </w:p>
    <w:p w14:paraId="7190815A" w14:textId="77777777" w:rsidR="007E24D1" w:rsidRDefault="007E24D1">
      <w:pPr>
        <w:spacing w:line="360" w:lineRule="auto"/>
        <w:jc w:val="both"/>
        <w:rPr>
          <w:rFonts w:ascii="Times New Roman" w:hAnsi="Times New Roman" w:cs="Times New Roman"/>
          <w:sz w:val="24"/>
          <w:szCs w:val="24"/>
        </w:rPr>
      </w:pPr>
    </w:p>
    <w:p w14:paraId="4FBF5DF1" w14:textId="77777777" w:rsidR="007E24D1" w:rsidRDefault="00000000">
      <w:pPr>
        <w:pStyle w:val="Heading2"/>
      </w:pPr>
      <w:bookmarkStart w:id="9" w:name="_Toc153634196"/>
      <w:r>
        <w:t>Query 5</w:t>
      </w:r>
      <w:bookmarkEnd w:id="9"/>
    </w:p>
    <w:p w14:paraId="7B83D751" w14:textId="7777777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question written in Flash SQL is expected to look at the information contained in the </w:t>
      </w:r>
      <w:proofErr w:type="spellStart"/>
      <w:r>
        <w:rPr>
          <w:rFonts w:ascii="Times New Roman" w:hAnsi="Times New Roman" w:cs="Times New Roman"/>
          <w:sz w:val="24"/>
          <w:szCs w:val="24"/>
        </w:rPr>
        <w:t>web_log_table</w:t>
      </w:r>
      <w:proofErr w:type="spellEnd"/>
      <w:r>
        <w:rPr>
          <w:rFonts w:ascii="Times New Roman" w:hAnsi="Times New Roman" w:cs="Times New Roman"/>
          <w:sz w:val="24"/>
          <w:szCs w:val="24"/>
        </w:rPr>
        <w:t xml:space="preserve"> and decide the main five most active hours of the day in view of how much demands that happen during every hour. This will be the outcome, which will contain the hour along with the matching count of solicitations, organized in diminishing request of the quantity of solicitations. To separate the hour from the 'timestamp' section, the question utilize the </w:t>
      </w:r>
      <w:proofErr w:type="spellStart"/>
      <w:r>
        <w:rPr>
          <w:rFonts w:ascii="Times New Roman" w:hAnsi="Times New Roman" w:cs="Times New Roman"/>
          <w:sz w:val="24"/>
          <w:szCs w:val="24"/>
        </w:rPr>
        <w:t>SubSTRING_INDEX</w:t>
      </w:r>
      <w:proofErr w:type="spellEnd"/>
      <w:r>
        <w:rPr>
          <w:rFonts w:ascii="Times New Roman" w:hAnsi="Times New Roman" w:cs="Times New Roman"/>
          <w:sz w:val="24"/>
          <w:szCs w:val="24"/>
        </w:rPr>
        <w:t xml:space="preserve"> capability. The following stage includes the use of the ':' delimiter to isolate the information. The count capability decides the absolute number of solicitations that occurred in every hour by counting the quantity of records that compare to every individual worth of 'great importance'. From that point forward, the information is classified by the hour, which ensures that following total capabilities are applied to every individual hour. The request where the outcome set is still up in the air by the '</w:t>
      </w:r>
      <w:proofErr w:type="spellStart"/>
      <w:r>
        <w:rPr>
          <w:rFonts w:ascii="Times New Roman" w:hAnsi="Times New Roman" w:cs="Times New Roman"/>
          <w:sz w:val="24"/>
          <w:szCs w:val="24"/>
        </w:rPr>
        <w:t>request_count</w:t>
      </w:r>
      <w:proofErr w:type="spellEnd"/>
      <w:r>
        <w:rPr>
          <w:rFonts w:ascii="Times New Roman" w:hAnsi="Times New Roman" w:cs="Times New Roman"/>
          <w:sz w:val="24"/>
          <w:szCs w:val="24"/>
        </w:rPr>
        <w:t>', which is organized in a dropping request starting with the hours that have gotten the biggest number of solicitations. Just the most bustling hours are remembered for the last result since the cutoff statement restricts the outcome set to contain the main five lines as it were. This guarantees that the entire result is exact.</w:t>
      </w:r>
    </w:p>
    <w:p w14:paraId="37169584" w14:textId="2B58436C" w:rsidR="005A0236" w:rsidRDefault="005A0236">
      <w:pPr>
        <w:spacing w:line="360" w:lineRule="auto"/>
        <w:jc w:val="both"/>
        <w:rPr>
          <w:rFonts w:ascii="Times New Roman" w:hAnsi="Times New Roman" w:cs="Times New Roman"/>
          <w:sz w:val="24"/>
          <w:szCs w:val="24"/>
        </w:rPr>
      </w:pPr>
      <w:r>
        <w:rPr>
          <w:noProof/>
        </w:rPr>
        <w:lastRenderedPageBreak/>
        <w:drawing>
          <wp:inline distT="0" distB="0" distL="0" distR="0" wp14:anchorId="741F5FC5" wp14:editId="72AA0B17">
            <wp:extent cx="2771775" cy="4038600"/>
            <wp:effectExtent l="0" t="0" r="9525" b="0"/>
            <wp:docPr id="622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213" name=""/>
                    <pic:cNvPicPr/>
                  </pic:nvPicPr>
                  <pic:blipFill>
                    <a:blip r:embed="rId12"/>
                    <a:stretch>
                      <a:fillRect/>
                    </a:stretch>
                  </pic:blipFill>
                  <pic:spPr>
                    <a:xfrm>
                      <a:off x="0" y="0"/>
                      <a:ext cx="2771775" cy="4038600"/>
                    </a:xfrm>
                    <a:prstGeom prst="rect">
                      <a:avLst/>
                    </a:prstGeom>
                  </pic:spPr>
                </pic:pic>
              </a:graphicData>
            </a:graphic>
          </wp:inline>
        </w:drawing>
      </w:r>
    </w:p>
    <w:p w14:paraId="0BE8266E" w14:textId="77777777" w:rsidR="007E24D1" w:rsidRDefault="00000000">
      <w:pPr>
        <w:pStyle w:val="Heading2"/>
      </w:pPr>
      <w:bookmarkStart w:id="10" w:name="_Toc153634197"/>
      <w:r>
        <w:t>Query 6</w:t>
      </w:r>
      <w:bookmarkEnd w:id="10"/>
    </w:p>
    <w:p w14:paraId="641701EE" w14:textId="7777777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question SELECT AVG(</w:t>
      </w:r>
      <w:proofErr w:type="spellStart"/>
      <w:r>
        <w:rPr>
          <w:rFonts w:ascii="Times New Roman" w:hAnsi="Times New Roman" w:cs="Times New Roman"/>
          <w:sz w:val="24"/>
          <w:szCs w:val="24"/>
        </w:rPr>
        <w:t>bytes_sent</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avg_bytes_sent</w:t>
      </w:r>
      <w:proofErr w:type="spellEnd"/>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web_log_table</w:t>
      </w:r>
      <w:proofErr w:type="spellEnd"/>
      <w:r>
        <w:rPr>
          <w:rFonts w:ascii="Times New Roman" w:hAnsi="Times New Roman" w:cs="Times New Roman"/>
          <w:sz w:val="24"/>
          <w:szCs w:val="24"/>
        </w:rPr>
        <w:t xml:space="preserve"> in Flash SQL computes the typical worth of the </w:t>
      </w:r>
      <w:proofErr w:type="spellStart"/>
      <w:r>
        <w:rPr>
          <w:rFonts w:ascii="Times New Roman" w:hAnsi="Times New Roman" w:cs="Times New Roman"/>
          <w:sz w:val="24"/>
          <w:szCs w:val="24"/>
        </w:rPr>
        <w:t>bytes_sent</w:t>
      </w:r>
      <w:proofErr w:type="spellEnd"/>
      <w:r>
        <w:rPr>
          <w:rFonts w:ascii="Times New Roman" w:hAnsi="Times New Roman" w:cs="Times New Roman"/>
          <w:sz w:val="24"/>
          <w:szCs w:val="24"/>
        </w:rPr>
        <w:t xml:space="preserve"> segment in the </w:t>
      </w:r>
      <w:proofErr w:type="spellStart"/>
      <w:r>
        <w:rPr>
          <w:rFonts w:ascii="Times New Roman" w:hAnsi="Times New Roman" w:cs="Times New Roman"/>
          <w:sz w:val="24"/>
          <w:szCs w:val="24"/>
        </w:rPr>
        <w:t>web_log_table</w:t>
      </w:r>
      <w:proofErr w:type="spellEnd"/>
      <w:r>
        <w:rPr>
          <w:rFonts w:ascii="Times New Roman" w:hAnsi="Times New Roman" w:cs="Times New Roman"/>
          <w:sz w:val="24"/>
          <w:szCs w:val="24"/>
        </w:rPr>
        <w:t>. The outcome is associated as '</w:t>
      </w:r>
      <w:proofErr w:type="spellStart"/>
      <w:r>
        <w:rPr>
          <w:rFonts w:ascii="Times New Roman" w:hAnsi="Times New Roman" w:cs="Times New Roman"/>
          <w:sz w:val="24"/>
          <w:szCs w:val="24"/>
        </w:rPr>
        <w:t>avg_bytes_sent</w:t>
      </w:r>
      <w:proofErr w:type="spellEnd"/>
      <w:r>
        <w:rPr>
          <w:rFonts w:ascii="Times New Roman" w:hAnsi="Times New Roman" w:cs="Times New Roman"/>
          <w:sz w:val="24"/>
          <w:szCs w:val="24"/>
        </w:rPr>
        <w:t>', addressing the typical bytes sent across all solicitations in the dataset. The pseudonym '</w:t>
      </w:r>
      <w:proofErr w:type="spellStart"/>
      <w:r>
        <w:rPr>
          <w:rFonts w:ascii="Times New Roman" w:hAnsi="Times New Roman" w:cs="Times New Roman"/>
          <w:sz w:val="24"/>
          <w:szCs w:val="24"/>
        </w:rPr>
        <w:t>avg_bytes_sent</w:t>
      </w:r>
      <w:proofErr w:type="spellEnd"/>
      <w:r>
        <w:rPr>
          <w:rFonts w:ascii="Times New Roman" w:hAnsi="Times New Roman" w:cs="Times New Roman"/>
          <w:sz w:val="24"/>
          <w:szCs w:val="24"/>
        </w:rPr>
        <w:t xml:space="preserve">' is utilized to give a significant name to the determined normal for better meaningfulness. The 'FROM </w:t>
      </w:r>
      <w:proofErr w:type="spellStart"/>
      <w:r>
        <w:rPr>
          <w:rFonts w:ascii="Times New Roman" w:hAnsi="Times New Roman" w:cs="Times New Roman"/>
          <w:sz w:val="24"/>
          <w:szCs w:val="24"/>
        </w:rPr>
        <w:t>web_log_table</w:t>
      </w:r>
      <w:proofErr w:type="spellEnd"/>
      <w:r>
        <w:rPr>
          <w:rFonts w:ascii="Times New Roman" w:hAnsi="Times New Roman" w:cs="Times New Roman"/>
          <w:sz w:val="24"/>
          <w:szCs w:val="24"/>
        </w:rPr>
        <w:t>' provision determines the source table from which the information is recovered.</w:t>
      </w:r>
    </w:p>
    <w:p w14:paraId="2B70C596" w14:textId="40208C59" w:rsidR="005A0236" w:rsidRDefault="005A0236">
      <w:pPr>
        <w:spacing w:line="360" w:lineRule="auto"/>
        <w:jc w:val="both"/>
        <w:rPr>
          <w:rFonts w:ascii="Times New Roman" w:hAnsi="Times New Roman" w:cs="Times New Roman"/>
          <w:sz w:val="24"/>
          <w:szCs w:val="24"/>
        </w:rPr>
      </w:pPr>
      <w:r>
        <w:rPr>
          <w:noProof/>
        </w:rPr>
        <w:drawing>
          <wp:inline distT="0" distB="0" distL="0" distR="0" wp14:anchorId="3BB515D6" wp14:editId="2D1394FA">
            <wp:extent cx="1885950" cy="1190625"/>
            <wp:effectExtent l="0" t="0" r="0" b="9525"/>
            <wp:docPr id="154884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48787" name=""/>
                    <pic:cNvPicPr/>
                  </pic:nvPicPr>
                  <pic:blipFill>
                    <a:blip r:embed="rId13"/>
                    <a:stretch>
                      <a:fillRect/>
                    </a:stretch>
                  </pic:blipFill>
                  <pic:spPr>
                    <a:xfrm>
                      <a:off x="0" y="0"/>
                      <a:ext cx="1885950" cy="1190625"/>
                    </a:xfrm>
                    <a:prstGeom prst="rect">
                      <a:avLst/>
                    </a:prstGeom>
                  </pic:spPr>
                </pic:pic>
              </a:graphicData>
            </a:graphic>
          </wp:inline>
        </w:drawing>
      </w:r>
    </w:p>
    <w:p w14:paraId="280C83BC" w14:textId="77777777" w:rsidR="007E24D1" w:rsidRDefault="00000000">
      <w:pPr>
        <w:pStyle w:val="Heading1"/>
        <w:rPr>
          <w:rStyle w:val="Heading1Char"/>
        </w:rPr>
      </w:pPr>
      <w:bookmarkStart w:id="11" w:name="_Toc153634198"/>
      <w:r>
        <w:rPr>
          <w:rStyle w:val="Heading1Char"/>
        </w:rPr>
        <w:lastRenderedPageBreak/>
        <w:t>Spark RDD</w:t>
      </w:r>
      <w:bookmarkEnd w:id="11"/>
    </w:p>
    <w:bookmarkEnd w:id="7"/>
    <w:p w14:paraId="032680E4" w14:textId="7777777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Quite possibly of the main datum structures in Flash, which is an open-source circulated registering framework that is utilized for enormous scope information handling and examination, is the Apache Flash RDD, which represents the Tough Appropriated Dataset. To permit issue lenient equal handling of information across a group of PCs, RDDs were created. Flash RDD is recognized by its strength, </w:t>
      </w:r>
      <w:proofErr w:type="spellStart"/>
      <w:r>
        <w:rPr>
          <w:rFonts w:ascii="Times New Roman" w:hAnsi="Times New Roman" w:cs="Times New Roman"/>
          <w:sz w:val="24"/>
          <w:szCs w:val="24"/>
        </w:rPr>
        <w:t>distributedness</w:t>
      </w:r>
      <w:proofErr w:type="spellEnd"/>
      <w:r>
        <w:rPr>
          <w:rFonts w:ascii="Times New Roman" w:hAnsi="Times New Roman" w:cs="Times New Roman"/>
          <w:sz w:val="24"/>
          <w:szCs w:val="24"/>
        </w:rPr>
        <w:t>, changelessness, parceling, heredity, slow assessment, changes, activities, equal tasks, and programming connection points. Key properties of Flash RDD incorporate these characteristics.</w:t>
      </w:r>
    </w:p>
    <w:p w14:paraId="772B6A24" w14:textId="01C6564B"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Flash RDDs are innately hearty, and that implies that they can recuperate from hub disappointments and empower recomputes to be performed by utilizing heredity data. It is feasible to do information handling in equal thanks to their dispersion among various hubs that make up a group. If a hub fizzles, Flash can recover any information that has been lost thanks to the genealogy data</w:t>
      </w:r>
      <w:r w:rsidR="00087134" w:rsidRPr="00087134">
        <w:t xml:space="preserve"> </w:t>
      </w:r>
      <w:r w:rsidR="00087134">
        <w:t>(Lovrić, Molero and Kern, 2019)</w:t>
      </w:r>
      <w:r>
        <w:rPr>
          <w:rFonts w:ascii="Times New Roman" w:hAnsi="Times New Roman" w:cs="Times New Roman"/>
          <w:sz w:val="24"/>
          <w:szCs w:val="24"/>
        </w:rPr>
        <w:t>.</w:t>
      </w:r>
    </w:p>
    <w:p w14:paraId="5793D393" w14:textId="7777777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These equal methodology, which incorporate guide, channel, and diminish, make it conceivable to dissect dispersed information in a compelling way. RDDs can be controlled by means of the utilization of programming connection points in dialects like Scala, Java, Python, and R. Flash offers significant level application programming points of interaction (APIs) for information handling and investigation, which makes it accessible to a different gathering of engineers.</w:t>
      </w:r>
    </w:p>
    <w:p w14:paraId="5D289FEB" w14:textId="7777777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Throughout Flash's turn of events, more significant level reflections like as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and Datasets were made. These reflections offered improved execution notwithstanding different progressions. In spite of the way that RDDs keep on being fundamental for low-level tasks and fine-grained administration,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and Datasets are frequently wanted because of their ease of use and the exhibition benefits they give.</w:t>
      </w:r>
    </w:p>
    <w:p w14:paraId="7A8BDB53" w14:textId="7777777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This piece of code utilizes Flash RDD tasks to decide the complete number of log passages contained inside a RDD that is alluded to as '</w:t>
      </w:r>
      <w:proofErr w:type="spellStart"/>
      <w:r>
        <w:rPr>
          <w:rFonts w:ascii="Times New Roman" w:hAnsi="Times New Roman" w:cs="Times New Roman"/>
          <w:sz w:val="24"/>
          <w:szCs w:val="24"/>
        </w:rPr>
        <w:t>web_log_rdd</w:t>
      </w:r>
      <w:proofErr w:type="spellEnd"/>
      <w:r>
        <w:rPr>
          <w:rFonts w:ascii="Times New Roman" w:hAnsi="Times New Roman" w:cs="Times New Roman"/>
          <w:sz w:val="24"/>
          <w:szCs w:val="24"/>
        </w:rPr>
        <w:t xml:space="preserve">'. In Flash, the 'count' activity is an activity that starts the actual estimation, bringing about the arrival of the </w:t>
      </w:r>
      <w:proofErr w:type="spellStart"/>
      <w:r>
        <w:rPr>
          <w:rFonts w:ascii="Times New Roman" w:hAnsi="Times New Roman" w:cs="Times New Roman"/>
          <w:sz w:val="24"/>
          <w:szCs w:val="24"/>
        </w:rPr>
        <w:t>all out</w:t>
      </w:r>
      <w:proofErr w:type="spellEnd"/>
      <w:r>
        <w:rPr>
          <w:rFonts w:ascii="Times New Roman" w:hAnsi="Times New Roman" w:cs="Times New Roman"/>
          <w:sz w:val="24"/>
          <w:szCs w:val="24"/>
        </w:rPr>
        <w:t xml:space="preserve"> number of things contained inside the RDD. With regards to appreciating how much web log information, one of the main measurements to have is the absolute count of log sections. This gives a benchmark to additional exploration and assessment of the degree of online traffic or framework action. The </w:t>
      </w:r>
      <w:r>
        <w:rPr>
          <w:rFonts w:ascii="Times New Roman" w:hAnsi="Times New Roman" w:cs="Times New Roman"/>
          <w:sz w:val="24"/>
          <w:szCs w:val="24"/>
        </w:rPr>
        <w:lastRenderedPageBreak/>
        <w:t xml:space="preserve">result of this question is a mathematical number that is kept in the 'query1' variable. This worth addresses the </w:t>
      </w:r>
      <w:proofErr w:type="spellStart"/>
      <w:r>
        <w:rPr>
          <w:rFonts w:ascii="Times New Roman" w:hAnsi="Times New Roman" w:cs="Times New Roman"/>
          <w:sz w:val="24"/>
          <w:szCs w:val="24"/>
        </w:rPr>
        <w:t>all out</w:t>
      </w:r>
      <w:proofErr w:type="spellEnd"/>
      <w:r>
        <w:rPr>
          <w:rFonts w:ascii="Times New Roman" w:hAnsi="Times New Roman" w:cs="Times New Roman"/>
          <w:sz w:val="24"/>
          <w:szCs w:val="24"/>
        </w:rPr>
        <w:t xml:space="preserve"> count of log passages that are incorporated inside the '</w:t>
      </w:r>
      <w:proofErr w:type="spellStart"/>
      <w:r>
        <w:rPr>
          <w:rFonts w:ascii="Times New Roman" w:hAnsi="Times New Roman" w:cs="Times New Roman"/>
          <w:sz w:val="24"/>
          <w:szCs w:val="24"/>
        </w:rPr>
        <w:t>web_log_rdd</w:t>
      </w:r>
      <w:proofErr w:type="spellEnd"/>
      <w:r>
        <w:rPr>
          <w:rFonts w:ascii="Times New Roman" w:hAnsi="Times New Roman" w:cs="Times New Roman"/>
          <w:sz w:val="24"/>
          <w:szCs w:val="24"/>
        </w:rPr>
        <w:t>' object.</w:t>
      </w:r>
    </w:p>
    <w:p w14:paraId="626A0100" w14:textId="7777777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motivation behind this code is to break down web log information by utilizing Flash RDD administrators. The examination includes counting the quantity of cases of exceptional qualities in the seventh section of each log passage, which is put away in a RDD called '</w:t>
      </w:r>
      <w:proofErr w:type="spellStart"/>
      <w:r>
        <w:rPr>
          <w:rFonts w:ascii="Times New Roman" w:hAnsi="Times New Roman" w:cs="Times New Roman"/>
          <w:sz w:val="24"/>
          <w:szCs w:val="24"/>
        </w:rPr>
        <w:t>web_log_rdd</w:t>
      </w:r>
      <w:proofErr w:type="spellEnd"/>
      <w:r>
        <w:rPr>
          <w:rFonts w:ascii="Times New Roman" w:hAnsi="Times New Roman" w:cs="Times New Roman"/>
          <w:sz w:val="24"/>
          <w:szCs w:val="24"/>
        </w:rPr>
        <w:t>'. It is the motivation behind this review to count the times that each unmistakable status code shows up in the web log information. This will give experiences into the dissemination of HTTP status codes and help with figuring out which answers from the server are the most regular and which are the most un-normal.</w:t>
      </w:r>
    </w:p>
    <w:p w14:paraId="17B554F7" w14:textId="7777777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To assess the wellbeing and execution of a web application, it is fundamental to have an intensive comprehension of the circulation of status codes. This understanding empowers the disclosure of potential issues, like mistakes or redirection, and the streamlining of the server's reaction for ideal execution. The result of this examination is a RDD that contains key-esteem matches. The key of this RDD is the status code, and the worth is the count of events for every status code. This RDD is saved in the 'query3' variable.</w:t>
      </w:r>
    </w:p>
    <w:p w14:paraId="228933CA" w14:textId="7D6BB79E"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dissemination of answers might be additionally broke down by doing additionally activities, for example, separating, arranging, or picturing the discoveries. These exercises can be directed to get further experiences. Nonetheless, contingent upon the size of the dataset, different more elevated level reflections, for example,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might give improved execution. This is on the grounds that the use of RDD administrators empowers fine-grained control and adaptability during the time spent tailor made information changes</w:t>
      </w:r>
      <w:r w:rsidR="00087134" w:rsidRPr="00087134">
        <w:t xml:space="preserve"> </w:t>
      </w:r>
      <w:r w:rsidR="00087134">
        <w:t>(</w:t>
      </w:r>
      <w:proofErr w:type="spellStart"/>
      <w:r w:rsidR="00087134">
        <w:t>Ashofteh</w:t>
      </w:r>
      <w:proofErr w:type="spellEnd"/>
      <w:r w:rsidR="00087134">
        <w:t>, 2023)</w:t>
      </w:r>
      <w:r>
        <w:rPr>
          <w:rFonts w:ascii="Times New Roman" w:hAnsi="Times New Roman" w:cs="Times New Roman"/>
          <w:sz w:val="24"/>
          <w:szCs w:val="24"/>
        </w:rPr>
        <w:t>.</w:t>
      </w:r>
    </w:p>
    <w:p w14:paraId="04949EBC" w14:textId="7777777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To examine web log information and counting the events of one of a kind qualities in the seventh section of each log passage, this code utilizes Flash RDD administrators. Accordingly, it offers critical experiences into the conveyance of HTTP status codes inside the web log information.</w:t>
      </w:r>
    </w:p>
    <w:p w14:paraId="549A374F" w14:textId="7777777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Utilizing Flash RDD administrators, this code does an examination of web log information and counts the times that each log passage has a one of a kind worth in the 6th section. The information is put away in a RDD that is alluded to as '</w:t>
      </w:r>
      <w:proofErr w:type="spellStart"/>
      <w:r>
        <w:rPr>
          <w:rFonts w:ascii="Times New Roman" w:hAnsi="Times New Roman" w:cs="Times New Roman"/>
          <w:sz w:val="24"/>
          <w:szCs w:val="24"/>
        </w:rPr>
        <w:t>web_log_rdd</w:t>
      </w:r>
      <w:proofErr w:type="spellEnd"/>
      <w:r>
        <w:rPr>
          <w:rFonts w:ascii="Times New Roman" w:hAnsi="Times New Roman" w:cs="Times New Roman"/>
          <w:sz w:val="24"/>
          <w:szCs w:val="24"/>
        </w:rPr>
        <w:t xml:space="preserve">'. It is the reason for this review to count the times each unmistakable worth shows up in the 6th section of the web log information. This will give bits of knowledge about the way of behaving of clients and the material that is generally </w:t>
      </w:r>
      <w:r>
        <w:rPr>
          <w:rFonts w:ascii="Times New Roman" w:hAnsi="Times New Roman" w:cs="Times New Roman"/>
          <w:sz w:val="24"/>
          <w:szCs w:val="24"/>
        </w:rPr>
        <w:lastRenderedPageBreak/>
        <w:t xml:space="preserve">well known. The activity known as "map" is liable for changing over each component of the RDD into a key-esteem pair. This pair is gotten from the 6th section by utilizing the </w:t>
      </w:r>
      <w:proofErr w:type="spellStart"/>
      <w:r>
        <w:rPr>
          <w:rFonts w:ascii="Times New Roman" w:hAnsi="Times New Roman" w:cs="Times New Roman"/>
          <w:sz w:val="24"/>
          <w:szCs w:val="24"/>
        </w:rPr>
        <w:t>line.split</w:t>
      </w:r>
      <w:proofErr w:type="spellEnd"/>
      <w:r>
        <w:rPr>
          <w:rFonts w:ascii="Times New Roman" w:hAnsi="Times New Roman" w:cs="Times New Roman"/>
          <w:sz w:val="24"/>
          <w:szCs w:val="24"/>
        </w:rPr>
        <w:t xml:space="preserve">(' ')[5] capability, and it is then </w:t>
      </w:r>
      <w:proofErr w:type="spellStart"/>
      <w:r>
        <w:rPr>
          <w:rFonts w:ascii="Times New Roman" w:hAnsi="Times New Roman" w:cs="Times New Roman"/>
          <w:sz w:val="24"/>
          <w:szCs w:val="24"/>
        </w:rPr>
        <w:t>initialised</w:t>
      </w:r>
      <w:proofErr w:type="spellEnd"/>
      <w:r>
        <w:rPr>
          <w:rFonts w:ascii="Times New Roman" w:hAnsi="Times New Roman" w:cs="Times New Roman"/>
          <w:sz w:val="24"/>
          <w:szCs w:val="24"/>
        </w:rPr>
        <w:t xml:space="preserve"> to 1. Utilizing the '</w:t>
      </w:r>
      <w:proofErr w:type="spellStart"/>
      <w:r>
        <w:rPr>
          <w:rFonts w:ascii="Times New Roman" w:hAnsi="Times New Roman" w:cs="Times New Roman"/>
          <w:sz w:val="24"/>
          <w:szCs w:val="24"/>
        </w:rPr>
        <w:t>reduceByKey</w:t>
      </w:r>
      <w:proofErr w:type="spellEnd"/>
      <w:r>
        <w:rPr>
          <w:rFonts w:ascii="Times New Roman" w:hAnsi="Times New Roman" w:cs="Times New Roman"/>
          <w:sz w:val="24"/>
          <w:szCs w:val="24"/>
        </w:rPr>
        <w:t>' activity, things are gathered by their key, and a decrease capability is utilized to total the qualities for each key.</w:t>
      </w:r>
    </w:p>
    <w:p w14:paraId="3B48C790" w14:textId="7777777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streamline site content, figuring out which pages are the most </w:t>
      </w:r>
      <w:proofErr w:type="spellStart"/>
      <w:r>
        <w:rPr>
          <w:rFonts w:ascii="Times New Roman" w:hAnsi="Times New Roman" w:cs="Times New Roman"/>
          <w:sz w:val="24"/>
          <w:szCs w:val="24"/>
        </w:rPr>
        <w:t>well known</w:t>
      </w:r>
      <w:proofErr w:type="spellEnd"/>
      <w:r>
        <w:rPr>
          <w:rFonts w:ascii="Times New Roman" w:hAnsi="Times New Roman" w:cs="Times New Roman"/>
          <w:sz w:val="24"/>
          <w:szCs w:val="24"/>
        </w:rPr>
        <w:t>, and settling on instructed decisions about asset designation and content system, having a careful comprehension of the dispersion of solicitations with respect to different resources is indispensable. The result of this examination is a RDD that is kept in the 'query4_rdd' variable. This RDD is included key-esteem matches, where the key addresses a specific asset or URL, and the worth is the count of events for every asset.</w:t>
      </w:r>
    </w:p>
    <w:p w14:paraId="721CAE6F" w14:textId="7AF03289"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acquire a more inside and out comprehension of the notoriety of different assets, further activities might be completed, like arranging, sifting, or envisioning the discoveries. It is conceivable that more significant level deliberations, like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give a strategy that is both more compact and streamlined for particular sorts of investigation</w:t>
      </w:r>
      <w:r w:rsidR="00087134" w:rsidRPr="00087134">
        <w:t xml:space="preserve"> </w:t>
      </w:r>
      <w:r w:rsidR="00087134">
        <w:t>(</w:t>
      </w:r>
      <w:proofErr w:type="spellStart"/>
      <w:r w:rsidR="00087134">
        <w:t>Ashofteh</w:t>
      </w:r>
      <w:proofErr w:type="spellEnd"/>
      <w:r w:rsidR="00087134">
        <w:t>, 2023)</w:t>
      </w:r>
      <w:r>
        <w:rPr>
          <w:rFonts w:ascii="Times New Roman" w:hAnsi="Times New Roman" w:cs="Times New Roman"/>
          <w:sz w:val="24"/>
          <w:szCs w:val="24"/>
        </w:rPr>
        <w:t>.</w:t>
      </w:r>
    </w:p>
    <w:p w14:paraId="515CD155" w14:textId="7777777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Utilizing Flash RDD administrators, this code does an examination of web log information and counts the times that each log section has a remarkable worth in the 6th segment. The information is put away in a RDD that is alluded to as '</w:t>
      </w:r>
      <w:proofErr w:type="spellStart"/>
      <w:r>
        <w:rPr>
          <w:rFonts w:ascii="Times New Roman" w:hAnsi="Times New Roman" w:cs="Times New Roman"/>
          <w:sz w:val="24"/>
          <w:szCs w:val="24"/>
        </w:rPr>
        <w:t>web_log_rdd</w:t>
      </w:r>
      <w:proofErr w:type="spellEnd"/>
      <w:r>
        <w:rPr>
          <w:rFonts w:ascii="Times New Roman" w:hAnsi="Times New Roman" w:cs="Times New Roman"/>
          <w:sz w:val="24"/>
          <w:szCs w:val="24"/>
        </w:rPr>
        <w:t xml:space="preserve">'. It is the reason for this review to count the times each unmistakable worth shows up in the 6th section of the web log information. This will give experiences about the way of behaving of clients and the material that is generally famous. The activity known as "map" is liable for changing over each component of the RDD into a key-esteem pair. This pair is acquired from the 6th segment by utilizing the </w:t>
      </w:r>
      <w:proofErr w:type="spellStart"/>
      <w:r>
        <w:rPr>
          <w:rFonts w:ascii="Times New Roman" w:hAnsi="Times New Roman" w:cs="Times New Roman"/>
          <w:sz w:val="24"/>
          <w:szCs w:val="24"/>
        </w:rPr>
        <w:t>line.split</w:t>
      </w:r>
      <w:proofErr w:type="spellEnd"/>
      <w:r>
        <w:rPr>
          <w:rFonts w:ascii="Times New Roman" w:hAnsi="Times New Roman" w:cs="Times New Roman"/>
          <w:sz w:val="24"/>
          <w:szCs w:val="24"/>
        </w:rPr>
        <w:t xml:space="preserve">(' ')[5] capability, and it is then </w:t>
      </w:r>
      <w:proofErr w:type="spellStart"/>
      <w:r>
        <w:rPr>
          <w:rFonts w:ascii="Times New Roman" w:hAnsi="Times New Roman" w:cs="Times New Roman"/>
          <w:sz w:val="24"/>
          <w:szCs w:val="24"/>
        </w:rPr>
        <w:t>initialised</w:t>
      </w:r>
      <w:proofErr w:type="spellEnd"/>
      <w:r>
        <w:rPr>
          <w:rFonts w:ascii="Times New Roman" w:hAnsi="Times New Roman" w:cs="Times New Roman"/>
          <w:sz w:val="24"/>
          <w:szCs w:val="24"/>
        </w:rPr>
        <w:t xml:space="preserve"> to 1. Utilizing the '</w:t>
      </w:r>
      <w:proofErr w:type="spellStart"/>
      <w:r>
        <w:rPr>
          <w:rFonts w:ascii="Times New Roman" w:hAnsi="Times New Roman" w:cs="Times New Roman"/>
          <w:sz w:val="24"/>
          <w:szCs w:val="24"/>
        </w:rPr>
        <w:t>reduceByKey</w:t>
      </w:r>
      <w:proofErr w:type="spellEnd"/>
      <w:r>
        <w:rPr>
          <w:rFonts w:ascii="Times New Roman" w:hAnsi="Times New Roman" w:cs="Times New Roman"/>
          <w:sz w:val="24"/>
          <w:szCs w:val="24"/>
        </w:rPr>
        <w:t>' activity, things are gathered by their key, and a decrease capability is utilized to total the qualities for each key.</w:t>
      </w:r>
    </w:p>
    <w:p w14:paraId="6BA0B26E" w14:textId="44742BF7" w:rsidR="007E24D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code does a sequence of operations in order to convert every element of the RDD into a key-esteem pair. This key-esteem pair is then recovered from the timestamp in the fourth segment by utilizing the </w:t>
      </w:r>
      <w:proofErr w:type="spellStart"/>
      <w:r>
        <w:rPr>
          <w:rFonts w:ascii="Times New Roman" w:hAnsi="Times New Roman" w:cs="Times New Roman"/>
          <w:sz w:val="24"/>
          <w:szCs w:val="24"/>
        </w:rPr>
        <w:t>line.split</w:t>
      </w:r>
      <w:proofErr w:type="spellEnd"/>
      <w:r>
        <w:rPr>
          <w:rFonts w:ascii="Times New Roman" w:hAnsi="Times New Roman" w:cs="Times New Roman"/>
          <w:sz w:val="24"/>
          <w:szCs w:val="24"/>
        </w:rPr>
        <w:t>(' ')[3].split(':')[1], 1 order. By utilizing the '</w:t>
      </w:r>
      <w:proofErr w:type="spellStart"/>
      <w:r>
        <w:rPr>
          <w:rFonts w:ascii="Times New Roman" w:hAnsi="Times New Roman" w:cs="Times New Roman"/>
          <w:sz w:val="24"/>
          <w:szCs w:val="24"/>
        </w:rPr>
        <w:t>reduceByKey</w:t>
      </w:r>
      <w:proofErr w:type="spellEnd"/>
      <w:r>
        <w:rPr>
          <w:rFonts w:ascii="Times New Roman" w:hAnsi="Times New Roman" w:cs="Times New Roman"/>
          <w:sz w:val="24"/>
          <w:szCs w:val="24"/>
        </w:rPr>
        <w:t xml:space="preserve"> Activity', things are gathered by their key, and a decrease capability is utilized to total the qualities for each key. By utilizing the '</w:t>
      </w:r>
      <w:proofErr w:type="spellStart"/>
      <w:r>
        <w:rPr>
          <w:rFonts w:ascii="Times New Roman" w:hAnsi="Times New Roman" w:cs="Times New Roman"/>
          <w:sz w:val="24"/>
          <w:szCs w:val="24"/>
        </w:rPr>
        <w:t>sortBy</w:t>
      </w:r>
      <w:proofErr w:type="spellEnd"/>
      <w:r>
        <w:rPr>
          <w:rFonts w:ascii="Times New Roman" w:hAnsi="Times New Roman" w:cs="Times New Roman"/>
          <w:sz w:val="24"/>
          <w:szCs w:val="24"/>
        </w:rPr>
        <w:t xml:space="preserve"> Activity', the outcomes are organized in a plunging request, contingent upon the count. After the outcomes have been arranged, the '</w:t>
      </w:r>
      <w:proofErr w:type="gramStart"/>
      <w:r>
        <w:rPr>
          <w:rFonts w:ascii="Times New Roman" w:hAnsi="Times New Roman" w:cs="Times New Roman"/>
          <w:sz w:val="24"/>
          <w:szCs w:val="24"/>
        </w:rPr>
        <w:t>take(</w:t>
      </w:r>
      <w:proofErr w:type="gramEnd"/>
      <w:r>
        <w:rPr>
          <w:rFonts w:ascii="Times New Roman" w:hAnsi="Times New Roman" w:cs="Times New Roman"/>
          <w:sz w:val="24"/>
          <w:szCs w:val="24"/>
        </w:rPr>
        <w:t>5)' activity will remove the main five outcomes</w:t>
      </w:r>
      <w:r w:rsidR="00087134" w:rsidRPr="00087134">
        <w:t xml:space="preserve"> </w:t>
      </w:r>
      <w:r w:rsidR="00087134">
        <w:t>(</w:t>
      </w:r>
      <w:proofErr w:type="spellStart"/>
      <w:r w:rsidR="00087134">
        <w:t>Ashofteh</w:t>
      </w:r>
      <w:proofErr w:type="spellEnd"/>
      <w:r w:rsidR="00087134">
        <w:t>, 2023)</w:t>
      </w:r>
      <w:r>
        <w:rPr>
          <w:rFonts w:ascii="Times New Roman" w:hAnsi="Times New Roman" w:cs="Times New Roman"/>
          <w:sz w:val="24"/>
          <w:szCs w:val="24"/>
        </w:rPr>
        <w:t>.</w:t>
      </w:r>
    </w:p>
    <w:p w14:paraId="50BBFBFB" w14:textId="3112AA78" w:rsidR="005A0236" w:rsidRDefault="005A0236">
      <w:pPr>
        <w:spacing w:line="360" w:lineRule="auto"/>
        <w:jc w:val="both"/>
        <w:rPr>
          <w:rFonts w:ascii="Times New Roman" w:hAnsi="Times New Roman" w:cs="Times New Roman"/>
          <w:sz w:val="24"/>
          <w:szCs w:val="24"/>
        </w:rPr>
      </w:pPr>
      <w:r>
        <w:rPr>
          <w:noProof/>
        </w:rPr>
        <w:lastRenderedPageBreak/>
        <w:drawing>
          <wp:inline distT="0" distB="0" distL="0" distR="0" wp14:anchorId="34227EB5" wp14:editId="2A63B9AD">
            <wp:extent cx="5724525" cy="5705475"/>
            <wp:effectExtent l="0" t="0" r="9525" b="9525"/>
            <wp:docPr id="1956865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65547" name=""/>
                    <pic:cNvPicPr/>
                  </pic:nvPicPr>
                  <pic:blipFill>
                    <a:blip r:embed="rId14"/>
                    <a:stretch>
                      <a:fillRect/>
                    </a:stretch>
                  </pic:blipFill>
                  <pic:spPr>
                    <a:xfrm>
                      <a:off x="0" y="0"/>
                      <a:ext cx="5724525" cy="5705475"/>
                    </a:xfrm>
                    <a:prstGeom prst="rect">
                      <a:avLst/>
                    </a:prstGeom>
                  </pic:spPr>
                </pic:pic>
              </a:graphicData>
            </a:graphic>
          </wp:inline>
        </w:drawing>
      </w:r>
    </w:p>
    <w:p w14:paraId="42E7C078" w14:textId="24978D2C" w:rsidR="005A0236" w:rsidRDefault="005A0236">
      <w:pPr>
        <w:spacing w:line="360" w:lineRule="auto"/>
        <w:jc w:val="both"/>
        <w:rPr>
          <w:rFonts w:ascii="Times New Roman" w:hAnsi="Times New Roman" w:cs="Times New Roman"/>
          <w:sz w:val="24"/>
          <w:szCs w:val="24"/>
        </w:rPr>
      </w:pPr>
      <w:r>
        <w:rPr>
          <w:noProof/>
        </w:rPr>
        <w:lastRenderedPageBreak/>
        <w:drawing>
          <wp:inline distT="0" distB="0" distL="0" distR="0" wp14:anchorId="54F4AEF9" wp14:editId="49E97114">
            <wp:extent cx="2962275" cy="6210300"/>
            <wp:effectExtent l="0" t="0" r="9525" b="0"/>
            <wp:docPr id="162378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86296" name=""/>
                    <pic:cNvPicPr/>
                  </pic:nvPicPr>
                  <pic:blipFill>
                    <a:blip r:embed="rId15"/>
                    <a:stretch>
                      <a:fillRect/>
                    </a:stretch>
                  </pic:blipFill>
                  <pic:spPr>
                    <a:xfrm>
                      <a:off x="0" y="0"/>
                      <a:ext cx="2962275" cy="6210300"/>
                    </a:xfrm>
                    <a:prstGeom prst="rect">
                      <a:avLst/>
                    </a:prstGeom>
                  </pic:spPr>
                </pic:pic>
              </a:graphicData>
            </a:graphic>
          </wp:inline>
        </w:drawing>
      </w:r>
      <w:r w:rsidRPr="005A0236">
        <w:rPr>
          <w:noProof/>
        </w:rPr>
        <w:t xml:space="preserve"> </w:t>
      </w:r>
      <w:r>
        <w:rPr>
          <w:noProof/>
        </w:rPr>
        <w:drawing>
          <wp:inline distT="0" distB="0" distL="0" distR="0" wp14:anchorId="19A963D4" wp14:editId="1899CE75">
            <wp:extent cx="5943600" cy="1051560"/>
            <wp:effectExtent l="0" t="0" r="0" b="0"/>
            <wp:docPr id="190431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16954" name=""/>
                    <pic:cNvPicPr/>
                  </pic:nvPicPr>
                  <pic:blipFill>
                    <a:blip r:embed="rId16"/>
                    <a:stretch>
                      <a:fillRect/>
                    </a:stretch>
                  </pic:blipFill>
                  <pic:spPr>
                    <a:xfrm>
                      <a:off x="0" y="0"/>
                      <a:ext cx="5943600" cy="1051560"/>
                    </a:xfrm>
                    <a:prstGeom prst="rect">
                      <a:avLst/>
                    </a:prstGeom>
                  </pic:spPr>
                </pic:pic>
              </a:graphicData>
            </a:graphic>
          </wp:inline>
        </w:drawing>
      </w:r>
    </w:p>
    <w:p w14:paraId="384FA35E" w14:textId="77777777" w:rsidR="005A0236" w:rsidRDefault="005A0236">
      <w:pPr>
        <w:spacing w:line="360" w:lineRule="auto"/>
        <w:jc w:val="both"/>
        <w:rPr>
          <w:rFonts w:ascii="Times New Roman" w:hAnsi="Times New Roman" w:cs="Times New Roman"/>
          <w:sz w:val="24"/>
          <w:szCs w:val="24"/>
        </w:rPr>
      </w:pPr>
    </w:p>
    <w:p w14:paraId="55B6878C" w14:textId="77777777" w:rsidR="005A0236" w:rsidRDefault="005A0236">
      <w:pPr>
        <w:spacing w:line="360" w:lineRule="auto"/>
        <w:jc w:val="both"/>
        <w:rPr>
          <w:rFonts w:ascii="Times New Roman" w:hAnsi="Times New Roman" w:cs="Times New Roman"/>
          <w:sz w:val="24"/>
          <w:szCs w:val="24"/>
        </w:rPr>
      </w:pPr>
    </w:p>
    <w:p w14:paraId="4EE4E368" w14:textId="77777777" w:rsidR="007E24D1" w:rsidRDefault="00000000">
      <w:pPr>
        <w:pStyle w:val="Heading1"/>
      </w:pPr>
      <w:bookmarkStart w:id="12" w:name="_Toc153634199"/>
      <w:r>
        <w:lastRenderedPageBreak/>
        <w:t>Legal Considerations:</w:t>
      </w:r>
      <w:bookmarkEnd w:id="12"/>
    </w:p>
    <w:p w14:paraId="5325BB4D" w14:textId="77777777" w:rsidR="005A0236" w:rsidRDefault="005A0236" w:rsidP="005A0236"/>
    <w:p w14:paraId="5E579661" w14:textId="77777777" w:rsidR="005A0236" w:rsidRPr="005A0236" w:rsidRDefault="005A0236" w:rsidP="005A0236">
      <w:pPr>
        <w:pStyle w:val="Heading2"/>
      </w:pPr>
      <w:bookmarkStart w:id="13" w:name="_Toc153616748"/>
      <w:bookmarkStart w:id="14" w:name="_Toc153634200"/>
      <w:r w:rsidRPr="005A0236">
        <w:t>Transparency</w:t>
      </w:r>
      <w:bookmarkEnd w:id="13"/>
      <w:bookmarkEnd w:id="14"/>
    </w:p>
    <w:p w14:paraId="6130F947" w14:textId="77777777" w:rsidR="005A0236" w:rsidRPr="005A0236" w:rsidRDefault="005A0236" w:rsidP="005A0236">
      <w:pPr>
        <w:spacing w:line="360" w:lineRule="auto"/>
        <w:jc w:val="both"/>
        <w:rPr>
          <w:rFonts w:ascii="Times New Roman" w:hAnsi="Times New Roman" w:cs="Times New Roman"/>
          <w:sz w:val="24"/>
          <w:szCs w:val="24"/>
        </w:rPr>
      </w:pPr>
      <w:r w:rsidRPr="005A0236">
        <w:rPr>
          <w:rFonts w:ascii="Times New Roman" w:hAnsi="Times New Roman" w:cs="Times New Roman"/>
          <w:sz w:val="24"/>
          <w:szCs w:val="24"/>
        </w:rPr>
        <w:t>In order to gain consumers' confidence, it is essential to be transparent while dealing with online datasets, especially those that include IP addresses. Companies should be forthright in their privacy policies, T&amp;S, or user agreements about the data they gather, including IP addresses, to guarantee openness. It is important to properly communicate the aim of data gathering and to enlighten consumers about the ramifications and reasons behind it. The data of users should be safeguarded by implementing security measures such as encryption, access limits, and routine audits. Users should be informed about the engagement of third parties and given an explanation regarding geolocation information. Transparent communication of privacy rules and the ability for users to seek access to their data are essential.</w:t>
      </w:r>
    </w:p>
    <w:p w14:paraId="2ED8042B" w14:textId="77777777" w:rsidR="005A0236" w:rsidRPr="005A0236" w:rsidRDefault="005A0236" w:rsidP="005A0236">
      <w:pPr>
        <w:pStyle w:val="Heading2"/>
      </w:pPr>
      <w:bookmarkStart w:id="15" w:name="_Toc153616749"/>
      <w:bookmarkStart w:id="16" w:name="_Toc153634201"/>
      <w:r w:rsidRPr="005A0236">
        <w:t>Potential impact</w:t>
      </w:r>
      <w:bookmarkEnd w:id="15"/>
      <w:bookmarkEnd w:id="16"/>
    </w:p>
    <w:p w14:paraId="3024A443" w14:textId="301E2862" w:rsidR="005A0236" w:rsidRPr="005A0236" w:rsidRDefault="005A0236" w:rsidP="005A0236">
      <w:pPr>
        <w:spacing w:line="360" w:lineRule="auto"/>
        <w:jc w:val="both"/>
        <w:rPr>
          <w:rFonts w:ascii="Times New Roman" w:hAnsi="Times New Roman" w:cs="Times New Roman"/>
          <w:sz w:val="24"/>
          <w:szCs w:val="24"/>
        </w:rPr>
      </w:pPr>
      <w:r w:rsidRPr="005A0236">
        <w:rPr>
          <w:rFonts w:ascii="Times New Roman" w:hAnsi="Times New Roman" w:cs="Times New Roman"/>
          <w:sz w:val="24"/>
          <w:szCs w:val="24"/>
        </w:rPr>
        <w:t xml:space="preserve">There are pros and cons to collecting and </w:t>
      </w:r>
      <w:proofErr w:type="spellStart"/>
      <w:r w:rsidRPr="005A0236">
        <w:rPr>
          <w:rFonts w:ascii="Times New Roman" w:hAnsi="Times New Roman" w:cs="Times New Roman"/>
          <w:sz w:val="24"/>
          <w:szCs w:val="24"/>
        </w:rPr>
        <w:t>analysing</w:t>
      </w:r>
      <w:proofErr w:type="spellEnd"/>
      <w:r w:rsidRPr="005A0236">
        <w:rPr>
          <w:rFonts w:ascii="Times New Roman" w:hAnsi="Times New Roman" w:cs="Times New Roman"/>
          <w:sz w:val="24"/>
          <w:szCs w:val="24"/>
        </w:rPr>
        <w:t xml:space="preserve"> data from the web, including IP addresses. Some of the positive consequences include improved security, </w:t>
      </w:r>
      <w:proofErr w:type="spellStart"/>
      <w:r w:rsidRPr="005A0236">
        <w:rPr>
          <w:rFonts w:ascii="Times New Roman" w:hAnsi="Times New Roman" w:cs="Times New Roman"/>
          <w:sz w:val="24"/>
          <w:szCs w:val="24"/>
        </w:rPr>
        <w:t>personalised</w:t>
      </w:r>
      <w:proofErr w:type="spellEnd"/>
      <w:r w:rsidRPr="005A0236">
        <w:rPr>
          <w:rFonts w:ascii="Times New Roman" w:hAnsi="Times New Roman" w:cs="Times New Roman"/>
          <w:sz w:val="24"/>
          <w:szCs w:val="24"/>
        </w:rPr>
        <w:t xml:space="preserve"> experiences, assistance with debugging, protection against fraud, and geolocation services. But there are also possible downsides, such as problems with privacy, data breaches, erroneous geolocation data, third-party abuse, improper profiling, and legal and compliance issues. Data minimization, openness, consent, strong security measures, pseudonymization, anonymization, and frequent audits and compliance checks are all techniques for </w:t>
      </w:r>
      <w:proofErr w:type="gramStart"/>
      <w:r w:rsidRPr="005A0236">
        <w:rPr>
          <w:rFonts w:ascii="Times New Roman" w:hAnsi="Times New Roman" w:cs="Times New Roman"/>
          <w:sz w:val="24"/>
          <w:szCs w:val="24"/>
        </w:rPr>
        <w:t>mitigation..</w:t>
      </w:r>
      <w:proofErr w:type="gramEnd"/>
    </w:p>
    <w:p w14:paraId="08BE727D" w14:textId="77777777" w:rsidR="005A0236" w:rsidRPr="005A0236" w:rsidRDefault="005A0236" w:rsidP="005A0236">
      <w:pPr>
        <w:pStyle w:val="Heading2"/>
      </w:pPr>
      <w:bookmarkStart w:id="17" w:name="_Toc153616750"/>
      <w:bookmarkStart w:id="18" w:name="_Toc153634202"/>
      <w:r w:rsidRPr="005A0236">
        <w:t>Bias</w:t>
      </w:r>
      <w:bookmarkEnd w:id="17"/>
      <w:bookmarkEnd w:id="18"/>
    </w:p>
    <w:p w14:paraId="0D3AD837" w14:textId="10000947" w:rsidR="005A0236" w:rsidRPr="005A0236" w:rsidRDefault="005A0236" w:rsidP="005A0236">
      <w:pPr>
        <w:spacing w:line="360" w:lineRule="auto"/>
        <w:jc w:val="both"/>
        <w:rPr>
          <w:rFonts w:ascii="Times New Roman" w:hAnsi="Times New Roman" w:cs="Times New Roman"/>
          <w:sz w:val="24"/>
          <w:szCs w:val="24"/>
        </w:rPr>
      </w:pPr>
      <w:r w:rsidRPr="005A0236">
        <w:rPr>
          <w:rFonts w:ascii="Times New Roman" w:hAnsi="Times New Roman" w:cs="Times New Roman"/>
          <w:sz w:val="24"/>
          <w:szCs w:val="24"/>
        </w:rPr>
        <w:t xml:space="preserve">Although IP addresses are often linked to certain regions, they do not always reflect users' true physical locations. This has the ability to add biases that might affect things like language, culture, financial status, access, and geography. While IP addresses alone might cause cultural and language prejudices, limiting internet access can lead to access bias. Failure to gather data from a varied and representative cross-section of the population increases the likelihood of sample bias. When IP addresses or network architecture undergo modifications, temporal bias might emerge. Use of virtual private networks (VPNs) and proxy servers may potentially generate bias. </w:t>
      </w:r>
    </w:p>
    <w:p w14:paraId="3C5A10DD" w14:textId="77777777" w:rsidR="005A0236" w:rsidRPr="005A0236" w:rsidRDefault="005A0236" w:rsidP="005A0236"/>
    <w:p w14:paraId="0AACFB61" w14:textId="77777777" w:rsidR="007E24D1" w:rsidRDefault="00000000">
      <w:pPr>
        <w:pStyle w:val="Heading1"/>
      </w:pPr>
      <w:bookmarkStart w:id="19" w:name="_Toc153634203"/>
      <w:r>
        <w:lastRenderedPageBreak/>
        <w:t>Reference</w:t>
      </w:r>
      <w:bookmarkEnd w:id="19"/>
    </w:p>
    <w:p w14:paraId="34D07376" w14:textId="77777777" w:rsidR="00087134" w:rsidRPr="00087134" w:rsidRDefault="00087134" w:rsidP="005A0236">
      <w:pPr>
        <w:spacing w:after="0" w:line="480" w:lineRule="auto"/>
        <w:ind w:left="-720"/>
        <w:rPr>
          <w:rFonts w:ascii="Times New Roman" w:eastAsia="Times New Roman" w:hAnsi="Times New Roman" w:cs="Times New Roman"/>
          <w:kern w:val="0"/>
          <w14:ligatures w14:val="none"/>
        </w:rPr>
      </w:pPr>
      <w:proofErr w:type="spellStart"/>
      <w:r w:rsidRPr="00087134">
        <w:rPr>
          <w:rFonts w:ascii="Times New Roman" w:eastAsia="Times New Roman" w:hAnsi="Times New Roman" w:cs="Times New Roman"/>
          <w:kern w:val="0"/>
          <w14:ligatures w14:val="none"/>
        </w:rPr>
        <w:t>Ashofteh</w:t>
      </w:r>
      <w:proofErr w:type="spellEnd"/>
      <w:r w:rsidRPr="00087134">
        <w:rPr>
          <w:rFonts w:ascii="Times New Roman" w:eastAsia="Times New Roman" w:hAnsi="Times New Roman" w:cs="Times New Roman"/>
          <w:kern w:val="0"/>
          <w14:ligatures w14:val="none"/>
        </w:rPr>
        <w:t xml:space="preserve">, A. (2023) 'Big data for credit risk analysis: Efficient machine learning models using </w:t>
      </w:r>
      <w:proofErr w:type="spellStart"/>
      <w:r w:rsidRPr="00087134">
        <w:rPr>
          <w:rFonts w:ascii="Times New Roman" w:eastAsia="Times New Roman" w:hAnsi="Times New Roman" w:cs="Times New Roman"/>
          <w:kern w:val="0"/>
          <w14:ligatures w14:val="none"/>
        </w:rPr>
        <w:t>PYSPaRK</w:t>
      </w:r>
      <w:proofErr w:type="spellEnd"/>
      <w:r w:rsidRPr="00087134">
        <w:rPr>
          <w:rFonts w:ascii="Times New Roman" w:eastAsia="Times New Roman" w:hAnsi="Times New Roman" w:cs="Times New Roman"/>
          <w:kern w:val="0"/>
          <w14:ligatures w14:val="none"/>
        </w:rPr>
        <w:t xml:space="preserve">,' in </w:t>
      </w:r>
      <w:r w:rsidRPr="00087134">
        <w:rPr>
          <w:rFonts w:ascii="Times New Roman" w:eastAsia="Times New Roman" w:hAnsi="Times New Roman" w:cs="Times New Roman"/>
          <w:i/>
          <w:iCs/>
          <w:kern w:val="0"/>
          <w14:ligatures w14:val="none"/>
        </w:rPr>
        <w:t>Contributions to statistics</w:t>
      </w:r>
      <w:r w:rsidRPr="00087134">
        <w:rPr>
          <w:rFonts w:ascii="Times New Roman" w:eastAsia="Times New Roman" w:hAnsi="Times New Roman" w:cs="Times New Roman"/>
          <w:kern w:val="0"/>
          <w14:ligatures w14:val="none"/>
        </w:rPr>
        <w:t>, pp. 245–265. https://doi.org/10.1007/978-3-031-40055-1_14.</w:t>
      </w:r>
    </w:p>
    <w:p w14:paraId="3BEA4870" w14:textId="77777777" w:rsidR="00087134" w:rsidRPr="00087134" w:rsidRDefault="00087134" w:rsidP="005A0236">
      <w:pPr>
        <w:spacing w:after="0" w:line="480" w:lineRule="auto"/>
        <w:ind w:left="-720"/>
        <w:rPr>
          <w:rFonts w:ascii="Times New Roman" w:eastAsia="Times New Roman" w:hAnsi="Times New Roman" w:cs="Times New Roman"/>
          <w:kern w:val="0"/>
          <w14:ligatures w14:val="none"/>
        </w:rPr>
      </w:pPr>
      <w:r w:rsidRPr="00087134">
        <w:rPr>
          <w:rFonts w:ascii="Times New Roman" w:eastAsia="Times New Roman" w:hAnsi="Times New Roman" w:cs="Times New Roman"/>
          <w:i/>
          <w:iCs/>
          <w:kern w:val="0"/>
          <w14:ligatures w14:val="none"/>
        </w:rPr>
        <w:t xml:space="preserve">Big data application in functional magnetic resonance imaging using </w:t>
      </w:r>
      <w:proofErr w:type="spellStart"/>
      <w:r w:rsidRPr="00087134">
        <w:rPr>
          <w:rFonts w:ascii="Times New Roman" w:eastAsia="Times New Roman" w:hAnsi="Times New Roman" w:cs="Times New Roman"/>
          <w:i/>
          <w:iCs/>
          <w:kern w:val="0"/>
          <w14:ligatures w14:val="none"/>
        </w:rPr>
        <w:t>apache</w:t>
      </w:r>
      <w:proofErr w:type="spellEnd"/>
      <w:r w:rsidRPr="00087134">
        <w:rPr>
          <w:rFonts w:ascii="Times New Roman" w:eastAsia="Times New Roman" w:hAnsi="Times New Roman" w:cs="Times New Roman"/>
          <w:i/>
          <w:iCs/>
          <w:kern w:val="0"/>
          <w14:ligatures w14:val="none"/>
        </w:rPr>
        <w:t xml:space="preserve"> spark</w:t>
      </w:r>
      <w:r w:rsidRPr="00087134">
        <w:rPr>
          <w:rFonts w:ascii="Times New Roman" w:eastAsia="Times New Roman" w:hAnsi="Times New Roman" w:cs="Times New Roman"/>
          <w:kern w:val="0"/>
          <w14:ligatures w14:val="none"/>
        </w:rPr>
        <w:t xml:space="preserve"> (2016). https://ieeexplore.ieee.org/abstract/document/7821623/.</w:t>
      </w:r>
    </w:p>
    <w:p w14:paraId="25E9D0F9" w14:textId="77777777" w:rsidR="00087134" w:rsidRPr="00087134" w:rsidRDefault="00087134" w:rsidP="005A0236">
      <w:pPr>
        <w:spacing w:after="0" w:line="480" w:lineRule="auto"/>
        <w:ind w:left="-720"/>
        <w:rPr>
          <w:rFonts w:ascii="Times New Roman" w:eastAsia="Times New Roman" w:hAnsi="Times New Roman" w:cs="Times New Roman"/>
          <w:kern w:val="0"/>
          <w14:ligatures w14:val="none"/>
        </w:rPr>
      </w:pPr>
      <w:r w:rsidRPr="00087134">
        <w:rPr>
          <w:rFonts w:ascii="Times New Roman" w:eastAsia="Times New Roman" w:hAnsi="Times New Roman" w:cs="Times New Roman"/>
          <w:kern w:val="0"/>
          <w14:ligatures w14:val="none"/>
        </w:rPr>
        <w:t>Lovrić, M., Molero, J.M. and Kern, R. (2019) '</w:t>
      </w:r>
      <w:proofErr w:type="spellStart"/>
      <w:r w:rsidRPr="00087134">
        <w:rPr>
          <w:rFonts w:ascii="Times New Roman" w:eastAsia="Times New Roman" w:hAnsi="Times New Roman" w:cs="Times New Roman"/>
          <w:kern w:val="0"/>
          <w14:ligatures w14:val="none"/>
        </w:rPr>
        <w:t>PySpark</w:t>
      </w:r>
      <w:proofErr w:type="spellEnd"/>
      <w:r w:rsidRPr="00087134">
        <w:rPr>
          <w:rFonts w:ascii="Times New Roman" w:eastAsia="Times New Roman" w:hAnsi="Times New Roman" w:cs="Times New Roman"/>
          <w:kern w:val="0"/>
          <w14:ligatures w14:val="none"/>
        </w:rPr>
        <w:t xml:space="preserve"> and </w:t>
      </w:r>
      <w:proofErr w:type="spellStart"/>
      <w:r w:rsidRPr="00087134">
        <w:rPr>
          <w:rFonts w:ascii="Times New Roman" w:eastAsia="Times New Roman" w:hAnsi="Times New Roman" w:cs="Times New Roman"/>
          <w:kern w:val="0"/>
          <w14:ligatures w14:val="none"/>
        </w:rPr>
        <w:t>RDKit</w:t>
      </w:r>
      <w:proofErr w:type="spellEnd"/>
      <w:r w:rsidRPr="00087134">
        <w:rPr>
          <w:rFonts w:ascii="Times New Roman" w:eastAsia="Times New Roman" w:hAnsi="Times New Roman" w:cs="Times New Roman"/>
          <w:kern w:val="0"/>
          <w14:ligatures w14:val="none"/>
        </w:rPr>
        <w:t xml:space="preserve">: Moving towards Big Data in Cheminformatics,' </w:t>
      </w:r>
      <w:r w:rsidRPr="00087134">
        <w:rPr>
          <w:rFonts w:ascii="Times New Roman" w:eastAsia="Times New Roman" w:hAnsi="Times New Roman" w:cs="Times New Roman"/>
          <w:i/>
          <w:iCs/>
          <w:kern w:val="0"/>
          <w14:ligatures w14:val="none"/>
        </w:rPr>
        <w:t>Molecular Informatics</w:t>
      </w:r>
      <w:r w:rsidRPr="00087134">
        <w:rPr>
          <w:rFonts w:ascii="Times New Roman" w:eastAsia="Times New Roman" w:hAnsi="Times New Roman" w:cs="Times New Roman"/>
          <w:kern w:val="0"/>
          <w14:ligatures w14:val="none"/>
        </w:rPr>
        <w:t>, 38(6). https://doi.org/10.1002/minf.201800082.</w:t>
      </w:r>
    </w:p>
    <w:p w14:paraId="1602A398" w14:textId="77777777" w:rsidR="00087134" w:rsidRPr="00087134" w:rsidRDefault="00087134" w:rsidP="005A0236">
      <w:pPr>
        <w:spacing w:after="0" w:line="480" w:lineRule="auto"/>
        <w:ind w:left="-720"/>
        <w:rPr>
          <w:rFonts w:ascii="Times New Roman" w:eastAsia="Times New Roman" w:hAnsi="Times New Roman" w:cs="Times New Roman"/>
          <w:kern w:val="0"/>
          <w14:ligatures w14:val="none"/>
        </w:rPr>
      </w:pPr>
      <w:r w:rsidRPr="00087134">
        <w:rPr>
          <w:rFonts w:ascii="Times New Roman" w:eastAsia="Times New Roman" w:hAnsi="Times New Roman" w:cs="Times New Roman"/>
          <w:kern w:val="0"/>
          <w14:ligatures w14:val="none"/>
        </w:rPr>
        <w:t xml:space="preserve">Singh, P.K. (2021) 'Manage Data with </w:t>
      </w:r>
      <w:proofErr w:type="spellStart"/>
      <w:r w:rsidRPr="00087134">
        <w:rPr>
          <w:rFonts w:ascii="Times New Roman" w:eastAsia="Times New Roman" w:hAnsi="Times New Roman" w:cs="Times New Roman"/>
          <w:kern w:val="0"/>
          <w14:ligatures w14:val="none"/>
        </w:rPr>
        <w:t>PySpark</w:t>
      </w:r>
      <w:proofErr w:type="spellEnd"/>
      <w:r w:rsidRPr="00087134">
        <w:rPr>
          <w:rFonts w:ascii="Times New Roman" w:eastAsia="Times New Roman" w:hAnsi="Times New Roman" w:cs="Times New Roman"/>
          <w:kern w:val="0"/>
          <w14:ligatures w14:val="none"/>
        </w:rPr>
        <w:t xml:space="preserve">,' in </w:t>
      </w:r>
      <w:proofErr w:type="spellStart"/>
      <w:r w:rsidRPr="00087134">
        <w:rPr>
          <w:rFonts w:ascii="Times New Roman" w:eastAsia="Times New Roman" w:hAnsi="Times New Roman" w:cs="Times New Roman"/>
          <w:i/>
          <w:iCs/>
          <w:kern w:val="0"/>
          <w14:ligatures w14:val="none"/>
        </w:rPr>
        <w:t>Apress</w:t>
      </w:r>
      <w:proofErr w:type="spellEnd"/>
      <w:r w:rsidRPr="00087134">
        <w:rPr>
          <w:rFonts w:ascii="Times New Roman" w:eastAsia="Times New Roman" w:hAnsi="Times New Roman" w:cs="Times New Roman"/>
          <w:i/>
          <w:iCs/>
          <w:kern w:val="0"/>
          <w14:ligatures w14:val="none"/>
        </w:rPr>
        <w:t xml:space="preserve"> eBooks</w:t>
      </w:r>
      <w:r w:rsidRPr="00087134">
        <w:rPr>
          <w:rFonts w:ascii="Times New Roman" w:eastAsia="Times New Roman" w:hAnsi="Times New Roman" w:cs="Times New Roman"/>
          <w:kern w:val="0"/>
          <w14:ligatures w14:val="none"/>
        </w:rPr>
        <w:t>, pp. 15–37. https://doi.org/10.1007/978-1-4842-7777-5_2.</w:t>
      </w:r>
    </w:p>
    <w:p w14:paraId="28F4516C" w14:textId="77777777" w:rsidR="007E24D1" w:rsidRDefault="007E24D1">
      <w:pPr>
        <w:spacing w:line="360" w:lineRule="auto"/>
        <w:jc w:val="both"/>
        <w:rPr>
          <w:rFonts w:ascii="Times New Roman" w:hAnsi="Times New Roman" w:cs="Times New Roman"/>
          <w:sz w:val="24"/>
          <w:szCs w:val="24"/>
        </w:rPr>
      </w:pPr>
    </w:p>
    <w:sectPr w:rsidR="007E2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69486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2"/>
    <w:multiLevelType w:val="multilevel"/>
    <w:tmpl w:val="B596E1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3"/>
    <w:multiLevelType w:val="multilevel"/>
    <w:tmpl w:val="7E4C8A76"/>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B7ACE3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5"/>
    <w:multiLevelType w:val="multilevel"/>
    <w:tmpl w:val="F25099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multilevel"/>
    <w:tmpl w:val="4648A434"/>
    <w:lvl w:ilvl="0">
      <w:start w:val="7"/>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7"/>
    <w:multiLevelType w:val="multilevel"/>
    <w:tmpl w:val="7CA425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8"/>
    <w:multiLevelType w:val="multilevel"/>
    <w:tmpl w:val="788E7C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00000009"/>
    <w:multiLevelType w:val="multilevel"/>
    <w:tmpl w:val="700026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000000A"/>
    <w:multiLevelType w:val="multilevel"/>
    <w:tmpl w:val="4A0623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0000000B"/>
    <w:multiLevelType w:val="multilevel"/>
    <w:tmpl w:val="D5EC70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ABD8FD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0000000D"/>
    <w:multiLevelType w:val="multilevel"/>
    <w:tmpl w:val="490017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0000000E"/>
    <w:multiLevelType w:val="multilevel"/>
    <w:tmpl w:val="0C52140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F"/>
    <w:multiLevelType w:val="multilevel"/>
    <w:tmpl w:val="606A3F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00000010"/>
    <w:multiLevelType w:val="multilevel"/>
    <w:tmpl w:val="20000A8A"/>
    <w:lvl w:ilvl="0">
      <w:start w:val="4"/>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1"/>
    <w:multiLevelType w:val="hybridMultilevel"/>
    <w:tmpl w:val="D8E2F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0000012"/>
    <w:multiLevelType w:val="multilevel"/>
    <w:tmpl w:val="6DF6F5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00000013"/>
    <w:multiLevelType w:val="multilevel"/>
    <w:tmpl w:val="601EDB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00000014"/>
    <w:multiLevelType w:val="multilevel"/>
    <w:tmpl w:val="529A56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5"/>
    <w:multiLevelType w:val="multilevel"/>
    <w:tmpl w:val="2AB82A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00000016"/>
    <w:multiLevelType w:val="multilevel"/>
    <w:tmpl w:val="99C6DC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0272060A"/>
    <w:multiLevelType w:val="multilevel"/>
    <w:tmpl w:val="F864D82C"/>
    <w:lvl w:ilvl="0">
      <w:start w:val="10"/>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359815289">
    <w:abstractNumId w:val="16"/>
  </w:num>
  <w:num w:numId="2" w16cid:durableId="1182090146">
    <w:abstractNumId w:val="20"/>
  </w:num>
  <w:num w:numId="3" w16cid:durableId="1557542166">
    <w:abstractNumId w:val="19"/>
  </w:num>
  <w:num w:numId="4" w16cid:durableId="58940071">
    <w:abstractNumId w:val="7"/>
  </w:num>
  <w:num w:numId="5" w16cid:durableId="633289068">
    <w:abstractNumId w:val="9"/>
  </w:num>
  <w:num w:numId="6" w16cid:durableId="1216696873">
    <w:abstractNumId w:val="13"/>
  </w:num>
  <w:num w:numId="7" w16cid:durableId="931279606">
    <w:abstractNumId w:val="6"/>
  </w:num>
  <w:num w:numId="8" w16cid:durableId="481124848">
    <w:abstractNumId w:val="10"/>
  </w:num>
  <w:num w:numId="9" w16cid:durableId="644940724">
    <w:abstractNumId w:val="3"/>
  </w:num>
  <w:num w:numId="10" w16cid:durableId="636647242">
    <w:abstractNumId w:val="1"/>
  </w:num>
  <w:num w:numId="11" w16cid:durableId="600602367">
    <w:abstractNumId w:val="4"/>
  </w:num>
  <w:num w:numId="12" w16cid:durableId="1302733489">
    <w:abstractNumId w:val="0"/>
  </w:num>
  <w:num w:numId="13" w16cid:durableId="1851337490">
    <w:abstractNumId w:val="18"/>
  </w:num>
  <w:num w:numId="14" w16cid:durableId="810246204">
    <w:abstractNumId w:val="11"/>
  </w:num>
  <w:num w:numId="15" w16cid:durableId="1673217646">
    <w:abstractNumId w:val="14"/>
  </w:num>
  <w:num w:numId="16" w16cid:durableId="1262563444">
    <w:abstractNumId w:val="17"/>
  </w:num>
  <w:num w:numId="17" w16cid:durableId="1696225946">
    <w:abstractNumId w:val="8"/>
  </w:num>
  <w:num w:numId="18" w16cid:durableId="1872573690">
    <w:abstractNumId w:val="12"/>
  </w:num>
  <w:num w:numId="19" w16cid:durableId="857087518">
    <w:abstractNumId w:val="21"/>
  </w:num>
  <w:num w:numId="20" w16cid:durableId="822504775">
    <w:abstractNumId w:val="2"/>
  </w:num>
  <w:num w:numId="21" w16cid:durableId="1090194368">
    <w:abstractNumId w:val="15"/>
  </w:num>
  <w:num w:numId="22" w16cid:durableId="2097744503">
    <w:abstractNumId w:val="5"/>
  </w:num>
  <w:num w:numId="23" w16cid:durableId="175023316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4D1"/>
    <w:rsid w:val="00087134"/>
    <w:rsid w:val="00291D64"/>
    <w:rsid w:val="005A0236"/>
    <w:rsid w:val="007E24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6A2B9"/>
  <w15:docId w15:val="{C9A9AA3A-D41D-4284-94E8-91615D50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imes New Roman" w:eastAsia="SimSun" w:hAnsi="Times New Roman" w:cs="Times New Roman"/>
      <w:b/>
      <w:color w:val="000000"/>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SimSun" w:hAnsi="Times New Roman" w:cs="Times New Roman"/>
      <w:b/>
      <w:color w:val="000000"/>
      <w:sz w:val="28"/>
      <w:szCs w:val="26"/>
    </w:rPr>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SimSun" w:hAnsi="Times New Roman" w:cs="Times New Roman"/>
      <w:b/>
      <w:color w:val="000000"/>
      <w:sz w:val="32"/>
      <w:szCs w:val="32"/>
    </w:rPr>
  </w:style>
  <w:style w:type="character" w:customStyle="1" w:styleId="Heading2Char">
    <w:name w:val="Heading 2 Char"/>
    <w:basedOn w:val="DefaultParagraphFont"/>
    <w:link w:val="Heading2"/>
    <w:uiPriority w:val="9"/>
    <w:rPr>
      <w:rFonts w:ascii="Times New Roman" w:eastAsia="SimSun" w:hAnsi="Times New Roman" w:cs="Times New Roman"/>
      <w:b/>
      <w:color w:val="000000"/>
      <w:sz w:val="28"/>
      <w:szCs w:val="26"/>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Title">
    <w:name w:val="Title"/>
    <w:basedOn w:val="Normal"/>
    <w:next w:val="Normal"/>
    <w:link w:val="TitleChar"/>
    <w:uiPriority w:val="10"/>
    <w:qFormat/>
    <w:pPr>
      <w:pBdr>
        <w:bottom w:val="single" w:sz="8" w:space="4" w:color="5B9BD5"/>
      </w:pBdr>
      <w:spacing w:after="300" w:line="240" w:lineRule="auto"/>
      <w:contextualSpacing/>
    </w:pPr>
    <w:rPr>
      <w:rFonts w:ascii="Calibri Light" w:eastAsia="SimSun" w:hAnsi="Calibri Light" w:cs="Times New Roman"/>
      <w:color w:val="323E4F"/>
      <w:spacing w:val="5"/>
      <w:kern w:val="28"/>
      <w:sz w:val="52"/>
      <w:szCs w:val="52"/>
      <w:lang w:val="en-GB" w:eastAsia="en-GB"/>
    </w:rPr>
  </w:style>
  <w:style w:type="character" w:customStyle="1" w:styleId="TitleChar">
    <w:name w:val="Title Char"/>
    <w:basedOn w:val="DefaultParagraphFont"/>
    <w:link w:val="Title"/>
    <w:uiPriority w:val="10"/>
    <w:rPr>
      <w:rFonts w:ascii="Calibri Light" w:eastAsia="SimSun" w:hAnsi="Calibri Light" w:cs="Times New Roman"/>
      <w:color w:val="323E4F"/>
      <w:spacing w:val="5"/>
      <w:kern w:val="28"/>
      <w:sz w:val="52"/>
      <w:szCs w:val="52"/>
      <w:lang w:val="en-GB" w:eastAsia="en-GB"/>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rPr>
  </w:style>
  <w:style w:type="paragraph" w:styleId="TOCHeading">
    <w:name w:val="TOC Heading"/>
    <w:basedOn w:val="Heading1"/>
    <w:next w:val="Normal"/>
    <w:uiPriority w:val="39"/>
    <w:qFormat/>
    <w:pPr>
      <w:outlineLvl w:val="9"/>
    </w:pPr>
    <w:rPr>
      <w:rFonts w:ascii="Calibri Light" w:hAnsi="Calibri Light"/>
      <w:b w:val="0"/>
      <w:color w:val="2E74B5"/>
    </w:r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302364">
      <w:bodyDiv w:val="1"/>
      <w:marLeft w:val="0"/>
      <w:marRight w:val="0"/>
      <w:marTop w:val="0"/>
      <w:marBottom w:val="0"/>
      <w:divBdr>
        <w:top w:val="none" w:sz="0" w:space="0" w:color="auto"/>
        <w:left w:val="none" w:sz="0" w:space="0" w:color="auto"/>
        <w:bottom w:val="none" w:sz="0" w:space="0" w:color="auto"/>
        <w:right w:val="none" w:sz="0" w:space="0" w:color="auto"/>
      </w:divBdr>
      <w:divsChild>
        <w:div w:id="189228243">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0C0301D-C3D1-4DDD-AE9D-CB09D55AF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3475</Words>
  <Characters>18944</Characters>
  <Application>Microsoft Office Word</Application>
  <DocSecurity>0</DocSecurity>
  <Lines>310</Lines>
  <Paragraphs>84</Paragraphs>
  <ScaleCrop>false</ScaleCrop>
  <Company/>
  <LinksUpToDate>false</LinksUpToDate>
  <CharactersWithSpaces>22335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239523</dc:creator>
  <cp:lastModifiedBy>Hamza 239523</cp:lastModifiedBy>
  <cp:revision>14</cp:revision>
  <dcterms:created xsi:type="dcterms:W3CDTF">2023-12-16T09:53:00Z</dcterms:created>
  <dcterms:modified xsi:type="dcterms:W3CDTF">2023-12-16T23:50:00Z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9988c8bf-cd58-4e11-9c3d-bcd4fd53b1c7</vt:lpwstr>
  </property>
  <property fmtid="{D5CDD505-2E9C-101B-9397-08002B2CF9AE}" pid="3" name="ICV">
    <vt:lpwstr>b89b480f570f4d0db15af6565a9e6c40</vt:lpwstr>
  </property>
</Properties>
</file>