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4059E" w:rsidRDefault="00000000">
      <w:pPr>
        <w:pStyle w:val="Titre1"/>
        <w:keepNext w:val="0"/>
        <w:keepLines w:val="0"/>
        <w:spacing w:before="480" w:line="397" w:lineRule="auto"/>
        <w:rPr>
          <w:rFonts w:ascii="Georgia" w:eastAsia="Georgia" w:hAnsi="Georgia" w:cs="Georgia"/>
          <w:b/>
          <w:sz w:val="46"/>
          <w:szCs w:val="46"/>
        </w:rPr>
      </w:pPr>
      <w:bookmarkStart w:id="0" w:name="_p1svrku5owdr" w:colFirst="0" w:colLast="0"/>
      <w:bookmarkEnd w:id="0"/>
      <w:r>
        <w:rPr>
          <w:rFonts w:ascii="Georgia" w:eastAsia="Georgia" w:hAnsi="Georgia" w:cs="Georgia"/>
          <w:b/>
          <w:sz w:val="46"/>
          <w:szCs w:val="46"/>
        </w:rPr>
        <w:t xml:space="preserve">Lab Session: Building a Recommender System with </w:t>
      </w:r>
      <w:proofErr w:type="spellStart"/>
      <w:r>
        <w:rPr>
          <w:rFonts w:ascii="Georgia" w:eastAsia="Georgia" w:hAnsi="Georgia" w:cs="Georgia"/>
          <w:b/>
          <w:sz w:val="46"/>
          <w:szCs w:val="46"/>
        </w:rPr>
        <w:t>LightFM</w:t>
      </w:r>
      <w:proofErr w:type="spellEnd"/>
    </w:p>
    <w:p w14:paraId="00000002" w14:textId="77777777" w:rsidR="0064059E" w:rsidRDefault="00000000">
      <w:pPr>
        <w:pStyle w:val="Titre2"/>
        <w:keepNext w:val="0"/>
        <w:keepLines w:val="0"/>
        <w:spacing w:after="80" w:line="397" w:lineRule="auto"/>
        <w:rPr>
          <w:rFonts w:ascii="Georgia" w:eastAsia="Georgia" w:hAnsi="Georgia" w:cs="Georgia"/>
          <w:b/>
          <w:sz w:val="34"/>
          <w:szCs w:val="34"/>
        </w:rPr>
      </w:pPr>
      <w:bookmarkStart w:id="1" w:name="_3uxvgwk0w1nf" w:colFirst="0" w:colLast="0"/>
      <w:bookmarkEnd w:id="1"/>
      <w:r>
        <w:rPr>
          <w:rFonts w:ascii="Georgia" w:eastAsia="Georgia" w:hAnsi="Georgia" w:cs="Georgia"/>
          <w:b/>
          <w:sz w:val="34"/>
          <w:szCs w:val="34"/>
        </w:rPr>
        <w:t>Overview</w:t>
      </w:r>
    </w:p>
    <w:p w14:paraId="00000003" w14:textId="77777777" w:rsidR="0064059E" w:rsidRDefault="00000000">
      <w:pPr>
        <w:spacing w:before="240" w:after="240" w:line="397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 this lab session, we will go through the entire pipeline of building a recommender system. We will use the</w:t>
      </w:r>
      <w:hyperlink r:id="rId5">
        <w:r>
          <w:rPr>
            <w:rFonts w:ascii="Georgia" w:eastAsia="Georgia" w:hAnsi="Georgia" w:cs="Georgia"/>
          </w:rPr>
          <w:t xml:space="preserve"> </w:t>
        </w:r>
      </w:hyperlink>
      <w:hyperlink r:id="rId6">
        <w:r>
          <w:rPr>
            <w:rFonts w:ascii="Georgia" w:eastAsia="Georgia" w:hAnsi="Georgia" w:cs="Georgia"/>
            <w:color w:val="1155CC"/>
            <w:u w:val="single"/>
          </w:rPr>
          <w:t>H&amp;M dataset released in a Kaggle competition</w:t>
        </w:r>
      </w:hyperlink>
      <w:r>
        <w:rPr>
          <w:rFonts w:ascii="Georgia" w:eastAsia="Georgia" w:hAnsi="Georgia" w:cs="Georgia"/>
        </w:rPr>
        <w:t xml:space="preserve"> and the</w:t>
      </w:r>
      <w:hyperlink r:id="rId7">
        <w:r>
          <w:rPr>
            <w:rFonts w:ascii="Georgia" w:eastAsia="Georgia" w:hAnsi="Georgia" w:cs="Georgia"/>
          </w:rPr>
          <w:t xml:space="preserve"> </w:t>
        </w:r>
      </w:hyperlink>
      <w:hyperlink r:id="rId8">
        <w:proofErr w:type="spellStart"/>
        <w:r>
          <w:rPr>
            <w:rFonts w:ascii="Georgia" w:eastAsia="Georgia" w:hAnsi="Georgia" w:cs="Georgia"/>
            <w:color w:val="1155CC"/>
            <w:u w:val="single"/>
          </w:rPr>
          <w:t>LightFM</w:t>
        </w:r>
        <w:proofErr w:type="spellEnd"/>
        <w:r>
          <w:rPr>
            <w:rFonts w:ascii="Georgia" w:eastAsia="Georgia" w:hAnsi="Georgia" w:cs="Georgia"/>
            <w:color w:val="1155CC"/>
            <w:u w:val="single"/>
          </w:rPr>
          <w:t xml:space="preserve"> library</w:t>
        </w:r>
      </w:hyperlink>
      <w:r>
        <w:rPr>
          <w:rFonts w:ascii="Georgia" w:eastAsia="Georgia" w:hAnsi="Georgia" w:cs="Georgia"/>
        </w:rPr>
        <w:t>. The session will cover data analysis, data sampling, model training, hyperparameter tuning, evaluation, and hybrid recommendation incorporating item features.</w:t>
      </w:r>
    </w:p>
    <w:p w14:paraId="00000004" w14:textId="77777777" w:rsidR="0064059E" w:rsidRDefault="00000000">
      <w:pPr>
        <w:pStyle w:val="Titre2"/>
        <w:keepNext w:val="0"/>
        <w:keepLines w:val="0"/>
        <w:spacing w:after="80" w:line="397" w:lineRule="auto"/>
        <w:rPr>
          <w:rFonts w:ascii="Georgia" w:eastAsia="Georgia" w:hAnsi="Georgia" w:cs="Georgia"/>
          <w:b/>
          <w:sz w:val="34"/>
          <w:szCs w:val="34"/>
        </w:rPr>
      </w:pPr>
      <w:bookmarkStart w:id="2" w:name="_gj992irzxlfq" w:colFirst="0" w:colLast="0"/>
      <w:bookmarkEnd w:id="2"/>
      <w:r>
        <w:rPr>
          <w:rFonts w:ascii="Georgia" w:eastAsia="Georgia" w:hAnsi="Georgia" w:cs="Georgia"/>
          <w:b/>
          <w:sz w:val="34"/>
          <w:szCs w:val="34"/>
        </w:rPr>
        <w:t>Dataset</w:t>
      </w:r>
    </w:p>
    <w:p w14:paraId="00000005" w14:textId="77777777" w:rsidR="0064059E" w:rsidRDefault="00000000">
      <w:pPr>
        <w:spacing w:before="240" w:after="240" w:line="397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Download the H&amp;M dataset from the Kaggle competition page, or use the data available</w:t>
      </w:r>
      <w:hyperlink r:id="rId9">
        <w:r>
          <w:rPr>
            <w:rFonts w:ascii="Georgia" w:eastAsia="Georgia" w:hAnsi="Georgia" w:cs="Georgia"/>
          </w:rPr>
          <w:t xml:space="preserve"> </w:t>
        </w:r>
      </w:hyperlink>
      <w:r>
        <w:rPr>
          <w:rFonts w:ascii="Georgia" w:eastAsia="Georgia" w:hAnsi="Georgia" w:cs="Georgia"/>
        </w:rPr>
        <w:t xml:space="preserve">in the </w:t>
      </w:r>
      <w:proofErr w:type="spellStart"/>
      <w:r>
        <w:rPr>
          <w:rFonts w:ascii="Georgia" w:eastAsia="Georgia" w:hAnsi="Georgia" w:cs="Georgia"/>
        </w:rPr>
        <w:t>gdrive</w:t>
      </w:r>
      <w:proofErr w:type="spellEnd"/>
      <w:r>
        <w:rPr>
          <w:rFonts w:ascii="Georgia" w:eastAsia="Georgia" w:hAnsi="Georgia" w:cs="Georgia"/>
        </w:rPr>
        <w:t xml:space="preserve"> folder.</w:t>
      </w:r>
    </w:p>
    <w:p w14:paraId="00000006" w14:textId="77777777" w:rsidR="0064059E" w:rsidRDefault="00000000">
      <w:pPr>
        <w:pStyle w:val="Titre3"/>
        <w:keepNext w:val="0"/>
        <w:keepLines w:val="0"/>
        <w:spacing w:before="280" w:line="397" w:lineRule="auto"/>
        <w:rPr>
          <w:rFonts w:ascii="Georgia" w:eastAsia="Georgia" w:hAnsi="Georgia" w:cs="Georgia"/>
          <w:b/>
          <w:color w:val="000000"/>
          <w:sz w:val="26"/>
          <w:szCs w:val="26"/>
        </w:rPr>
      </w:pPr>
      <w:bookmarkStart w:id="3" w:name="_3r185bgeo3tv" w:colFirst="0" w:colLast="0"/>
      <w:bookmarkEnd w:id="3"/>
      <w:r>
        <w:rPr>
          <w:rFonts w:ascii="Georgia" w:eastAsia="Georgia" w:hAnsi="Georgia" w:cs="Georgia"/>
          <w:b/>
          <w:color w:val="000000"/>
          <w:sz w:val="26"/>
          <w:szCs w:val="26"/>
        </w:rPr>
        <w:t>Files needed:</w:t>
      </w:r>
    </w:p>
    <w:p w14:paraId="00000007" w14:textId="77777777" w:rsidR="0064059E" w:rsidRDefault="00000000">
      <w:pPr>
        <w:numPr>
          <w:ilvl w:val="0"/>
          <w:numId w:val="5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188038"/>
        </w:rPr>
        <w:t>transactions_train.csv</w:t>
      </w:r>
    </w:p>
    <w:p w14:paraId="00000008" w14:textId="77777777" w:rsidR="0064059E" w:rsidRDefault="00000000">
      <w:pPr>
        <w:numPr>
          <w:ilvl w:val="0"/>
          <w:numId w:val="5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188038"/>
        </w:rPr>
        <w:t>articles.csv</w:t>
      </w:r>
    </w:p>
    <w:p w14:paraId="00000009" w14:textId="77777777" w:rsidR="0064059E" w:rsidRDefault="00000000">
      <w:pPr>
        <w:numPr>
          <w:ilvl w:val="0"/>
          <w:numId w:val="5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188038"/>
        </w:rPr>
        <w:t>customers.csv</w:t>
      </w:r>
    </w:p>
    <w:p w14:paraId="0000000A" w14:textId="77777777" w:rsidR="0064059E" w:rsidRDefault="00000000">
      <w:pPr>
        <w:pStyle w:val="Titre2"/>
        <w:keepNext w:val="0"/>
        <w:keepLines w:val="0"/>
        <w:spacing w:after="80" w:line="397" w:lineRule="auto"/>
        <w:rPr>
          <w:rFonts w:ascii="Georgia" w:eastAsia="Georgia" w:hAnsi="Georgia" w:cs="Georgia"/>
          <w:b/>
          <w:sz w:val="34"/>
          <w:szCs w:val="34"/>
        </w:rPr>
      </w:pPr>
      <w:bookmarkStart w:id="4" w:name="_jftd17g7p7yk" w:colFirst="0" w:colLast="0"/>
      <w:bookmarkEnd w:id="4"/>
      <w:r>
        <w:rPr>
          <w:rFonts w:ascii="Georgia" w:eastAsia="Georgia" w:hAnsi="Georgia" w:cs="Georgia"/>
          <w:b/>
          <w:sz w:val="34"/>
          <w:szCs w:val="34"/>
        </w:rPr>
        <w:t xml:space="preserve">Introduction to </w:t>
      </w:r>
      <w:proofErr w:type="spellStart"/>
      <w:r>
        <w:rPr>
          <w:rFonts w:ascii="Georgia" w:eastAsia="Georgia" w:hAnsi="Georgia" w:cs="Georgia"/>
          <w:b/>
          <w:sz w:val="34"/>
          <w:szCs w:val="34"/>
        </w:rPr>
        <w:t>LightFM</w:t>
      </w:r>
      <w:proofErr w:type="spellEnd"/>
    </w:p>
    <w:p w14:paraId="0000000B" w14:textId="77777777" w:rsidR="0064059E" w:rsidRDefault="00000000">
      <w:pPr>
        <w:pStyle w:val="Titre3"/>
        <w:keepNext w:val="0"/>
        <w:keepLines w:val="0"/>
        <w:spacing w:before="280" w:line="397" w:lineRule="auto"/>
        <w:rPr>
          <w:rFonts w:ascii="Georgia" w:eastAsia="Georgia" w:hAnsi="Georgia" w:cs="Georgia"/>
          <w:b/>
          <w:color w:val="000000"/>
          <w:sz w:val="26"/>
          <w:szCs w:val="26"/>
        </w:rPr>
      </w:pPr>
      <w:bookmarkStart w:id="5" w:name="_krkzznkw8mx9" w:colFirst="0" w:colLast="0"/>
      <w:bookmarkEnd w:id="5"/>
      <w:r>
        <w:rPr>
          <w:rFonts w:ascii="Georgia" w:eastAsia="Georgia" w:hAnsi="Georgia" w:cs="Georgia"/>
          <w:b/>
          <w:color w:val="000000"/>
          <w:sz w:val="26"/>
          <w:szCs w:val="26"/>
        </w:rPr>
        <w:t xml:space="preserve">What is </w:t>
      </w:r>
      <w:proofErr w:type="spellStart"/>
      <w:r>
        <w:rPr>
          <w:rFonts w:ascii="Georgia" w:eastAsia="Georgia" w:hAnsi="Georgia" w:cs="Georgia"/>
          <w:b/>
          <w:color w:val="000000"/>
          <w:sz w:val="26"/>
          <w:szCs w:val="26"/>
        </w:rPr>
        <w:t>LightFM</w:t>
      </w:r>
      <w:proofErr w:type="spellEnd"/>
      <w:r>
        <w:rPr>
          <w:rFonts w:ascii="Georgia" w:eastAsia="Georgia" w:hAnsi="Georgia" w:cs="Georgia"/>
          <w:b/>
          <w:color w:val="000000"/>
          <w:sz w:val="26"/>
          <w:szCs w:val="26"/>
        </w:rPr>
        <w:t>?</w:t>
      </w:r>
    </w:p>
    <w:p w14:paraId="0000000C" w14:textId="77777777" w:rsidR="0064059E" w:rsidRDefault="00000000">
      <w:pPr>
        <w:spacing w:before="240" w:after="240" w:line="397" w:lineRule="auto"/>
        <w:rPr>
          <w:rFonts w:ascii="Georgia" w:eastAsia="Georgia" w:hAnsi="Georgia" w:cs="Georgia"/>
        </w:rPr>
      </w:pPr>
      <w:proofErr w:type="spellStart"/>
      <w:r>
        <w:rPr>
          <w:rFonts w:ascii="Georgia" w:eastAsia="Georgia" w:hAnsi="Georgia" w:cs="Georgia"/>
        </w:rPr>
        <w:t>LightFM</w:t>
      </w:r>
      <w:proofErr w:type="spellEnd"/>
      <w:r>
        <w:rPr>
          <w:rFonts w:ascii="Georgia" w:eastAsia="Georgia" w:hAnsi="Georgia" w:cs="Georgia"/>
        </w:rPr>
        <w:t xml:space="preserve"> is a Python library designed for building and evaluating recommender systems. It is particularly well-suited for handling hybrid recommendation scenarios that combine collaborative filtering with content-based methods. </w:t>
      </w:r>
      <w:proofErr w:type="spellStart"/>
      <w:r>
        <w:rPr>
          <w:rFonts w:ascii="Georgia" w:eastAsia="Georgia" w:hAnsi="Georgia" w:cs="Georgia"/>
        </w:rPr>
        <w:t>LightFM</w:t>
      </w:r>
      <w:proofErr w:type="spellEnd"/>
      <w:r>
        <w:rPr>
          <w:rFonts w:ascii="Georgia" w:eastAsia="Georgia" w:hAnsi="Georgia" w:cs="Georgia"/>
        </w:rPr>
        <w:t xml:space="preserve"> is known for its flexibility, allowing you to incorporate user and item metadata into the recommendation process, which can significantly improve the accuracy of your recommendations.</w:t>
      </w:r>
    </w:p>
    <w:p w14:paraId="0000000D" w14:textId="77777777" w:rsidR="0064059E" w:rsidRDefault="00000000">
      <w:pPr>
        <w:pStyle w:val="Titre3"/>
        <w:keepNext w:val="0"/>
        <w:keepLines w:val="0"/>
        <w:spacing w:before="280" w:line="397" w:lineRule="auto"/>
        <w:rPr>
          <w:rFonts w:ascii="Georgia" w:eastAsia="Georgia" w:hAnsi="Georgia" w:cs="Georgia"/>
          <w:b/>
          <w:color w:val="000000"/>
          <w:sz w:val="26"/>
          <w:szCs w:val="26"/>
        </w:rPr>
      </w:pPr>
      <w:bookmarkStart w:id="6" w:name="_rswkhr67tklq" w:colFirst="0" w:colLast="0"/>
      <w:bookmarkEnd w:id="6"/>
      <w:r>
        <w:rPr>
          <w:rFonts w:ascii="Georgia" w:eastAsia="Georgia" w:hAnsi="Georgia" w:cs="Georgia"/>
          <w:b/>
          <w:color w:val="000000"/>
          <w:sz w:val="26"/>
          <w:szCs w:val="26"/>
        </w:rPr>
        <w:lastRenderedPageBreak/>
        <w:t xml:space="preserve">Key Features of </w:t>
      </w:r>
      <w:proofErr w:type="spellStart"/>
      <w:r>
        <w:rPr>
          <w:rFonts w:ascii="Georgia" w:eastAsia="Georgia" w:hAnsi="Georgia" w:cs="Georgia"/>
          <w:b/>
          <w:color w:val="000000"/>
          <w:sz w:val="26"/>
          <w:szCs w:val="26"/>
        </w:rPr>
        <w:t>LightFM</w:t>
      </w:r>
      <w:proofErr w:type="spellEnd"/>
    </w:p>
    <w:p w14:paraId="0000000E" w14:textId="77777777" w:rsidR="0064059E" w:rsidRDefault="00000000">
      <w:pPr>
        <w:numPr>
          <w:ilvl w:val="0"/>
          <w:numId w:val="14"/>
        </w:numPr>
      </w:pPr>
      <w:r>
        <w:rPr>
          <w:rFonts w:ascii="Georgia" w:eastAsia="Georgia" w:hAnsi="Georgia" w:cs="Georgia"/>
          <w:b/>
        </w:rPr>
        <w:t>Flexible Hybrid Models</w:t>
      </w:r>
      <w:r>
        <w:rPr>
          <w:rFonts w:ascii="Georgia" w:eastAsia="Georgia" w:hAnsi="Georgia" w:cs="Georgia"/>
        </w:rPr>
        <w:t xml:space="preserve">: </w:t>
      </w:r>
      <w:proofErr w:type="spellStart"/>
      <w:r>
        <w:rPr>
          <w:rFonts w:ascii="Georgia" w:eastAsia="Georgia" w:hAnsi="Georgia" w:cs="Georgia"/>
        </w:rPr>
        <w:t>LightFM</w:t>
      </w:r>
      <w:proofErr w:type="spellEnd"/>
      <w:r>
        <w:rPr>
          <w:rFonts w:ascii="Georgia" w:eastAsia="Georgia" w:hAnsi="Georgia" w:cs="Georgia"/>
        </w:rPr>
        <w:t xml:space="preserve"> allows for the combination of collaborative and content-based filtering by integrating item and user features.</w:t>
      </w:r>
    </w:p>
    <w:p w14:paraId="0000000F" w14:textId="77777777" w:rsidR="0064059E" w:rsidRDefault="00000000">
      <w:pPr>
        <w:numPr>
          <w:ilvl w:val="0"/>
          <w:numId w:val="14"/>
        </w:numPr>
      </w:pPr>
      <w:r>
        <w:rPr>
          <w:rFonts w:ascii="Georgia" w:eastAsia="Georgia" w:hAnsi="Georgia" w:cs="Georgia"/>
          <w:b/>
        </w:rPr>
        <w:t>Different Loss Functions</w:t>
      </w:r>
      <w:r>
        <w:rPr>
          <w:rFonts w:ascii="Georgia" w:eastAsia="Georgia" w:hAnsi="Georgia" w:cs="Georgia"/>
        </w:rPr>
        <w:t xml:space="preserve">: </w:t>
      </w:r>
      <w:proofErr w:type="spellStart"/>
      <w:r>
        <w:rPr>
          <w:rFonts w:ascii="Georgia" w:eastAsia="Georgia" w:hAnsi="Georgia" w:cs="Georgia"/>
        </w:rPr>
        <w:t>LightFM</w:t>
      </w:r>
      <w:proofErr w:type="spellEnd"/>
      <w:r>
        <w:rPr>
          <w:rFonts w:ascii="Georgia" w:eastAsia="Georgia" w:hAnsi="Georgia" w:cs="Georgia"/>
        </w:rPr>
        <w:t xml:space="preserve"> supports several loss functions for training models, including:</w:t>
      </w:r>
    </w:p>
    <w:p w14:paraId="00000010" w14:textId="77777777" w:rsidR="0064059E" w:rsidRDefault="00000000">
      <w:pPr>
        <w:numPr>
          <w:ilvl w:val="1"/>
          <w:numId w:val="14"/>
        </w:numPr>
      </w:pPr>
      <w:r>
        <w:rPr>
          <w:rFonts w:ascii="Georgia" w:eastAsia="Georgia" w:hAnsi="Georgia" w:cs="Georgia"/>
          <w:b/>
        </w:rPr>
        <w:t>WARP (Weighted Approximate-Rank Pairwise)</w:t>
      </w:r>
      <w:r>
        <w:rPr>
          <w:rFonts w:ascii="Georgia" w:eastAsia="Georgia" w:hAnsi="Georgia" w:cs="Georgia"/>
        </w:rPr>
        <w:t>: Optimizes for ranking quality, suitable for implicit feedback data.</w:t>
      </w:r>
    </w:p>
    <w:p w14:paraId="00000011" w14:textId="77777777" w:rsidR="0064059E" w:rsidRDefault="00000000">
      <w:pPr>
        <w:numPr>
          <w:ilvl w:val="1"/>
          <w:numId w:val="14"/>
        </w:numPr>
      </w:pPr>
      <w:r>
        <w:rPr>
          <w:rFonts w:ascii="Georgia" w:eastAsia="Georgia" w:hAnsi="Georgia" w:cs="Georgia"/>
          <w:b/>
        </w:rPr>
        <w:t>BPR (Bayesian Personalized Ranking)</w:t>
      </w:r>
      <w:r>
        <w:rPr>
          <w:rFonts w:ascii="Georgia" w:eastAsia="Georgia" w:hAnsi="Georgia" w:cs="Georgia"/>
        </w:rPr>
        <w:t>: Optimizes for pairwise ranking, commonly used in implicit feedback scenarios.</w:t>
      </w:r>
    </w:p>
    <w:p w14:paraId="00000012" w14:textId="77777777" w:rsidR="0064059E" w:rsidRDefault="00000000">
      <w:pPr>
        <w:numPr>
          <w:ilvl w:val="1"/>
          <w:numId w:val="14"/>
        </w:numPr>
      </w:pPr>
      <w:r>
        <w:rPr>
          <w:rFonts w:ascii="Georgia" w:eastAsia="Georgia" w:hAnsi="Georgia" w:cs="Georgia"/>
          <w:b/>
        </w:rPr>
        <w:t>Logistic</w:t>
      </w:r>
      <w:r>
        <w:rPr>
          <w:rFonts w:ascii="Georgia" w:eastAsia="Georgia" w:hAnsi="Georgia" w:cs="Georgia"/>
        </w:rPr>
        <w:t>: Suitable for explicit feedback.</w:t>
      </w:r>
    </w:p>
    <w:p w14:paraId="00000013" w14:textId="77777777" w:rsidR="0064059E" w:rsidRDefault="00000000">
      <w:pPr>
        <w:numPr>
          <w:ilvl w:val="1"/>
          <w:numId w:val="14"/>
        </w:numPr>
      </w:pPr>
      <w:r>
        <w:rPr>
          <w:rFonts w:ascii="Georgia" w:eastAsia="Georgia" w:hAnsi="Georgia" w:cs="Georgia"/>
          <w:b/>
        </w:rPr>
        <w:t>WARP-kos</w:t>
      </w:r>
      <w:r>
        <w:rPr>
          <w:rFonts w:ascii="Georgia" w:eastAsia="Georgia" w:hAnsi="Georgia" w:cs="Georgia"/>
        </w:rPr>
        <w:t>: A variant of WARP for use with highly sparse datasets.</w:t>
      </w:r>
    </w:p>
    <w:p w14:paraId="00000014" w14:textId="77777777" w:rsidR="0064059E" w:rsidRDefault="00000000">
      <w:pPr>
        <w:numPr>
          <w:ilvl w:val="0"/>
          <w:numId w:val="14"/>
        </w:numPr>
      </w:pPr>
      <w:r>
        <w:rPr>
          <w:rFonts w:ascii="Georgia" w:eastAsia="Georgia" w:hAnsi="Georgia" w:cs="Georgia"/>
          <w:b/>
        </w:rPr>
        <w:t>Scalability</w:t>
      </w:r>
      <w:r>
        <w:rPr>
          <w:rFonts w:ascii="Georgia" w:eastAsia="Georgia" w:hAnsi="Georgia" w:cs="Georgia"/>
        </w:rPr>
        <w:t>: Designed to efficiently handle large datasets.</w:t>
      </w:r>
    </w:p>
    <w:p w14:paraId="00000015" w14:textId="77777777" w:rsidR="0064059E" w:rsidRDefault="00000000">
      <w:pPr>
        <w:numPr>
          <w:ilvl w:val="0"/>
          <w:numId w:val="14"/>
        </w:numPr>
      </w:pPr>
      <w:r>
        <w:rPr>
          <w:rFonts w:ascii="Georgia" w:eastAsia="Georgia" w:hAnsi="Georgia" w:cs="Georgia"/>
          <w:b/>
        </w:rPr>
        <w:t>Ease of Use</w:t>
      </w:r>
      <w:r>
        <w:rPr>
          <w:rFonts w:ascii="Georgia" w:eastAsia="Georgia" w:hAnsi="Georgia" w:cs="Georgia"/>
        </w:rPr>
        <w:t>: Provides a simple and intuitive API for model training and evaluation.</w:t>
      </w:r>
    </w:p>
    <w:p w14:paraId="00000016" w14:textId="77777777" w:rsidR="0064059E" w:rsidRDefault="00000000">
      <w:pPr>
        <w:pStyle w:val="Titre3"/>
        <w:keepNext w:val="0"/>
        <w:keepLines w:val="0"/>
        <w:spacing w:before="280" w:line="397" w:lineRule="auto"/>
        <w:rPr>
          <w:rFonts w:ascii="Georgia" w:eastAsia="Georgia" w:hAnsi="Georgia" w:cs="Georgia"/>
          <w:b/>
          <w:color w:val="000000"/>
          <w:sz w:val="26"/>
          <w:szCs w:val="26"/>
        </w:rPr>
      </w:pPr>
      <w:bookmarkStart w:id="7" w:name="_x1m020nhskva" w:colFirst="0" w:colLast="0"/>
      <w:bookmarkEnd w:id="7"/>
      <w:r>
        <w:rPr>
          <w:rFonts w:ascii="Georgia" w:eastAsia="Georgia" w:hAnsi="Georgia" w:cs="Georgia"/>
          <w:b/>
          <w:color w:val="000000"/>
          <w:sz w:val="26"/>
          <w:szCs w:val="26"/>
        </w:rPr>
        <w:t xml:space="preserve">Components of a </w:t>
      </w:r>
      <w:proofErr w:type="spellStart"/>
      <w:r>
        <w:rPr>
          <w:rFonts w:ascii="Georgia" w:eastAsia="Georgia" w:hAnsi="Georgia" w:cs="Georgia"/>
          <w:b/>
          <w:color w:val="000000"/>
          <w:sz w:val="26"/>
          <w:szCs w:val="26"/>
        </w:rPr>
        <w:t>LightFM</w:t>
      </w:r>
      <w:proofErr w:type="spellEnd"/>
      <w:r>
        <w:rPr>
          <w:rFonts w:ascii="Georgia" w:eastAsia="Georgia" w:hAnsi="Georgia" w:cs="Georgia"/>
          <w:b/>
          <w:color w:val="000000"/>
          <w:sz w:val="26"/>
          <w:szCs w:val="26"/>
        </w:rPr>
        <w:t xml:space="preserve"> Model</w:t>
      </w:r>
    </w:p>
    <w:p w14:paraId="00000017" w14:textId="77777777" w:rsidR="0064059E" w:rsidRDefault="00000000">
      <w:pPr>
        <w:numPr>
          <w:ilvl w:val="0"/>
          <w:numId w:val="8"/>
        </w:numPr>
      </w:pPr>
      <w:r>
        <w:rPr>
          <w:rFonts w:ascii="Georgia" w:eastAsia="Georgia" w:hAnsi="Georgia" w:cs="Georgia"/>
          <w:b/>
        </w:rPr>
        <w:t>Interactions Matrix</w:t>
      </w:r>
      <w:r>
        <w:rPr>
          <w:rFonts w:ascii="Georgia" w:eastAsia="Georgia" w:hAnsi="Georgia" w:cs="Georgia"/>
        </w:rPr>
        <w:t>: Represents user-item interactions. In our case, it will be a sparse matrix where rows represent users and columns represent items, and the values represent interactions (e.g., purchases).</w:t>
      </w:r>
    </w:p>
    <w:p w14:paraId="00000018" w14:textId="77777777" w:rsidR="0064059E" w:rsidRDefault="00000000">
      <w:pPr>
        <w:numPr>
          <w:ilvl w:val="0"/>
          <w:numId w:val="8"/>
        </w:numPr>
      </w:pPr>
      <w:r>
        <w:rPr>
          <w:rFonts w:ascii="Georgia" w:eastAsia="Georgia" w:hAnsi="Georgia" w:cs="Georgia"/>
          <w:b/>
        </w:rPr>
        <w:t>User and Item Features</w:t>
      </w:r>
      <w:r>
        <w:rPr>
          <w:rFonts w:ascii="Georgia" w:eastAsia="Georgia" w:hAnsi="Georgia" w:cs="Georgia"/>
        </w:rPr>
        <w:t>: Optional matrices that include additional information about users and items. For this lab, we will incorporate item features to build a hybrid model.</w:t>
      </w:r>
    </w:p>
    <w:p w14:paraId="00000019" w14:textId="77777777" w:rsidR="0064059E" w:rsidRDefault="00000000">
      <w:pPr>
        <w:numPr>
          <w:ilvl w:val="0"/>
          <w:numId w:val="8"/>
        </w:numPr>
      </w:pPr>
      <w:r>
        <w:rPr>
          <w:rFonts w:ascii="Georgia" w:eastAsia="Georgia" w:hAnsi="Georgia" w:cs="Georgia"/>
          <w:b/>
        </w:rPr>
        <w:t>Loss Function</w:t>
      </w:r>
      <w:r>
        <w:rPr>
          <w:rFonts w:ascii="Georgia" w:eastAsia="Georgia" w:hAnsi="Georgia" w:cs="Georgia"/>
        </w:rPr>
        <w:t>: Defines how the model is trained. We will experiment with different loss functions to optimize our recommendations.</w:t>
      </w:r>
    </w:p>
    <w:p w14:paraId="0000001A" w14:textId="77777777" w:rsidR="0064059E" w:rsidRDefault="00000000">
      <w:pPr>
        <w:pStyle w:val="Titre2"/>
        <w:keepNext w:val="0"/>
        <w:keepLines w:val="0"/>
        <w:spacing w:after="80" w:line="397" w:lineRule="auto"/>
        <w:rPr>
          <w:rFonts w:ascii="Georgia" w:eastAsia="Georgia" w:hAnsi="Georgia" w:cs="Georgia"/>
          <w:b/>
          <w:sz w:val="34"/>
          <w:szCs w:val="34"/>
        </w:rPr>
      </w:pPr>
      <w:bookmarkStart w:id="8" w:name="_k7ywbzwzjc7w" w:colFirst="0" w:colLast="0"/>
      <w:bookmarkEnd w:id="8"/>
      <w:r>
        <w:br w:type="page"/>
      </w:r>
    </w:p>
    <w:p w14:paraId="0000001B" w14:textId="77777777" w:rsidR="0064059E" w:rsidRDefault="00000000">
      <w:pPr>
        <w:pStyle w:val="Titre2"/>
        <w:keepNext w:val="0"/>
        <w:keepLines w:val="0"/>
        <w:spacing w:after="80" w:line="397" w:lineRule="auto"/>
        <w:rPr>
          <w:rFonts w:ascii="Georgia" w:eastAsia="Georgia" w:hAnsi="Georgia" w:cs="Georgia"/>
          <w:b/>
          <w:sz w:val="34"/>
          <w:szCs w:val="34"/>
        </w:rPr>
      </w:pPr>
      <w:bookmarkStart w:id="9" w:name="_7tv1bnb0413i" w:colFirst="0" w:colLast="0"/>
      <w:bookmarkEnd w:id="9"/>
      <w:r>
        <w:rPr>
          <w:rFonts w:ascii="Georgia" w:eastAsia="Georgia" w:hAnsi="Georgia" w:cs="Georgia"/>
          <w:b/>
          <w:sz w:val="34"/>
          <w:szCs w:val="34"/>
        </w:rPr>
        <w:lastRenderedPageBreak/>
        <w:t>Step-by-Step Guide</w:t>
      </w:r>
    </w:p>
    <w:p w14:paraId="0000001C" w14:textId="77777777" w:rsidR="0064059E" w:rsidRDefault="00000000">
      <w:pPr>
        <w:pStyle w:val="Titre3"/>
        <w:rPr>
          <w:rFonts w:ascii="Georgia" w:eastAsia="Georgia" w:hAnsi="Georgia" w:cs="Georgia"/>
          <w:b/>
        </w:rPr>
      </w:pPr>
      <w:bookmarkStart w:id="10" w:name="_wruqsgfo3qzn" w:colFirst="0" w:colLast="0"/>
      <w:bookmarkEnd w:id="10"/>
      <w:r>
        <w:rPr>
          <w:rFonts w:ascii="Georgia" w:eastAsia="Georgia" w:hAnsi="Georgia" w:cs="Georgia"/>
          <w:b/>
        </w:rPr>
        <w:t xml:space="preserve">Step 1: Data Exploration &amp; Understanding </w:t>
      </w:r>
    </w:p>
    <w:p w14:paraId="0000001D" w14:textId="77777777" w:rsidR="0064059E" w:rsidRDefault="0000000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Objective: Get familiar with the H&amp;M dataset structure and characteristics.</w:t>
      </w:r>
    </w:p>
    <w:p w14:paraId="0000001E" w14:textId="77777777" w:rsidR="0064059E" w:rsidRDefault="0064059E">
      <w:pPr>
        <w:rPr>
          <w:rFonts w:ascii="Georgia" w:eastAsia="Georgia" w:hAnsi="Georgia" w:cs="Georgia"/>
        </w:rPr>
      </w:pPr>
    </w:p>
    <w:p w14:paraId="0000001F" w14:textId="77777777" w:rsidR="0064059E" w:rsidRDefault="0000000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Key Questions to Explore:</w:t>
      </w:r>
    </w:p>
    <w:p w14:paraId="00000020" w14:textId="77777777" w:rsidR="0064059E" w:rsidRDefault="00000000">
      <w:pPr>
        <w:numPr>
          <w:ilvl w:val="0"/>
          <w:numId w:val="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What does the interaction data look like? How many unique users and items do we have?</w:t>
      </w:r>
    </w:p>
    <w:p w14:paraId="00000021" w14:textId="77777777" w:rsidR="0064059E" w:rsidRDefault="00000000">
      <w:pPr>
        <w:numPr>
          <w:ilvl w:val="0"/>
          <w:numId w:val="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What's the sparsity of the dataset? (Compare total possible interactions vs actual interactions)</w:t>
      </w:r>
    </w:p>
    <w:p w14:paraId="00000022" w14:textId="77777777" w:rsidR="0064059E" w:rsidRDefault="00000000">
      <w:pPr>
        <w:numPr>
          <w:ilvl w:val="0"/>
          <w:numId w:val="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How are interactions distributed across users and items? Are there power users or blockbuster items?</w:t>
      </w:r>
    </w:p>
    <w:p w14:paraId="00000023" w14:textId="77777777" w:rsidR="0064059E" w:rsidRDefault="00000000">
      <w:pPr>
        <w:numPr>
          <w:ilvl w:val="0"/>
          <w:numId w:val="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What </w:t>
      </w:r>
      <w:proofErr w:type="gramStart"/>
      <w:r>
        <w:rPr>
          <w:rFonts w:ascii="Georgia" w:eastAsia="Georgia" w:hAnsi="Georgia" w:cs="Georgia"/>
        </w:rPr>
        <w:t>time period</w:t>
      </w:r>
      <w:proofErr w:type="gramEnd"/>
      <w:r>
        <w:rPr>
          <w:rFonts w:ascii="Georgia" w:eastAsia="Georgia" w:hAnsi="Georgia" w:cs="Georgia"/>
        </w:rPr>
        <w:t xml:space="preserve"> does the data cover? Are there seasonal patterns?</w:t>
      </w:r>
    </w:p>
    <w:p w14:paraId="00000024" w14:textId="77777777" w:rsidR="0064059E" w:rsidRDefault="00000000">
      <w:pPr>
        <w:numPr>
          <w:ilvl w:val="0"/>
          <w:numId w:val="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What metadata is available for items and customers?</w:t>
      </w:r>
    </w:p>
    <w:p w14:paraId="00000025" w14:textId="77777777" w:rsidR="0064059E" w:rsidRDefault="0064059E">
      <w:pPr>
        <w:rPr>
          <w:rFonts w:ascii="Georgia" w:eastAsia="Georgia" w:hAnsi="Georgia" w:cs="Georgia"/>
        </w:rPr>
      </w:pPr>
    </w:p>
    <w:p w14:paraId="00000026" w14:textId="77777777" w:rsidR="0064059E" w:rsidRDefault="0000000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Suggested Analyses:</w:t>
      </w:r>
    </w:p>
    <w:p w14:paraId="00000027" w14:textId="77777777" w:rsidR="0064059E" w:rsidRDefault="00000000">
      <w:pPr>
        <w:numPr>
          <w:ilvl w:val="0"/>
          <w:numId w:val="6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Plot distribution of interactions per user and per item (histograms, box plots)</w:t>
      </w:r>
    </w:p>
    <w:p w14:paraId="00000028" w14:textId="77777777" w:rsidR="0064059E" w:rsidRDefault="00000000">
      <w:pPr>
        <w:numPr>
          <w:ilvl w:val="0"/>
          <w:numId w:val="6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Identify the long tail: what percentage of items/users account for 80% of interactions?</w:t>
      </w:r>
    </w:p>
    <w:p w14:paraId="00000029" w14:textId="77777777" w:rsidR="0064059E" w:rsidRDefault="00000000">
      <w:pPr>
        <w:numPr>
          <w:ilvl w:val="0"/>
          <w:numId w:val="6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Examine the most and least popular items - what patterns do you notice?</w:t>
      </w:r>
    </w:p>
    <w:p w14:paraId="0000002A" w14:textId="77777777" w:rsidR="0064059E" w:rsidRDefault="00000000">
      <w:pPr>
        <w:numPr>
          <w:ilvl w:val="0"/>
          <w:numId w:val="6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Think about: How might these patterns affect your recommendation strategy?</w:t>
      </w:r>
    </w:p>
    <w:p w14:paraId="0000002B" w14:textId="77777777" w:rsidR="0064059E" w:rsidRDefault="00000000">
      <w:pPr>
        <w:pStyle w:val="Titre3"/>
        <w:rPr>
          <w:rFonts w:ascii="Georgia" w:eastAsia="Georgia" w:hAnsi="Georgia" w:cs="Georgia"/>
          <w:b/>
        </w:rPr>
      </w:pPr>
      <w:bookmarkStart w:id="11" w:name="_vhljugh9eafa" w:colFirst="0" w:colLast="0"/>
      <w:bookmarkEnd w:id="11"/>
      <w:r>
        <w:rPr>
          <w:rFonts w:ascii="Georgia" w:eastAsia="Georgia" w:hAnsi="Georgia" w:cs="Georgia"/>
          <w:b/>
        </w:rPr>
        <w:t xml:space="preserve">Step 2: Data Sampling Strategy </w:t>
      </w:r>
    </w:p>
    <w:p w14:paraId="0000002C" w14:textId="77777777" w:rsidR="0064059E" w:rsidRDefault="0000000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Objective: Create a manageable dataset for experimentation while preserving important characteristics.</w:t>
      </w:r>
    </w:p>
    <w:p w14:paraId="0000002D" w14:textId="77777777" w:rsidR="0064059E" w:rsidRDefault="0064059E">
      <w:pPr>
        <w:rPr>
          <w:rFonts w:ascii="Georgia" w:eastAsia="Georgia" w:hAnsi="Georgia" w:cs="Georgia"/>
        </w:rPr>
      </w:pPr>
    </w:p>
    <w:p w14:paraId="0000002E" w14:textId="77777777" w:rsidR="0064059E" w:rsidRDefault="0000000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Why </w:t>
      </w:r>
      <w:proofErr w:type="gramStart"/>
      <w:r>
        <w:rPr>
          <w:rFonts w:ascii="Georgia" w:eastAsia="Georgia" w:hAnsi="Georgia" w:cs="Georgia"/>
        </w:rPr>
        <w:t>Sample?:</w:t>
      </w:r>
      <w:proofErr w:type="gramEnd"/>
      <w:r>
        <w:rPr>
          <w:rFonts w:ascii="Georgia" w:eastAsia="Georgia" w:hAnsi="Georgia" w:cs="Georgia"/>
        </w:rPr>
        <w:t xml:space="preserve"> Full datasets can be computationally expensive for experimentation. Smart sampling helps you iterate quickly.</w:t>
      </w:r>
    </w:p>
    <w:p w14:paraId="0000002F" w14:textId="77777777" w:rsidR="0064059E" w:rsidRDefault="0064059E">
      <w:pPr>
        <w:rPr>
          <w:rFonts w:ascii="Georgia" w:eastAsia="Georgia" w:hAnsi="Georgia" w:cs="Georgia"/>
        </w:rPr>
      </w:pPr>
    </w:p>
    <w:p w14:paraId="00000030" w14:textId="77777777" w:rsidR="0064059E" w:rsidRDefault="0000000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Sampling Considerations:</w:t>
      </w:r>
    </w:p>
    <w:p w14:paraId="00000031" w14:textId="77777777" w:rsidR="0064059E" w:rsidRDefault="00000000">
      <w:pPr>
        <w:numPr>
          <w:ilvl w:val="0"/>
          <w:numId w:val="1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Should you sample users, items, or interactions? What are the trade-offs?</w:t>
      </w:r>
    </w:p>
    <w:p w14:paraId="00000032" w14:textId="77777777" w:rsidR="0064059E" w:rsidRDefault="00000000">
      <w:pPr>
        <w:numPr>
          <w:ilvl w:val="0"/>
          <w:numId w:val="1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How can you maintain the distribution characteristics of the original data?</w:t>
      </w:r>
    </w:p>
    <w:p w14:paraId="00000033" w14:textId="77777777" w:rsidR="0064059E" w:rsidRDefault="00000000">
      <w:pPr>
        <w:numPr>
          <w:ilvl w:val="0"/>
          <w:numId w:val="1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Consider sampling strategies: random, stratified, or based on activity levels</w:t>
      </w:r>
    </w:p>
    <w:p w14:paraId="00000034" w14:textId="77777777" w:rsidR="0064059E" w:rsidRDefault="00000000">
      <w:pPr>
        <w:numPr>
          <w:ilvl w:val="0"/>
          <w:numId w:val="1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Recommended: Start with active users (e.g., users with 5+ interactions) and popular items</w:t>
      </w:r>
    </w:p>
    <w:p w14:paraId="00000035" w14:textId="77777777" w:rsidR="0064059E" w:rsidRDefault="0064059E">
      <w:pPr>
        <w:rPr>
          <w:rFonts w:ascii="Georgia" w:eastAsia="Georgia" w:hAnsi="Georgia" w:cs="Georgia"/>
        </w:rPr>
      </w:pPr>
    </w:p>
    <w:p w14:paraId="00000036" w14:textId="77777777" w:rsidR="0064059E" w:rsidRDefault="0000000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Experiment: Try different sample sizes (1K, 10K, 50K interactions) and observe how it affects model performance.</w:t>
      </w:r>
    </w:p>
    <w:p w14:paraId="00000037" w14:textId="77777777" w:rsidR="0064059E" w:rsidRDefault="00000000">
      <w:pPr>
        <w:pStyle w:val="Titre3"/>
        <w:rPr>
          <w:rFonts w:ascii="Georgia" w:eastAsia="Georgia" w:hAnsi="Georgia" w:cs="Georgia"/>
          <w:b/>
        </w:rPr>
      </w:pPr>
      <w:bookmarkStart w:id="12" w:name="_s0mnihicuej8" w:colFirst="0" w:colLast="0"/>
      <w:bookmarkEnd w:id="12"/>
      <w:r>
        <w:rPr>
          <w:rFonts w:ascii="Georgia" w:eastAsia="Georgia" w:hAnsi="Georgia" w:cs="Georgia"/>
          <w:b/>
        </w:rPr>
        <w:t xml:space="preserve">Step 3: Data Preprocessing &amp; Matrix Construction </w:t>
      </w:r>
    </w:p>
    <w:p w14:paraId="2B7C4129" w14:textId="77777777" w:rsidR="009F1A1F" w:rsidRDefault="009F1A1F">
      <w:pPr>
        <w:rPr>
          <w:rFonts w:ascii="Georgia" w:eastAsia="Georgia" w:hAnsi="Georgia" w:cs="Georgia"/>
        </w:rPr>
      </w:pPr>
    </w:p>
    <w:p w14:paraId="22BF67ED" w14:textId="5F05B82E" w:rsidR="009F1A1F" w:rsidRPr="009F1A1F" w:rsidRDefault="009F1A1F">
      <w:pPr>
        <w:rPr>
          <w:rFonts w:ascii="Georgia" w:eastAsia="Georgia" w:hAnsi="Georgia" w:cs="Georgia"/>
          <w:b/>
          <w:color w:val="FF0000"/>
        </w:rPr>
      </w:pPr>
      <w:r w:rsidRPr="009F1A1F">
        <w:rPr>
          <w:rFonts w:ascii="Georgia" w:eastAsia="Georgia" w:hAnsi="Georgia" w:cs="Georgia"/>
          <w:b/>
          <w:color w:val="FF0000"/>
        </w:rPr>
        <w:lastRenderedPageBreak/>
        <w:t>Matrix Construction</w:t>
      </w:r>
      <w:r w:rsidRPr="009F1A1F">
        <w:rPr>
          <w:rFonts w:ascii="Georgia" w:eastAsia="Georgia" w:hAnsi="Georgia" w:cs="Georgia"/>
          <w:b/>
          <w:color w:val="FF0000"/>
        </w:rPr>
        <w:t xml:space="preserve"> = best practices le faire </w:t>
      </w:r>
      <w:proofErr w:type="spellStart"/>
      <w:r w:rsidRPr="009F1A1F">
        <w:rPr>
          <w:rFonts w:ascii="Georgia" w:eastAsia="Georgia" w:hAnsi="Georgia" w:cs="Georgia"/>
          <w:b/>
          <w:color w:val="FF0000"/>
        </w:rPr>
        <w:t>comme</w:t>
      </w:r>
      <w:proofErr w:type="spellEnd"/>
      <w:r w:rsidRPr="009F1A1F">
        <w:rPr>
          <w:rFonts w:ascii="Georgia" w:eastAsia="Georgia" w:hAnsi="Georgia" w:cs="Georgia"/>
          <w:b/>
          <w:color w:val="FF0000"/>
        </w:rPr>
        <w:t xml:space="preserve"> </w:t>
      </w:r>
      <w:proofErr w:type="spellStart"/>
      <w:r w:rsidRPr="009F1A1F">
        <w:rPr>
          <w:rFonts w:ascii="Georgia" w:eastAsia="Georgia" w:hAnsi="Georgia" w:cs="Georgia"/>
          <w:b/>
          <w:color w:val="FF0000"/>
        </w:rPr>
        <w:t>LightFM</w:t>
      </w:r>
      <w:proofErr w:type="spellEnd"/>
      <w:r w:rsidRPr="009F1A1F">
        <w:rPr>
          <w:rFonts w:ascii="Georgia" w:eastAsia="Georgia" w:hAnsi="Georgia" w:cs="Georgia"/>
          <w:b/>
          <w:color w:val="FF0000"/>
        </w:rPr>
        <w:t xml:space="preserve"> </w:t>
      </w:r>
      <w:proofErr w:type="spellStart"/>
      <w:r w:rsidRPr="009F1A1F">
        <w:rPr>
          <w:rFonts w:ascii="Georgia" w:eastAsia="Georgia" w:hAnsi="Georgia" w:cs="Georgia"/>
          <w:b/>
          <w:color w:val="FF0000"/>
        </w:rPr>
        <w:t>l’implement</w:t>
      </w:r>
      <w:proofErr w:type="spellEnd"/>
      <w:r w:rsidRPr="009F1A1F">
        <w:rPr>
          <w:rFonts w:ascii="Georgia" w:eastAsia="Georgia" w:hAnsi="Georgia" w:cs="Georgia"/>
          <w:b/>
          <w:color w:val="FF0000"/>
        </w:rPr>
        <w:t xml:space="preserve">. ON passe des IDs Article/Customer </w:t>
      </w:r>
      <w:proofErr w:type="spellStart"/>
      <w:r w:rsidRPr="009F1A1F">
        <w:rPr>
          <w:rFonts w:ascii="Georgia" w:eastAsia="Georgia" w:hAnsi="Georgia" w:cs="Georgia"/>
          <w:b/>
          <w:color w:val="FF0000"/>
        </w:rPr>
        <w:t>vers</w:t>
      </w:r>
      <w:proofErr w:type="spellEnd"/>
      <w:r w:rsidRPr="009F1A1F">
        <w:rPr>
          <w:rFonts w:ascii="Georgia" w:eastAsia="Georgia" w:hAnsi="Georgia" w:cs="Georgia"/>
          <w:b/>
          <w:color w:val="FF0000"/>
        </w:rPr>
        <w:t xml:space="preserve"> des index de 0 à 1 </w:t>
      </w:r>
      <w:proofErr w:type="spellStart"/>
      <w:r w:rsidRPr="009F1A1F">
        <w:rPr>
          <w:rFonts w:ascii="Georgia" w:eastAsia="Georgia" w:hAnsi="Georgia" w:cs="Georgia"/>
          <w:b/>
          <w:color w:val="FF0000"/>
        </w:rPr>
        <w:t>LabelingEncoder</w:t>
      </w:r>
      <w:proofErr w:type="spellEnd"/>
      <w:r w:rsidRPr="009F1A1F">
        <w:rPr>
          <w:rFonts w:ascii="Georgia" w:eastAsia="Georgia" w:hAnsi="Georgia" w:cs="Georgia"/>
          <w:b/>
          <w:color w:val="FF0000"/>
        </w:rPr>
        <w:t xml:space="preserve"> dans </w:t>
      </w:r>
      <w:proofErr w:type="spellStart"/>
      <w:r w:rsidRPr="009F1A1F">
        <w:rPr>
          <w:rFonts w:ascii="Georgia" w:eastAsia="Georgia" w:hAnsi="Georgia" w:cs="Georgia"/>
          <w:b/>
          <w:color w:val="FF0000"/>
        </w:rPr>
        <w:t>skitlearn</w:t>
      </w:r>
      <w:proofErr w:type="spellEnd"/>
      <w:r w:rsidRPr="009F1A1F">
        <w:rPr>
          <w:rFonts w:ascii="Georgia" w:eastAsia="Georgia" w:hAnsi="Georgia" w:cs="Georgia"/>
          <w:b/>
          <w:color w:val="FF0000"/>
        </w:rPr>
        <w:t>.</w:t>
      </w:r>
    </w:p>
    <w:p w14:paraId="24891770" w14:textId="77777777" w:rsidR="009F1A1F" w:rsidRDefault="009F1A1F">
      <w:pPr>
        <w:rPr>
          <w:rFonts w:ascii="Georgia" w:eastAsia="Georgia" w:hAnsi="Georgia" w:cs="Georgia"/>
        </w:rPr>
      </w:pPr>
    </w:p>
    <w:p w14:paraId="00000038" w14:textId="58DC9EA8" w:rsidR="0064059E" w:rsidRDefault="0000000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Objective: Transform raw data into formats suitable for </w:t>
      </w:r>
      <w:proofErr w:type="spellStart"/>
      <w:r>
        <w:rPr>
          <w:rFonts w:ascii="Georgia" w:eastAsia="Georgia" w:hAnsi="Georgia" w:cs="Georgia"/>
        </w:rPr>
        <w:t>LightFM</w:t>
      </w:r>
      <w:proofErr w:type="spellEnd"/>
      <w:r>
        <w:rPr>
          <w:rFonts w:ascii="Georgia" w:eastAsia="Georgia" w:hAnsi="Georgia" w:cs="Georgia"/>
        </w:rPr>
        <w:t>.</w:t>
      </w:r>
    </w:p>
    <w:p w14:paraId="00000039" w14:textId="77777777" w:rsidR="0064059E" w:rsidRDefault="0064059E">
      <w:pPr>
        <w:rPr>
          <w:rFonts w:ascii="Georgia" w:eastAsia="Georgia" w:hAnsi="Georgia" w:cs="Georgia"/>
        </w:rPr>
      </w:pPr>
    </w:p>
    <w:p w14:paraId="0000003A" w14:textId="77777777" w:rsidR="0064059E" w:rsidRDefault="0000000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Key Tasks:</w:t>
      </w:r>
    </w:p>
    <w:p w14:paraId="0000003B" w14:textId="77777777" w:rsidR="0064059E" w:rsidRDefault="00000000">
      <w:pPr>
        <w:numPr>
          <w:ilvl w:val="0"/>
          <w:numId w:val="13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ID Mapping: Create integer mappings for user and item IDs (</w:t>
      </w:r>
      <w:proofErr w:type="spellStart"/>
      <w:r>
        <w:rPr>
          <w:rFonts w:ascii="Georgia" w:eastAsia="Georgia" w:hAnsi="Georgia" w:cs="Georgia"/>
        </w:rPr>
        <w:t>LightFM</w:t>
      </w:r>
      <w:proofErr w:type="spellEnd"/>
      <w:r>
        <w:rPr>
          <w:rFonts w:ascii="Georgia" w:eastAsia="Georgia" w:hAnsi="Georgia" w:cs="Georgia"/>
        </w:rPr>
        <w:t xml:space="preserve"> requires integer indices)</w:t>
      </w:r>
    </w:p>
    <w:p w14:paraId="0000003C" w14:textId="77777777" w:rsidR="0064059E" w:rsidRDefault="00000000">
      <w:pPr>
        <w:numPr>
          <w:ilvl w:val="0"/>
          <w:numId w:val="13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Interaction Matrix: Build a sparse user-item matrix</w:t>
      </w:r>
    </w:p>
    <w:p w14:paraId="0000003D" w14:textId="77777777" w:rsidR="0064059E" w:rsidRDefault="00000000">
      <w:pPr>
        <w:numPr>
          <w:ilvl w:val="1"/>
          <w:numId w:val="13"/>
        </w:numPr>
        <w:spacing w:line="331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More info</w:t>
      </w:r>
      <w:hyperlink r:id="rId10">
        <w:r>
          <w:rPr>
            <w:rFonts w:ascii="Georgia" w:eastAsia="Georgia" w:hAnsi="Georgia" w:cs="Georgia"/>
          </w:rPr>
          <w:t xml:space="preserve"> </w:t>
        </w:r>
      </w:hyperlink>
      <w:hyperlink r:id="rId11">
        <w:r>
          <w:rPr>
            <w:rFonts w:ascii="Georgia" w:eastAsia="Georgia" w:hAnsi="Georgia" w:cs="Georgia"/>
            <w:color w:val="1155CC"/>
            <w:u w:val="single"/>
          </w:rPr>
          <w:t>here</w:t>
        </w:r>
      </w:hyperlink>
      <w:r>
        <w:rPr>
          <w:rFonts w:ascii="Georgia" w:eastAsia="Georgia" w:hAnsi="Georgia" w:cs="Georgia"/>
        </w:rPr>
        <w:t>, under the sections “Building the ID mappings” and “Building the interactions matrix”.</w:t>
      </w:r>
    </w:p>
    <w:p w14:paraId="0000003E" w14:textId="77777777" w:rsidR="0064059E" w:rsidRDefault="00000000">
      <w:pPr>
        <w:numPr>
          <w:ilvl w:val="0"/>
          <w:numId w:val="13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Data Cleaning: Handle duplicates, outliers, or invalid entries</w:t>
      </w:r>
    </w:p>
    <w:p w14:paraId="0000003F" w14:textId="77777777" w:rsidR="0064059E" w:rsidRDefault="00000000">
      <w:pPr>
        <w:pStyle w:val="Titre3"/>
        <w:rPr>
          <w:rFonts w:ascii="Georgia" w:eastAsia="Georgia" w:hAnsi="Georgia" w:cs="Georgia"/>
        </w:rPr>
      </w:pPr>
      <w:bookmarkStart w:id="13" w:name="_2dc0ulgdzpbf" w:colFirst="0" w:colLast="0"/>
      <w:bookmarkEnd w:id="13"/>
      <w:r>
        <w:rPr>
          <w:rFonts w:ascii="Georgia" w:eastAsia="Georgia" w:hAnsi="Georgia" w:cs="Georgia"/>
          <w:b/>
        </w:rPr>
        <w:t xml:space="preserve">Step 4: Train/Test Split Strategy </w:t>
      </w:r>
    </w:p>
    <w:p w14:paraId="00000040" w14:textId="77777777" w:rsidR="0064059E" w:rsidRDefault="0000000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Objective: Create robust evaluation setup that simulates real-world scenarios.</w:t>
      </w:r>
    </w:p>
    <w:p w14:paraId="00000041" w14:textId="77777777" w:rsidR="0064059E" w:rsidRDefault="00000000">
      <w:pPr>
        <w:spacing w:line="331" w:lineRule="auto"/>
        <w:rPr>
          <w:rFonts w:ascii="Georgia" w:eastAsia="Georgia" w:hAnsi="Georgia" w:cs="Georgia"/>
        </w:rPr>
      </w:pPr>
      <w:proofErr w:type="spellStart"/>
      <w:r>
        <w:rPr>
          <w:rFonts w:ascii="Georgia" w:eastAsia="Georgia" w:hAnsi="Georgia" w:cs="Georgia"/>
        </w:rPr>
        <w:t>LightFM</w:t>
      </w:r>
      <w:proofErr w:type="spellEnd"/>
      <w:r>
        <w:rPr>
          <w:rFonts w:ascii="Georgia" w:eastAsia="Georgia" w:hAnsi="Georgia" w:cs="Georgia"/>
        </w:rPr>
        <w:t xml:space="preserve"> doc: </w:t>
      </w:r>
      <w:hyperlink r:id="rId12">
        <w:r>
          <w:rPr>
            <w:rFonts w:ascii="Georgia" w:eastAsia="Georgia" w:hAnsi="Georgia" w:cs="Georgia"/>
            <w:color w:val="1155CC"/>
            <w:u w:val="single"/>
          </w:rPr>
          <w:t>Cross-validation</w:t>
        </w:r>
      </w:hyperlink>
    </w:p>
    <w:p w14:paraId="00000042" w14:textId="77777777" w:rsidR="0064059E" w:rsidRDefault="0064059E">
      <w:pPr>
        <w:rPr>
          <w:rFonts w:ascii="Georgia" w:eastAsia="Georgia" w:hAnsi="Georgia" w:cs="Georgia"/>
        </w:rPr>
      </w:pPr>
    </w:p>
    <w:p w14:paraId="00000043" w14:textId="77777777" w:rsidR="0064059E" w:rsidRDefault="0000000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Splitting Strategies to Consider:</w:t>
      </w:r>
    </w:p>
    <w:p w14:paraId="00000044" w14:textId="77777777" w:rsidR="0064059E" w:rsidRDefault="00000000">
      <w:pPr>
        <w:numPr>
          <w:ilvl w:val="0"/>
          <w:numId w:val="16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Temporal Split: Use time-based splits (more realistic for recommendation systems)</w:t>
      </w:r>
    </w:p>
    <w:p w14:paraId="00000045" w14:textId="77777777" w:rsidR="0064059E" w:rsidRDefault="00000000">
      <w:pPr>
        <w:numPr>
          <w:ilvl w:val="0"/>
          <w:numId w:val="16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Random Split: Split interactions randomly for each user</w:t>
      </w:r>
    </w:p>
    <w:p w14:paraId="00000046" w14:textId="77777777" w:rsidR="0064059E" w:rsidRDefault="00000000">
      <w:pPr>
        <w:numPr>
          <w:ilvl w:val="0"/>
          <w:numId w:val="16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User-based Split: Hold out some users entirely for testing</w:t>
      </w:r>
    </w:p>
    <w:p w14:paraId="00000047" w14:textId="77777777" w:rsidR="0064059E" w:rsidRDefault="00000000">
      <w:pPr>
        <w:pStyle w:val="Titre3"/>
        <w:rPr>
          <w:rFonts w:ascii="Georgia" w:eastAsia="Georgia" w:hAnsi="Georgia" w:cs="Georgia"/>
          <w:b/>
        </w:rPr>
      </w:pPr>
      <w:bookmarkStart w:id="14" w:name="_emqd9sj8s0iw" w:colFirst="0" w:colLast="0"/>
      <w:bookmarkEnd w:id="14"/>
      <w:r>
        <w:rPr>
          <w:rFonts w:ascii="Georgia" w:eastAsia="Georgia" w:hAnsi="Georgia" w:cs="Georgia"/>
          <w:b/>
        </w:rPr>
        <w:t xml:space="preserve">Step 5: Model Training </w:t>
      </w:r>
    </w:p>
    <w:p w14:paraId="00000048" w14:textId="77777777" w:rsidR="0064059E" w:rsidRDefault="0000000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Objective: Build and understand a basic collaborative filtering model.</w:t>
      </w:r>
    </w:p>
    <w:p w14:paraId="00000049" w14:textId="77777777" w:rsidR="0064059E" w:rsidRDefault="00000000">
      <w:pPr>
        <w:spacing w:line="432" w:lineRule="auto"/>
        <w:rPr>
          <w:rFonts w:ascii="Georgia" w:eastAsia="Georgia" w:hAnsi="Georgia" w:cs="Georgia"/>
        </w:rPr>
      </w:pPr>
      <w:proofErr w:type="spellStart"/>
      <w:r>
        <w:rPr>
          <w:rFonts w:ascii="Georgia" w:eastAsia="Georgia" w:hAnsi="Georgia" w:cs="Georgia"/>
        </w:rPr>
        <w:t>LightFM</w:t>
      </w:r>
      <w:proofErr w:type="spellEnd"/>
      <w:r>
        <w:rPr>
          <w:rFonts w:ascii="Georgia" w:eastAsia="Georgia" w:hAnsi="Georgia" w:cs="Georgia"/>
        </w:rPr>
        <w:t xml:space="preserve"> doc: </w:t>
      </w:r>
      <w:hyperlink r:id="rId13">
        <w:r>
          <w:rPr>
            <w:rFonts w:ascii="Georgia" w:eastAsia="Georgia" w:hAnsi="Georgia" w:cs="Georgia"/>
            <w:color w:val="1155CC"/>
            <w:u w:val="single"/>
          </w:rPr>
          <w:t>model class</w:t>
        </w:r>
      </w:hyperlink>
    </w:p>
    <w:p w14:paraId="0000004A" w14:textId="77777777" w:rsidR="0064059E" w:rsidRDefault="0000000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Experimental Setup:</w:t>
      </w:r>
    </w:p>
    <w:p w14:paraId="0000004B" w14:textId="77777777" w:rsidR="0064059E" w:rsidRDefault="00000000">
      <w:pPr>
        <w:numPr>
          <w:ilvl w:val="0"/>
          <w:numId w:val="1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Start with a simple model using only interaction data (no features)</w:t>
      </w:r>
    </w:p>
    <w:p w14:paraId="0000004C" w14:textId="77777777" w:rsidR="0064059E" w:rsidRDefault="00000000">
      <w:pPr>
        <w:numPr>
          <w:ilvl w:val="0"/>
          <w:numId w:val="1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Try different loss functions: WARP, BPR, logistic - what works best for your data?</w:t>
      </w:r>
    </w:p>
    <w:p w14:paraId="0000004D" w14:textId="77777777" w:rsidR="0064059E" w:rsidRDefault="00000000">
      <w:pPr>
        <w:numPr>
          <w:ilvl w:val="0"/>
          <w:numId w:val="1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Experiment with different numbers of latent factors (dimensions)</w:t>
      </w:r>
    </w:p>
    <w:p w14:paraId="0000004E" w14:textId="77777777" w:rsidR="0064059E" w:rsidRDefault="0064059E">
      <w:pPr>
        <w:rPr>
          <w:rFonts w:ascii="Georgia" w:eastAsia="Georgia" w:hAnsi="Georgia" w:cs="Georgia"/>
        </w:rPr>
      </w:pPr>
    </w:p>
    <w:p w14:paraId="0000004F" w14:textId="77777777" w:rsidR="0064059E" w:rsidRDefault="0000000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Parameters to Explore:</w:t>
      </w:r>
    </w:p>
    <w:p w14:paraId="00000050" w14:textId="77777777" w:rsidR="0064059E" w:rsidRDefault="00000000">
      <w:pPr>
        <w:numPr>
          <w:ilvl w:val="0"/>
          <w:numId w:val="15"/>
        </w:numPr>
        <w:rPr>
          <w:rFonts w:ascii="Georgia" w:eastAsia="Georgia" w:hAnsi="Georgia" w:cs="Georgia"/>
        </w:rPr>
      </w:pPr>
      <w:proofErr w:type="spellStart"/>
      <w:r>
        <w:rPr>
          <w:rFonts w:ascii="Georgia" w:eastAsia="Georgia" w:hAnsi="Georgia" w:cs="Georgia"/>
        </w:rPr>
        <w:t>no_components</w:t>
      </w:r>
      <w:proofErr w:type="spellEnd"/>
      <w:r>
        <w:rPr>
          <w:rFonts w:ascii="Georgia" w:eastAsia="Georgia" w:hAnsi="Georgia" w:cs="Georgia"/>
        </w:rPr>
        <w:t>: Start with 30-50, experiment with more</w:t>
      </w:r>
    </w:p>
    <w:p w14:paraId="00000051" w14:textId="77777777" w:rsidR="0064059E" w:rsidRDefault="00000000">
      <w:pPr>
        <w:numPr>
          <w:ilvl w:val="0"/>
          <w:numId w:val="15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loss: Begin with 'warp' for implicit feedback</w:t>
      </w:r>
    </w:p>
    <w:p w14:paraId="00000052" w14:textId="77777777" w:rsidR="0064059E" w:rsidRDefault="00000000">
      <w:pPr>
        <w:numPr>
          <w:ilvl w:val="0"/>
          <w:numId w:val="15"/>
        </w:numPr>
        <w:rPr>
          <w:rFonts w:ascii="Georgia" w:eastAsia="Georgia" w:hAnsi="Georgia" w:cs="Georgia"/>
        </w:rPr>
      </w:pPr>
      <w:proofErr w:type="spellStart"/>
      <w:r>
        <w:rPr>
          <w:rFonts w:ascii="Georgia" w:eastAsia="Georgia" w:hAnsi="Georgia" w:cs="Georgia"/>
        </w:rPr>
        <w:t>learning_rate</w:t>
      </w:r>
      <w:proofErr w:type="spellEnd"/>
      <w:r>
        <w:rPr>
          <w:rFonts w:ascii="Georgia" w:eastAsia="Georgia" w:hAnsi="Georgia" w:cs="Georgia"/>
        </w:rPr>
        <w:t>: Try values between 0.01-0.1</w:t>
      </w:r>
    </w:p>
    <w:p w14:paraId="00000053" w14:textId="77777777" w:rsidR="0064059E" w:rsidRDefault="00000000">
      <w:pPr>
        <w:numPr>
          <w:ilvl w:val="0"/>
          <w:numId w:val="15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epochs: Monitor convergence (start with 10-20)</w:t>
      </w:r>
    </w:p>
    <w:p w14:paraId="00000054" w14:textId="77777777" w:rsidR="0064059E" w:rsidRDefault="00000000">
      <w:pPr>
        <w:pStyle w:val="Titre3"/>
        <w:rPr>
          <w:rFonts w:ascii="Georgia" w:eastAsia="Georgia" w:hAnsi="Georgia" w:cs="Georgia"/>
        </w:rPr>
      </w:pPr>
      <w:bookmarkStart w:id="15" w:name="_j496snd40oov" w:colFirst="0" w:colLast="0"/>
      <w:bookmarkEnd w:id="15"/>
      <w:r>
        <w:rPr>
          <w:rFonts w:ascii="Georgia" w:eastAsia="Georgia" w:hAnsi="Georgia" w:cs="Georgia"/>
          <w:b/>
        </w:rPr>
        <w:t>Step 6: Hyperparameter Optimization</w:t>
      </w:r>
    </w:p>
    <w:p w14:paraId="00000055" w14:textId="77777777" w:rsidR="0064059E" w:rsidRDefault="0000000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Objective: Systematically improve model performance.</w:t>
      </w:r>
    </w:p>
    <w:p w14:paraId="00000056" w14:textId="77777777" w:rsidR="0064059E" w:rsidRDefault="0064059E">
      <w:pPr>
        <w:rPr>
          <w:rFonts w:ascii="Georgia" w:eastAsia="Georgia" w:hAnsi="Georgia" w:cs="Georgia"/>
        </w:rPr>
      </w:pPr>
    </w:p>
    <w:p w14:paraId="00000057" w14:textId="77777777" w:rsidR="0064059E" w:rsidRDefault="0000000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Approach Options:</w:t>
      </w:r>
    </w:p>
    <w:p w14:paraId="00000058" w14:textId="77777777" w:rsidR="0064059E" w:rsidRDefault="00000000">
      <w:pPr>
        <w:numPr>
          <w:ilvl w:val="0"/>
          <w:numId w:val="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Manual Grid Search: Try combinations of key parameters</w:t>
      </w:r>
    </w:p>
    <w:p w14:paraId="00000059" w14:textId="77777777" w:rsidR="0064059E" w:rsidRDefault="00000000">
      <w:pPr>
        <w:numPr>
          <w:ilvl w:val="0"/>
          <w:numId w:val="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Random Search: More efficient than grid search for many parameters</w:t>
      </w:r>
    </w:p>
    <w:p w14:paraId="0000005A" w14:textId="77777777" w:rsidR="0064059E" w:rsidRDefault="00000000">
      <w:pPr>
        <w:numPr>
          <w:ilvl w:val="0"/>
          <w:numId w:val="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Validation-based: Use a separate validation set or cross-validation</w:t>
      </w:r>
    </w:p>
    <w:p w14:paraId="0000005B" w14:textId="77777777" w:rsidR="0064059E" w:rsidRDefault="0064059E">
      <w:pPr>
        <w:rPr>
          <w:rFonts w:ascii="Georgia" w:eastAsia="Georgia" w:hAnsi="Georgia" w:cs="Georgia"/>
        </w:rPr>
      </w:pPr>
    </w:p>
    <w:p w14:paraId="0000005C" w14:textId="77777777" w:rsidR="0064059E" w:rsidRDefault="0000000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Key Parameters to Tune:</w:t>
      </w:r>
    </w:p>
    <w:p w14:paraId="0000005D" w14:textId="77777777" w:rsidR="0064059E" w:rsidRDefault="00000000">
      <w:pPr>
        <w:numPr>
          <w:ilvl w:val="0"/>
          <w:numId w:val="4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Number of latent factors</w:t>
      </w:r>
    </w:p>
    <w:p w14:paraId="0000005E" w14:textId="77777777" w:rsidR="0064059E" w:rsidRDefault="00000000">
      <w:pPr>
        <w:numPr>
          <w:ilvl w:val="0"/>
          <w:numId w:val="4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Learning rate and regularization</w:t>
      </w:r>
    </w:p>
    <w:p w14:paraId="0000005F" w14:textId="77777777" w:rsidR="0064059E" w:rsidRDefault="00000000">
      <w:pPr>
        <w:numPr>
          <w:ilvl w:val="0"/>
          <w:numId w:val="4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Loss function choice</w:t>
      </w:r>
    </w:p>
    <w:p w14:paraId="00000060" w14:textId="77777777" w:rsidR="0064059E" w:rsidRDefault="00000000">
      <w:pPr>
        <w:numPr>
          <w:ilvl w:val="0"/>
          <w:numId w:val="4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Number of epochs (watch for overfitting)</w:t>
      </w:r>
    </w:p>
    <w:p w14:paraId="00000061" w14:textId="77777777" w:rsidR="0064059E" w:rsidRDefault="00000000">
      <w:pPr>
        <w:pStyle w:val="Titre3"/>
        <w:rPr>
          <w:rFonts w:ascii="Georgia" w:eastAsia="Georgia" w:hAnsi="Georgia" w:cs="Georgia"/>
        </w:rPr>
      </w:pPr>
      <w:bookmarkStart w:id="16" w:name="_49pt6bcykugn" w:colFirst="0" w:colLast="0"/>
      <w:bookmarkEnd w:id="16"/>
      <w:r>
        <w:rPr>
          <w:rFonts w:ascii="Georgia" w:eastAsia="Georgia" w:hAnsi="Georgia" w:cs="Georgia"/>
          <w:b/>
        </w:rPr>
        <w:t xml:space="preserve">Step 7: Model Evaluation &amp; Interpretation </w:t>
      </w:r>
    </w:p>
    <w:p w14:paraId="00000062" w14:textId="77777777" w:rsidR="0064059E" w:rsidRDefault="0000000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Objective: Assess model quality using appropriate metrics.</w:t>
      </w:r>
    </w:p>
    <w:p w14:paraId="00000063" w14:textId="77777777" w:rsidR="0064059E" w:rsidRDefault="00000000">
      <w:pPr>
        <w:spacing w:line="331" w:lineRule="auto"/>
        <w:rPr>
          <w:rFonts w:ascii="Georgia" w:eastAsia="Georgia" w:hAnsi="Georgia" w:cs="Georgia"/>
        </w:rPr>
      </w:pPr>
      <w:proofErr w:type="spellStart"/>
      <w:r>
        <w:rPr>
          <w:rFonts w:ascii="Georgia" w:eastAsia="Georgia" w:hAnsi="Georgia" w:cs="Georgia"/>
        </w:rPr>
        <w:t>LightFM</w:t>
      </w:r>
      <w:proofErr w:type="spellEnd"/>
      <w:r>
        <w:rPr>
          <w:rFonts w:ascii="Georgia" w:eastAsia="Georgia" w:hAnsi="Georgia" w:cs="Georgia"/>
        </w:rPr>
        <w:t xml:space="preserve"> doc: </w:t>
      </w:r>
      <w:hyperlink r:id="rId14">
        <w:r>
          <w:rPr>
            <w:rFonts w:ascii="Georgia" w:eastAsia="Georgia" w:hAnsi="Georgia" w:cs="Georgia"/>
            <w:color w:val="1155CC"/>
            <w:u w:val="single"/>
          </w:rPr>
          <w:t>Evaluation</w:t>
        </w:r>
      </w:hyperlink>
    </w:p>
    <w:p w14:paraId="00000064" w14:textId="77777777" w:rsidR="0064059E" w:rsidRDefault="0064059E">
      <w:pPr>
        <w:spacing w:line="331" w:lineRule="auto"/>
        <w:rPr>
          <w:rFonts w:ascii="Georgia" w:eastAsia="Georgia" w:hAnsi="Georgia" w:cs="Georgia"/>
        </w:rPr>
      </w:pPr>
    </w:p>
    <w:p w14:paraId="00000065" w14:textId="77777777" w:rsidR="0064059E" w:rsidRDefault="0000000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Metrics to consider:</w:t>
      </w:r>
    </w:p>
    <w:p w14:paraId="00000066" w14:textId="77777777" w:rsidR="0064059E" w:rsidRDefault="00000000">
      <w:pPr>
        <w:numPr>
          <w:ilvl w:val="0"/>
          <w:numId w:val="7"/>
        </w:numPr>
        <w:rPr>
          <w:rFonts w:ascii="Georgia" w:eastAsia="Georgia" w:hAnsi="Georgia" w:cs="Georgia"/>
        </w:rPr>
      </w:pPr>
      <w:proofErr w:type="spellStart"/>
      <w:r>
        <w:rPr>
          <w:rFonts w:ascii="Georgia" w:eastAsia="Georgia" w:hAnsi="Georgia" w:cs="Georgia"/>
        </w:rPr>
        <w:t>Precision@K</w:t>
      </w:r>
      <w:proofErr w:type="spellEnd"/>
      <w:r>
        <w:rPr>
          <w:rFonts w:ascii="Georgia" w:eastAsia="Georgia" w:hAnsi="Georgia" w:cs="Georgia"/>
        </w:rPr>
        <w:t xml:space="preserve"> &amp; </w:t>
      </w:r>
      <w:proofErr w:type="spellStart"/>
      <w:r>
        <w:rPr>
          <w:rFonts w:ascii="Georgia" w:eastAsia="Georgia" w:hAnsi="Georgia" w:cs="Georgia"/>
        </w:rPr>
        <w:t>Recall@K</w:t>
      </w:r>
      <w:proofErr w:type="spellEnd"/>
      <w:r>
        <w:rPr>
          <w:rFonts w:ascii="Georgia" w:eastAsia="Georgia" w:hAnsi="Georgia" w:cs="Georgia"/>
        </w:rPr>
        <w:t xml:space="preserve">: How many relevant items in </w:t>
      </w:r>
      <w:proofErr w:type="gramStart"/>
      <w:r>
        <w:rPr>
          <w:rFonts w:ascii="Georgia" w:eastAsia="Georgia" w:hAnsi="Georgia" w:cs="Georgia"/>
        </w:rPr>
        <w:t>top-K</w:t>
      </w:r>
      <w:proofErr w:type="gramEnd"/>
      <w:r>
        <w:rPr>
          <w:rFonts w:ascii="Georgia" w:eastAsia="Georgia" w:hAnsi="Georgia" w:cs="Georgia"/>
        </w:rPr>
        <w:t xml:space="preserve"> recommendations?</w:t>
      </w:r>
    </w:p>
    <w:p w14:paraId="00000067" w14:textId="77777777" w:rsidR="0064059E" w:rsidRDefault="00000000">
      <w:pPr>
        <w:numPr>
          <w:ilvl w:val="0"/>
          <w:numId w:val="7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AUC: Overall ranking quality</w:t>
      </w:r>
    </w:p>
    <w:p w14:paraId="00000068" w14:textId="77777777" w:rsidR="0064059E" w:rsidRDefault="00000000">
      <w:pPr>
        <w:numPr>
          <w:ilvl w:val="0"/>
          <w:numId w:val="7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NDCG: Considers ranking order of relevant items</w:t>
      </w:r>
    </w:p>
    <w:p w14:paraId="00000069" w14:textId="77777777" w:rsidR="0064059E" w:rsidRDefault="0064059E">
      <w:pPr>
        <w:rPr>
          <w:rFonts w:ascii="Georgia" w:eastAsia="Georgia" w:hAnsi="Georgia" w:cs="Georgia"/>
        </w:rPr>
      </w:pPr>
    </w:p>
    <w:p w14:paraId="0000006A" w14:textId="77777777" w:rsidR="0064059E" w:rsidRDefault="0000000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Evaluation Questions:</w:t>
      </w:r>
    </w:p>
    <w:p w14:paraId="0000006B" w14:textId="77777777" w:rsidR="0064059E" w:rsidRDefault="00000000">
      <w:pPr>
        <w:numPr>
          <w:ilvl w:val="0"/>
          <w:numId w:val="9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How does performance vary with K (</w:t>
      </w:r>
      <w:proofErr w:type="gramStart"/>
      <w:r>
        <w:rPr>
          <w:rFonts w:ascii="Georgia" w:eastAsia="Georgia" w:hAnsi="Georgia" w:cs="Georgia"/>
        </w:rPr>
        <w:t>top-5</w:t>
      </w:r>
      <w:proofErr w:type="gramEnd"/>
      <w:r>
        <w:rPr>
          <w:rFonts w:ascii="Georgia" w:eastAsia="Georgia" w:hAnsi="Georgia" w:cs="Georgia"/>
        </w:rPr>
        <w:t xml:space="preserve"> vs </w:t>
      </w:r>
      <w:proofErr w:type="gramStart"/>
      <w:r>
        <w:rPr>
          <w:rFonts w:ascii="Georgia" w:eastAsia="Georgia" w:hAnsi="Georgia" w:cs="Georgia"/>
        </w:rPr>
        <w:t>top-20</w:t>
      </w:r>
      <w:proofErr w:type="gramEnd"/>
      <w:r>
        <w:rPr>
          <w:rFonts w:ascii="Georgia" w:eastAsia="Georgia" w:hAnsi="Georgia" w:cs="Georgia"/>
        </w:rPr>
        <w:t>)?</w:t>
      </w:r>
    </w:p>
    <w:p w14:paraId="0000006C" w14:textId="77777777" w:rsidR="0064059E" w:rsidRDefault="00000000">
      <w:pPr>
        <w:numPr>
          <w:ilvl w:val="0"/>
          <w:numId w:val="9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Are there differences in performance across user segments (active vs casual users)?</w:t>
      </w:r>
    </w:p>
    <w:p w14:paraId="0000006D" w14:textId="77777777" w:rsidR="0064059E" w:rsidRDefault="00000000">
      <w:pPr>
        <w:numPr>
          <w:ilvl w:val="0"/>
          <w:numId w:val="9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What does "good" performance look like for your use case?</w:t>
      </w:r>
    </w:p>
    <w:p w14:paraId="0000006E" w14:textId="77777777" w:rsidR="0064059E" w:rsidRDefault="0064059E">
      <w:pPr>
        <w:rPr>
          <w:rFonts w:ascii="Georgia" w:eastAsia="Georgia" w:hAnsi="Georgia" w:cs="Georgia"/>
        </w:rPr>
      </w:pPr>
    </w:p>
    <w:p w14:paraId="0000006F" w14:textId="77777777" w:rsidR="0064059E" w:rsidRDefault="0000000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Beyond Numbers:</w:t>
      </w:r>
    </w:p>
    <w:p w14:paraId="00000070" w14:textId="77777777" w:rsidR="0064059E" w:rsidRDefault="00000000">
      <w:pPr>
        <w:numPr>
          <w:ilvl w:val="0"/>
          <w:numId w:val="1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Manually inspect recommendations for a few users - do they make intuitive sense?</w:t>
      </w:r>
    </w:p>
    <w:p w14:paraId="00000071" w14:textId="77777777" w:rsidR="0064059E" w:rsidRDefault="00000000">
      <w:pPr>
        <w:numPr>
          <w:ilvl w:val="0"/>
          <w:numId w:val="1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Check for diversity: are you recommending only popular items?</w:t>
      </w:r>
    </w:p>
    <w:p w14:paraId="00000072" w14:textId="77777777" w:rsidR="0064059E" w:rsidRDefault="00000000">
      <w:pPr>
        <w:pStyle w:val="Titre3"/>
        <w:rPr>
          <w:rFonts w:ascii="Georgia" w:eastAsia="Georgia" w:hAnsi="Georgia" w:cs="Georgia"/>
        </w:rPr>
      </w:pPr>
      <w:bookmarkStart w:id="17" w:name="_di1e4ogmricz" w:colFirst="0" w:colLast="0"/>
      <w:bookmarkEnd w:id="17"/>
      <w:r>
        <w:rPr>
          <w:rFonts w:ascii="Georgia" w:eastAsia="Georgia" w:hAnsi="Georgia" w:cs="Georgia"/>
          <w:b/>
        </w:rPr>
        <w:t>Step 8: Hybrid Model with Item Features</w:t>
      </w:r>
    </w:p>
    <w:p w14:paraId="00000073" w14:textId="77777777" w:rsidR="0064059E" w:rsidRDefault="0000000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Objective: Incorporate item metadata to improve recommendations, especially for cold-start items.</w:t>
      </w:r>
    </w:p>
    <w:p w14:paraId="00000074" w14:textId="77777777" w:rsidR="0064059E" w:rsidRDefault="00000000">
      <w:pPr>
        <w:spacing w:line="331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Build item features (based on the</w:t>
      </w:r>
      <w:hyperlink r:id="rId15">
        <w:r>
          <w:rPr>
            <w:rFonts w:ascii="Georgia" w:eastAsia="Georgia" w:hAnsi="Georgia" w:cs="Georgia"/>
          </w:rPr>
          <w:t xml:space="preserve"> </w:t>
        </w:r>
      </w:hyperlink>
      <w:hyperlink r:id="rId16">
        <w:r>
          <w:rPr>
            <w:rFonts w:ascii="Georgia" w:eastAsia="Georgia" w:hAnsi="Georgia" w:cs="Georgia"/>
            <w:color w:val="1155CC"/>
            <w:u w:val="single"/>
          </w:rPr>
          <w:t>dataset class</w:t>
        </w:r>
      </w:hyperlink>
      <w:r>
        <w:rPr>
          <w:rFonts w:ascii="Georgia" w:eastAsia="Georgia" w:hAnsi="Georgia" w:cs="Georgia"/>
        </w:rPr>
        <w:t>) and train a hybrid model</w:t>
      </w:r>
    </w:p>
    <w:p w14:paraId="00000075" w14:textId="77777777" w:rsidR="0064059E" w:rsidRDefault="0064059E">
      <w:pPr>
        <w:rPr>
          <w:rFonts w:ascii="Georgia" w:eastAsia="Georgia" w:hAnsi="Georgia" w:cs="Georgia"/>
        </w:rPr>
      </w:pPr>
    </w:p>
    <w:p w14:paraId="00000076" w14:textId="77777777" w:rsidR="0064059E" w:rsidRDefault="0000000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Hybrid Model Experiments:</w:t>
      </w:r>
    </w:p>
    <w:p w14:paraId="00000077" w14:textId="77777777" w:rsidR="0064059E" w:rsidRDefault="00000000">
      <w:pPr>
        <w:numPr>
          <w:ilvl w:val="0"/>
          <w:numId w:val="3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Compare pure collaborative filtering vs hybrid model performance</w:t>
      </w:r>
    </w:p>
    <w:p w14:paraId="00000078" w14:textId="77777777" w:rsidR="0064059E" w:rsidRDefault="00000000">
      <w:pPr>
        <w:numPr>
          <w:ilvl w:val="0"/>
          <w:numId w:val="3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Test cold-start scenarios: how well does the model recommend new items?</w:t>
      </w:r>
    </w:p>
    <w:p w14:paraId="00000079" w14:textId="77777777" w:rsidR="0064059E" w:rsidRDefault="00000000">
      <w:pPr>
        <w:numPr>
          <w:ilvl w:val="0"/>
          <w:numId w:val="3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Feature ablation: which features contribute most to performance?</w:t>
      </w:r>
    </w:p>
    <w:sectPr w:rsidR="006405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A53B8"/>
    <w:multiLevelType w:val="multilevel"/>
    <w:tmpl w:val="F738D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FA19F8"/>
    <w:multiLevelType w:val="multilevel"/>
    <w:tmpl w:val="D1566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9C5315"/>
    <w:multiLevelType w:val="multilevel"/>
    <w:tmpl w:val="27D2F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6B2D3B"/>
    <w:multiLevelType w:val="multilevel"/>
    <w:tmpl w:val="B93A9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0F70E3"/>
    <w:multiLevelType w:val="multilevel"/>
    <w:tmpl w:val="F43A0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B8658B"/>
    <w:multiLevelType w:val="multilevel"/>
    <w:tmpl w:val="9542A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55344D"/>
    <w:multiLevelType w:val="multilevel"/>
    <w:tmpl w:val="5D2AB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690806"/>
    <w:multiLevelType w:val="multilevel"/>
    <w:tmpl w:val="19FC3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A6160D"/>
    <w:multiLevelType w:val="multilevel"/>
    <w:tmpl w:val="3F144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1E512D"/>
    <w:multiLevelType w:val="multilevel"/>
    <w:tmpl w:val="C5FE57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8CB2E9F"/>
    <w:multiLevelType w:val="multilevel"/>
    <w:tmpl w:val="92FAF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3E1FCB"/>
    <w:multiLevelType w:val="multilevel"/>
    <w:tmpl w:val="E354A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EA429DD"/>
    <w:multiLevelType w:val="multilevel"/>
    <w:tmpl w:val="95A44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4632BE3"/>
    <w:multiLevelType w:val="multilevel"/>
    <w:tmpl w:val="D316B3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7E04F6A"/>
    <w:multiLevelType w:val="multilevel"/>
    <w:tmpl w:val="DC4E2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B6405E0"/>
    <w:multiLevelType w:val="multilevel"/>
    <w:tmpl w:val="19B473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21872539">
    <w:abstractNumId w:val="12"/>
  </w:num>
  <w:num w:numId="2" w16cid:durableId="1423070369">
    <w:abstractNumId w:val="3"/>
  </w:num>
  <w:num w:numId="3" w16cid:durableId="185873445">
    <w:abstractNumId w:val="9"/>
  </w:num>
  <w:num w:numId="4" w16cid:durableId="1897202998">
    <w:abstractNumId w:val="15"/>
  </w:num>
  <w:num w:numId="5" w16cid:durableId="961617179">
    <w:abstractNumId w:val="7"/>
  </w:num>
  <w:num w:numId="6" w16cid:durableId="1260603597">
    <w:abstractNumId w:val="5"/>
  </w:num>
  <w:num w:numId="7" w16cid:durableId="304313905">
    <w:abstractNumId w:val="11"/>
  </w:num>
  <w:num w:numId="8" w16cid:durableId="1410425490">
    <w:abstractNumId w:val="13"/>
  </w:num>
  <w:num w:numId="9" w16cid:durableId="509372926">
    <w:abstractNumId w:val="8"/>
  </w:num>
  <w:num w:numId="10" w16cid:durableId="1594364571">
    <w:abstractNumId w:val="4"/>
  </w:num>
  <w:num w:numId="11" w16cid:durableId="356003136">
    <w:abstractNumId w:val="1"/>
  </w:num>
  <w:num w:numId="12" w16cid:durableId="55326415">
    <w:abstractNumId w:val="6"/>
  </w:num>
  <w:num w:numId="13" w16cid:durableId="1090200792">
    <w:abstractNumId w:val="14"/>
  </w:num>
  <w:num w:numId="14" w16cid:durableId="894199454">
    <w:abstractNumId w:val="10"/>
  </w:num>
  <w:num w:numId="15" w16cid:durableId="1620798303">
    <w:abstractNumId w:val="2"/>
  </w:num>
  <w:num w:numId="16" w16cid:durableId="539780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59E"/>
    <w:rsid w:val="0064059E"/>
    <w:rsid w:val="00806AEB"/>
    <w:rsid w:val="009F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D28B97"/>
  <w15:docId w15:val="{A3DC5A68-346E-B44E-B25E-DD391E41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240" w:after="240" w:line="432" w:lineRule="auto"/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ing.lyst.com/lightfm/docs/home.html" TargetMode="External"/><Relationship Id="rId13" Type="http://schemas.openxmlformats.org/officeDocument/2006/relationships/hyperlink" Target="https://making.lyst.com/lightfm/docs/lightfm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king.lyst.com/lightfm/docs/home.html" TargetMode="External"/><Relationship Id="rId12" Type="http://schemas.openxmlformats.org/officeDocument/2006/relationships/hyperlink" Target="https://making.lyst.com/lightfm/docs/cross_validation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king.lyst.com/lightfm/docs/examples/datase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c/h-and-m-personalized-fashion-recommendations" TargetMode="External"/><Relationship Id="rId11" Type="http://schemas.openxmlformats.org/officeDocument/2006/relationships/hyperlink" Target="https://making.lyst.com/lightfm/docs/examples/dataset.html" TargetMode="External"/><Relationship Id="rId5" Type="http://schemas.openxmlformats.org/officeDocument/2006/relationships/hyperlink" Target="https://www.kaggle.com/c/h-and-m-personalized-fashion-recommendations" TargetMode="External"/><Relationship Id="rId15" Type="http://schemas.openxmlformats.org/officeDocument/2006/relationships/hyperlink" Target="https://making.lyst.com/lightfm/docs/examples/dataset.html" TargetMode="External"/><Relationship Id="rId10" Type="http://schemas.openxmlformats.org/officeDocument/2006/relationships/hyperlink" Target="https://making.lyst.com/lightfm/docs/examples/datas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QCnycWNFvy0iz3JXKhW--YlLNtwiLPSn?usp=share_link" TargetMode="External"/><Relationship Id="rId14" Type="http://schemas.openxmlformats.org/officeDocument/2006/relationships/hyperlink" Target="https://making.lyst.com/lightfm/docs/lightfm.evalu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1231</Words>
  <Characters>6772</Characters>
  <Application>Microsoft Office Word</Application>
  <DocSecurity>0</DocSecurity>
  <Lines>56</Lines>
  <Paragraphs>15</Paragraphs>
  <ScaleCrop>false</ScaleCrop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Malik Chettih</cp:lastModifiedBy>
  <cp:revision>2</cp:revision>
  <dcterms:created xsi:type="dcterms:W3CDTF">2025-06-03T13:11:00Z</dcterms:created>
  <dcterms:modified xsi:type="dcterms:W3CDTF">2025-06-03T15:02:00Z</dcterms:modified>
</cp:coreProperties>
</file>