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51711">
      <w:pPr>
        <w:pStyle w:val="2"/>
        <w:jc w:val="center"/>
      </w:pPr>
      <w:r>
        <w:t>Enterprise Network Infrastructure Design and Security Implementation Using Cisco Packet Tracer</w:t>
      </w:r>
    </w:p>
    <w:p w14:paraId="7521E54C">
      <w:pPr>
        <w:pStyle w:val="3"/>
      </w:pPr>
      <w:r>
        <w:t>1. Introduction</w:t>
      </w:r>
    </w:p>
    <w:p w14:paraId="0971A295">
      <w:r>
        <w:t>Modern organizations depend on reliable and secure computer networks to support communication, collaboration and business operations. A well-designed enterprise network provides scalability, availability and security while allowing centralized management of users and services. This project was developed to simulate such an environment using Cisco Packet Tracer.</w:t>
      </w:r>
    </w:p>
    <w:p w14:paraId="0729374E">
      <w:r>
        <w:t>The implemented network contains separate VLANs for Admin, IT, HR, Student, Guest and Server departments. Inter-VLAN routing is performed by a Cisco Layer 3 switch. An enterprise router provides Internet connectivity through NAT/PAT while an ISP router represents the public network.</w:t>
      </w:r>
    </w:p>
    <w:p w14:paraId="35521BB3">
      <w:pPr>
        <w:pStyle w:val="4"/>
      </w:pPr>
      <w:r>
        <w:t>1.1 Problem Statement</w:t>
      </w:r>
    </w:p>
    <w:p w14:paraId="71DE05AA">
      <w:r>
        <w:t>Organizations require network segmentation, centralized services and secure communication. Flat networks increase broadcast traffic and expose sensitive resources. The challenge was to design a scalable enterprise network with proper segmentation, secure remote management and Internet access while protecting internal resources.</w:t>
      </w:r>
    </w:p>
    <w:p w14:paraId="7F3B85B3">
      <w:pPr>
        <w:pStyle w:val="4"/>
      </w:pPr>
      <w:r>
        <w:t>1.2 Objectives</w:t>
      </w:r>
    </w:p>
    <w:p w14:paraId="0A278A63">
      <w:pPr>
        <w:pStyle w:val="23"/>
      </w:pPr>
      <w:r>
        <w:t>Design a scalable enterprise network.</w:t>
      </w:r>
    </w:p>
    <w:p w14:paraId="7AB98FFD">
      <w:pPr>
        <w:pStyle w:val="23"/>
      </w:pPr>
      <w:r>
        <w:t>Implement VLAN segmentation for different departments.</w:t>
      </w:r>
    </w:p>
    <w:p w14:paraId="75D5D494">
      <w:pPr>
        <w:pStyle w:val="23"/>
      </w:pPr>
      <w:r>
        <w:t>Configure Layer 3 inter-VLAN routing.</w:t>
      </w:r>
    </w:p>
    <w:p w14:paraId="6A0B57D6">
      <w:pPr>
        <w:pStyle w:val="23"/>
      </w:pPr>
      <w:r>
        <w:t>Deploy DHCP, DNS, Web, FTP and Email services.</w:t>
      </w:r>
    </w:p>
    <w:p w14:paraId="68D14953">
      <w:pPr>
        <w:pStyle w:val="23"/>
      </w:pPr>
      <w:r>
        <w:t>Secure devices using SSH and Port Security.</w:t>
      </w:r>
    </w:p>
    <w:p w14:paraId="07723BE8">
      <w:pPr>
        <w:pStyle w:val="23"/>
      </w:pPr>
      <w:r>
        <w:t>Implement ACLs for traffic control.</w:t>
      </w:r>
    </w:p>
    <w:p w14:paraId="344D15C5">
      <w:pPr>
        <w:pStyle w:val="23"/>
      </w:pPr>
      <w:r>
        <w:t>Provide Internet connectivity using NAT/PAT.</w:t>
      </w:r>
    </w:p>
    <w:p w14:paraId="407B3957">
      <w:pPr>
        <w:pStyle w:val="23"/>
      </w:pPr>
      <w:r>
        <w:t>Create a firewall policy for Guest users.</w:t>
      </w:r>
    </w:p>
    <w:p w14:paraId="22C5F8CA">
      <w:pPr>
        <w:pStyle w:val="3"/>
      </w:pPr>
      <w:r>
        <w:t>2. Requirement Analysis</w:t>
      </w:r>
    </w:p>
    <w:p w14:paraId="33D75FCC">
      <w:r>
        <w:t>The project was implemented in Cisco Packet Tracer 9.x using Cisco Catalyst Layer 3 switches, Cisco 2911 routers, access switches, servers and end-user PCs.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09EF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114568B">
            <w:pPr>
              <w:spacing w:after="0" w:line="240" w:lineRule="auto"/>
            </w:pPr>
            <w:r>
              <w:t>Component</w:t>
            </w:r>
          </w:p>
        </w:tc>
        <w:tc>
          <w:tcPr>
            <w:tcW w:w="4320" w:type="dxa"/>
          </w:tcPr>
          <w:p w14:paraId="4BB9FA3B">
            <w:pPr>
              <w:spacing w:after="0" w:line="240" w:lineRule="auto"/>
            </w:pPr>
            <w:r>
              <w:t>Purpose</w:t>
            </w:r>
          </w:p>
        </w:tc>
      </w:tr>
      <w:tr w14:paraId="57D91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0BA9433">
            <w:pPr>
              <w:spacing w:after="0" w:line="240" w:lineRule="auto"/>
            </w:pPr>
            <w:r>
              <w:t>Cisco 3560 Layer 3 Switch</w:t>
            </w:r>
          </w:p>
        </w:tc>
        <w:tc>
          <w:tcPr>
            <w:tcW w:w="4320" w:type="dxa"/>
          </w:tcPr>
          <w:p w14:paraId="65851A5B">
            <w:pPr>
              <w:spacing w:after="0" w:line="240" w:lineRule="auto"/>
            </w:pPr>
            <w:r>
              <w:t>Inter-VLAN routing</w:t>
            </w:r>
          </w:p>
        </w:tc>
      </w:tr>
      <w:tr w14:paraId="3855F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68144D">
            <w:pPr>
              <w:spacing w:after="0" w:line="240" w:lineRule="auto"/>
            </w:pPr>
            <w:r>
              <w:t>Cisco 2911 Router</w:t>
            </w:r>
          </w:p>
        </w:tc>
        <w:tc>
          <w:tcPr>
            <w:tcW w:w="4320" w:type="dxa"/>
          </w:tcPr>
          <w:p w14:paraId="02282131">
            <w:pPr>
              <w:spacing w:after="0" w:line="240" w:lineRule="auto"/>
            </w:pPr>
            <w:r>
              <w:t>NAT/PAT and WAN connectivity</w:t>
            </w:r>
          </w:p>
        </w:tc>
      </w:tr>
      <w:tr w14:paraId="3D81D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6425990">
            <w:pPr>
              <w:spacing w:after="0" w:line="240" w:lineRule="auto"/>
            </w:pPr>
            <w:r>
              <w:t>Access Switches</w:t>
            </w:r>
          </w:p>
        </w:tc>
        <w:tc>
          <w:tcPr>
            <w:tcW w:w="4320" w:type="dxa"/>
          </w:tcPr>
          <w:p w14:paraId="3782306B">
            <w:pPr>
              <w:spacing w:after="0" w:line="240" w:lineRule="auto"/>
            </w:pPr>
            <w:r>
              <w:t>Department connectivity</w:t>
            </w:r>
          </w:p>
        </w:tc>
      </w:tr>
      <w:tr w14:paraId="0DFFA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7F6F8E">
            <w:pPr>
              <w:spacing w:after="0" w:line="240" w:lineRule="auto"/>
            </w:pPr>
            <w:r>
              <w:t>DHCP Server</w:t>
            </w:r>
          </w:p>
        </w:tc>
        <w:tc>
          <w:tcPr>
            <w:tcW w:w="4320" w:type="dxa"/>
          </w:tcPr>
          <w:p w14:paraId="00B21A7A">
            <w:pPr>
              <w:spacing w:after="0" w:line="240" w:lineRule="auto"/>
            </w:pPr>
            <w:r>
              <w:t>Dynamic IP assignment</w:t>
            </w:r>
          </w:p>
        </w:tc>
      </w:tr>
      <w:tr w14:paraId="1F684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A74990A">
            <w:pPr>
              <w:spacing w:after="0" w:line="240" w:lineRule="auto"/>
            </w:pPr>
            <w:r>
              <w:t>DNS Server</w:t>
            </w:r>
          </w:p>
        </w:tc>
        <w:tc>
          <w:tcPr>
            <w:tcW w:w="4320" w:type="dxa"/>
          </w:tcPr>
          <w:p w14:paraId="2ABD544D">
            <w:pPr>
              <w:spacing w:after="0" w:line="240" w:lineRule="auto"/>
            </w:pPr>
            <w:r>
              <w:t>Name resolution</w:t>
            </w:r>
          </w:p>
        </w:tc>
      </w:tr>
      <w:tr w14:paraId="674A3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F75DAC">
            <w:pPr>
              <w:spacing w:after="0" w:line="240" w:lineRule="auto"/>
            </w:pPr>
            <w:r>
              <w:t>Web Server</w:t>
            </w:r>
          </w:p>
        </w:tc>
        <w:tc>
          <w:tcPr>
            <w:tcW w:w="4320" w:type="dxa"/>
          </w:tcPr>
          <w:p w14:paraId="5B75BCC5">
            <w:pPr>
              <w:spacing w:after="0" w:line="240" w:lineRule="auto"/>
            </w:pPr>
            <w:r>
              <w:t>HTTP service</w:t>
            </w:r>
          </w:p>
        </w:tc>
      </w:tr>
      <w:tr w14:paraId="1825C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A78EF1E">
            <w:pPr>
              <w:spacing w:after="0" w:line="240" w:lineRule="auto"/>
            </w:pPr>
            <w:r>
              <w:t>FTP Server</w:t>
            </w:r>
          </w:p>
        </w:tc>
        <w:tc>
          <w:tcPr>
            <w:tcW w:w="4320" w:type="dxa"/>
          </w:tcPr>
          <w:p w14:paraId="35D3ED2E">
            <w:pPr>
              <w:spacing w:after="0" w:line="240" w:lineRule="auto"/>
            </w:pPr>
            <w:r>
              <w:t>File transfer</w:t>
            </w:r>
          </w:p>
        </w:tc>
      </w:tr>
      <w:tr w14:paraId="3D76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859481D">
            <w:pPr>
              <w:spacing w:after="0" w:line="240" w:lineRule="auto"/>
            </w:pPr>
            <w:r>
              <w:t>Email Server</w:t>
            </w:r>
          </w:p>
        </w:tc>
        <w:tc>
          <w:tcPr>
            <w:tcW w:w="4320" w:type="dxa"/>
          </w:tcPr>
          <w:p w14:paraId="11E844CD">
            <w:pPr>
              <w:spacing w:after="0" w:line="240" w:lineRule="auto"/>
            </w:pPr>
            <w:r>
              <w:t>SMTP/POP3 communication</w:t>
            </w:r>
          </w:p>
        </w:tc>
      </w:tr>
    </w:tbl>
    <w:p w14:paraId="00E45CBB">
      <w:pPr>
        <w:pStyle w:val="3"/>
      </w:pPr>
      <w:r>
        <w:t>3. Network Design</w:t>
      </w:r>
    </w:p>
    <w:p w14:paraId="701A14B7">
      <w:r>
        <w:t>The network follows a hierarchical architecture consisting of Core, Distribution (logical) and Access layers. Department switches connect to the Core switch through trunk links. The Core switch performs Layer 3 routing while the enterprise router connects the organization to the simulated ISP.</w:t>
      </w:r>
    </w:p>
    <w:p w14:paraId="0AED1275">
      <w:pPr>
        <w:pStyle w:val="4"/>
      </w:pPr>
      <w:r>
        <w:t>3.1 VLAN Plan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914B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B0C7534">
            <w:pPr>
              <w:spacing w:after="0" w:line="240" w:lineRule="auto"/>
            </w:pPr>
            <w:r>
              <w:t>VLAN</w:t>
            </w:r>
          </w:p>
        </w:tc>
        <w:tc>
          <w:tcPr>
            <w:tcW w:w="2880" w:type="dxa"/>
          </w:tcPr>
          <w:p w14:paraId="7C2D889A">
            <w:pPr>
              <w:spacing w:after="0" w:line="240" w:lineRule="auto"/>
            </w:pPr>
            <w:r>
              <w:t>Department</w:t>
            </w:r>
          </w:p>
        </w:tc>
        <w:tc>
          <w:tcPr>
            <w:tcW w:w="2880" w:type="dxa"/>
          </w:tcPr>
          <w:p w14:paraId="314EAFCD">
            <w:pPr>
              <w:spacing w:after="0" w:line="240" w:lineRule="auto"/>
            </w:pPr>
            <w:r>
              <w:t>Subnet</w:t>
            </w:r>
          </w:p>
        </w:tc>
      </w:tr>
      <w:tr w14:paraId="633D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14:paraId="33C8BD37">
            <w:pPr>
              <w:spacing w:after="0" w:line="240" w:lineRule="auto"/>
            </w:pPr>
            <w:r>
              <w:t>10</w:t>
            </w:r>
          </w:p>
        </w:tc>
        <w:tc>
          <w:tcPr>
            <w:tcW w:w="2880" w:type="dxa"/>
          </w:tcPr>
          <w:p w14:paraId="1CB45F81">
            <w:pPr>
              <w:spacing w:after="0" w:line="240" w:lineRule="auto"/>
            </w:pPr>
            <w:r>
              <w:t>Admin</w:t>
            </w:r>
          </w:p>
        </w:tc>
        <w:tc>
          <w:tcPr>
            <w:tcW w:w="2880" w:type="dxa"/>
          </w:tcPr>
          <w:p w14:paraId="7E282DD8">
            <w:pPr>
              <w:spacing w:after="0" w:line="240" w:lineRule="auto"/>
            </w:pPr>
            <w:r>
              <w:t>192.168.10.0/24</w:t>
            </w:r>
          </w:p>
        </w:tc>
      </w:tr>
      <w:tr w14:paraId="6BB16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99A8E8D">
            <w:pPr>
              <w:spacing w:after="0" w:line="240" w:lineRule="auto"/>
            </w:pPr>
            <w:r>
              <w:t>20</w:t>
            </w:r>
          </w:p>
        </w:tc>
        <w:tc>
          <w:tcPr>
            <w:tcW w:w="2880" w:type="dxa"/>
          </w:tcPr>
          <w:p w14:paraId="534D83C8">
            <w:pPr>
              <w:spacing w:after="0" w:line="240" w:lineRule="auto"/>
            </w:pPr>
            <w:r>
              <w:t>IT</w:t>
            </w:r>
          </w:p>
        </w:tc>
        <w:tc>
          <w:tcPr>
            <w:tcW w:w="2880" w:type="dxa"/>
          </w:tcPr>
          <w:p w14:paraId="3406C501">
            <w:pPr>
              <w:spacing w:after="0" w:line="240" w:lineRule="auto"/>
            </w:pPr>
            <w:r>
              <w:t>192.168.20.0/24</w:t>
            </w:r>
          </w:p>
        </w:tc>
      </w:tr>
      <w:tr w14:paraId="36E39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9D6ACF2">
            <w:pPr>
              <w:spacing w:after="0" w:line="240" w:lineRule="auto"/>
            </w:pPr>
            <w:r>
              <w:t>30</w:t>
            </w:r>
          </w:p>
        </w:tc>
        <w:tc>
          <w:tcPr>
            <w:tcW w:w="2880" w:type="dxa"/>
          </w:tcPr>
          <w:p w14:paraId="3FC9CBB8">
            <w:pPr>
              <w:spacing w:after="0" w:line="240" w:lineRule="auto"/>
            </w:pPr>
            <w:r>
              <w:t>HR</w:t>
            </w:r>
          </w:p>
        </w:tc>
        <w:tc>
          <w:tcPr>
            <w:tcW w:w="2880" w:type="dxa"/>
          </w:tcPr>
          <w:p w14:paraId="7F637E23">
            <w:pPr>
              <w:spacing w:after="0" w:line="240" w:lineRule="auto"/>
            </w:pPr>
            <w:r>
              <w:t>192.168.30.0/24</w:t>
            </w:r>
          </w:p>
        </w:tc>
      </w:tr>
      <w:tr w14:paraId="60D5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9932F78">
            <w:pPr>
              <w:spacing w:after="0" w:line="240" w:lineRule="auto"/>
            </w:pPr>
            <w:r>
              <w:t>40</w:t>
            </w:r>
          </w:p>
        </w:tc>
        <w:tc>
          <w:tcPr>
            <w:tcW w:w="2880" w:type="dxa"/>
          </w:tcPr>
          <w:p w14:paraId="492830AA">
            <w:pPr>
              <w:spacing w:after="0" w:line="240" w:lineRule="auto"/>
            </w:pPr>
            <w:r>
              <w:t>Student</w:t>
            </w:r>
          </w:p>
        </w:tc>
        <w:tc>
          <w:tcPr>
            <w:tcW w:w="2880" w:type="dxa"/>
          </w:tcPr>
          <w:p w14:paraId="544FB3FE">
            <w:pPr>
              <w:spacing w:after="0" w:line="240" w:lineRule="auto"/>
            </w:pPr>
            <w:r>
              <w:t>192.168.40.0/24</w:t>
            </w:r>
          </w:p>
        </w:tc>
      </w:tr>
      <w:tr w14:paraId="07269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DB3A3FA">
            <w:pPr>
              <w:spacing w:after="0" w:line="240" w:lineRule="auto"/>
            </w:pPr>
            <w:r>
              <w:t>50</w:t>
            </w:r>
          </w:p>
        </w:tc>
        <w:tc>
          <w:tcPr>
            <w:tcW w:w="2880" w:type="dxa"/>
          </w:tcPr>
          <w:p w14:paraId="7B1E423E">
            <w:pPr>
              <w:spacing w:after="0" w:line="240" w:lineRule="auto"/>
            </w:pPr>
            <w:r>
              <w:t>Guest</w:t>
            </w:r>
          </w:p>
        </w:tc>
        <w:tc>
          <w:tcPr>
            <w:tcW w:w="2880" w:type="dxa"/>
          </w:tcPr>
          <w:p w14:paraId="5F7C9CE2">
            <w:pPr>
              <w:spacing w:after="0" w:line="240" w:lineRule="auto"/>
            </w:pPr>
            <w:r>
              <w:t>192.168.50.0/24</w:t>
            </w:r>
          </w:p>
        </w:tc>
      </w:tr>
      <w:tr w14:paraId="7E978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E39B6B5">
            <w:pPr>
              <w:spacing w:after="0" w:line="240" w:lineRule="auto"/>
            </w:pPr>
            <w:r>
              <w:t>60</w:t>
            </w:r>
          </w:p>
        </w:tc>
        <w:tc>
          <w:tcPr>
            <w:tcW w:w="2880" w:type="dxa"/>
          </w:tcPr>
          <w:p w14:paraId="019A2BC5">
            <w:pPr>
              <w:spacing w:after="0" w:line="240" w:lineRule="auto"/>
            </w:pPr>
            <w:r>
              <w:t>Server</w:t>
            </w:r>
          </w:p>
        </w:tc>
        <w:tc>
          <w:tcPr>
            <w:tcW w:w="2880" w:type="dxa"/>
          </w:tcPr>
          <w:p w14:paraId="53C83785">
            <w:pPr>
              <w:spacing w:after="0" w:line="240" w:lineRule="auto"/>
            </w:pPr>
            <w:r>
              <w:t>192.168.60.0/24</w:t>
            </w:r>
          </w:p>
        </w:tc>
      </w:tr>
    </w:tbl>
    <w:p w14:paraId="7D261574">
      <w:pPr>
        <w:pStyle w:val="3"/>
      </w:pPr>
      <w:r>
        <w:t>4. Technologies Used</w:t>
      </w:r>
    </w:p>
    <w:p w14:paraId="35F2B9E3">
      <w:pPr>
        <w:pStyle w:val="23"/>
      </w:pPr>
      <w:r>
        <w:t>VLANs</w:t>
      </w:r>
    </w:p>
    <w:p w14:paraId="663C8CCA">
      <w:pPr>
        <w:pStyle w:val="23"/>
      </w:pPr>
      <w:r>
        <w:t>802.1Q Trunking</w:t>
      </w:r>
    </w:p>
    <w:p w14:paraId="5C6C3F06">
      <w:pPr>
        <w:pStyle w:val="23"/>
      </w:pPr>
      <w:r>
        <w:t>Inter-VLAN Routing</w:t>
      </w:r>
    </w:p>
    <w:p w14:paraId="3A9552C4">
      <w:pPr>
        <w:pStyle w:val="23"/>
      </w:pPr>
      <w:r>
        <w:t>DHCP</w:t>
      </w:r>
    </w:p>
    <w:p w14:paraId="1D4DAB50">
      <w:pPr>
        <w:pStyle w:val="23"/>
      </w:pPr>
      <w:r>
        <w:t>DNS</w:t>
      </w:r>
    </w:p>
    <w:p w14:paraId="1884B95B">
      <w:pPr>
        <w:pStyle w:val="23"/>
      </w:pPr>
      <w:r>
        <w:t>HTTP</w:t>
      </w:r>
    </w:p>
    <w:p w14:paraId="581B74B3">
      <w:pPr>
        <w:pStyle w:val="23"/>
      </w:pPr>
      <w:r>
        <w:t>FTP</w:t>
      </w:r>
    </w:p>
    <w:p w14:paraId="28F390F5">
      <w:pPr>
        <w:pStyle w:val="23"/>
      </w:pPr>
      <w:r>
        <w:t>SMTP/POP3</w:t>
      </w:r>
    </w:p>
    <w:p w14:paraId="366BA803">
      <w:pPr>
        <w:pStyle w:val="23"/>
      </w:pPr>
      <w:r>
        <w:t>SSH</w:t>
      </w:r>
    </w:p>
    <w:p w14:paraId="1FFC13FA">
      <w:pPr>
        <w:pStyle w:val="23"/>
      </w:pPr>
      <w:r>
        <w:t>ACLs</w:t>
      </w:r>
    </w:p>
    <w:p w14:paraId="2739302E">
      <w:pPr>
        <w:pStyle w:val="23"/>
      </w:pPr>
      <w:r>
        <w:t>Port Security</w:t>
      </w:r>
    </w:p>
    <w:p w14:paraId="4B0A47EE">
      <w:pPr>
        <w:pStyle w:val="23"/>
      </w:pPr>
      <w:r>
        <w:t>Static Routing</w:t>
      </w:r>
    </w:p>
    <w:p w14:paraId="38CC3E5C">
      <w:pPr>
        <w:pStyle w:val="23"/>
      </w:pPr>
      <w:r>
        <w:t>NAT/PAT</w:t>
      </w:r>
    </w:p>
    <w:p w14:paraId="6CAA5DD3">
      <w:pPr>
        <w:pStyle w:val="23"/>
        <w:numPr>
          <w:numId w:val="0"/>
        </w:numPr>
        <w:ind w:leftChars="0"/>
      </w:pPr>
    </w:p>
    <w:p w14:paraId="3147244B">
      <w:pPr>
        <w:pStyle w:val="3"/>
      </w:pPr>
      <w:r>
        <w:t>4</w:t>
      </w:r>
      <w:r>
        <w:rPr>
          <w:rFonts w:hint="default"/>
          <w:lang w:val="en-US"/>
        </w:rPr>
        <w:t>.1</w:t>
      </w:r>
      <w:r>
        <w:t xml:space="preserve"> Detailed Network Design</w:t>
      </w:r>
    </w:p>
    <w:p w14:paraId="58CF77F3">
      <w:r>
        <w:t>The enterprise network follows a hierarchical architecture. A Cisco Catalyst 3560 Layer 3 switch operates as the core of the network and performs inter-VLAN routing. Multiple access switches connect departmental users through IEEE 802.1Q trunk links. A Cisco 2911 Enterprise Router provides WAN connectivity and NAT/PAT, while an ISP router simulates Internet access.</w:t>
      </w:r>
    </w:p>
    <w:p w14:paraId="78C5A1DF">
      <w:pPr>
        <w:pStyle w:val="3"/>
      </w:pPr>
      <w:r>
        <w:rPr>
          <w:rFonts w:hint="default"/>
          <w:lang w:val="en-US"/>
        </w:rPr>
        <w:t xml:space="preserve">4.2 </w:t>
      </w:r>
      <w:r>
        <w:t>Topology Description</w:t>
      </w:r>
    </w:p>
    <w:p w14:paraId="4BFDD878">
      <w:r>
        <w:t>The topology contains six VLANs: Admin, IT, HR, Student, Guest and Server. All departmental switches connect to the Core Switch. The Server VLAN hosts DHCP, DNS, Web, FTP and Email servers. The Enterprise Router connects the internal network to the ISP Router through a point-to-point network.</w:t>
      </w:r>
    </w:p>
    <w:p w14:paraId="372DA0C1">
      <w:pPr>
        <w:pStyle w:val="3"/>
      </w:pPr>
      <w:r>
        <w:rPr>
          <w:rFonts w:hint="default"/>
          <w:lang w:val="en-US"/>
        </w:rPr>
        <w:t xml:space="preserve">4.3 </w:t>
      </w:r>
      <w:r>
        <w:t>IP Addressing Plan</w:t>
      </w:r>
    </w:p>
    <w:p w14:paraId="6A10726F">
      <w:r>
        <w:t>Admin: 192.168.10.0/24</w:t>
      </w:r>
      <w:r>
        <w:br w:type="textWrapping"/>
      </w:r>
      <w:r>
        <w:t>IT: 192.168.20.0/24</w:t>
      </w:r>
      <w:r>
        <w:br w:type="textWrapping"/>
      </w:r>
      <w:r>
        <w:t>HR: 192.168.30.0/24</w:t>
      </w:r>
      <w:r>
        <w:br w:type="textWrapping"/>
      </w:r>
      <w:r>
        <w:t>Student: 192.168.40.0/24</w:t>
      </w:r>
      <w:r>
        <w:br w:type="textWrapping"/>
      </w:r>
      <w:r>
        <w:t>Guest: 192.168.50.0/24</w:t>
      </w:r>
      <w:r>
        <w:br w:type="textWrapping"/>
      </w:r>
      <w:r>
        <w:t>Server: 192.168.60.0/24</w:t>
      </w:r>
      <w:r>
        <w:br w:type="textWrapping"/>
      </w:r>
      <w:r>
        <w:t>Enterprise Router LAN: 192.168.60.254</w:t>
      </w:r>
      <w:r>
        <w:br w:type="textWrapping"/>
      </w:r>
      <w:r>
        <w:t>ISP Link: 200.1.1.0/30</w:t>
      </w:r>
    </w:p>
    <w:p w14:paraId="2D7DF285">
      <w:pPr>
        <w:pStyle w:val="3"/>
      </w:pPr>
      <w:r>
        <w:t>5  Implementation</w:t>
      </w:r>
    </w:p>
    <w:p w14:paraId="5C452522">
      <w:r>
        <w:t>VLANs were created on the Core Switch and assigned to the appropriate access ports. Trunk links were configured between the Core Switch and departmental switches to transport multiple VLANs. Switched Virtual Interfaces (SVIs) were configured for each VLAN and 'ip routing' was enabled to allow communication between networks.</w:t>
      </w:r>
    </w:p>
    <w:p w14:paraId="003D859F">
      <w:pPr>
        <w:pStyle w:val="3"/>
      </w:pPr>
      <w:r>
        <w:rPr>
          <w:rFonts w:hint="default"/>
          <w:lang w:val="en-US"/>
        </w:rPr>
        <w:t xml:space="preserve">5.1 </w:t>
      </w:r>
      <w:r>
        <w:t>DHCP Service</w:t>
      </w:r>
    </w:p>
    <w:p w14:paraId="5B7000C2">
      <w:r>
        <w:t>A centralized DHCP server was configured with separate address pools for every VLAN. Each pool contained the default gateway, subnet mask and DNS server address. Client computers were configured for DHCP and automatically received valid IP configurations.</w:t>
      </w:r>
    </w:p>
    <w:p w14:paraId="10726276">
      <w:pPr>
        <w:pStyle w:val="3"/>
      </w:pPr>
      <w:r>
        <w:rPr>
          <w:rFonts w:hint="default"/>
          <w:lang w:val="en-US"/>
        </w:rPr>
        <w:t xml:space="preserve">5.2 </w:t>
      </w:r>
      <w:r>
        <w:t>DNS Service</w:t>
      </w:r>
    </w:p>
    <w:p w14:paraId="608A7855">
      <w:r>
        <w:t>The DNS server was configured with records for internal services. Client systems used the DNS server supplied by DHCP to resolve internal host names.</w:t>
      </w:r>
    </w:p>
    <w:p w14:paraId="6EC1B116">
      <w:pPr>
        <w:pStyle w:val="3"/>
      </w:pPr>
      <w:r>
        <w:rPr>
          <w:rFonts w:hint="default"/>
          <w:lang w:val="en-US"/>
        </w:rPr>
        <w:t xml:space="preserve">5.3 </w:t>
      </w:r>
      <w:r>
        <w:t>Web, FTP and Email Services</w:t>
      </w:r>
    </w:p>
    <w:p w14:paraId="12231E0B">
      <w:r>
        <w:t>The Web server hosted the enterprise website. The FTP server provided authenticated file transfer, while the Email server supported SMTP and POP3 for internal communication between departments.</w:t>
      </w:r>
    </w:p>
    <w:p w14:paraId="0EDBBCBB">
      <w:pPr>
        <w:pStyle w:val="3"/>
      </w:pPr>
      <w:r>
        <w:rPr>
          <w:rFonts w:hint="default"/>
          <w:lang w:val="en-US"/>
        </w:rPr>
        <w:t xml:space="preserve">5.4 </w:t>
      </w:r>
      <w:r>
        <w:t>SSH</w:t>
      </w:r>
    </w:p>
    <w:p w14:paraId="5E50B006">
      <w:r>
        <w:t>SSH version 2 was configured on the Core Switch. Local user authentication and VTY restrictions ensured encrypted remote administration.</w:t>
      </w:r>
    </w:p>
    <w:p w14:paraId="6931861D">
      <w:pPr>
        <w:pStyle w:val="3"/>
      </w:pPr>
      <w:r>
        <w:rPr>
          <w:rFonts w:hint="default"/>
          <w:lang w:val="en-US"/>
        </w:rPr>
        <w:t xml:space="preserve">5.4 </w:t>
      </w:r>
      <w:r>
        <w:t>Verification</w:t>
      </w:r>
    </w:p>
    <w:p w14:paraId="48B314B8">
      <w:r>
        <w:t>Configuration was validated using commands including show vlan brief, show interfaces trunk, show ip interface brief, show ip route and show running-config. Successful pings between VLANs confirmed Layer 3 routing.</w:t>
      </w:r>
    </w:p>
    <w:p w14:paraId="5C1EF71B">
      <w:pPr>
        <w:pStyle w:val="3"/>
      </w:pPr>
      <w:r>
        <w:t>Chapter 6 – Network Security Implementation</w:t>
      </w:r>
    </w:p>
    <w:p w14:paraId="6D7F1891">
      <w:r>
        <w:t>This chapter explains the security mechanisms implemented to protect the enterprise network. Multiple layers of security were applied including SSH, Access Control Lists (ACLs), Port Security, NAT/PAT and a basic firewall policy. These controls reduce unauthorized access and improve the overall security posture of the network.</w:t>
      </w:r>
    </w:p>
    <w:p w14:paraId="010F3658">
      <w:pPr>
        <w:pStyle w:val="3"/>
      </w:pPr>
      <w:r>
        <w:t>6.1 SSH Secure Remote Management</w:t>
      </w:r>
    </w:p>
    <w:p w14:paraId="2D2D72B3">
      <w:r>
        <w:t>SSH Version 2 was configured on the Core Switch to replace Telnet. A local administrator account was created and VTY lines were restricted to SSH only. This ensures encrypted communication between administrators and network devices. Verification was performed by logging into the Core Switch from a client computer using the SSH client.</w:t>
      </w:r>
    </w:p>
    <w:p w14:paraId="5FE0E517">
      <w:pPr>
        <w:pStyle w:val="3"/>
      </w:pPr>
      <w:r>
        <w:t>6.2 Access Control Lists (ACLs)</w:t>
      </w:r>
    </w:p>
    <w:p w14:paraId="028FFC73">
      <w:r>
        <w:t>Both standard and extended ACLs were configured. An extended ACL was used to prevent HR users from sending ICMP traffic to the Student VLAN while still allowing other communication. A separate firewall ACL was applied to the Guest VLAN to prevent Guest users from accessing internal departmental VLANs while allowing access to the Server VLAN and simulated Internet.</w:t>
      </w:r>
    </w:p>
    <w:p w14:paraId="7363A5CA">
      <w:pPr>
        <w:pStyle w:val="3"/>
      </w:pPr>
      <w:r>
        <w:t>6.3 Port Security</w:t>
      </w:r>
    </w:p>
    <w:p w14:paraId="0BA50C4B">
      <w:r>
        <w:t>Port Security was enabled on selected access ports using sticky MAC addresses. Each port automatically learned the MAC address of the first connected device and stored it in the running configuration. If an unauthorized device attempted to connect, the configured violation policy protected the network from unauthorized access.</w:t>
      </w:r>
    </w:p>
    <w:p w14:paraId="65C9D255">
      <w:pPr>
        <w:pStyle w:val="3"/>
      </w:pPr>
      <w:r>
        <w:t>6.4 NAT/PAT</w:t>
      </w:r>
    </w:p>
    <w:p w14:paraId="26E7DD07">
      <w:r>
        <w:t>Network Address Translation with Port Address Translation (PAT Overload) was configured on the Enterprise Router. Private IP addresses from all internal VLANs were translated into a single public IP address before traffic was forwarded to the simulated ISP. Verification was completed using 'show ip nat translations' and 'show ip nat statistics' after successfully pinging 8.8.8.8.</w:t>
      </w:r>
    </w:p>
    <w:p w14:paraId="03600694">
      <w:pPr>
        <w:pStyle w:val="3"/>
      </w:pPr>
      <w:r>
        <w:t>6.5 Firewall</w:t>
      </w:r>
    </w:p>
    <w:p w14:paraId="3CA0C95C">
      <w:r>
        <w:t>A firewall policy based on Extended ACLs was implemented on VLAN 50 (Guest Network). The firewall denied Guest access to Admin, IT, HR and Student VLANs while allowing communication with the Server VLAN and Internet. This policy reflects common enterprise security practices where guest users are isolated from internal business resources.</w:t>
      </w:r>
    </w:p>
    <w:p w14:paraId="7B02A976">
      <w:pPr>
        <w:pStyle w:val="3"/>
      </w:pPr>
      <w:r>
        <w:t>Chapter 7 – Testing and Validation</w:t>
      </w:r>
    </w:p>
    <w:p w14:paraId="2E0AB56C">
      <w:r>
        <w:t>Each network service was tested after implementation. DHCP clients successfully obtained IP addresses automatically. DNS resolved internal records. The Web Server hosted the enterprise website. FTP authentication and file listing were successful. Email messages were exchanged between users. SSH remote login to the Core Switch was verified. NAT/PAT translated private addresses correctly and firewall policies behaved as expected.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EDE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2026DB6">
            <w:pPr>
              <w:spacing w:after="0" w:line="240" w:lineRule="auto"/>
            </w:pPr>
            <w:r>
              <w:t>Feature</w:t>
            </w:r>
          </w:p>
        </w:tc>
        <w:tc>
          <w:tcPr>
            <w:tcW w:w="2160" w:type="dxa"/>
          </w:tcPr>
          <w:p w14:paraId="16D59867">
            <w:pPr>
              <w:spacing w:after="0" w:line="240" w:lineRule="auto"/>
            </w:pPr>
            <w:r>
              <w:t>Test</w:t>
            </w:r>
          </w:p>
        </w:tc>
        <w:tc>
          <w:tcPr>
            <w:tcW w:w="2160" w:type="dxa"/>
          </w:tcPr>
          <w:p w14:paraId="169B4648">
            <w:pPr>
              <w:spacing w:after="0" w:line="240" w:lineRule="auto"/>
            </w:pPr>
            <w:r>
              <w:t>Expected Result</w:t>
            </w:r>
          </w:p>
        </w:tc>
        <w:tc>
          <w:tcPr>
            <w:tcW w:w="2160" w:type="dxa"/>
          </w:tcPr>
          <w:p w14:paraId="6EF262AF">
            <w:pPr>
              <w:spacing w:after="0" w:line="240" w:lineRule="auto"/>
            </w:pPr>
            <w:r>
              <w:t>Status</w:t>
            </w:r>
          </w:p>
        </w:tc>
      </w:tr>
      <w:tr w14:paraId="35B0E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C3FB15A">
            <w:pPr>
              <w:spacing w:after="0" w:line="240" w:lineRule="auto"/>
            </w:pPr>
            <w:r>
              <w:t>DHCP</w:t>
            </w:r>
          </w:p>
        </w:tc>
        <w:tc>
          <w:tcPr>
            <w:tcW w:w="2160" w:type="dxa"/>
          </w:tcPr>
          <w:p w14:paraId="2A629B5B">
            <w:pPr>
              <w:spacing w:after="0" w:line="240" w:lineRule="auto"/>
            </w:pPr>
            <w:r>
              <w:t>Obtain IP automatically</w:t>
            </w:r>
          </w:p>
        </w:tc>
        <w:tc>
          <w:tcPr>
            <w:tcW w:w="2160" w:type="dxa"/>
          </w:tcPr>
          <w:p w14:paraId="2708FF7B">
            <w:pPr>
              <w:spacing w:after="0" w:line="240" w:lineRule="auto"/>
            </w:pPr>
            <w:r>
              <w:t>Client receives valid IP</w:t>
            </w:r>
          </w:p>
        </w:tc>
        <w:tc>
          <w:tcPr>
            <w:tcW w:w="2160" w:type="dxa"/>
          </w:tcPr>
          <w:p w14:paraId="6755DED9">
            <w:pPr>
              <w:spacing w:after="0" w:line="240" w:lineRule="auto"/>
            </w:pPr>
            <w:r>
              <w:t>Passed</w:t>
            </w:r>
          </w:p>
        </w:tc>
      </w:tr>
      <w:tr w14:paraId="2C6A3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54FFB80">
            <w:pPr>
              <w:spacing w:after="0" w:line="240" w:lineRule="auto"/>
            </w:pPr>
            <w:r>
              <w:t>DNS</w:t>
            </w:r>
          </w:p>
        </w:tc>
        <w:tc>
          <w:tcPr>
            <w:tcW w:w="2160" w:type="dxa"/>
          </w:tcPr>
          <w:p w14:paraId="7DA7AFE5">
            <w:pPr>
              <w:spacing w:after="0" w:line="240" w:lineRule="auto"/>
            </w:pPr>
            <w:r>
              <w:t>Resolve domain</w:t>
            </w:r>
          </w:p>
        </w:tc>
        <w:tc>
          <w:tcPr>
            <w:tcW w:w="2160" w:type="dxa"/>
          </w:tcPr>
          <w:p w14:paraId="5BE35E94">
            <w:pPr>
              <w:spacing w:after="0" w:line="240" w:lineRule="auto"/>
            </w:pPr>
            <w:r>
              <w:t>Domain resolves</w:t>
            </w:r>
          </w:p>
        </w:tc>
        <w:tc>
          <w:tcPr>
            <w:tcW w:w="2160" w:type="dxa"/>
          </w:tcPr>
          <w:p w14:paraId="598D3DF0">
            <w:pPr>
              <w:spacing w:after="0" w:line="240" w:lineRule="auto"/>
            </w:pPr>
            <w:r>
              <w:t>Passed</w:t>
            </w:r>
          </w:p>
        </w:tc>
      </w:tr>
      <w:tr w14:paraId="2FF7E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6EBD077">
            <w:pPr>
              <w:spacing w:after="0" w:line="240" w:lineRule="auto"/>
            </w:pPr>
            <w:r>
              <w:t>Web</w:t>
            </w:r>
          </w:p>
        </w:tc>
        <w:tc>
          <w:tcPr>
            <w:tcW w:w="2160" w:type="dxa"/>
          </w:tcPr>
          <w:p w14:paraId="241891B2">
            <w:pPr>
              <w:spacing w:after="0" w:line="240" w:lineRule="auto"/>
            </w:pPr>
            <w:r>
              <w:t>Open enterprise website</w:t>
            </w:r>
          </w:p>
        </w:tc>
        <w:tc>
          <w:tcPr>
            <w:tcW w:w="2160" w:type="dxa"/>
          </w:tcPr>
          <w:p w14:paraId="36EC18C4">
            <w:pPr>
              <w:spacing w:after="0" w:line="240" w:lineRule="auto"/>
            </w:pPr>
            <w:r>
              <w:t>Website displayed</w:t>
            </w:r>
          </w:p>
        </w:tc>
        <w:tc>
          <w:tcPr>
            <w:tcW w:w="2160" w:type="dxa"/>
          </w:tcPr>
          <w:p w14:paraId="2475EE42">
            <w:pPr>
              <w:spacing w:after="0" w:line="240" w:lineRule="auto"/>
            </w:pPr>
            <w:r>
              <w:t>Passed</w:t>
            </w:r>
          </w:p>
        </w:tc>
      </w:tr>
      <w:tr w14:paraId="6504F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05768A7">
            <w:pPr>
              <w:spacing w:after="0" w:line="240" w:lineRule="auto"/>
            </w:pPr>
            <w:r>
              <w:t>FTP</w:t>
            </w:r>
          </w:p>
        </w:tc>
        <w:tc>
          <w:tcPr>
            <w:tcW w:w="2160" w:type="dxa"/>
          </w:tcPr>
          <w:p w14:paraId="7451C1D3">
            <w:pPr>
              <w:spacing w:after="0" w:line="240" w:lineRule="auto"/>
            </w:pPr>
            <w:r>
              <w:t>Login and list files</w:t>
            </w:r>
          </w:p>
        </w:tc>
        <w:tc>
          <w:tcPr>
            <w:tcW w:w="2160" w:type="dxa"/>
          </w:tcPr>
          <w:p w14:paraId="0959E316">
            <w:pPr>
              <w:spacing w:after="0" w:line="240" w:lineRule="auto"/>
            </w:pPr>
            <w:r>
              <w:t>Authentication successful</w:t>
            </w:r>
          </w:p>
        </w:tc>
        <w:tc>
          <w:tcPr>
            <w:tcW w:w="2160" w:type="dxa"/>
          </w:tcPr>
          <w:p w14:paraId="23714BFC">
            <w:pPr>
              <w:spacing w:after="0" w:line="240" w:lineRule="auto"/>
            </w:pPr>
            <w:r>
              <w:t>Passed</w:t>
            </w:r>
          </w:p>
        </w:tc>
      </w:tr>
      <w:tr w14:paraId="76408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AAFFED3">
            <w:pPr>
              <w:spacing w:after="0" w:line="240" w:lineRule="auto"/>
            </w:pPr>
            <w:r>
              <w:t>Email</w:t>
            </w:r>
          </w:p>
        </w:tc>
        <w:tc>
          <w:tcPr>
            <w:tcW w:w="2160" w:type="dxa"/>
          </w:tcPr>
          <w:p w14:paraId="5097509F">
            <w:pPr>
              <w:spacing w:after="0" w:line="240" w:lineRule="auto"/>
            </w:pPr>
            <w:r>
              <w:t>Send/Receive email</w:t>
            </w:r>
          </w:p>
        </w:tc>
        <w:tc>
          <w:tcPr>
            <w:tcW w:w="2160" w:type="dxa"/>
          </w:tcPr>
          <w:p w14:paraId="4EC9264E">
            <w:pPr>
              <w:spacing w:after="0" w:line="240" w:lineRule="auto"/>
            </w:pPr>
            <w:r>
              <w:t>Mail delivered</w:t>
            </w:r>
          </w:p>
        </w:tc>
        <w:tc>
          <w:tcPr>
            <w:tcW w:w="2160" w:type="dxa"/>
          </w:tcPr>
          <w:p w14:paraId="0927F692">
            <w:pPr>
              <w:spacing w:after="0" w:line="240" w:lineRule="auto"/>
            </w:pPr>
            <w:r>
              <w:t>Passed</w:t>
            </w:r>
          </w:p>
        </w:tc>
      </w:tr>
      <w:tr w14:paraId="3756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E3FC3F">
            <w:pPr>
              <w:spacing w:after="0" w:line="240" w:lineRule="auto"/>
            </w:pPr>
            <w:r>
              <w:t>SSH</w:t>
            </w:r>
          </w:p>
        </w:tc>
        <w:tc>
          <w:tcPr>
            <w:tcW w:w="2160" w:type="dxa"/>
          </w:tcPr>
          <w:p w14:paraId="269D0833">
            <w:pPr>
              <w:spacing w:after="0" w:line="240" w:lineRule="auto"/>
            </w:pPr>
            <w:r>
              <w:t>Remote login</w:t>
            </w:r>
          </w:p>
        </w:tc>
        <w:tc>
          <w:tcPr>
            <w:tcW w:w="2160" w:type="dxa"/>
          </w:tcPr>
          <w:p w14:paraId="52812687">
            <w:pPr>
              <w:spacing w:after="0" w:line="240" w:lineRule="auto"/>
            </w:pPr>
            <w:r>
              <w:t>Encrypted access</w:t>
            </w:r>
          </w:p>
        </w:tc>
        <w:tc>
          <w:tcPr>
            <w:tcW w:w="2160" w:type="dxa"/>
          </w:tcPr>
          <w:p w14:paraId="0081649A">
            <w:pPr>
              <w:spacing w:after="0" w:line="240" w:lineRule="auto"/>
            </w:pPr>
            <w:r>
              <w:t>Passed</w:t>
            </w:r>
          </w:p>
        </w:tc>
      </w:tr>
      <w:tr w14:paraId="7380C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BD993DC">
            <w:pPr>
              <w:spacing w:after="0" w:line="240" w:lineRule="auto"/>
            </w:pPr>
            <w:r>
              <w:t>ACL</w:t>
            </w:r>
          </w:p>
        </w:tc>
        <w:tc>
          <w:tcPr>
            <w:tcW w:w="2160" w:type="dxa"/>
          </w:tcPr>
          <w:p w14:paraId="3586194B">
            <w:pPr>
              <w:spacing w:after="0" w:line="240" w:lineRule="auto"/>
            </w:pPr>
            <w:r>
              <w:t>HR to Student Ping</w:t>
            </w:r>
          </w:p>
        </w:tc>
        <w:tc>
          <w:tcPr>
            <w:tcW w:w="2160" w:type="dxa"/>
          </w:tcPr>
          <w:p w14:paraId="62ECBEA3">
            <w:pPr>
              <w:spacing w:after="0" w:line="240" w:lineRule="auto"/>
            </w:pPr>
            <w:r>
              <w:t>Blocked</w:t>
            </w:r>
          </w:p>
        </w:tc>
        <w:tc>
          <w:tcPr>
            <w:tcW w:w="2160" w:type="dxa"/>
          </w:tcPr>
          <w:p w14:paraId="3F6EA41D">
            <w:pPr>
              <w:spacing w:after="0" w:line="240" w:lineRule="auto"/>
            </w:pPr>
            <w:r>
              <w:t>Passed</w:t>
            </w:r>
          </w:p>
        </w:tc>
      </w:tr>
      <w:tr w14:paraId="4743B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F6BC08B">
            <w:pPr>
              <w:spacing w:after="0" w:line="240" w:lineRule="auto"/>
            </w:pPr>
            <w:r>
              <w:t>Port Security</w:t>
            </w:r>
          </w:p>
        </w:tc>
        <w:tc>
          <w:tcPr>
            <w:tcW w:w="2160" w:type="dxa"/>
          </w:tcPr>
          <w:p w14:paraId="6EC1854E">
            <w:pPr>
              <w:spacing w:after="0" w:line="240" w:lineRule="auto"/>
            </w:pPr>
            <w:r>
              <w:t>Authorized MAC</w:t>
            </w:r>
          </w:p>
        </w:tc>
        <w:tc>
          <w:tcPr>
            <w:tcW w:w="2160" w:type="dxa"/>
          </w:tcPr>
          <w:p w14:paraId="032DC56B">
            <w:pPr>
              <w:spacing w:after="0" w:line="240" w:lineRule="auto"/>
            </w:pPr>
            <w:r>
              <w:t>Access allowed</w:t>
            </w:r>
          </w:p>
        </w:tc>
        <w:tc>
          <w:tcPr>
            <w:tcW w:w="2160" w:type="dxa"/>
          </w:tcPr>
          <w:p w14:paraId="145761C7">
            <w:pPr>
              <w:spacing w:after="0" w:line="240" w:lineRule="auto"/>
            </w:pPr>
            <w:r>
              <w:t>Passed</w:t>
            </w:r>
          </w:p>
        </w:tc>
      </w:tr>
      <w:tr w14:paraId="4804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DF5E8F">
            <w:pPr>
              <w:spacing w:after="0" w:line="240" w:lineRule="auto"/>
            </w:pPr>
            <w:r>
              <w:t>NAT/PAT</w:t>
            </w:r>
          </w:p>
        </w:tc>
        <w:tc>
          <w:tcPr>
            <w:tcW w:w="2160" w:type="dxa"/>
          </w:tcPr>
          <w:p w14:paraId="3EC3F927">
            <w:pPr>
              <w:spacing w:after="0" w:line="240" w:lineRule="auto"/>
            </w:pPr>
            <w:r>
              <w:t>Ping 8.8.8.8</w:t>
            </w:r>
          </w:p>
        </w:tc>
        <w:tc>
          <w:tcPr>
            <w:tcW w:w="2160" w:type="dxa"/>
          </w:tcPr>
          <w:p w14:paraId="0FDC7F3B">
            <w:pPr>
              <w:spacing w:after="0" w:line="240" w:lineRule="auto"/>
            </w:pPr>
            <w:r>
              <w:t>Translation created</w:t>
            </w:r>
          </w:p>
        </w:tc>
        <w:tc>
          <w:tcPr>
            <w:tcW w:w="2160" w:type="dxa"/>
          </w:tcPr>
          <w:p w14:paraId="084E2E76">
            <w:pPr>
              <w:spacing w:after="0" w:line="240" w:lineRule="auto"/>
            </w:pPr>
            <w:r>
              <w:t>Passed</w:t>
            </w:r>
          </w:p>
        </w:tc>
      </w:tr>
      <w:tr w14:paraId="38A34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60DF5E1">
            <w:pPr>
              <w:spacing w:after="0" w:line="240" w:lineRule="auto"/>
            </w:pPr>
            <w:r>
              <w:t>Firewall</w:t>
            </w:r>
          </w:p>
        </w:tc>
        <w:tc>
          <w:tcPr>
            <w:tcW w:w="2160" w:type="dxa"/>
          </w:tcPr>
          <w:p w14:paraId="3F9578C0">
            <w:pPr>
              <w:spacing w:after="0" w:line="240" w:lineRule="auto"/>
            </w:pPr>
            <w:r>
              <w:t>Guest isolation</w:t>
            </w:r>
          </w:p>
        </w:tc>
        <w:tc>
          <w:tcPr>
            <w:tcW w:w="2160" w:type="dxa"/>
          </w:tcPr>
          <w:p w14:paraId="765A7B8E">
            <w:pPr>
              <w:spacing w:after="0" w:line="240" w:lineRule="auto"/>
            </w:pPr>
            <w:r>
              <w:t>Access denied to internal VLANs</w:t>
            </w:r>
          </w:p>
        </w:tc>
        <w:tc>
          <w:tcPr>
            <w:tcW w:w="2160" w:type="dxa"/>
          </w:tcPr>
          <w:p w14:paraId="77DA9D34">
            <w:pPr>
              <w:spacing w:after="0" w:line="240" w:lineRule="auto"/>
            </w:pPr>
            <w:r>
              <w:t>Passed</w:t>
            </w:r>
          </w:p>
        </w:tc>
      </w:tr>
    </w:tbl>
    <w:p w14:paraId="6D8054BE">
      <w:pPr>
        <w:pStyle w:val="3"/>
      </w:pPr>
      <w:r>
        <w:t>Verification Commands</w:t>
      </w:r>
    </w:p>
    <w:p w14:paraId="5609B839">
      <w:r>
        <w:t>show vlan brief</w:t>
      </w:r>
      <w:r>
        <w:br w:type="textWrapping"/>
      </w:r>
      <w:r>
        <w:t>show interfaces trunk</w:t>
      </w:r>
      <w:r>
        <w:br w:type="textWrapping"/>
      </w:r>
      <w:r>
        <w:t>show ip interface brief</w:t>
      </w:r>
      <w:r>
        <w:br w:type="textWrapping"/>
      </w:r>
      <w:r>
        <w:t>show ip route</w:t>
      </w:r>
      <w:r>
        <w:br w:type="textWrapping"/>
      </w:r>
      <w:r>
        <w:t>show access-lists</w:t>
      </w:r>
      <w:r>
        <w:br w:type="textWrapping"/>
      </w:r>
      <w:r>
        <w:t>show port-security</w:t>
      </w:r>
      <w:r>
        <w:br w:type="textWrapping"/>
      </w:r>
      <w:r>
        <w:t>show ip nat translations</w:t>
      </w:r>
      <w:r>
        <w:br w:type="textWrapping"/>
      </w:r>
      <w:r>
        <w:t>show ip nat statistics</w:t>
      </w:r>
      <w:r>
        <w:br w:type="textWrapping"/>
      </w:r>
      <w:r>
        <w:t>show interfaces status</w:t>
      </w:r>
    </w:p>
    <w:p w14:paraId="3D92FD78">
      <w:pPr>
        <w:pStyle w:val="3"/>
      </w:pPr>
      <w:r>
        <w:t>Chapter 8 – Troubleshooting</w:t>
      </w:r>
    </w:p>
    <w:p w14:paraId="7BDE723C">
      <w:r>
        <w:t>Throughout the implementation, several technical challenges were encountered. Each issue was diagnosed using Cisco IOS verification commands and resolved through systematic troubleshooting.</w:t>
      </w:r>
      <w:r>
        <w:br w:type="textWrapping"/>
      </w:r>
      <w:r>
        <w:br w:type="textWrapping"/>
      </w:r>
      <w:r>
        <w:t>Issue 1: DNS names did not resolve while IP addresses worked.</w:t>
      </w:r>
      <w:r>
        <w:br w:type="textWrapping"/>
      </w:r>
      <w:r>
        <w:t>Cause: Packet Tracer DNS behavior and verification of DNS records.</w:t>
      </w:r>
      <w:r>
        <w:br w:type="textWrapping"/>
      </w:r>
      <w:r>
        <w:t>Solution: Verified DHCP DNS settings, DNS records and browser testing.</w:t>
      </w:r>
      <w:r>
        <w:br w:type="textWrapping"/>
      </w:r>
      <w:r>
        <w:br w:type="textWrapping"/>
      </w:r>
      <w:r>
        <w:t>Issue 2: VLAN 60 communication failed.</w:t>
      </w:r>
      <w:r>
        <w:br w:type="textWrapping"/>
      </w:r>
      <w:r>
        <w:t>Cause: Router-facing switch port was not assigned to VLAN 60.</w:t>
      </w:r>
      <w:r>
        <w:br w:type="textWrapping"/>
      </w:r>
      <w:r>
        <w:t>Solution: Assigned GigabitEthernet0/1 to VLAN 60 and verified connectivity.</w:t>
      </w:r>
      <w:r>
        <w:br w:type="textWrapping"/>
      </w:r>
      <w:r>
        <w:br w:type="textWrapping"/>
      </w:r>
      <w:r>
        <w:t>Issue 3: Core Switch could not reach Enterprise Router.</w:t>
      </w:r>
      <w:r>
        <w:br w:type="textWrapping"/>
      </w:r>
      <w:r>
        <w:t>Cause: Incorrect VLAN membership on the router uplink.</w:t>
      </w:r>
      <w:r>
        <w:br w:type="textWrapping"/>
      </w:r>
      <w:r>
        <w:t>Solution: Corrected switchport configuration and validated using ping.</w:t>
      </w:r>
      <w:r>
        <w:br w:type="textWrapping"/>
      </w:r>
      <w:r>
        <w:br w:type="textWrapping"/>
      </w:r>
      <w:r>
        <w:t>Issue 4: NAT translations were not created.</w:t>
      </w:r>
      <w:r>
        <w:br w:type="textWrapping"/>
      </w:r>
      <w:r>
        <w:t>Cause: Missing static route and inside/outside interface verification.</w:t>
      </w:r>
      <w:r>
        <w:br w:type="textWrapping"/>
      </w:r>
      <w:r>
        <w:t>Solution: Configured default route, NAT inside/outside interfaces and verified translations.</w:t>
      </w:r>
      <w:r>
        <w:br w:type="textWrapping"/>
      </w:r>
      <w:r>
        <w:br w:type="textWrapping"/>
      </w:r>
      <w:r>
        <w:t>Issue 5: Firewall policy did not work initially.</w:t>
      </w:r>
      <w:r>
        <w:br w:type="textWrapping"/>
      </w:r>
      <w:r>
        <w:t>Cause: ACL placement and rule order.</w:t>
      </w:r>
      <w:r>
        <w:br w:type="textWrapping"/>
      </w:r>
      <w:r>
        <w:t>Solution: Recreated the Guest firewall ACL and applied it inbound on VLAN 50.</w:t>
      </w:r>
      <w:r>
        <w:br w:type="textWrapping"/>
      </w:r>
      <w:r>
        <w:br w:type="textWrapping"/>
      </w:r>
      <w:r>
        <w:t>Issue 6: SSH authentication failed.</w:t>
      </w:r>
      <w:r>
        <w:br w:type="textWrapping"/>
      </w:r>
      <w:r>
        <w:t>Cause: Username/password mismatch.</w:t>
      </w:r>
      <w:r>
        <w:br w:type="textWrapping"/>
      </w:r>
      <w:r>
        <w:t>Solution: Reconfigured local credentials and verified encrypted remote login.</w:t>
      </w:r>
      <w:r>
        <w:br w:type="textWrapping"/>
      </w:r>
    </w:p>
    <w:p w14:paraId="75BE04BA">
      <w:pPr>
        <w:pStyle w:val="3"/>
      </w:pPr>
      <w:r>
        <w:t>Chapter 9 – Results and Discussion</w:t>
      </w:r>
    </w:p>
    <w:p w14:paraId="257C4A43">
      <w:r>
        <w:t>The completed network successfully achieved all project objectives. Departmental traffic was isolated through VLANs while inter-VLAN routing enabled controlled communication. Centralized services simplified client configuration and administration. NAT/PAT provided Internet connectivity using a single public address. Security mechanisms prevented unauthorized access and demonstrated practical enterprise security concepts.</w:t>
      </w:r>
      <w:r>
        <w:br w:type="textWrapping"/>
      </w:r>
      <w:r>
        <w:br w:type="textWrapping"/>
      </w:r>
      <w:r>
        <w:t>The project reflects real-world enterprise deployment practices and can be expanded to support larger organizations.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CE98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5D20CD">
            <w:pPr>
              <w:spacing w:after="0" w:line="240" w:lineRule="auto"/>
            </w:pPr>
            <w:r>
              <w:t>Implemented Feature</w:t>
            </w:r>
          </w:p>
        </w:tc>
        <w:tc>
          <w:tcPr>
            <w:tcW w:w="4320" w:type="dxa"/>
          </w:tcPr>
          <w:p w14:paraId="678E018C">
            <w:pPr>
              <w:spacing w:after="0" w:line="240" w:lineRule="auto"/>
            </w:pPr>
            <w:r>
              <w:t>Status</w:t>
            </w:r>
          </w:p>
        </w:tc>
      </w:tr>
      <w:tr w14:paraId="2A1F2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0C3060">
            <w:pPr>
              <w:spacing w:after="0" w:line="240" w:lineRule="auto"/>
            </w:pPr>
            <w:r>
              <w:t>VLAN Segmentation</w:t>
            </w:r>
          </w:p>
        </w:tc>
        <w:tc>
          <w:tcPr>
            <w:tcW w:w="4320" w:type="dxa"/>
          </w:tcPr>
          <w:p w14:paraId="0F524385">
            <w:pPr>
              <w:spacing w:after="0" w:line="240" w:lineRule="auto"/>
            </w:pPr>
            <w:r>
              <w:t>Successfully Implemented</w:t>
            </w:r>
          </w:p>
        </w:tc>
      </w:tr>
      <w:tr w14:paraId="4B189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796D8E4">
            <w:pPr>
              <w:spacing w:after="0" w:line="240" w:lineRule="auto"/>
            </w:pPr>
            <w:r>
              <w:t>Inter-VLAN Routing</w:t>
            </w:r>
          </w:p>
        </w:tc>
        <w:tc>
          <w:tcPr>
            <w:tcW w:w="4320" w:type="dxa"/>
          </w:tcPr>
          <w:p w14:paraId="738853D4">
            <w:pPr>
              <w:spacing w:after="0" w:line="240" w:lineRule="auto"/>
            </w:pPr>
            <w:r>
              <w:t>Successfully Implemented</w:t>
            </w:r>
          </w:p>
        </w:tc>
      </w:tr>
      <w:tr w14:paraId="3FD16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070CD71">
            <w:pPr>
              <w:spacing w:after="0" w:line="240" w:lineRule="auto"/>
            </w:pPr>
            <w:r>
              <w:t>DHCP</w:t>
            </w:r>
          </w:p>
        </w:tc>
        <w:tc>
          <w:tcPr>
            <w:tcW w:w="4320" w:type="dxa"/>
          </w:tcPr>
          <w:p w14:paraId="76D7A45E">
            <w:pPr>
              <w:spacing w:after="0" w:line="240" w:lineRule="auto"/>
            </w:pPr>
            <w:r>
              <w:t>Successfully Implemented</w:t>
            </w:r>
          </w:p>
        </w:tc>
      </w:tr>
      <w:tr w14:paraId="28ADA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8119FF">
            <w:pPr>
              <w:spacing w:after="0" w:line="240" w:lineRule="auto"/>
            </w:pPr>
            <w:r>
              <w:t>DNS</w:t>
            </w:r>
          </w:p>
        </w:tc>
        <w:tc>
          <w:tcPr>
            <w:tcW w:w="4320" w:type="dxa"/>
          </w:tcPr>
          <w:p w14:paraId="5B8DE264">
            <w:pPr>
              <w:spacing w:after="0" w:line="240" w:lineRule="auto"/>
            </w:pPr>
            <w:r>
              <w:t>Successfully Implemented</w:t>
            </w:r>
          </w:p>
        </w:tc>
      </w:tr>
      <w:tr w14:paraId="6DBEC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694C6F">
            <w:pPr>
              <w:spacing w:after="0" w:line="240" w:lineRule="auto"/>
            </w:pPr>
            <w:r>
              <w:t>Web Server</w:t>
            </w:r>
          </w:p>
        </w:tc>
        <w:tc>
          <w:tcPr>
            <w:tcW w:w="4320" w:type="dxa"/>
          </w:tcPr>
          <w:p w14:paraId="583AC5EE">
            <w:pPr>
              <w:spacing w:after="0" w:line="240" w:lineRule="auto"/>
            </w:pPr>
            <w:r>
              <w:t>Successfully Implemented</w:t>
            </w:r>
          </w:p>
        </w:tc>
      </w:tr>
      <w:tr w14:paraId="3F707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00C592C">
            <w:pPr>
              <w:spacing w:after="0" w:line="240" w:lineRule="auto"/>
            </w:pPr>
            <w:r>
              <w:t>FTP Server</w:t>
            </w:r>
          </w:p>
        </w:tc>
        <w:tc>
          <w:tcPr>
            <w:tcW w:w="4320" w:type="dxa"/>
          </w:tcPr>
          <w:p w14:paraId="09E7456A">
            <w:pPr>
              <w:spacing w:after="0" w:line="240" w:lineRule="auto"/>
            </w:pPr>
            <w:r>
              <w:t>Successfully Implemented</w:t>
            </w:r>
          </w:p>
        </w:tc>
      </w:tr>
      <w:tr w14:paraId="2D212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87B851E">
            <w:pPr>
              <w:spacing w:after="0" w:line="240" w:lineRule="auto"/>
            </w:pPr>
            <w:r>
              <w:t>Email Server</w:t>
            </w:r>
          </w:p>
        </w:tc>
        <w:tc>
          <w:tcPr>
            <w:tcW w:w="4320" w:type="dxa"/>
          </w:tcPr>
          <w:p w14:paraId="05FFE2AA">
            <w:pPr>
              <w:spacing w:after="0" w:line="240" w:lineRule="auto"/>
            </w:pPr>
            <w:r>
              <w:t>Successfully Implemented</w:t>
            </w:r>
          </w:p>
        </w:tc>
      </w:tr>
      <w:tr w14:paraId="5887C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FBBA482">
            <w:pPr>
              <w:spacing w:after="0" w:line="240" w:lineRule="auto"/>
            </w:pPr>
            <w:r>
              <w:t>SSH</w:t>
            </w:r>
          </w:p>
        </w:tc>
        <w:tc>
          <w:tcPr>
            <w:tcW w:w="4320" w:type="dxa"/>
          </w:tcPr>
          <w:p w14:paraId="3FA0F028">
            <w:pPr>
              <w:spacing w:after="0" w:line="240" w:lineRule="auto"/>
            </w:pPr>
            <w:r>
              <w:t>Successfully Implemented</w:t>
            </w:r>
          </w:p>
        </w:tc>
      </w:tr>
      <w:tr w14:paraId="7783C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83F8626">
            <w:pPr>
              <w:spacing w:after="0" w:line="240" w:lineRule="auto"/>
            </w:pPr>
            <w:r>
              <w:t>ACL</w:t>
            </w:r>
          </w:p>
        </w:tc>
        <w:tc>
          <w:tcPr>
            <w:tcW w:w="4320" w:type="dxa"/>
          </w:tcPr>
          <w:p w14:paraId="3738B57D">
            <w:pPr>
              <w:spacing w:after="0" w:line="240" w:lineRule="auto"/>
            </w:pPr>
            <w:r>
              <w:t>Successfully Implemented</w:t>
            </w:r>
          </w:p>
        </w:tc>
      </w:tr>
      <w:tr w14:paraId="5300C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6689E1F">
            <w:pPr>
              <w:spacing w:after="0" w:line="240" w:lineRule="auto"/>
            </w:pPr>
            <w:r>
              <w:t>Port Security</w:t>
            </w:r>
          </w:p>
        </w:tc>
        <w:tc>
          <w:tcPr>
            <w:tcW w:w="4320" w:type="dxa"/>
          </w:tcPr>
          <w:p w14:paraId="74BD8C3C">
            <w:pPr>
              <w:spacing w:after="0" w:line="240" w:lineRule="auto"/>
            </w:pPr>
            <w:r>
              <w:t>Successfully Implemented</w:t>
            </w:r>
          </w:p>
        </w:tc>
      </w:tr>
      <w:tr w14:paraId="4F4B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4512BEE">
            <w:pPr>
              <w:spacing w:after="0" w:line="240" w:lineRule="auto"/>
            </w:pPr>
            <w:r>
              <w:t>Static Routing</w:t>
            </w:r>
          </w:p>
        </w:tc>
        <w:tc>
          <w:tcPr>
            <w:tcW w:w="4320" w:type="dxa"/>
          </w:tcPr>
          <w:p w14:paraId="488B81E3">
            <w:pPr>
              <w:spacing w:after="0" w:line="240" w:lineRule="auto"/>
            </w:pPr>
            <w:r>
              <w:t>Successfully Implemented</w:t>
            </w:r>
          </w:p>
        </w:tc>
      </w:tr>
      <w:tr w14:paraId="7B245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6139ED1">
            <w:pPr>
              <w:spacing w:after="0" w:line="240" w:lineRule="auto"/>
            </w:pPr>
            <w:r>
              <w:t>NAT/PAT</w:t>
            </w:r>
          </w:p>
        </w:tc>
        <w:tc>
          <w:tcPr>
            <w:tcW w:w="4320" w:type="dxa"/>
          </w:tcPr>
          <w:p w14:paraId="757C3B5D">
            <w:pPr>
              <w:spacing w:after="0" w:line="240" w:lineRule="auto"/>
            </w:pPr>
            <w:r>
              <w:t>Successfully Implemented</w:t>
            </w:r>
          </w:p>
        </w:tc>
      </w:tr>
      <w:tr w14:paraId="7FAE4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0F5AC98">
            <w:pPr>
              <w:spacing w:after="0" w:line="240" w:lineRule="auto"/>
            </w:pPr>
            <w:r>
              <w:t>Firewall</w:t>
            </w:r>
          </w:p>
        </w:tc>
        <w:tc>
          <w:tcPr>
            <w:tcW w:w="4320" w:type="dxa"/>
          </w:tcPr>
          <w:p w14:paraId="291FA00F">
            <w:pPr>
              <w:spacing w:after="0" w:line="240" w:lineRule="auto"/>
            </w:pPr>
            <w:r>
              <w:t>Successfully Implemented</w:t>
            </w:r>
          </w:p>
        </w:tc>
      </w:tr>
    </w:tbl>
    <w:p w14:paraId="68A56E5D">
      <w:pPr>
        <w:pStyle w:val="3"/>
      </w:pPr>
      <w:r>
        <w:t>Chapter 10 – Future Enhancements</w:t>
      </w:r>
    </w:p>
    <w:p w14:paraId="4B1F41BE">
      <w:r>
        <w:t>The current implementation provides a strong enterprise foundation. Future improvements may include:</w:t>
      </w:r>
      <w:r>
        <w:br w:type="textWrapping"/>
      </w:r>
      <w:r>
        <w:t>• Dynamic routing protocols such as OSPF.</w:t>
      </w:r>
      <w:r>
        <w:br w:type="textWrapping"/>
      </w:r>
      <w:r>
        <w:t>• Windows Active Directory integration.</w:t>
      </w:r>
      <w:r>
        <w:br w:type="textWrapping"/>
      </w:r>
      <w:r>
        <w:t>• VPN connectivity for remote users.</w:t>
      </w:r>
      <w:r>
        <w:br w:type="textWrapping"/>
      </w:r>
      <w:r>
        <w:t>• pfSense or Cisco ASA firewall deployment.</w:t>
      </w:r>
      <w:r>
        <w:br w:type="textWrapping"/>
      </w:r>
      <w:r>
        <w:t>• IDS/IPS using Snort or Suricata.</w:t>
      </w:r>
      <w:r>
        <w:br w:type="textWrapping"/>
      </w:r>
      <w:r>
        <w:t>• Syslog and SNMP monitoring.</w:t>
      </w:r>
      <w:r>
        <w:br w:type="textWrapping"/>
      </w:r>
      <w:r>
        <w:t>• Wireless LAN Controller integration.</w:t>
      </w:r>
      <w:r>
        <w:br w:type="textWrapping"/>
      </w:r>
      <w:r>
        <w:t>• Cloud connectivity with Microsoft Azure or AWS.</w:t>
      </w:r>
      <w:r>
        <w:br w:type="textWrapping"/>
      </w:r>
      <w:r>
        <w:t>• High availability using HSRP and EtherChannel.</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0AC6B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Daniyal Malik</cp:lastModifiedBy>
  <dcterms:modified xsi:type="dcterms:W3CDTF">2026-07-16T15:38:51Z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28E4C2E687874D29BF2CF6BE676231DC_12</vt:lpwstr>
  </property>
</Properties>
</file>