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D7280C" w14:textId="02B3B96C" w:rsidR="00D57287" w:rsidRDefault="00D57287" w:rsidP="00D57287">
      <w:pPr>
        <w:pStyle w:val="Kop1"/>
        <w:jc w:val="center"/>
        <w:rPr>
          <w:lang w:val="en-BE"/>
        </w:rPr>
      </w:pPr>
      <w:r>
        <w:rPr>
          <w:lang w:val="en-BE"/>
        </w:rPr>
        <w:t>Stage Meise logbook</w:t>
      </w:r>
    </w:p>
    <w:tbl>
      <w:tblPr>
        <w:tblStyle w:val="Tabelraster"/>
        <w:tblW w:w="0" w:type="auto"/>
        <w:tblLook w:val="04A0" w:firstRow="1" w:lastRow="0" w:firstColumn="1" w:lastColumn="0" w:noHBand="0" w:noVBand="1"/>
      </w:tblPr>
      <w:tblGrid>
        <w:gridCol w:w="4508"/>
        <w:gridCol w:w="4508"/>
      </w:tblGrid>
      <w:tr w:rsidR="00D57287" w14:paraId="793C3C0D" w14:textId="77777777" w:rsidTr="00D57287">
        <w:tc>
          <w:tcPr>
            <w:tcW w:w="4508" w:type="dxa"/>
          </w:tcPr>
          <w:p w14:paraId="5326B5FF" w14:textId="4DF229B0" w:rsidR="00D57287" w:rsidRDefault="00D57287" w:rsidP="00D57287">
            <w:pPr>
              <w:jc w:val="center"/>
              <w:rPr>
                <w:lang w:val="en-BE"/>
              </w:rPr>
            </w:pPr>
            <w:r>
              <w:rPr>
                <w:lang w:val="en-BE"/>
              </w:rPr>
              <w:t>29/06/26</w:t>
            </w:r>
          </w:p>
        </w:tc>
        <w:tc>
          <w:tcPr>
            <w:tcW w:w="4508" w:type="dxa"/>
          </w:tcPr>
          <w:p w14:paraId="0F20D29B" w14:textId="216AB6C0" w:rsidR="00D57287" w:rsidRDefault="00D57287" w:rsidP="00D57287">
            <w:pPr>
              <w:jc w:val="center"/>
              <w:rPr>
                <w:lang w:val="en-BE"/>
              </w:rPr>
            </w:pPr>
            <w:r>
              <w:rPr>
                <w:lang w:val="en-BE"/>
              </w:rPr>
              <w:t>Ronlijdeing en introductie, uitleg over de stage.</w:t>
            </w:r>
          </w:p>
        </w:tc>
      </w:tr>
      <w:tr w:rsidR="00D57287" w14:paraId="629B15F4" w14:textId="77777777" w:rsidTr="00D57287">
        <w:tc>
          <w:tcPr>
            <w:tcW w:w="4508" w:type="dxa"/>
          </w:tcPr>
          <w:p w14:paraId="16D8C453" w14:textId="7CD20720" w:rsidR="00D57287" w:rsidRDefault="00D57287" w:rsidP="00D57287">
            <w:pPr>
              <w:jc w:val="center"/>
              <w:rPr>
                <w:lang w:val="en-BE"/>
              </w:rPr>
            </w:pPr>
            <w:r>
              <w:rPr>
                <w:lang w:val="en-BE"/>
              </w:rPr>
              <w:t>30/06/26  08:00</w:t>
            </w:r>
          </w:p>
        </w:tc>
        <w:tc>
          <w:tcPr>
            <w:tcW w:w="4508" w:type="dxa"/>
          </w:tcPr>
          <w:p w14:paraId="14F05289" w14:textId="77777777" w:rsidR="00D57287" w:rsidRDefault="00D57287" w:rsidP="00D57287">
            <w:pPr>
              <w:jc w:val="center"/>
              <w:rPr>
                <w:lang w:val="en-BE"/>
              </w:rPr>
            </w:pPr>
          </w:p>
        </w:tc>
      </w:tr>
      <w:tr w:rsidR="00D57287" w14:paraId="05B46B0D" w14:textId="77777777" w:rsidTr="00D57287">
        <w:tc>
          <w:tcPr>
            <w:tcW w:w="4508" w:type="dxa"/>
          </w:tcPr>
          <w:p w14:paraId="72A616B7" w14:textId="77777777" w:rsidR="00D57287" w:rsidRDefault="00D57287" w:rsidP="00D57287">
            <w:pPr>
              <w:jc w:val="center"/>
              <w:rPr>
                <w:lang w:val="en-BE"/>
              </w:rPr>
            </w:pPr>
          </w:p>
        </w:tc>
        <w:tc>
          <w:tcPr>
            <w:tcW w:w="4508" w:type="dxa"/>
          </w:tcPr>
          <w:p w14:paraId="68C26BF4" w14:textId="77777777" w:rsidR="00D57287" w:rsidRDefault="00D57287" w:rsidP="00D57287">
            <w:pPr>
              <w:jc w:val="center"/>
              <w:rPr>
                <w:lang w:val="en-BE"/>
              </w:rPr>
            </w:pPr>
          </w:p>
        </w:tc>
      </w:tr>
      <w:tr w:rsidR="00D57287" w14:paraId="66081DEA" w14:textId="77777777" w:rsidTr="00D57287">
        <w:tc>
          <w:tcPr>
            <w:tcW w:w="4508" w:type="dxa"/>
          </w:tcPr>
          <w:p w14:paraId="757B8B6A" w14:textId="77777777" w:rsidR="00D57287" w:rsidRDefault="00D57287" w:rsidP="00D57287">
            <w:pPr>
              <w:jc w:val="center"/>
              <w:rPr>
                <w:lang w:val="en-BE"/>
              </w:rPr>
            </w:pPr>
          </w:p>
        </w:tc>
        <w:tc>
          <w:tcPr>
            <w:tcW w:w="4508" w:type="dxa"/>
          </w:tcPr>
          <w:p w14:paraId="1FA05C78" w14:textId="77777777" w:rsidR="00D57287" w:rsidRDefault="00D57287" w:rsidP="00D57287">
            <w:pPr>
              <w:jc w:val="center"/>
              <w:rPr>
                <w:lang w:val="en-BE"/>
              </w:rPr>
            </w:pPr>
          </w:p>
        </w:tc>
      </w:tr>
      <w:tr w:rsidR="00D57287" w14:paraId="4EA5BAA8" w14:textId="77777777" w:rsidTr="00D57287">
        <w:tc>
          <w:tcPr>
            <w:tcW w:w="4508" w:type="dxa"/>
          </w:tcPr>
          <w:p w14:paraId="60708E4B" w14:textId="77777777" w:rsidR="00D57287" w:rsidRDefault="00D57287" w:rsidP="00D57287">
            <w:pPr>
              <w:jc w:val="center"/>
              <w:rPr>
                <w:lang w:val="en-BE"/>
              </w:rPr>
            </w:pPr>
          </w:p>
        </w:tc>
        <w:tc>
          <w:tcPr>
            <w:tcW w:w="4508" w:type="dxa"/>
          </w:tcPr>
          <w:p w14:paraId="590FCFDA" w14:textId="77777777" w:rsidR="00D57287" w:rsidRDefault="00D57287" w:rsidP="00D57287">
            <w:pPr>
              <w:jc w:val="center"/>
              <w:rPr>
                <w:lang w:val="en-BE"/>
              </w:rPr>
            </w:pPr>
          </w:p>
        </w:tc>
      </w:tr>
      <w:tr w:rsidR="00D57287" w14:paraId="660AD2DF" w14:textId="77777777" w:rsidTr="00D57287">
        <w:tc>
          <w:tcPr>
            <w:tcW w:w="4508" w:type="dxa"/>
          </w:tcPr>
          <w:p w14:paraId="46F69E6A" w14:textId="77777777" w:rsidR="00D57287" w:rsidRDefault="00D57287" w:rsidP="00D57287">
            <w:pPr>
              <w:jc w:val="center"/>
              <w:rPr>
                <w:lang w:val="en-BE"/>
              </w:rPr>
            </w:pPr>
          </w:p>
        </w:tc>
        <w:tc>
          <w:tcPr>
            <w:tcW w:w="4508" w:type="dxa"/>
          </w:tcPr>
          <w:p w14:paraId="7E282B1C" w14:textId="77777777" w:rsidR="00D57287" w:rsidRDefault="00D57287" w:rsidP="00D57287">
            <w:pPr>
              <w:jc w:val="center"/>
              <w:rPr>
                <w:lang w:val="en-BE"/>
              </w:rPr>
            </w:pPr>
          </w:p>
        </w:tc>
      </w:tr>
    </w:tbl>
    <w:p w14:paraId="7BB8D3B8" w14:textId="77777777" w:rsidR="00D57287" w:rsidRDefault="00D57287" w:rsidP="00D57287">
      <w:pPr>
        <w:jc w:val="center"/>
        <w:rPr>
          <w:lang w:val="en-BE"/>
        </w:rPr>
      </w:pPr>
    </w:p>
    <w:p w14:paraId="31116408" w14:textId="77777777" w:rsidR="00D57287" w:rsidRDefault="00D57287" w:rsidP="00D57287">
      <w:pPr>
        <w:jc w:val="center"/>
        <w:rPr>
          <w:lang w:val="en-BE"/>
        </w:rPr>
      </w:pPr>
    </w:p>
    <w:p w14:paraId="7F02EB7E" w14:textId="3DC8CF50" w:rsidR="00D57287" w:rsidRDefault="00D57287" w:rsidP="00D57287">
      <w:pPr>
        <w:pStyle w:val="Lijstalinea"/>
        <w:numPr>
          <w:ilvl w:val="0"/>
          <w:numId w:val="1"/>
        </w:numPr>
        <w:rPr>
          <w:lang w:val="en-BE"/>
        </w:rPr>
      </w:pPr>
      <w:r w:rsidRPr="00D57287">
        <w:rPr>
          <w:lang w:val="en-BE"/>
        </w:rPr>
        <w:t xml:space="preserve">Floralijst </w:t>
      </w:r>
      <w:r>
        <w:rPr>
          <w:lang w:val="en-BE"/>
        </w:rPr>
        <w:t xml:space="preserve">filteren en verwerken. (R) </w:t>
      </w:r>
    </w:p>
    <w:p w14:paraId="54CD733D" w14:textId="793523E1" w:rsidR="00D57287" w:rsidRDefault="00D57287" w:rsidP="00D57287">
      <w:pPr>
        <w:pStyle w:val="Lijstalinea"/>
        <w:numPr>
          <w:ilvl w:val="0"/>
          <w:numId w:val="1"/>
        </w:numPr>
        <w:rPr>
          <w:lang w:val="en-BE"/>
        </w:rPr>
      </w:pPr>
      <w:r>
        <w:rPr>
          <w:lang w:val="en-BE"/>
        </w:rPr>
        <w:t xml:space="preserve">Script voor ID </w:t>
      </w:r>
    </w:p>
    <w:p w14:paraId="7D7E812F" w14:textId="04131548" w:rsidR="00BD05E6" w:rsidRDefault="00BD05E6" w:rsidP="00BD05E6">
      <w:pPr>
        <w:pStyle w:val="Lijstalinea"/>
        <w:numPr>
          <w:ilvl w:val="1"/>
          <w:numId w:val="1"/>
        </w:numPr>
        <w:rPr>
          <w:lang w:val="en-BE"/>
        </w:rPr>
      </w:pPr>
      <w:r>
        <w:rPr>
          <w:lang w:val="en-BE"/>
        </w:rPr>
        <w:t xml:space="preserve">Eerste run van script output: </w:t>
      </w:r>
      <w:r w:rsidRPr="00BD05E6">
        <w:rPr>
          <w:lang w:val="en-BE"/>
        </w:rPr>
        <w:t>Search Backend failed</w:t>
      </w:r>
      <w:r>
        <w:rPr>
          <w:lang w:val="en-BE"/>
        </w:rPr>
        <w:t xml:space="preserve">. </w:t>
      </w:r>
      <w:r w:rsidRPr="00BD05E6">
        <w:rPr>
          <w:lang w:val="en-BE"/>
        </w:rPr>
        <w:sym w:font="Wingdings" w:char="F0E0"/>
      </w:r>
      <w:r>
        <w:rPr>
          <w:lang w:val="en-BE"/>
        </w:rPr>
        <w:t xml:space="preserve"> testen met 1 search term </w:t>
      </w:r>
    </w:p>
    <w:p w14:paraId="0F6A45B5" w14:textId="77777777" w:rsidR="00545113" w:rsidRPr="00545113" w:rsidRDefault="00545113" w:rsidP="00545113">
      <w:pPr>
        <w:pStyle w:val="Lijstalinea"/>
        <w:numPr>
          <w:ilvl w:val="0"/>
          <w:numId w:val="1"/>
        </w:numPr>
        <w:shd w:val="clear" w:color="auto" w:fill="121314"/>
        <w:spacing w:after="0" w:line="285" w:lineRule="atLeast"/>
        <w:rPr>
          <w:rFonts w:ascii="Consolas" w:eastAsia="Times New Roman" w:hAnsi="Consolas" w:cs="Times New Roman"/>
          <w:color w:val="BBBEBF"/>
          <w:kern w:val="0"/>
          <w:sz w:val="21"/>
          <w:szCs w:val="21"/>
          <w:lang w:eastAsia="nl-NL"/>
          <w14:ligatures w14:val="none"/>
        </w:rPr>
      </w:pPr>
      <w:r w:rsidRPr="00545113">
        <w:rPr>
          <w:rFonts w:ascii="Consolas" w:eastAsia="Times New Roman" w:hAnsi="Consolas" w:cs="Times New Roman"/>
          <w:color w:val="A5D6FF"/>
          <w:kern w:val="0"/>
          <w:sz w:val="21"/>
          <w:szCs w:val="21"/>
          <w:lang w:eastAsia="nl-NL"/>
          <w14:ligatures w14:val="none"/>
        </w:rPr>
        <w:t>'''</w:t>
      </w:r>
    </w:p>
    <w:p w14:paraId="7B00EE7E" w14:textId="77777777" w:rsidR="00545113" w:rsidRPr="00545113" w:rsidRDefault="00545113" w:rsidP="00545113">
      <w:pPr>
        <w:pStyle w:val="Lijstalinea"/>
        <w:numPr>
          <w:ilvl w:val="0"/>
          <w:numId w:val="1"/>
        </w:numPr>
        <w:shd w:val="clear" w:color="auto" w:fill="121314"/>
        <w:spacing w:after="0" w:line="285" w:lineRule="atLeast"/>
        <w:rPr>
          <w:rFonts w:ascii="Consolas" w:eastAsia="Times New Roman" w:hAnsi="Consolas" w:cs="Times New Roman"/>
          <w:color w:val="BBBEBF"/>
          <w:kern w:val="0"/>
          <w:sz w:val="21"/>
          <w:szCs w:val="21"/>
          <w:lang w:eastAsia="nl-NL"/>
          <w14:ligatures w14:val="none"/>
        </w:rPr>
      </w:pPr>
      <w:r w:rsidRPr="00545113">
        <w:rPr>
          <w:rFonts w:ascii="Consolas" w:eastAsia="Times New Roman" w:hAnsi="Consolas" w:cs="Times New Roman"/>
          <w:color w:val="A5D6FF"/>
          <w:kern w:val="0"/>
          <w:sz w:val="21"/>
          <w:szCs w:val="21"/>
          <w:lang w:eastAsia="nl-NL"/>
          <w14:ligatures w14:val="none"/>
        </w:rPr>
        <w:t>handle = Entrez.esearch(</w:t>
      </w:r>
    </w:p>
    <w:p w14:paraId="6DCA4B63" w14:textId="77777777" w:rsidR="00545113" w:rsidRPr="00545113" w:rsidRDefault="00545113" w:rsidP="00545113">
      <w:pPr>
        <w:pStyle w:val="Lijstalinea"/>
        <w:numPr>
          <w:ilvl w:val="0"/>
          <w:numId w:val="1"/>
        </w:numPr>
        <w:shd w:val="clear" w:color="auto" w:fill="121314"/>
        <w:spacing w:after="0" w:line="285" w:lineRule="atLeast"/>
        <w:rPr>
          <w:rFonts w:ascii="Consolas" w:eastAsia="Times New Roman" w:hAnsi="Consolas" w:cs="Times New Roman"/>
          <w:color w:val="BBBEBF"/>
          <w:kern w:val="0"/>
          <w:sz w:val="21"/>
          <w:szCs w:val="21"/>
          <w:lang w:eastAsia="nl-NL"/>
          <w14:ligatures w14:val="none"/>
        </w:rPr>
      </w:pPr>
      <w:r w:rsidRPr="00545113">
        <w:rPr>
          <w:rFonts w:ascii="Consolas" w:eastAsia="Times New Roman" w:hAnsi="Consolas" w:cs="Times New Roman"/>
          <w:color w:val="A5D6FF"/>
          <w:kern w:val="0"/>
          <w:sz w:val="21"/>
          <w:szCs w:val="21"/>
          <w:lang w:eastAsia="nl-NL"/>
          <w14:ligatures w14:val="none"/>
        </w:rPr>
        <w:t>    db="nucleotide",</w:t>
      </w:r>
    </w:p>
    <w:p w14:paraId="04BAF94C" w14:textId="77777777" w:rsidR="00545113" w:rsidRPr="00545113" w:rsidRDefault="00545113" w:rsidP="00545113">
      <w:pPr>
        <w:pStyle w:val="Lijstalinea"/>
        <w:numPr>
          <w:ilvl w:val="0"/>
          <w:numId w:val="1"/>
        </w:numPr>
        <w:shd w:val="clear" w:color="auto" w:fill="121314"/>
        <w:spacing w:after="0" w:line="285" w:lineRule="atLeast"/>
        <w:rPr>
          <w:rFonts w:ascii="Consolas" w:eastAsia="Times New Roman" w:hAnsi="Consolas" w:cs="Times New Roman"/>
          <w:color w:val="BBBEBF"/>
          <w:kern w:val="0"/>
          <w:sz w:val="21"/>
          <w:szCs w:val="21"/>
          <w:lang w:eastAsia="nl-NL"/>
          <w14:ligatures w14:val="none"/>
        </w:rPr>
      </w:pPr>
      <w:r w:rsidRPr="00545113">
        <w:rPr>
          <w:rFonts w:ascii="Consolas" w:eastAsia="Times New Roman" w:hAnsi="Consolas" w:cs="Times New Roman"/>
          <w:color w:val="A5D6FF"/>
          <w:kern w:val="0"/>
          <w:sz w:val="21"/>
          <w:szCs w:val="21"/>
          <w:lang w:eastAsia="nl-NL"/>
          <w14:ligatures w14:val="none"/>
        </w:rPr>
        <w:t>    term="Huperzia selago",</w:t>
      </w:r>
    </w:p>
    <w:p w14:paraId="13FA947B" w14:textId="77777777" w:rsidR="00545113" w:rsidRPr="00545113" w:rsidRDefault="00545113" w:rsidP="00545113">
      <w:pPr>
        <w:pStyle w:val="Lijstalinea"/>
        <w:numPr>
          <w:ilvl w:val="0"/>
          <w:numId w:val="1"/>
        </w:numPr>
        <w:shd w:val="clear" w:color="auto" w:fill="121314"/>
        <w:spacing w:after="0" w:line="285" w:lineRule="atLeast"/>
        <w:rPr>
          <w:rFonts w:ascii="Consolas" w:eastAsia="Times New Roman" w:hAnsi="Consolas" w:cs="Times New Roman"/>
          <w:color w:val="BBBEBF"/>
          <w:kern w:val="0"/>
          <w:sz w:val="21"/>
          <w:szCs w:val="21"/>
          <w:lang w:eastAsia="nl-NL"/>
          <w14:ligatures w14:val="none"/>
        </w:rPr>
      </w:pPr>
      <w:r w:rsidRPr="00545113">
        <w:rPr>
          <w:rFonts w:ascii="Consolas" w:eastAsia="Times New Roman" w:hAnsi="Consolas" w:cs="Times New Roman"/>
          <w:color w:val="A5D6FF"/>
          <w:kern w:val="0"/>
          <w:sz w:val="21"/>
          <w:szCs w:val="21"/>
          <w:lang w:eastAsia="nl-NL"/>
          <w14:ligatures w14:val="none"/>
        </w:rPr>
        <w:t>    retmax=1</w:t>
      </w:r>
    </w:p>
    <w:p w14:paraId="0F1EEB2F" w14:textId="77777777" w:rsidR="00545113" w:rsidRPr="00545113" w:rsidRDefault="00545113" w:rsidP="00545113">
      <w:pPr>
        <w:pStyle w:val="Lijstalinea"/>
        <w:numPr>
          <w:ilvl w:val="0"/>
          <w:numId w:val="1"/>
        </w:numPr>
        <w:shd w:val="clear" w:color="auto" w:fill="121314"/>
        <w:spacing w:after="0" w:line="285" w:lineRule="atLeast"/>
        <w:rPr>
          <w:rFonts w:ascii="Consolas" w:eastAsia="Times New Roman" w:hAnsi="Consolas" w:cs="Times New Roman"/>
          <w:color w:val="BBBEBF"/>
          <w:kern w:val="0"/>
          <w:sz w:val="21"/>
          <w:szCs w:val="21"/>
          <w:lang w:eastAsia="nl-NL"/>
          <w14:ligatures w14:val="none"/>
        </w:rPr>
      </w:pPr>
      <w:r w:rsidRPr="00545113">
        <w:rPr>
          <w:rFonts w:ascii="Consolas" w:eastAsia="Times New Roman" w:hAnsi="Consolas" w:cs="Times New Roman"/>
          <w:color w:val="A5D6FF"/>
          <w:kern w:val="0"/>
          <w:sz w:val="21"/>
          <w:szCs w:val="21"/>
          <w:lang w:eastAsia="nl-NL"/>
          <w14:ligatures w14:val="none"/>
        </w:rPr>
        <w:t>)</w:t>
      </w:r>
    </w:p>
    <w:p w14:paraId="30311BE7" w14:textId="77777777" w:rsidR="00545113" w:rsidRPr="00545113" w:rsidRDefault="00545113" w:rsidP="00545113">
      <w:pPr>
        <w:pStyle w:val="Lijstalinea"/>
        <w:numPr>
          <w:ilvl w:val="0"/>
          <w:numId w:val="1"/>
        </w:numPr>
        <w:shd w:val="clear" w:color="auto" w:fill="121314"/>
        <w:spacing w:after="0" w:line="285" w:lineRule="atLeast"/>
        <w:rPr>
          <w:rFonts w:ascii="Consolas" w:eastAsia="Times New Roman" w:hAnsi="Consolas" w:cs="Times New Roman"/>
          <w:color w:val="BBBEBF"/>
          <w:kern w:val="0"/>
          <w:sz w:val="21"/>
          <w:szCs w:val="21"/>
          <w:lang w:eastAsia="nl-NL"/>
          <w14:ligatures w14:val="none"/>
        </w:rPr>
      </w:pPr>
    </w:p>
    <w:p w14:paraId="67083EBD" w14:textId="77777777" w:rsidR="00545113" w:rsidRPr="00545113" w:rsidRDefault="00545113" w:rsidP="00545113">
      <w:pPr>
        <w:pStyle w:val="Lijstalinea"/>
        <w:numPr>
          <w:ilvl w:val="0"/>
          <w:numId w:val="1"/>
        </w:numPr>
        <w:shd w:val="clear" w:color="auto" w:fill="121314"/>
        <w:spacing w:after="0" w:line="285" w:lineRule="atLeast"/>
        <w:rPr>
          <w:rFonts w:ascii="Consolas" w:eastAsia="Times New Roman" w:hAnsi="Consolas" w:cs="Times New Roman"/>
          <w:color w:val="BBBEBF"/>
          <w:kern w:val="0"/>
          <w:sz w:val="21"/>
          <w:szCs w:val="21"/>
          <w:lang w:eastAsia="nl-NL"/>
          <w14:ligatures w14:val="none"/>
        </w:rPr>
      </w:pPr>
      <w:r w:rsidRPr="00545113">
        <w:rPr>
          <w:rFonts w:ascii="Consolas" w:eastAsia="Times New Roman" w:hAnsi="Consolas" w:cs="Times New Roman"/>
          <w:color w:val="A5D6FF"/>
          <w:kern w:val="0"/>
          <w:sz w:val="21"/>
          <w:szCs w:val="21"/>
          <w:lang w:eastAsia="nl-NL"/>
          <w14:ligatures w14:val="none"/>
        </w:rPr>
        <w:t>record = Entrez.read(handle)</w:t>
      </w:r>
    </w:p>
    <w:p w14:paraId="425BBFFD" w14:textId="77777777" w:rsidR="00545113" w:rsidRPr="00545113" w:rsidRDefault="00545113" w:rsidP="00545113">
      <w:pPr>
        <w:pStyle w:val="Lijstalinea"/>
        <w:numPr>
          <w:ilvl w:val="0"/>
          <w:numId w:val="1"/>
        </w:numPr>
        <w:shd w:val="clear" w:color="auto" w:fill="121314"/>
        <w:spacing w:after="0" w:line="285" w:lineRule="atLeast"/>
        <w:rPr>
          <w:rFonts w:ascii="Consolas" w:eastAsia="Times New Roman" w:hAnsi="Consolas" w:cs="Times New Roman"/>
          <w:color w:val="BBBEBF"/>
          <w:kern w:val="0"/>
          <w:sz w:val="21"/>
          <w:szCs w:val="21"/>
          <w:lang w:eastAsia="nl-NL"/>
          <w14:ligatures w14:val="none"/>
        </w:rPr>
      </w:pPr>
      <w:r w:rsidRPr="00545113">
        <w:rPr>
          <w:rFonts w:ascii="Consolas" w:eastAsia="Times New Roman" w:hAnsi="Consolas" w:cs="Times New Roman"/>
          <w:color w:val="A5D6FF"/>
          <w:kern w:val="0"/>
          <w:sz w:val="21"/>
          <w:szCs w:val="21"/>
          <w:lang w:eastAsia="nl-NL"/>
          <w14:ligatures w14:val="none"/>
        </w:rPr>
        <w:t>handle.close()</w:t>
      </w:r>
    </w:p>
    <w:p w14:paraId="54E112E4" w14:textId="77777777" w:rsidR="00545113" w:rsidRPr="00545113" w:rsidRDefault="00545113" w:rsidP="00545113">
      <w:pPr>
        <w:pStyle w:val="Lijstalinea"/>
        <w:numPr>
          <w:ilvl w:val="0"/>
          <w:numId w:val="1"/>
        </w:numPr>
        <w:shd w:val="clear" w:color="auto" w:fill="121314"/>
        <w:spacing w:after="0" w:line="285" w:lineRule="atLeast"/>
        <w:rPr>
          <w:rFonts w:ascii="Consolas" w:eastAsia="Times New Roman" w:hAnsi="Consolas" w:cs="Times New Roman"/>
          <w:color w:val="BBBEBF"/>
          <w:kern w:val="0"/>
          <w:sz w:val="21"/>
          <w:szCs w:val="21"/>
          <w:lang w:eastAsia="nl-NL"/>
          <w14:ligatures w14:val="none"/>
        </w:rPr>
      </w:pPr>
    </w:p>
    <w:p w14:paraId="599EA7B1" w14:textId="77777777" w:rsidR="00545113" w:rsidRPr="00545113" w:rsidRDefault="00545113" w:rsidP="00545113">
      <w:pPr>
        <w:pStyle w:val="Lijstalinea"/>
        <w:numPr>
          <w:ilvl w:val="0"/>
          <w:numId w:val="1"/>
        </w:numPr>
        <w:shd w:val="clear" w:color="auto" w:fill="121314"/>
        <w:spacing w:after="0" w:line="285" w:lineRule="atLeast"/>
        <w:rPr>
          <w:rFonts w:ascii="Consolas" w:eastAsia="Times New Roman" w:hAnsi="Consolas" w:cs="Times New Roman"/>
          <w:color w:val="BBBEBF"/>
          <w:kern w:val="0"/>
          <w:sz w:val="21"/>
          <w:szCs w:val="21"/>
          <w:lang w:eastAsia="nl-NL"/>
          <w14:ligatures w14:val="none"/>
        </w:rPr>
      </w:pPr>
      <w:r w:rsidRPr="00545113">
        <w:rPr>
          <w:rFonts w:ascii="Consolas" w:eastAsia="Times New Roman" w:hAnsi="Consolas" w:cs="Times New Roman"/>
          <w:color w:val="A5D6FF"/>
          <w:kern w:val="0"/>
          <w:sz w:val="21"/>
          <w:szCs w:val="21"/>
          <w:lang w:eastAsia="nl-NL"/>
          <w14:ligatures w14:val="none"/>
        </w:rPr>
        <w:t>print(record)</w:t>
      </w:r>
    </w:p>
    <w:p w14:paraId="36941C99" w14:textId="77777777" w:rsidR="00545113" w:rsidRPr="00545113" w:rsidRDefault="00545113" w:rsidP="00545113">
      <w:pPr>
        <w:pStyle w:val="Lijstalinea"/>
        <w:numPr>
          <w:ilvl w:val="0"/>
          <w:numId w:val="1"/>
        </w:numPr>
        <w:shd w:val="clear" w:color="auto" w:fill="121314"/>
        <w:spacing w:after="0" w:line="285" w:lineRule="atLeast"/>
        <w:rPr>
          <w:rFonts w:ascii="Consolas" w:eastAsia="Times New Roman" w:hAnsi="Consolas" w:cs="Times New Roman"/>
          <w:color w:val="BBBEBF"/>
          <w:kern w:val="0"/>
          <w:sz w:val="21"/>
          <w:szCs w:val="21"/>
          <w:lang w:eastAsia="nl-NL"/>
          <w14:ligatures w14:val="none"/>
        </w:rPr>
      </w:pPr>
    </w:p>
    <w:p w14:paraId="6B19F79D" w14:textId="77777777" w:rsidR="00545113" w:rsidRPr="00545113" w:rsidRDefault="00545113" w:rsidP="00545113">
      <w:pPr>
        <w:pStyle w:val="Lijstalinea"/>
        <w:numPr>
          <w:ilvl w:val="0"/>
          <w:numId w:val="1"/>
        </w:numPr>
        <w:shd w:val="clear" w:color="auto" w:fill="121314"/>
        <w:spacing w:after="0" w:line="285" w:lineRule="atLeast"/>
        <w:rPr>
          <w:rFonts w:ascii="Consolas" w:eastAsia="Times New Roman" w:hAnsi="Consolas" w:cs="Times New Roman"/>
          <w:color w:val="BBBEBF"/>
          <w:kern w:val="0"/>
          <w:sz w:val="21"/>
          <w:szCs w:val="21"/>
          <w:lang w:eastAsia="nl-NL"/>
          <w14:ligatures w14:val="none"/>
        </w:rPr>
      </w:pPr>
      <w:r w:rsidRPr="00545113">
        <w:rPr>
          <w:rFonts w:ascii="Consolas" w:eastAsia="Times New Roman" w:hAnsi="Consolas" w:cs="Times New Roman"/>
          <w:color w:val="A5D6FF"/>
          <w:kern w:val="0"/>
          <w:sz w:val="21"/>
          <w:szCs w:val="21"/>
          <w:lang w:eastAsia="nl-NL"/>
          <w14:ligatures w14:val="none"/>
        </w:rPr>
        <w:t>'''</w:t>
      </w:r>
    </w:p>
    <w:p w14:paraId="0744176C" w14:textId="77777777" w:rsidR="00545113" w:rsidRPr="00545113" w:rsidRDefault="00545113" w:rsidP="00545113">
      <w:pPr>
        <w:ind w:left="1416"/>
      </w:pPr>
    </w:p>
    <w:p w14:paraId="23AE3B4F" w14:textId="697D2FF1" w:rsidR="00545113" w:rsidRDefault="00545113" w:rsidP="00545113">
      <w:pPr>
        <w:ind w:left="1416"/>
        <w:rPr>
          <w:lang w:val="en-BE"/>
        </w:rPr>
      </w:pPr>
      <w:r>
        <w:rPr>
          <w:lang w:val="en-BE"/>
        </w:rPr>
        <w:t>1 search term werk, testen op subset van de data</w:t>
      </w:r>
      <w:r w:rsidR="001768C2">
        <w:rPr>
          <w:lang w:val="en-BE"/>
        </w:rPr>
        <w:t xml:space="preserve"> </w:t>
      </w:r>
      <w:r w:rsidR="001768C2" w:rsidRPr="001768C2">
        <w:rPr>
          <w:lang w:val="en-BE"/>
        </w:rPr>
        <w:sym w:font="Wingdings" w:char="F0E0"/>
      </w:r>
      <w:r w:rsidR="001768C2">
        <w:rPr>
          <w:lang w:val="en-BE"/>
        </w:rPr>
        <w:t xml:space="preserve"> script geeft accesie numbers maar de zoekterm is niet specefiek genoeg. Proberen van zoeken met een query met verschillende zoektermen</w:t>
      </w:r>
    </w:p>
    <w:p w14:paraId="1180C503" w14:textId="220ED797" w:rsidR="00164C78" w:rsidRDefault="00164C78" w:rsidP="00545113">
      <w:pPr>
        <w:ind w:left="1416"/>
        <w:rPr>
          <w:lang w:val="en-BE"/>
        </w:rPr>
      </w:pPr>
      <w:r>
        <w:rPr>
          <w:lang w:val="en-BE"/>
        </w:rPr>
        <w:t>Tietel toegevoed per keyword om overzicht te   geven van vershillen</w:t>
      </w:r>
    </w:p>
    <w:p w14:paraId="1B0FC732" w14:textId="77777777" w:rsidR="009A1CCF" w:rsidRDefault="009A1CCF" w:rsidP="00545113">
      <w:pPr>
        <w:ind w:left="1416"/>
        <w:rPr>
          <w:lang w:val="en-BE"/>
        </w:rPr>
      </w:pPr>
    </w:p>
    <w:p w14:paraId="22A2741D" w14:textId="2D969604" w:rsidR="009A1CCF" w:rsidRDefault="009A1CCF" w:rsidP="00545113">
      <w:pPr>
        <w:ind w:left="1416"/>
        <w:rPr>
          <w:lang w:val="en-BE"/>
        </w:rPr>
      </w:pPr>
      <w:r>
        <w:rPr>
          <w:lang w:val="en-BE"/>
        </w:rPr>
        <w:t>Score system toegevoegd</w:t>
      </w:r>
    </w:p>
    <w:p w14:paraId="4F09BE4D" w14:textId="50DA668F" w:rsidR="009A1CCF" w:rsidRDefault="009A1CCF" w:rsidP="00545113">
      <w:pPr>
        <w:ind w:left="1416"/>
        <w:rPr>
          <w:lang w:val="en-BE"/>
        </w:rPr>
      </w:pPr>
      <w:r>
        <w:rPr>
          <w:lang w:val="en-BE"/>
        </w:rPr>
        <w:t>Gui ontwikellen (radio button werkt niet voor meerdere selecties)</w:t>
      </w:r>
    </w:p>
    <w:p w14:paraId="6260BBFD" w14:textId="1FB0EBA5" w:rsidR="009A1CCF" w:rsidRDefault="009A1CCF" w:rsidP="00545113">
      <w:pPr>
        <w:ind w:left="1416"/>
        <w:rPr>
          <w:lang w:val="en-BE"/>
        </w:rPr>
      </w:pPr>
      <w:r>
        <w:rPr>
          <w:lang w:val="en-BE"/>
        </w:rPr>
        <w:t>Code gebruikte placeholdertekst als input</w:t>
      </w:r>
    </w:p>
    <w:p w14:paraId="5C927C4A" w14:textId="2D1F8B91" w:rsidR="009A1CCF" w:rsidRDefault="009A1CCF" w:rsidP="00545113">
      <w:pPr>
        <w:ind w:left="1416"/>
        <w:rPr>
          <w:lang w:val="en-BE"/>
        </w:rPr>
      </w:pPr>
      <w:r>
        <w:rPr>
          <w:lang w:val="en-BE"/>
        </w:rPr>
        <w:t>Progress bar toevoegen</w:t>
      </w:r>
    </w:p>
    <w:p w14:paraId="03A150ED" w14:textId="77419383" w:rsidR="009A1CCF" w:rsidRDefault="009A1CCF" w:rsidP="00545113">
      <w:pPr>
        <w:ind w:left="1416"/>
        <w:rPr>
          <w:lang w:val="en-BE"/>
        </w:rPr>
      </w:pPr>
      <w:r>
        <w:rPr>
          <w:lang w:val="en-BE"/>
        </w:rPr>
        <w:lastRenderedPageBreak/>
        <w:t>Threading toepasen op script</w:t>
      </w:r>
    </w:p>
    <w:p w14:paraId="06680B80" w14:textId="798C1C52" w:rsidR="009A1CCF" w:rsidRDefault="009A1CCF" w:rsidP="00545113">
      <w:pPr>
        <w:ind w:left="1416"/>
        <w:rPr>
          <w:lang w:val="en-BE"/>
        </w:rPr>
      </w:pPr>
      <w:r>
        <w:rPr>
          <w:lang w:val="en-BE"/>
        </w:rPr>
        <w:t>Code system standardizeren.</w:t>
      </w:r>
    </w:p>
    <w:p w14:paraId="3796A445" w14:textId="7FF5E2B9" w:rsidR="00B0781D" w:rsidRDefault="00B0781D" w:rsidP="00B0781D">
      <w:pPr>
        <w:pStyle w:val="Lijstalinea"/>
        <w:numPr>
          <w:ilvl w:val="0"/>
          <w:numId w:val="1"/>
        </w:numPr>
        <w:rPr>
          <w:lang w:val="en-BE"/>
        </w:rPr>
      </w:pPr>
      <w:r>
        <w:rPr>
          <w:lang w:val="en-BE"/>
        </w:rPr>
        <w:t xml:space="preserve">BOLD </w:t>
      </w:r>
    </w:p>
    <w:p w14:paraId="27989226" w14:textId="77777777" w:rsidR="00B0781D" w:rsidRPr="00B0781D" w:rsidRDefault="00B0781D" w:rsidP="00B0781D">
      <w:pPr>
        <w:ind w:left="1416"/>
        <w:rPr>
          <w:lang w:val="en-US"/>
        </w:rPr>
      </w:pPr>
      <w:r w:rsidRPr="00B0781D">
        <w:rPr>
          <w:lang w:val="en-US"/>
        </w:rPr>
        <w:t>Here's a breakdown of the main differences and the traps I had to work around:</w:t>
      </w:r>
    </w:p>
    <w:p w14:paraId="232B847D" w14:textId="77777777" w:rsidR="00B0781D" w:rsidRPr="00B0781D" w:rsidRDefault="00B0781D" w:rsidP="00B0781D">
      <w:pPr>
        <w:ind w:left="1416"/>
      </w:pPr>
      <w:r w:rsidRPr="00B0781D">
        <w:t>1. API shape is fundamentally different</w:t>
      </w:r>
    </w:p>
    <w:p w14:paraId="57866A3A" w14:textId="77777777" w:rsidR="00B0781D" w:rsidRPr="00B0781D" w:rsidRDefault="00B0781D" w:rsidP="00B0781D">
      <w:pPr>
        <w:numPr>
          <w:ilvl w:val="0"/>
          <w:numId w:val="2"/>
        </w:numPr>
        <w:rPr>
          <w:lang w:val="en-US"/>
        </w:rPr>
      </w:pPr>
      <w:r w:rsidRPr="00B0781D">
        <w:rPr>
          <w:lang w:val="en-US"/>
        </w:rPr>
        <w:t>NCBI Entrez is a 2-call pattern: esearch (get IDs) → efetch (get GenBank records), keyed by species+marker in one query.</w:t>
      </w:r>
    </w:p>
    <w:p w14:paraId="5AA62376" w14:textId="77777777" w:rsidR="00B0781D" w:rsidRPr="00B0781D" w:rsidRDefault="00B0781D" w:rsidP="00B0781D">
      <w:pPr>
        <w:numPr>
          <w:ilvl w:val="0"/>
          <w:numId w:val="2"/>
        </w:numPr>
        <w:rPr>
          <w:lang w:val="en-US"/>
        </w:rPr>
      </w:pPr>
      <w:r w:rsidRPr="00B0781D">
        <w:rPr>
          <w:lang w:val="en-US"/>
        </w:rPr>
        <w:t>BOLD v5 is a 3-step token flow: query/preprocessor (validate the term) → query (get a query_id) → documents/&lt;query_id&gt;/download (actually get data). You can't skip straight to fetching — you need that query_id first.</w:t>
      </w:r>
    </w:p>
    <w:p w14:paraId="32AB5164" w14:textId="77777777" w:rsidR="00B0781D" w:rsidRPr="00B0781D" w:rsidRDefault="00B0781D" w:rsidP="00B0781D">
      <w:pPr>
        <w:ind w:left="1416"/>
        <w:rPr>
          <w:lang w:val="en-US"/>
        </w:rPr>
      </w:pPr>
      <w:r w:rsidRPr="00B0781D">
        <w:rPr>
          <w:lang w:val="en-US"/>
        </w:rPr>
        <w:t>2. No per-marker filtering server-side</w:t>
      </w:r>
      <w:r w:rsidRPr="00B0781D">
        <w:rPr>
          <w:lang w:val="en-US"/>
        </w:rPr>
        <w:br/>
        <w:t>NCBI lets you put the marker directly in the search query ("species"[Organism] AND rbcL). BOLD has no marker scope — a species query returns records for </w:t>
      </w:r>
      <w:r w:rsidRPr="00B0781D">
        <w:rPr>
          <w:i/>
          <w:iCs/>
          <w:lang w:val="en-US"/>
        </w:rPr>
        <w:t>every</w:t>
      </w:r>
      <w:r w:rsidRPr="00B0781D">
        <w:rPr>
          <w:lang w:val="en-US"/>
        </w:rPr>
        <w:t> marker at once, and you filter by marker_code locally. I turned this into an advantage: fetch once per species, cache it, and reuse across all markers instead of hitting the API once per species-marker pair like the NCBI version does.</w:t>
      </w:r>
    </w:p>
    <w:p w14:paraId="715E35E7" w14:textId="77777777" w:rsidR="00B0781D" w:rsidRPr="00B0781D" w:rsidRDefault="00B0781D" w:rsidP="00B0781D">
      <w:pPr>
        <w:ind w:left="1416"/>
        <w:rPr>
          <w:lang w:val="en-US"/>
        </w:rPr>
      </w:pPr>
      <w:r w:rsidRPr="00B0781D">
        <w:rPr>
          <w:lang w:val="en-US"/>
        </w:rPr>
        <w:t>3. Response format is JSONL, not XML/GenBank</w:t>
      </w:r>
      <w:r w:rsidRPr="00B0781D">
        <w:rPr>
          <w:lang w:val="en-US"/>
        </w:rPr>
        <w:br/>
        <w:t>BOLD's download endpoint returns newline-delimited JSON, not a JSON array. If you json.loads() the whole response body you get a parse error — you have to split on newlines and parse each line individually. This isn't documented clearly anywhere; I only found it by hitting the live endpoint with curl.</w:t>
      </w:r>
    </w:p>
    <w:p w14:paraId="4646D12F" w14:textId="77777777" w:rsidR="00B0781D" w:rsidRPr="00B0781D" w:rsidRDefault="00B0781D" w:rsidP="00B0781D">
      <w:pPr>
        <w:ind w:left="1416"/>
        <w:rPr>
          <w:lang w:val="en-US"/>
        </w:rPr>
      </w:pPr>
      <w:r w:rsidRPr="00B0781D">
        <w:rPr>
          <w:lang w:val="en-US"/>
        </w:rPr>
        <w:t>4. "Not found" isn't obvious</w:t>
      </w:r>
      <w:r w:rsidRPr="00B0781D">
        <w:rPr>
          <w:lang w:val="en-US"/>
        </w:rPr>
        <w:br/>
        <w:t>NCBI's esearch clearly returns an empty IdList when nothing matches. BOLD's preprocessor step </w:t>
      </w:r>
      <w:r w:rsidRPr="00B0781D">
        <w:rPr>
          <w:i/>
          <w:iCs/>
          <w:lang w:val="en-US"/>
        </w:rPr>
        <w:t>always</w:t>
      </w:r>
      <w:r w:rsidRPr="00B0781D">
        <w:rPr>
          <w:lang w:val="en-US"/>
        </w:rPr>
        <w:t> returns a "successful" match — even garbage input like Zzznonexistentplantxyz gets silently reinterpreted as an ID search and produces a valid query_id. The actual "no data" signal only shows up as an empty response body at the final download step. Easy to miss and assume the request worked.</w:t>
      </w:r>
    </w:p>
    <w:p w14:paraId="25D3D211" w14:textId="77777777" w:rsidR="00B0781D" w:rsidRPr="00B0781D" w:rsidRDefault="00B0781D" w:rsidP="00B0781D">
      <w:pPr>
        <w:ind w:left="1416"/>
        <w:rPr>
          <w:lang w:val="en-US"/>
        </w:rPr>
      </w:pPr>
      <w:r w:rsidRPr="00B0781D">
        <w:rPr>
          <w:lang w:val="en-US"/>
        </w:rPr>
        <w:t>5. Marker naming isn't consistent</w:t>
      </w:r>
      <w:r w:rsidRPr="00B0781D">
        <w:rPr>
          <w:lang w:val="en-US"/>
        </w:rPr>
        <w:br/>
        <w:t>NCBI/GenBank convention writes psbA-trnH; BOLD stores the same marker as trnH-psbA (genes reversed). A naive string match would silently return zero hits for that marker. I had to write a normalizer that splits on -, lowercases, and sorts the parts before comparing.</w:t>
      </w:r>
    </w:p>
    <w:p w14:paraId="4A2E8F6C" w14:textId="77777777" w:rsidR="00B0781D" w:rsidRPr="00B0781D" w:rsidRDefault="00B0781D" w:rsidP="00B0781D">
      <w:pPr>
        <w:ind w:left="1416"/>
      </w:pPr>
      <w:r w:rsidRPr="00B0781D">
        <w:lastRenderedPageBreak/>
        <w:t>6. Field mapping quirks</w:t>
      </w:r>
    </w:p>
    <w:p w14:paraId="7740F361" w14:textId="77777777" w:rsidR="00B0781D" w:rsidRPr="00B0781D" w:rsidRDefault="00B0781D" w:rsidP="00B0781D">
      <w:pPr>
        <w:numPr>
          <w:ilvl w:val="0"/>
          <w:numId w:val="3"/>
        </w:numPr>
        <w:rPr>
          <w:lang w:val="en-US"/>
        </w:rPr>
      </w:pPr>
      <w:r w:rsidRPr="00B0781D">
        <w:rPr>
          <w:lang w:val="en-US"/>
        </w:rPr>
        <w:t>country/ocean — the literal JSON key contains a /, which is fine in Python dicts but easy to fumble with typos.</w:t>
      </w:r>
    </w:p>
    <w:p w14:paraId="11C5C594" w14:textId="77777777" w:rsidR="00B0781D" w:rsidRPr="00B0781D" w:rsidRDefault="00B0781D" w:rsidP="00B0781D">
      <w:pPr>
        <w:numPr>
          <w:ilvl w:val="0"/>
          <w:numId w:val="3"/>
        </w:numPr>
        <w:rPr>
          <w:lang w:val="en-US"/>
        </w:rPr>
      </w:pPr>
      <w:r w:rsidRPr="00B0781D">
        <w:rPr>
          <w:lang w:val="en-US"/>
        </w:rPr>
        <w:t>Coordinates come back as a [lat, lon] list (or null), not a formatted string like NCBI's lat_lon qualifier — needed manual formatting.</w:t>
      </w:r>
    </w:p>
    <w:p w14:paraId="6B39839F" w14:textId="77777777" w:rsidR="00B0781D" w:rsidRPr="00B0781D" w:rsidRDefault="00B0781D" w:rsidP="00B0781D">
      <w:pPr>
        <w:numPr>
          <w:ilvl w:val="0"/>
          <w:numId w:val="3"/>
        </w:numPr>
        <w:rPr>
          <w:lang w:val="en-US"/>
        </w:rPr>
      </w:pPr>
      <w:r w:rsidRPr="00B0781D">
        <w:rPr>
          <w:lang w:val="en-US"/>
        </w:rPr>
        <w:t>No direct "voucher" field — had to fall back through museumid → sampleid.</w:t>
      </w:r>
    </w:p>
    <w:p w14:paraId="187B6832" w14:textId="77777777" w:rsidR="00B0781D" w:rsidRPr="00B0781D" w:rsidRDefault="00B0781D" w:rsidP="00B0781D">
      <w:pPr>
        <w:numPr>
          <w:ilvl w:val="0"/>
          <w:numId w:val="3"/>
        </w:numPr>
        <w:rPr>
          <w:lang w:val="en-US"/>
        </w:rPr>
      </w:pPr>
      <w:r w:rsidRPr="00B0781D">
        <w:rPr>
          <w:lang w:val="en-US"/>
        </w:rPr>
        <w:t>No API key/email needed (unlike Entrez), which is simpler, but also means no rate-limit headers to calibrate the sleep timer against.</w:t>
      </w:r>
    </w:p>
    <w:p w14:paraId="5158FC56" w14:textId="77777777" w:rsidR="00B0781D" w:rsidRPr="00B0781D" w:rsidRDefault="00B0781D" w:rsidP="00B0781D">
      <w:pPr>
        <w:ind w:left="1416"/>
        <w:rPr>
          <w:lang w:val="en-US"/>
        </w:rPr>
      </w:pPr>
      <w:r w:rsidRPr="00B0781D">
        <w:rPr>
          <w:lang w:val="en-US"/>
        </w:rPr>
        <w:t>7. Documentation was actually the hardest part</w:t>
      </w:r>
      <w:r w:rsidRPr="00B0781D">
        <w:rPr>
          <w:lang w:val="en-US"/>
        </w:rPr>
        <w:br/>
        <w:t>Both the old (v4.boldsystems.org) and new (portal.boldsystems.org/api/docs) doc pages returned 403s to automated fetches. I ended up reverse-engineering the real behavior by hitting the live endpoints with curl and inspecting raw responses rather than reading a spec — which is also how I caught the JSONL format and the "always succeeds" preprocessor quirk above.</w:t>
      </w:r>
    </w:p>
    <w:p w14:paraId="4EB09584" w14:textId="2575D51A" w:rsidR="009A1CCF" w:rsidRDefault="00781C70" w:rsidP="00781C70">
      <w:r>
        <w:rPr>
          <w:lang w:val="en-US"/>
        </w:rPr>
        <w:tab/>
      </w:r>
      <w:r w:rsidRPr="00781C70">
        <w:t>Resttime van 0,1 werkt niet moet p</w:t>
      </w:r>
      <w:r>
        <w:t>roberen met een langere rest time</w:t>
      </w:r>
    </w:p>
    <w:p w14:paraId="2990BD1F" w14:textId="77777777" w:rsidR="007F5135" w:rsidRDefault="007F5135" w:rsidP="00781C70"/>
    <w:p w14:paraId="1534BB9B" w14:textId="77777777" w:rsidR="007F5135" w:rsidRPr="007F5135" w:rsidRDefault="007F5135" w:rsidP="007F5135">
      <w:pPr>
        <w:rPr>
          <w:lang w:val="en-US"/>
        </w:rPr>
      </w:pPr>
      <w:r w:rsidRPr="007F5135">
        <w:rPr>
          <w:lang w:val="en-US"/>
        </w:rPr>
        <w:t>Code changes in BOLD_ID.py:</w:t>
      </w:r>
    </w:p>
    <w:p w14:paraId="230DE4CE" w14:textId="77777777" w:rsidR="007F5135" w:rsidRPr="007F5135" w:rsidRDefault="007F5135" w:rsidP="007F5135">
      <w:pPr>
        <w:numPr>
          <w:ilvl w:val="0"/>
          <w:numId w:val="7"/>
        </w:numPr>
        <w:rPr>
          <w:lang w:val="en-US"/>
        </w:rPr>
      </w:pPr>
      <w:r w:rsidRPr="007F5135">
        <w:rPr>
          <w:lang w:val="en-US"/>
        </w:rPr>
        <w:t>Retry with exponential backoff (bold_request()) — on 403/429/5xx, it waits 5s, then 10s, 20s, 40s between attempts instead of failing immediately, in case the block is a short-lived rate-limit window.</w:t>
      </w:r>
    </w:p>
    <w:p w14:paraId="670F6EDA" w14:textId="77777777" w:rsidR="007F5135" w:rsidRPr="007F5135" w:rsidRDefault="007F5135" w:rsidP="007F5135">
      <w:pPr>
        <w:numPr>
          <w:ilvl w:val="0"/>
          <w:numId w:val="7"/>
        </w:numPr>
        <w:rPr>
          <w:lang w:val="en-US"/>
        </w:rPr>
      </w:pPr>
      <w:r w:rsidRPr="007F5135">
        <w:rPr>
          <w:lang w:val="en-US"/>
        </w:rPr>
        <w:t>Circuit breaker (BoldBlockedError) — if it's still failing after those retries, the run now stops early instead of burning through all remaining species with instant failures, and it saves whatever partial results it already collected rather than losing the whole run.</w:t>
      </w:r>
    </w:p>
    <w:p w14:paraId="561C8DFD" w14:textId="77777777" w:rsidR="007F5135" w:rsidRPr="007F5135" w:rsidRDefault="007F5135" w:rsidP="007F5135">
      <w:pPr>
        <w:numPr>
          <w:ilvl w:val="0"/>
          <w:numId w:val="7"/>
        </w:numPr>
        <w:rPr>
          <w:lang w:val="en-US"/>
        </w:rPr>
      </w:pPr>
      <w:r w:rsidRPr="007F5135">
        <w:rPr>
          <w:lang w:val="en-US"/>
        </w:rPr>
        <w:t>Clearer status message — the GUI will now say "BOLD blocked the requests — stopped early. Partial results saved. Try again later..." instead of silently finishing with a mostly-empty CSV.</w:t>
      </w:r>
    </w:p>
    <w:p w14:paraId="20801939" w14:textId="77777777" w:rsidR="007F5135" w:rsidRPr="007F5135" w:rsidRDefault="007F5135" w:rsidP="007F5135">
      <w:pPr>
        <w:numPr>
          <w:ilvl w:val="0"/>
          <w:numId w:val="7"/>
        </w:numPr>
        <w:rPr>
          <w:lang w:val="en-US"/>
        </w:rPr>
      </w:pPr>
      <w:r w:rsidRPr="007F5135">
        <w:rPr>
          <w:lang w:val="en-US"/>
        </w:rPr>
        <w:t>Raised the default interval from 0.35s to 1.0s per species, since the earlier "no rate limit found" reading was wrong — sustained batch traffic clearly trips Cloudflare's protection.</w:t>
      </w:r>
    </w:p>
    <w:p w14:paraId="6D547247" w14:textId="77777777" w:rsidR="007F5135" w:rsidRPr="007F5135" w:rsidRDefault="007F5135" w:rsidP="007F5135">
      <w:pPr>
        <w:rPr>
          <w:lang w:val="en-US"/>
        </w:rPr>
      </w:pPr>
      <w:r w:rsidRPr="007F5135">
        <w:rPr>
          <w:lang w:val="en-US"/>
        </w:rPr>
        <w:t xml:space="preserve">The bad news: I just tested live, and the block is still active on this network — it hasn't lifted in the ~50 minutes since we first saw it, and my retry test above confirms it's still returning 403 after fresh attempts. This isn't something the script can fix by waiting a </w:t>
      </w:r>
      <w:r w:rsidRPr="007F5135">
        <w:rPr>
          <w:lang w:val="en-US"/>
        </w:rPr>
        <w:lastRenderedPageBreak/>
        <w:t>few seconds; it's likely a longer Cloudflare WAF ban (could be an hour, could be longer — there's no Retry-After header telling us).</w:t>
      </w:r>
    </w:p>
    <w:p w14:paraId="5BB0EE13" w14:textId="77777777" w:rsidR="007F5135" w:rsidRPr="007F5135" w:rsidRDefault="007F5135" w:rsidP="007F5135">
      <w:r w:rsidRPr="007F5135">
        <w:t>Practical next steps:</w:t>
      </w:r>
    </w:p>
    <w:p w14:paraId="2DAA387A" w14:textId="77777777" w:rsidR="007F5135" w:rsidRPr="007F5135" w:rsidRDefault="007F5135" w:rsidP="007F5135">
      <w:pPr>
        <w:numPr>
          <w:ilvl w:val="0"/>
          <w:numId w:val="8"/>
        </w:numPr>
        <w:rPr>
          <w:lang w:val="en-US"/>
        </w:rPr>
      </w:pPr>
      <w:r w:rsidRPr="007F5135">
        <w:rPr>
          <w:lang w:val="en-US"/>
        </w:rPr>
        <w:t>Wait it out and try again later (maybe check back in an hour or two) — the code changes above mean if it happens again mid-run, you'll get partial results instead of a wasted run.</w:t>
      </w:r>
    </w:p>
    <w:p w14:paraId="76457789" w14:textId="77777777" w:rsidR="007F5135" w:rsidRPr="007F5135" w:rsidRDefault="007F5135" w:rsidP="007F5135">
      <w:pPr>
        <w:numPr>
          <w:ilvl w:val="0"/>
          <w:numId w:val="8"/>
        </w:numPr>
        <w:rPr>
          <w:lang w:val="en-US"/>
        </w:rPr>
      </w:pPr>
      <w:r w:rsidRPr="007F5135">
        <w:rPr>
          <w:lang w:val="en-US"/>
        </w:rPr>
        <w:t>If this keeps recurring on large batches, it may be worth emailing BOLD support (</w:t>
      </w:r>
      <w:hyperlink r:id="rId5" w:tgtFrame="_blank" w:history="1">
        <w:r w:rsidRPr="007F5135">
          <w:rPr>
            <w:rStyle w:val="Hyperlink"/>
            <w:lang w:val="en-US"/>
          </w:rPr>
          <w:t>support@boldsystems.org</w:t>
        </w:r>
      </w:hyperlink>
      <w:r w:rsidRPr="007F5135">
        <w:rPr>
          <w:lang w:val="en-US"/>
        </w:rPr>
        <w:t>) explaining you're doing legitimate batch research queries and asking about their rate-limit policy or a bulk-download alternative for large species lists — hitting the live query API 5000+ times isn't really what it's designed for.</w:t>
      </w:r>
    </w:p>
    <w:p w14:paraId="0884D55D" w14:textId="77777777" w:rsidR="007F5135" w:rsidRPr="007F5135" w:rsidRDefault="007F5135" w:rsidP="00781C70">
      <w:pPr>
        <w:rPr>
          <w:lang w:val="en-US"/>
        </w:rPr>
      </w:pPr>
    </w:p>
    <w:p w14:paraId="5D9B484E" w14:textId="77777777" w:rsidR="00DB279E" w:rsidRPr="007F5135" w:rsidRDefault="00DB279E" w:rsidP="00781C70">
      <w:pPr>
        <w:rPr>
          <w:lang w:val="en-US"/>
        </w:rPr>
      </w:pPr>
    </w:p>
    <w:p w14:paraId="74AF6172" w14:textId="718BF915" w:rsidR="00DB279E" w:rsidRDefault="00DB279E" w:rsidP="00781C70">
      <w:r>
        <w:t>Fatser NCBI</w:t>
      </w:r>
    </w:p>
    <w:p w14:paraId="515EB629" w14:textId="77777777" w:rsidR="00DB279E" w:rsidRPr="0026473B" w:rsidRDefault="00DB279E" w:rsidP="00DB279E">
      <w:pPr>
        <w:rPr>
          <w:lang w:val="en-US"/>
        </w:rPr>
      </w:pPr>
      <w:r>
        <w:tab/>
      </w:r>
      <w:r w:rsidRPr="0026473B">
        <w:rPr>
          <w:lang w:val="en-US"/>
        </w:rPr>
        <w:t>Now update get_accession to use the rate limiter per-call instead of one sleep at the end:</w:t>
      </w:r>
    </w:p>
    <w:p w14:paraId="397F2906" w14:textId="77777777" w:rsidR="00DB279E" w:rsidRPr="0026473B" w:rsidRDefault="00DB279E" w:rsidP="00DB279E">
      <w:pPr>
        <w:rPr>
          <w:lang w:val="en-US"/>
        </w:rPr>
      </w:pPr>
      <w:r w:rsidRPr="0026473B">
        <w:rPr>
          <w:lang w:val="en-US"/>
        </w:rPr>
        <w:t>EditedNCBI_accesion.py+48-49</w:t>
      </w:r>
    </w:p>
    <w:p w14:paraId="5E5594C2" w14:textId="77777777" w:rsidR="00DB279E" w:rsidRPr="0026473B" w:rsidRDefault="00DB279E" w:rsidP="00DB279E">
      <w:pPr>
        <w:rPr>
          <w:lang w:val="en-US"/>
        </w:rPr>
      </w:pPr>
      <w:r w:rsidRPr="0026473B">
        <w:rPr>
          <w:lang w:val="en-US"/>
        </w:rPr>
        <w:t>Now let's syntax-check and do a quick functional smoke test of the new concurrent path against the live NCBI API.</w:t>
      </w:r>
    </w:p>
    <w:p w14:paraId="1438BE8E" w14:textId="77777777" w:rsidR="00DB279E" w:rsidRPr="0026473B" w:rsidRDefault="00DB279E" w:rsidP="00DB279E">
      <w:pPr>
        <w:rPr>
          <w:lang w:val="en-US"/>
        </w:rPr>
      </w:pPr>
      <w:r w:rsidRPr="0026473B">
        <w:rPr>
          <w:lang w:val="en-US"/>
        </w:rPr>
        <w:t>Ran 3 commands</w:t>
      </w:r>
    </w:p>
    <w:p w14:paraId="5FF30C86" w14:textId="77777777" w:rsidR="00DB279E" w:rsidRPr="0026473B" w:rsidRDefault="00DB279E" w:rsidP="00DB279E">
      <w:pPr>
        <w:rPr>
          <w:lang w:val="en-US"/>
        </w:rPr>
      </w:pPr>
      <w:r w:rsidRPr="0026473B">
        <w:rPr>
          <w:lang w:val="en-US"/>
        </w:rPr>
        <w:t>Exit 124 = timed out while still running, meaning the GUI launched and stayed open without crashing — good sign.</w:t>
      </w:r>
    </w:p>
    <w:p w14:paraId="0A3460B3" w14:textId="77777777" w:rsidR="00DB279E" w:rsidRPr="0026473B" w:rsidRDefault="00DB279E" w:rsidP="00DB279E">
      <w:pPr>
        <w:rPr>
          <w:lang w:val="en-US"/>
        </w:rPr>
      </w:pPr>
      <w:r w:rsidRPr="0026473B">
        <w:rPr>
          <w:lang w:val="en-US"/>
        </w:rPr>
        <w:t>Reviewed what changed</w:t>
      </w:r>
    </w:p>
    <w:p w14:paraId="166E7BB6" w14:textId="77777777" w:rsidR="00DB279E" w:rsidRPr="0026473B" w:rsidRDefault="00DB279E" w:rsidP="00DB279E">
      <w:pPr>
        <w:rPr>
          <w:lang w:val="en-US"/>
        </w:rPr>
      </w:pPr>
      <w:r w:rsidRPr="0026473B">
        <w:rPr>
          <w:lang w:val="en-US"/>
        </w:rPr>
        <w:t>Implemented in NCBI_accesion.py:</w:t>
      </w:r>
    </w:p>
    <w:p w14:paraId="278CAFF0" w14:textId="77777777" w:rsidR="00DB279E" w:rsidRPr="0026473B" w:rsidRDefault="00DB279E" w:rsidP="00DB279E">
      <w:pPr>
        <w:numPr>
          <w:ilvl w:val="0"/>
          <w:numId w:val="4"/>
        </w:numPr>
        <w:rPr>
          <w:lang w:val="en-US"/>
        </w:rPr>
      </w:pPr>
      <w:r w:rsidRPr="0026473B">
        <w:rPr>
          <w:lang w:val="en-US"/>
        </w:rPr>
        <w:t>RateLimiter class — a lock-protected global rate limiter enforcing a minimum gap between </w:t>
      </w:r>
      <w:r w:rsidRPr="0026473B">
        <w:rPr>
          <w:i/>
          <w:iCs/>
          <w:lang w:val="en-US"/>
        </w:rPr>
        <w:t>every</w:t>
      </w:r>
      <w:r w:rsidRPr="0026473B">
        <w:rPr>
          <w:lang w:val="en-US"/>
        </w:rPr>
        <w:t> individual NCBI HTTP call (not just once per species). This also fixes the burst issue we identified earlier, where up to 11 raw calls could fire back-to-back with no spacing.</w:t>
      </w:r>
    </w:p>
    <w:p w14:paraId="5B465437" w14:textId="77777777" w:rsidR="00DB279E" w:rsidRPr="0026473B" w:rsidRDefault="00DB279E" w:rsidP="00DB279E">
      <w:pPr>
        <w:numPr>
          <w:ilvl w:val="0"/>
          <w:numId w:val="4"/>
        </w:numPr>
        <w:rPr>
          <w:lang w:val="en-US"/>
        </w:rPr>
      </w:pPr>
      <w:r w:rsidRPr="0026473B">
        <w:rPr>
          <w:lang w:val="en-US"/>
        </w:rPr>
        <w:t>get_accession now takes rate_limiter instead of sleep_time, and calls rate_limiter.wait() before each esearch/efetch — properly capping the </w:t>
      </w:r>
      <w:r w:rsidRPr="0026473B">
        <w:rPr>
          <w:i/>
          <w:iCs/>
          <w:lang w:val="en-US"/>
        </w:rPr>
        <w:t>aggregate</w:t>
      </w:r>
      <w:r w:rsidRPr="0026473B">
        <w:rPr>
          <w:lang w:val="en-US"/>
        </w:rPr>
        <w:t> request rate across all threads.</w:t>
      </w:r>
    </w:p>
    <w:p w14:paraId="3419AD81" w14:textId="77777777" w:rsidR="00DB279E" w:rsidRPr="0026473B" w:rsidRDefault="00DB279E" w:rsidP="00DB279E">
      <w:pPr>
        <w:numPr>
          <w:ilvl w:val="0"/>
          <w:numId w:val="4"/>
        </w:numPr>
        <w:rPr>
          <w:lang w:val="en-US"/>
        </w:rPr>
      </w:pPr>
      <w:r w:rsidRPr="0026473B">
        <w:rPr>
          <w:lang w:val="en-US"/>
        </w:rPr>
        <w:t xml:space="preserve">ThreadPoolExecutor replaces the serial species/marker loop — all (species, marker) jobs are submitted concurrently, with as_completed() driving progress </w:t>
      </w:r>
      <w:r w:rsidRPr="0026473B">
        <w:rPr>
          <w:lang w:val="en-US"/>
        </w:rPr>
        <w:lastRenderedPageBreak/>
        <w:t>updates as results come back (results are placed back into their original row position, so output ordering is unaffected by completion order).</w:t>
      </w:r>
    </w:p>
    <w:p w14:paraId="5821FA70" w14:textId="77777777" w:rsidR="00DB279E" w:rsidRPr="0026473B" w:rsidRDefault="00DB279E" w:rsidP="00DB279E">
      <w:pPr>
        <w:numPr>
          <w:ilvl w:val="0"/>
          <w:numId w:val="4"/>
        </w:numPr>
        <w:rPr>
          <w:lang w:val="en-US"/>
        </w:rPr>
      </w:pPr>
      <w:r w:rsidRPr="0026473B">
        <w:rPr>
          <w:lang w:val="en-US"/>
        </w:rPr>
        <w:t>New GUI settings: "Min. interval between NCBI requests (s)" (default 0.1, matching your API key's 10 req/sec cap, now correctly enforced) and "Concurrent workers" (default 5).</w:t>
      </w:r>
    </w:p>
    <w:p w14:paraId="2A918CF4" w14:textId="77777777" w:rsidR="00DB279E" w:rsidRPr="0026473B" w:rsidRDefault="00DB279E" w:rsidP="00DB279E">
      <w:pPr>
        <w:rPr>
          <w:lang w:val="en-US"/>
        </w:rPr>
      </w:pPr>
      <w:r w:rsidRPr="0026473B">
        <w:rPr>
          <w:lang w:val="en-US"/>
        </w:rPr>
        <w:t>Verified with a live smoke test — 3 concurrent species/marker lookups completed correctly with proper rate limiting and no race conditions — and confirmed the GUI launches cleanly.</w:t>
      </w:r>
    </w:p>
    <w:p w14:paraId="2CD9468E" w14:textId="77777777" w:rsidR="00DB279E" w:rsidRPr="0026473B" w:rsidRDefault="00DB279E" w:rsidP="00DB279E">
      <w:pPr>
        <w:rPr>
          <w:lang w:val="en-US"/>
        </w:rPr>
      </w:pPr>
      <w:r w:rsidRPr="0026473B">
        <w:rPr>
          <w:lang w:val="en-US"/>
        </w:rPr>
        <w:t>One thing to flag: since NCBI's real cap is 10 req/sec total, pushing Concurrent workers too high won't help — the rate limiter will just serialize calls at 0.1s regardless of worker count. The main benefit of concurrency here is overlapping </w:t>
      </w:r>
      <w:r w:rsidRPr="0026473B">
        <w:rPr>
          <w:i/>
          <w:iCs/>
          <w:lang w:val="en-US"/>
        </w:rPr>
        <w:t>network latency</w:t>
      </w:r>
      <w:r w:rsidRPr="0026473B">
        <w:rPr>
          <w:lang w:val="en-US"/>
        </w:rPr>
        <w:t>, not exceeding NCBI's limit. 5 workers is a reasonable default; going much higher has diminishing returns.</w:t>
      </w:r>
    </w:p>
    <w:p w14:paraId="44EA1098" w14:textId="77777777" w:rsidR="0026473B" w:rsidRPr="0026473B" w:rsidRDefault="0026473B" w:rsidP="0026473B">
      <w:r w:rsidRPr="0026473B">
        <w:t>Main changes</w:t>
      </w:r>
    </w:p>
    <w:p w14:paraId="628B62F8" w14:textId="77777777" w:rsidR="0026473B" w:rsidRPr="0026473B" w:rsidRDefault="0026473B" w:rsidP="0026473B">
      <w:pPr>
        <w:numPr>
          <w:ilvl w:val="0"/>
          <w:numId w:val="5"/>
        </w:numPr>
        <w:rPr>
          <w:lang w:val="en-US"/>
        </w:rPr>
      </w:pPr>
      <w:r w:rsidRPr="0026473B">
        <w:rPr>
          <w:lang w:val="en-US"/>
        </w:rPr>
        <w:t>Global RateLimiter class — a lock-protected object shared by all worker threads. Before every single NCBI HTTP call (esearch and each efetch), a thread calls rate_limiter.wait(), which blocks just long enough to keep the </w:t>
      </w:r>
      <w:r w:rsidRPr="0026473B">
        <w:rPr>
          <w:i/>
          <w:iCs/>
          <w:lang w:val="en-US"/>
        </w:rPr>
        <w:t>combined</w:t>
      </w:r>
      <w:r w:rsidRPr="0026473B">
        <w:rPr>
          <w:lang w:val="en-US"/>
        </w:rPr>
        <w:t> call rate across all threads under the configured interval. This replaced the old time.sleep(sleep_time) that only fired once per species+marker.</w:t>
      </w:r>
    </w:p>
    <w:p w14:paraId="1860B670" w14:textId="77777777" w:rsidR="0026473B" w:rsidRPr="0026473B" w:rsidRDefault="0026473B" w:rsidP="0026473B">
      <w:pPr>
        <w:numPr>
          <w:ilvl w:val="0"/>
          <w:numId w:val="5"/>
        </w:numPr>
        <w:rPr>
          <w:lang w:val="en-US"/>
        </w:rPr>
      </w:pPr>
      <w:r w:rsidRPr="0026473B">
        <w:rPr>
          <w:lang w:val="en-US"/>
        </w:rPr>
        <w:t>get_accession rewired to take rate_limiter instead of sleep_time, with wait() calls moved to before each raw request instead of one sleep at the end — this also fixed the earlier burst issue (up to 11 calls firing instantly before any delay).</w:t>
      </w:r>
    </w:p>
    <w:p w14:paraId="5143A135" w14:textId="77777777" w:rsidR="0026473B" w:rsidRPr="0026473B" w:rsidRDefault="0026473B" w:rsidP="0026473B">
      <w:pPr>
        <w:numPr>
          <w:ilvl w:val="0"/>
          <w:numId w:val="5"/>
        </w:numPr>
        <w:rPr>
          <w:lang w:val="en-US"/>
        </w:rPr>
      </w:pPr>
      <w:r w:rsidRPr="0026473B">
        <w:rPr>
          <w:lang w:val="en-US"/>
        </w:rPr>
        <w:t>ThreadPoolExecutor replacing the serial for species in test["Name"] loop. All (species, marker) jobs get submitted up front; as_completed() drives progress updates as results land, regardless of order.</w:t>
      </w:r>
    </w:p>
    <w:p w14:paraId="2A8C42C6" w14:textId="77777777" w:rsidR="0026473B" w:rsidRPr="0026473B" w:rsidRDefault="0026473B" w:rsidP="0026473B">
      <w:pPr>
        <w:numPr>
          <w:ilvl w:val="0"/>
          <w:numId w:val="5"/>
        </w:numPr>
        <w:rPr>
          <w:lang w:val="en-US"/>
        </w:rPr>
      </w:pPr>
      <w:r w:rsidRPr="0026473B">
        <w:rPr>
          <w:lang w:val="en-US"/>
        </w:rPr>
        <w:t>Order-preserving result collection — results_by_marker[marker][row_idx] = result, using a pre-sized list per marker rather than appending, so results always land back in the correct row regardless of which job finished first.</w:t>
      </w:r>
    </w:p>
    <w:p w14:paraId="61EA7B92" w14:textId="77777777" w:rsidR="0026473B" w:rsidRPr="0026473B" w:rsidRDefault="0026473B" w:rsidP="0026473B">
      <w:pPr>
        <w:numPr>
          <w:ilvl w:val="0"/>
          <w:numId w:val="5"/>
        </w:numPr>
        <w:rPr>
          <w:lang w:val="en-US"/>
        </w:rPr>
      </w:pPr>
      <w:r w:rsidRPr="0026473B">
        <w:rPr>
          <w:lang w:val="en-US"/>
        </w:rPr>
        <w:t>New GUI controls — "Min. interval between requests" (now correctly enforced globally, defaulted to 0.1s) and "Concurrent workers" (default 5).</w:t>
      </w:r>
    </w:p>
    <w:p w14:paraId="7B93817A" w14:textId="77777777" w:rsidR="0026473B" w:rsidRPr="0026473B" w:rsidRDefault="0026473B" w:rsidP="0026473B">
      <w:pPr>
        <w:rPr>
          <w:lang w:val="en-US"/>
        </w:rPr>
      </w:pPr>
      <w:r w:rsidRPr="0026473B">
        <w:rPr>
          <w:lang w:val="en-US"/>
        </w:rPr>
        <w:t>Problems you'd likely have hit doing this yourself</w:t>
      </w:r>
    </w:p>
    <w:p w14:paraId="64DB25AC" w14:textId="77777777" w:rsidR="0026473B" w:rsidRPr="0026473B" w:rsidRDefault="0026473B" w:rsidP="0026473B">
      <w:pPr>
        <w:numPr>
          <w:ilvl w:val="0"/>
          <w:numId w:val="6"/>
        </w:numPr>
        <w:rPr>
          <w:lang w:val="en-US"/>
        </w:rPr>
      </w:pPr>
      <w:r w:rsidRPr="0026473B">
        <w:rPr>
          <w:lang w:val="en-US"/>
        </w:rPr>
        <w:t>Rate limiter that doesn't actually limit anything. The natural first instinct is time.sleep(x) inside each thread — but that only throttles </w:t>
      </w:r>
      <w:r w:rsidRPr="0026473B">
        <w:rPr>
          <w:i/>
          <w:iCs/>
          <w:lang w:val="en-US"/>
        </w:rPr>
        <w:t>that thread</w:t>
      </w:r>
      <w:r w:rsidRPr="0026473B">
        <w:rPr>
          <w:lang w:val="en-US"/>
        </w:rPr>
        <w:t xml:space="preserve">, not the aggregate. With 5 threads each sleeping 0.1s independently, you'd get ~50 req/sec combined, blowing well past NCBI's 10/sec cap and risking a temporary </w:t>
      </w:r>
      <w:r w:rsidRPr="0026473B">
        <w:rPr>
          <w:lang w:val="en-US"/>
        </w:rPr>
        <w:lastRenderedPageBreak/>
        <w:t>block (exactly what happened with the BOLD Cloudflare 403s). The rate limiter needs to be one shared, lock-protected object.</w:t>
      </w:r>
    </w:p>
    <w:p w14:paraId="4641172B" w14:textId="77777777" w:rsidR="0026473B" w:rsidRPr="0026473B" w:rsidRDefault="0026473B" w:rsidP="0026473B">
      <w:pPr>
        <w:numPr>
          <w:ilvl w:val="0"/>
          <w:numId w:val="6"/>
        </w:numPr>
        <w:rPr>
          <w:lang w:val="en-US"/>
        </w:rPr>
      </w:pPr>
      <w:r w:rsidRPr="0026473B">
        <w:rPr>
          <w:lang w:val="en-US"/>
        </w:rPr>
        <w:t>Result misalignment. ThreadPoolExecutor + as_completed() returns results in </w:t>
      </w:r>
      <w:r w:rsidRPr="0026473B">
        <w:rPr>
          <w:i/>
          <w:iCs/>
          <w:lang w:val="en-US"/>
        </w:rPr>
        <w:t>completion</w:t>
      </w:r>
      <w:r w:rsidRPr="0026473B">
        <w:rPr>
          <w:lang w:val="en-US"/>
        </w:rPr>
        <w:t> order, not submission order. If you just .append()ed results to a list like the original serial code did, rows would silently end up matched to the wrong species once merged into the DataFrame — a bug that wouldn't necessarily be obvious until you spot-checked the output against the input CSV.</w:t>
      </w:r>
    </w:p>
    <w:p w14:paraId="4A22A4BD" w14:textId="77777777" w:rsidR="0026473B" w:rsidRPr="0026473B" w:rsidRDefault="0026473B" w:rsidP="0026473B">
      <w:pPr>
        <w:numPr>
          <w:ilvl w:val="0"/>
          <w:numId w:val="6"/>
        </w:numPr>
        <w:rPr>
          <w:lang w:val="en-US"/>
        </w:rPr>
      </w:pPr>
      <w:r w:rsidRPr="0026473B">
        <w:rPr>
          <w:lang w:val="en-US"/>
        </w:rPr>
        <w:t>Updating Tkinter widgets from worker threads. Tkinter isn't thread-safe — calling .configure() on a label directly from a background thread can crash or corrupt the UI. It's easy to forget this once you're inside ThreadPoolExecutor workers and just update the progress label directly instead of routing everything through app.after().</w:t>
      </w:r>
    </w:p>
    <w:p w14:paraId="2E16B184" w14:textId="77777777" w:rsidR="0026473B" w:rsidRPr="0026473B" w:rsidRDefault="0026473B" w:rsidP="0026473B">
      <w:pPr>
        <w:numPr>
          <w:ilvl w:val="0"/>
          <w:numId w:val="6"/>
        </w:numPr>
        <w:rPr>
          <w:lang w:val="en-US"/>
        </w:rPr>
      </w:pPr>
      <w:r w:rsidRPr="0026473B">
        <w:rPr>
          <w:lang w:val="en-US"/>
        </w:rPr>
        <w:t>Swallowed exceptions. Exceptions raised inside a worker function don't propagate until you call .result() on its future. Forgetting that (or not wrapping it in try/except) means a single bad record could either silently vanish from the output or crash the whole as_completed loop unexpectedly.</w:t>
      </w:r>
    </w:p>
    <w:p w14:paraId="37A4DA0A" w14:textId="77777777" w:rsidR="0026473B" w:rsidRPr="0026473B" w:rsidRDefault="0026473B" w:rsidP="0026473B">
      <w:pPr>
        <w:numPr>
          <w:ilvl w:val="0"/>
          <w:numId w:val="6"/>
        </w:numPr>
        <w:rPr>
          <w:lang w:val="en-US"/>
        </w:rPr>
      </w:pPr>
      <w:r w:rsidRPr="0026473B">
        <w:rPr>
          <w:lang w:val="en-US"/>
        </w:rPr>
        <w:t>More workers ≠ more speed once a shared rate limiter exists. Because every thread funnels through the same RateLimiter, cranking up "Concurrent workers" past a certain point just means more threads queued up waiting on the same lock — the real ceiling stays NCBI's rate cap, not thread count.</w:t>
      </w:r>
    </w:p>
    <w:p w14:paraId="171ED357" w14:textId="26748E3A" w:rsidR="00DB279E" w:rsidRDefault="00DB279E" w:rsidP="00781C70">
      <w:pPr>
        <w:rPr>
          <w:lang w:val="en-US"/>
        </w:rPr>
      </w:pPr>
    </w:p>
    <w:p w14:paraId="4E170554" w14:textId="77777777" w:rsidR="00575012" w:rsidRDefault="00575012" w:rsidP="00781C70">
      <w:pPr>
        <w:rPr>
          <w:lang w:val="en-US"/>
        </w:rPr>
      </w:pPr>
    </w:p>
    <w:p w14:paraId="42F8B187" w14:textId="77777777" w:rsidR="00575012" w:rsidRDefault="00575012" w:rsidP="00781C70">
      <w:pPr>
        <w:pBdr>
          <w:bottom w:val="single" w:sz="6" w:space="1" w:color="auto"/>
        </w:pBdr>
        <w:rPr>
          <w:lang w:val="en-US"/>
        </w:rPr>
      </w:pPr>
    </w:p>
    <w:p w14:paraId="52728248" w14:textId="4F10DB52" w:rsidR="00575012" w:rsidRDefault="00575012" w:rsidP="00781C70">
      <w:pPr>
        <w:rPr>
          <w:lang w:val="en-US"/>
        </w:rPr>
      </w:pPr>
      <w:r>
        <w:rPr>
          <w:lang w:val="en-US"/>
        </w:rPr>
        <w:t>Script for getting the sequences</w:t>
      </w:r>
    </w:p>
    <w:p w14:paraId="199D1994" w14:textId="6898E9B5" w:rsidR="00575012" w:rsidRDefault="00575012" w:rsidP="00781C70">
      <w:r w:rsidRPr="00575012">
        <w:t>Moet er voor zorgen dat d</w:t>
      </w:r>
      <w:r>
        <w:t>e Name column nog word toegevoegd.</w:t>
      </w:r>
    </w:p>
    <w:p w14:paraId="284CC318" w14:textId="77777777" w:rsidR="00575012" w:rsidRPr="00575012" w:rsidRDefault="00575012" w:rsidP="00575012">
      <w:pPr>
        <w:rPr>
          <w:lang w:val="en-US"/>
        </w:rPr>
      </w:pPr>
      <w:r>
        <w:rPr>
          <w:lang w:val="en-US"/>
        </w:rPr>
        <w:tab/>
      </w:r>
      <w:r w:rsidRPr="00575012">
        <w:rPr>
          <w:lang w:val="en-US"/>
        </w:rPr>
        <w:t>df_accessions = df.filter(markers, axis=1)</w:t>
      </w:r>
    </w:p>
    <w:p w14:paraId="0C71207B" w14:textId="3CA6F73A" w:rsidR="00575012" w:rsidRDefault="00575012" w:rsidP="00575012">
      <w:pPr>
        <w:ind w:firstLine="708"/>
      </w:pPr>
      <w:r w:rsidRPr="00575012">
        <w:t>print(df_accessions)</w:t>
      </w:r>
    </w:p>
    <w:p w14:paraId="07BE12A9" w14:textId="77777777" w:rsidR="00575012" w:rsidRPr="00575012" w:rsidRDefault="00575012" w:rsidP="00575012">
      <w:pPr>
        <w:pStyle w:val="Lijstalinea"/>
        <w:numPr>
          <w:ilvl w:val="0"/>
          <w:numId w:val="5"/>
        </w:numPr>
        <w:shd w:val="clear" w:color="auto" w:fill="121314"/>
        <w:spacing w:after="0" w:line="285" w:lineRule="atLeast"/>
        <w:rPr>
          <w:rFonts w:ascii="Consolas" w:eastAsia="Times New Roman" w:hAnsi="Consolas" w:cs="Times New Roman"/>
          <w:color w:val="BBBEBF"/>
          <w:kern w:val="0"/>
          <w:sz w:val="21"/>
          <w:szCs w:val="21"/>
          <w:lang w:eastAsia="nl-NL"/>
          <w14:ligatures w14:val="none"/>
        </w:rPr>
      </w:pPr>
      <w:r w:rsidRPr="00575012">
        <w:rPr>
          <w:rFonts w:ascii="Consolas" w:eastAsia="Times New Roman" w:hAnsi="Consolas" w:cs="Times New Roman"/>
          <w:color w:val="C9D1D9"/>
          <w:kern w:val="0"/>
          <w:sz w:val="21"/>
          <w:szCs w:val="21"/>
          <w:lang w:eastAsia="nl-NL"/>
          <w14:ligatures w14:val="none"/>
        </w:rPr>
        <w:t>markers</w:t>
      </w:r>
      <w:r w:rsidRPr="00575012">
        <w:rPr>
          <w:rFonts w:ascii="Consolas" w:eastAsia="Times New Roman" w:hAnsi="Consolas" w:cs="Times New Roman"/>
          <w:color w:val="BBBEBF"/>
          <w:kern w:val="0"/>
          <w:sz w:val="21"/>
          <w:szCs w:val="21"/>
          <w:lang w:eastAsia="nl-NL"/>
          <w14:ligatures w14:val="none"/>
        </w:rPr>
        <w:t>.</w:t>
      </w:r>
      <w:r w:rsidRPr="00575012">
        <w:rPr>
          <w:rFonts w:ascii="Consolas" w:eastAsia="Times New Roman" w:hAnsi="Consolas" w:cs="Times New Roman"/>
          <w:color w:val="D2A8FF"/>
          <w:kern w:val="0"/>
          <w:sz w:val="21"/>
          <w:szCs w:val="21"/>
          <w:lang w:eastAsia="nl-NL"/>
          <w14:ligatures w14:val="none"/>
        </w:rPr>
        <w:t>insert</w:t>
      </w:r>
      <w:r w:rsidRPr="00575012">
        <w:rPr>
          <w:rFonts w:ascii="Consolas" w:eastAsia="Times New Roman" w:hAnsi="Consolas" w:cs="Times New Roman"/>
          <w:color w:val="BBBEBF"/>
          <w:kern w:val="0"/>
          <w:sz w:val="21"/>
          <w:szCs w:val="21"/>
          <w:lang w:eastAsia="nl-NL"/>
          <w14:ligatures w14:val="none"/>
        </w:rPr>
        <w:t>(</w:t>
      </w:r>
      <w:r w:rsidRPr="00575012">
        <w:rPr>
          <w:rFonts w:ascii="Consolas" w:eastAsia="Times New Roman" w:hAnsi="Consolas" w:cs="Times New Roman"/>
          <w:color w:val="B5CEA8"/>
          <w:kern w:val="0"/>
          <w:sz w:val="21"/>
          <w:szCs w:val="21"/>
          <w:lang w:eastAsia="nl-NL"/>
          <w14:ligatures w14:val="none"/>
        </w:rPr>
        <w:t>0</w:t>
      </w:r>
      <w:r w:rsidRPr="00575012">
        <w:rPr>
          <w:rFonts w:ascii="Consolas" w:eastAsia="Times New Roman" w:hAnsi="Consolas" w:cs="Times New Roman"/>
          <w:color w:val="BBBEBF"/>
          <w:kern w:val="0"/>
          <w:sz w:val="21"/>
          <w:szCs w:val="21"/>
          <w:lang w:eastAsia="nl-NL"/>
          <w14:ligatures w14:val="none"/>
        </w:rPr>
        <w:t xml:space="preserve">, </w:t>
      </w:r>
      <w:r w:rsidRPr="00575012">
        <w:rPr>
          <w:rFonts w:ascii="Consolas" w:eastAsia="Times New Roman" w:hAnsi="Consolas" w:cs="Times New Roman"/>
          <w:color w:val="A5D6FF"/>
          <w:kern w:val="0"/>
          <w:sz w:val="21"/>
          <w:szCs w:val="21"/>
          <w:lang w:eastAsia="nl-NL"/>
          <w14:ligatures w14:val="none"/>
        </w:rPr>
        <w:t>'Name'</w:t>
      </w:r>
      <w:r w:rsidRPr="00575012">
        <w:rPr>
          <w:rFonts w:ascii="Consolas" w:eastAsia="Times New Roman" w:hAnsi="Consolas" w:cs="Times New Roman"/>
          <w:color w:val="BBBEBF"/>
          <w:kern w:val="0"/>
          <w:sz w:val="21"/>
          <w:szCs w:val="21"/>
          <w:lang w:eastAsia="nl-NL"/>
          <w14:ligatures w14:val="none"/>
        </w:rPr>
        <w:t>)</w:t>
      </w:r>
    </w:p>
    <w:p w14:paraId="21DE9FDC" w14:textId="77777777" w:rsidR="00575012" w:rsidRPr="00575012" w:rsidRDefault="00575012" w:rsidP="00575012">
      <w:pPr>
        <w:pStyle w:val="Lijstalinea"/>
        <w:numPr>
          <w:ilvl w:val="0"/>
          <w:numId w:val="5"/>
        </w:numPr>
        <w:shd w:val="clear" w:color="auto" w:fill="121314"/>
        <w:spacing w:after="0" w:line="285" w:lineRule="atLeast"/>
        <w:rPr>
          <w:rFonts w:ascii="Consolas" w:eastAsia="Times New Roman" w:hAnsi="Consolas" w:cs="Times New Roman"/>
          <w:color w:val="BBBEBF"/>
          <w:kern w:val="0"/>
          <w:sz w:val="21"/>
          <w:szCs w:val="21"/>
          <w:lang w:val="en-US" w:eastAsia="nl-NL"/>
          <w14:ligatures w14:val="none"/>
        </w:rPr>
      </w:pPr>
      <w:r w:rsidRPr="00575012">
        <w:rPr>
          <w:rFonts w:ascii="Consolas" w:eastAsia="Times New Roman" w:hAnsi="Consolas" w:cs="Times New Roman"/>
          <w:color w:val="C9D1D9"/>
          <w:kern w:val="0"/>
          <w:sz w:val="21"/>
          <w:szCs w:val="21"/>
          <w:lang w:val="en-US" w:eastAsia="nl-NL"/>
          <w14:ligatures w14:val="none"/>
        </w:rPr>
        <w:t>df_accessions</w:t>
      </w:r>
      <w:r w:rsidRPr="00575012">
        <w:rPr>
          <w:rFonts w:ascii="Consolas" w:eastAsia="Times New Roman" w:hAnsi="Consolas" w:cs="Times New Roman"/>
          <w:color w:val="BBBEBF"/>
          <w:kern w:val="0"/>
          <w:sz w:val="21"/>
          <w:szCs w:val="21"/>
          <w:lang w:val="en-US" w:eastAsia="nl-NL"/>
          <w14:ligatures w14:val="none"/>
        </w:rPr>
        <w:t xml:space="preserve"> </w:t>
      </w:r>
      <w:r w:rsidRPr="00575012">
        <w:rPr>
          <w:rFonts w:ascii="Consolas" w:eastAsia="Times New Roman" w:hAnsi="Consolas" w:cs="Times New Roman"/>
          <w:color w:val="D4D4D4"/>
          <w:kern w:val="0"/>
          <w:sz w:val="21"/>
          <w:szCs w:val="21"/>
          <w:lang w:val="en-US" w:eastAsia="nl-NL"/>
          <w14:ligatures w14:val="none"/>
        </w:rPr>
        <w:t>=</w:t>
      </w:r>
      <w:r w:rsidRPr="00575012">
        <w:rPr>
          <w:rFonts w:ascii="Consolas" w:eastAsia="Times New Roman" w:hAnsi="Consolas" w:cs="Times New Roman"/>
          <w:color w:val="BBBEBF"/>
          <w:kern w:val="0"/>
          <w:sz w:val="21"/>
          <w:szCs w:val="21"/>
          <w:lang w:val="en-US" w:eastAsia="nl-NL"/>
          <w14:ligatures w14:val="none"/>
        </w:rPr>
        <w:t xml:space="preserve"> </w:t>
      </w:r>
      <w:r w:rsidRPr="00575012">
        <w:rPr>
          <w:rFonts w:ascii="Consolas" w:eastAsia="Times New Roman" w:hAnsi="Consolas" w:cs="Times New Roman"/>
          <w:color w:val="C9D1D9"/>
          <w:kern w:val="0"/>
          <w:sz w:val="21"/>
          <w:szCs w:val="21"/>
          <w:lang w:val="en-US" w:eastAsia="nl-NL"/>
          <w14:ligatures w14:val="none"/>
        </w:rPr>
        <w:t>df</w:t>
      </w:r>
      <w:r w:rsidRPr="00575012">
        <w:rPr>
          <w:rFonts w:ascii="Consolas" w:eastAsia="Times New Roman" w:hAnsi="Consolas" w:cs="Times New Roman"/>
          <w:color w:val="BBBEBF"/>
          <w:kern w:val="0"/>
          <w:sz w:val="21"/>
          <w:szCs w:val="21"/>
          <w:lang w:val="en-US" w:eastAsia="nl-NL"/>
          <w14:ligatures w14:val="none"/>
        </w:rPr>
        <w:t>.</w:t>
      </w:r>
      <w:r w:rsidRPr="00575012">
        <w:rPr>
          <w:rFonts w:ascii="Consolas" w:eastAsia="Times New Roman" w:hAnsi="Consolas" w:cs="Times New Roman"/>
          <w:color w:val="D2A8FF"/>
          <w:kern w:val="0"/>
          <w:sz w:val="21"/>
          <w:szCs w:val="21"/>
          <w:lang w:val="en-US" w:eastAsia="nl-NL"/>
          <w14:ligatures w14:val="none"/>
        </w:rPr>
        <w:t>filter</w:t>
      </w:r>
      <w:r w:rsidRPr="00575012">
        <w:rPr>
          <w:rFonts w:ascii="Consolas" w:eastAsia="Times New Roman" w:hAnsi="Consolas" w:cs="Times New Roman"/>
          <w:color w:val="BBBEBF"/>
          <w:kern w:val="0"/>
          <w:sz w:val="21"/>
          <w:szCs w:val="21"/>
          <w:lang w:val="en-US" w:eastAsia="nl-NL"/>
          <w14:ligatures w14:val="none"/>
        </w:rPr>
        <w:t>(</w:t>
      </w:r>
      <w:r w:rsidRPr="00575012">
        <w:rPr>
          <w:rFonts w:ascii="Consolas" w:eastAsia="Times New Roman" w:hAnsi="Consolas" w:cs="Times New Roman"/>
          <w:color w:val="C9D1D9"/>
          <w:kern w:val="0"/>
          <w:sz w:val="21"/>
          <w:szCs w:val="21"/>
          <w:lang w:val="en-US" w:eastAsia="nl-NL"/>
          <w14:ligatures w14:val="none"/>
        </w:rPr>
        <w:t>markers</w:t>
      </w:r>
      <w:r w:rsidRPr="00575012">
        <w:rPr>
          <w:rFonts w:ascii="Consolas" w:eastAsia="Times New Roman" w:hAnsi="Consolas" w:cs="Times New Roman"/>
          <w:color w:val="BBBEBF"/>
          <w:kern w:val="0"/>
          <w:sz w:val="21"/>
          <w:szCs w:val="21"/>
          <w:lang w:val="en-US" w:eastAsia="nl-NL"/>
          <w14:ligatures w14:val="none"/>
        </w:rPr>
        <w:t xml:space="preserve">, </w:t>
      </w:r>
      <w:r w:rsidRPr="00575012">
        <w:rPr>
          <w:rFonts w:ascii="Consolas" w:eastAsia="Times New Roman" w:hAnsi="Consolas" w:cs="Times New Roman"/>
          <w:color w:val="FFA657"/>
          <w:kern w:val="0"/>
          <w:sz w:val="21"/>
          <w:szCs w:val="21"/>
          <w:lang w:val="en-US" w:eastAsia="nl-NL"/>
          <w14:ligatures w14:val="none"/>
        </w:rPr>
        <w:t>axis</w:t>
      </w:r>
      <w:r w:rsidRPr="00575012">
        <w:rPr>
          <w:rFonts w:ascii="Consolas" w:eastAsia="Times New Roman" w:hAnsi="Consolas" w:cs="Times New Roman"/>
          <w:color w:val="D4D4D4"/>
          <w:kern w:val="0"/>
          <w:sz w:val="21"/>
          <w:szCs w:val="21"/>
          <w:lang w:val="en-US" w:eastAsia="nl-NL"/>
          <w14:ligatures w14:val="none"/>
        </w:rPr>
        <w:t>=</w:t>
      </w:r>
      <w:r w:rsidRPr="00575012">
        <w:rPr>
          <w:rFonts w:ascii="Consolas" w:eastAsia="Times New Roman" w:hAnsi="Consolas" w:cs="Times New Roman"/>
          <w:color w:val="B5CEA8"/>
          <w:kern w:val="0"/>
          <w:sz w:val="21"/>
          <w:szCs w:val="21"/>
          <w:lang w:val="en-US" w:eastAsia="nl-NL"/>
          <w14:ligatures w14:val="none"/>
        </w:rPr>
        <w:t>1</w:t>
      </w:r>
      <w:r w:rsidRPr="00575012">
        <w:rPr>
          <w:rFonts w:ascii="Consolas" w:eastAsia="Times New Roman" w:hAnsi="Consolas" w:cs="Times New Roman"/>
          <w:color w:val="BBBEBF"/>
          <w:kern w:val="0"/>
          <w:sz w:val="21"/>
          <w:szCs w:val="21"/>
          <w:lang w:val="en-US" w:eastAsia="nl-NL"/>
          <w14:ligatures w14:val="none"/>
        </w:rPr>
        <w:t>)</w:t>
      </w:r>
    </w:p>
    <w:p w14:paraId="74A772D1" w14:textId="77777777" w:rsidR="00575012" w:rsidRPr="00575012" w:rsidRDefault="00575012" w:rsidP="00575012">
      <w:pPr>
        <w:pStyle w:val="Lijstalinea"/>
        <w:numPr>
          <w:ilvl w:val="0"/>
          <w:numId w:val="5"/>
        </w:numPr>
        <w:shd w:val="clear" w:color="auto" w:fill="121314"/>
        <w:spacing w:after="0" w:line="285" w:lineRule="atLeast"/>
        <w:rPr>
          <w:rFonts w:ascii="Consolas" w:eastAsia="Times New Roman" w:hAnsi="Consolas" w:cs="Times New Roman"/>
          <w:color w:val="BBBEBF"/>
          <w:kern w:val="0"/>
          <w:sz w:val="21"/>
          <w:szCs w:val="21"/>
          <w:lang w:eastAsia="nl-NL"/>
          <w14:ligatures w14:val="none"/>
        </w:rPr>
      </w:pPr>
      <w:r w:rsidRPr="00575012">
        <w:rPr>
          <w:rFonts w:ascii="Consolas" w:eastAsia="Times New Roman" w:hAnsi="Consolas" w:cs="Times New Roman"/>
          <w:color w:val="D2A8FF"/>
          <w:kern w:val="0"/>
          <w:sz w:val="21"/>
          <w:szCs w:val="21"/>
          <w:lang w:eastAsia="nl-NL"/>
          <w14:ligatures w14:val="none"/>
        </w:rPr>
        <w:t>print</w:t>
      </w:r>
      <w:r w:rsidRPr="00575012">
        <w:rPr>
          <w:rFonts w:ascii="Consolas" w:eastAsia="Times New Roman" w:hAnsi="Consolas" w:cs="Times New Roman"/>
          <w:color w:val="BBBEBF"/>
          <w:kern w:val="0"/>
          <w:sz w:val="21"/>
          <w:szCs w:val="21"/>
          <w:lang w:eastAsia="nl-NL"/>
          <w14:ligatures w14:val="none"/>
        </w:rPr>
        <w:t>(</w:t>
      </w:r>
      <w:r w:rsidRPr="00575012">
        <w:rPr>
          <w:rFonts w:ascii="Consolas" w:eastAsia="Times New Roman" w:hAnsi="Consolas" w:cs="Times New Roman"/>
          <w:color w:val="C9D1D9"/>
          <w:kern w:val="0"/>
          <w:sz w:val="21"/>
          <w:szCs w:val="21"/>
          <w:lang w:eastAsia="nl-NL"/>
          <w14:ligatures w14:val="none"/>
        </w:rPr>
        <w:t>df_accessions</w:t>
      </w:r>
      <w:r w:rsidRPr="00575012">
        <w:rPr>
          <w:rFonts w:ascii="Consolas" w:eastAsia="Times New Roman" w:hAnsi="Consolas" w:cs="Times New Roman"/>
          <w:color w:val="BBBEBF"/>
          <w:kern w:val="0"/>
          <w:sz w:val="21"/>
          <w:szCs w:val="21"/>
          <w:lang w:eastAsia="nl-NL"/>
          <w14:ligatures w14:val="none"/>
        </w:rPr>
        <w:t>)</w:t>
      </w:r>
    </w:p>
    <w:p w14:paraId="5219DFFF" w14:textId="63E8DB30" w:rsidR="00575012" w:rsidRDefault="00575012" w:rsidP="00575012"/>
    <w:p w14:paraId="64A9D27F" w14:textId="3359B78B" w:rsidR="002F4B2E" w:rsidRDefault="002F4B2E" w:rsidP="00575012">
      <w:r>
        <w:t>hier werd de markers lijst ook aan gepast</w:t>
      </w:r>
    </w:p>
    <w:p w14:paraId="76FCC4D7" w14:textId="77777777" w:rsidR="002F4B2E" w:rsidRPr="002F4B2E" w:rsidRDefault="002F4B2E" w:rsidP="002F4B2E">
      <w:pPr>
        <w:ind w:left="360"/>
      </w:pPr>
      <w:r w:rsidRPr="002F4B2E">
        <w:t>name_and_markers = markers</w:t>
      </w:r>
    </w:p>
    <w:p w14:paraId="5A18662A" w14:textId="77777777" w:rsidR="002F4B2E" w:rsidRDefault="002F4B2E" w:rsidP="002F4B2E">
      <w:pPr>
        <w:ind w:left="360"/>
        <w:rPr>
          <w:lang w:val="en-US"/>
        </w:rPr>
      </w:pPr>
      <w:r w:rsidRPr="002F4B2E">
        <w:rPr>
          <w:lang w:val="en-US"/>
        </w:rPr>
        <w:t>name_and_markers.insert(0, 'Name')</w:t>
      </w:r>
    </w:p>
    <w:p w14:paraId="092F0287" w14:textId="1945BCCB" w:rsidR="002F4B2E" w:rsidRDefault="002F4B2E" w:rsidP="002F4B2E">
      <w:pPr>
        <w:ind w:left="360"/>
      </w:pPr>
      <w:r w:rsidRPr="002F4B2E">
        <w:lastRenderedPageBreak/>
        <w:t>eerst een copy maken v</w:t>
      </w:r>
      <w:r>
        <w:t>an de lijst lost het probleem op</w:t>
      </w:r>
    </w:p>
    <w:p w14:paraId="340D2793" w14:textId="77777777" w:rsidR="006B0B86" w:rsidRPr="006B0B86" w:rsidRDefault="006B0B86" w:rsidP="006B0B86">
      <w:pPr>
        <w:ind w:left="360"/>
        <w:rPr>
          <w:lang w:val="en-US"/>
        </w:rPr>
      </w:pPr>
      <w:r w:rsidRPr="006B0B86">
        <w:rPr>
          <w:lang w:val="en-US"/>
        </w:rPr>
        <w:t>name_and_markers = markers.copy()</w:t>
      </w:r>
    </w:p>
    <w:p w14:paraId="77B40259" w14:textId="77777777" w:rsidR="006B0B86" w:rsidRDefault="006B0B86" w:rsidP="006B0B86">
      <w:pPr>
        <w:ind w:left="360"/>
        <w:rPr>
          <w:lang w:val="en-US"/>
        </w:rPr>
      </w:pPr>
      <w:r w:rsidRPr="006B0B86">
        <w:rPr>
          <w:lang w:val="en-US"/>
        </w:rPr>
        <w:t>name_and_markers.insert(0, 'Name')</w:t>
      </w:r>
    </w:p>
    <w:p w14:paraId="5D82FE73" w14:textId="77777777" w:rsidR="001F4269" w:rsidRDefault="001F4269" w:rsidP="006B0B86">
      <w:pPr>
        <w:ind w:left="360"/>
        <w:rPr>
          <w:lang w:val="en-US"/>
        </w:rPr>
      </w:pPr>
    </w:p>
    <w:p w14:paraId="111F1C19" w14:textId="77777777" w:rsidR="001F4269" w:rsidRDefault="001F4269" w:rsidP="006B0B86">
      <w:pPr>
        <w:ind w:left="360"/>
        <w:rPr>
          <w:lang w:val="en-US"/>
        </w:rPr>
      </w:pPr>
    </w:p>
    <w:p w14:paraId="2E7401DF" w14:textId="32B6C8A6" w:rsidR="001F4269" w:rsidRDefault="001F4269" w:rsidP="006B0B86">
      <w:pPr>
        <w:ind w:left="360"/>
      </w:pPr>
      <w:r w:rsidRPr="001F4269">
        <w:t>Moet de na warden e</w:t>
      </w:r>
      <w:r>
        <w:t>r uit filteren</w:t>
      </w:r>
    </w:p>
    <w:p w14:paraId="083FEE5B" w14:textId="77777777" w:rsidR="001F4269" w:rsidRPr="001F4269" w:rsidRDefault="001F4269" w:rsidP="001F4269">
      <w:pPr>
        <w:ind w:left="360" w:firstLine="348"/>
        <w:rPr>
          <w:lang w:val="en-US"/>
        </w:rPr>
      </w:pPr>
      <w:r w:rsidRPr="001F4269">
        <w:rPr>
          <w:lang w:val="en-US"/>
        </w:rPr>
        <w:t>if pd.notna(row[marker]):</w:t>
      </w:r>
    </w:p>
    <w:p w14:paraId="17A7C8DE" w14:textId="7628AC51" w:rsidR="001F4269" w:rsidRDefault="001F4269" w:rsidP="001F4269">
      <w:pPr>
        <w:ind w:left="360"/>
      </w:pPr>
      <w:r w:rsidRPr="001F4269">
        <w:rPr>
          <w:lang w:val="en-US"/>
        </w:rPr>
        <w:t>         </w:t>
      </w:r>
      <w:r>
        <w:rPr>
          <w:lang w:val="en-US"/>
        </w:rPr>
        <w:tab/>
      </w:r>
      <w:r w:rsidRPr="001F4269">
        <w:rPr>
          <w:lang w:val="en-US"/>
        </w:rPr>
        <w:t xml:space="preserve">   </w:t>
      </w:r>
      <w:r w:rsidRPr="001F4269">
        <w:t>print(row[marker])</w:t>
      </w:r>
    </w:p>
    <w:p w14:paraId="3252C430" w14:textId="77777777" w:rsidR="006B7C54" w:rsidRDefault="006B7C54" w:rsidP="001F4269">
      <w:pPr>
        <w:ind w:left="360"/>
      </w:pPr>
    </w:p>
    <w:p w14:paraId="7A4ED97A" w14:textId="77777777" w:rsidR="006B7C54" w:rsidRPr="006B7C54" w:rsidRDefault="006B7C54" w:rsidP="006B7C54">
      <w:pPr>
        <w:ind w:left="360"/>
        <w:rPr>
          <w:lang w:val="en-US"/>
        </w:rPr>
      </w:pPr>
      <w:r w:rsidRPr="006B7C54">
        <w:rPr>
          <w:lang w:val="en-US"/>
        </w:rPr>
        <w:t>df_fasta.loc[len(df_fasta)] = temp</w:t>
      </w:r>
    </w:p>
    <w:p w14:paraId="437AE66F" w14:textId="598D8414" w:rsidR="006B7C54" w:rsidRDefault="006B7C54" w:rsidP="001F4269">
      <w:pPr>
        <w:ind w:left="360"/>
      </w:pPr>
      <w:r w:rsidRPr="006B7C54">
        <w:t>heeft een frame van d</w:t>
      </w:r>
      <w:r>
        <w:t>f nodig</w:t>
      </w:r>
    </w:p>
    <w:p w14:paraId="0C952218" w14:textId="77777777" w:rsidR="00E3667F" w:rsidRDefault="00E3667F" w:rsidP="001F4269">
      <w:pPr>
        <w:ind w:left="360"/>
      </w:pPr>
    </w:p>
    <w:p w14:paraId="343780D0" w14:textId="5ADCB886" w:rsidR="00E3667F" w:rsidRPr="006B7C54" w:rsidRDefault="00E3667F" w:rsidP="001F4269">
      <w:pPr>
        <w:ind w:left="360"/>
      </w:pPr>
      <w:r>
        <w:t>“” moest aan de lijst toegevoegd worden indien NAN</w:t>
      </w:r>
      <w:r w:rsidR="00F54749">
        <w:t xml:space="preserve"> voor accesion num</w:t>
      </w:r>
    </w:p>
    <w:p w14:paraId="0C8277A2" w14:textId="77777777" w:rsidR="001F4269" w:rsidRPr="006B7C54" w:rsidRDefault="001F4269" w:rsidP="006B0B86">
      <w:pPr>
        <w:ind w:left="360"/>
      </w:pPr>
    </w:p>
    <w:p w14:paraId="635E73D5" w14:textId="77777777" w:rsidR="006B0B86" w:rsidRPr="006B7C54" w:rsidRDefault="006B0B86" w:rsidP="002F4B2E">
      <w:pPr>
        <w:ind w:left="360"/>
      </w:pPr>
    </w:p>
    <w:p w14:paraId="623B9418" w14:textId="77777777" w:rsidR="00575012" w:rsidRPr="006B7C54" w:rsidRDefault="00575012" w:rsidP="002F4B2E">
      <w:pPr>
        <w:ind w:left="360"/>
      </w:pPr>
    </w:p>
    <w:p w14:paraId="3F9B1CA7" w14:textId="77777777" w:rsidR="00575012" w:rsidRPr="006B7C54" w:rsidRDefault="00575012" w:rsidP="00575012">
      <w:pPr>
        <w:ind w:firstLine="708"/>
      </w:pPr>
    </w:p>
    <w:p w14:paraId="2BCE40F2" w14:textId="77777777" w:rsidR="00575012" w:rsidRPr="006B7C54" w:rsidRDefault="00575012" w:rsidP="00575012"/>
    <w:p w14:paraId="47E02345" w14:textId="229E4B19" w:rsidR="00575012" w:rsidRPr="006B7C54" w:rsidRDefault="00575012" w:rsidP="00781C70"/>
    <w:sectPr w:rsidR="00575012" w:rsidRPr="006B7C5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DF2136"/>
    <w:multiLevelType w:val="multilevel"/>
    <w:tmpl w:val="970E8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DCB2FB8"/>
    <w:multiLevelType w:val="multilevel"/>
    <w:tmpl w:val="CDACF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ABB3DD6"/>
    <w:multiLevelType w:val="hybridMultilevel"/>
    <w:tmpl w:val="D186BFF2"/>
    <w:lvl w:ilvl="0" w:tplc="1214D264">
      <w:numFmt w:val="bullet"/>
      <w:lvlText w:val="-"/>
      <w:lvlJc w:val="left"/>
      <w:pPr>
        <w:ind w:left="720" w:hanging="360"/>
      </w:pPr>
      <w:rPr>
        <w:rFonts w:ascii="Aptos" w:eastAsiaTheme="minorHAnsi" w:hAnsi="Aptos" w:cstheme="minorBidi" w:hint="default"/>
      </w:rPr>
    </w:lvl>
    <w:lvl w:ilvl="1" w:tplc="04130003">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 w15:restartNumberingAfterBreak="0">
    <w:nsid w:val="5A20507B"/>
    <w:multiLevelType w:val="multilevel"/>
    <w:tmpl w:val="8F8A0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F3718A3"/>
    <w:multiLevelType w:val="multilevel"/>
    <w:tmpl w:val="8242AC8C"/>
    <w:lvl w:ilvl="0">
      <w:start w:val="1"/>
      <w:numFmt w:val="decimal"/>
      <w:lvlText w:val="%1."/>
      <w:lvlJc w:val="left"/>
      <w:pPr>
        <w:tabs>
          <w:tab w:val="num" w:pos="720"/>
        </w:tabs>
        <w:ind w:left="720" w:hanging="360"/>
      </w:pPr>
    </w:lvl>
    <w:lvl w:ilvl="1">
      <w:numFmt w:val="bullet"/>
      <w:lvlText w:val=""/>
      <w:lvlJc w:val="left"/>
      <w:pPr>
        <w:ind w:left="3478" w:hanging="360"/>
      </w:pPr>
      <w:rPr>
        <w:rFonts w:ascii="Wingdings" w:eastAsiaTheme="minorHAnsi" w:hAnsi="Wingdings" w:cstheme="minorBid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2297D8D"/>
    <w:multiLevelType w:val="multilevel"/>
    <w:tmpl w:val="9ACAB9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7515C13"/>
    <w:multiLevelType w:val="multilevel"/>
    <w:tmpl w:val="32F44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A3F176F"/>
    <w:multiLevelType w:val="multilevel"/>
    <w:tmpl w:val="63682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74963453">
    <w:abstractNumId w:val="2"/>
  </w:num>
  <w:num w:numId="2" w16cid:durableId="460270665">
    <w:abstractNumId w:val="0"/>
  </w:num>
  <w:num w:numId="3" w16cid:durableId="1858887320">
    <w:abstractNumId w:val="1"/>
  </w:num>
  <w:num w:numId="4" w16cid:durableId="597103575">
    <w:abstractNumId w:val="7"/>
  </w:num>
  <w:num w:numId="5" w16cid:durableId="896816766">
    <w:abstractNumId w:val="4"/>
  </w:num>
  <w:num w:numId="6" w16cid:durableId="1596788885">
    <w:abstractNumId w:val="6"/>
  </w:num>
  <w:num w:numId="7" w16cid:durableId="1513033834">
    <w:abstractNumId w:val="5"/>
  </w:num>
  <w:num w:numId="8" w16cid:durableId="8253420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7287"/>
    <w:rsid w:val="00164C78"/>
    <w:rsid w:val="001768C2"/>
    <w:rsid w:val="001F4269"/>
    <w:rsid w:val="0026473B"/>
    <w:rsid w:val="002A43A7"/>
    <w:rsid w:val="002F4B2E"/>
    <w:rsid w:val="00373FE7"/>
    <w:rsid w:val="00545113"/>
    <w:rsid w:val="00575012"/>
    <w:rsid w:val="006B0B86"/>
    <w:rsid w:val="006B7C54"/>
    <w:rsid w:val="00781C70"/>
    <w:rsid w:val="007F5135"/>
    <w:rsid w:val="009A1CCF"/>
    <w:rsid w:val="00B0781D"/>
    <w:rsid w:val="00B61AF1"/>
    <w:rsid w:val="00BA253F"/>
    <w:rsid w:val="00BD05E6"/>
    <w:rsid w:val="00D57287"/>
    <w:rsid w:val="00DB279E"/>
    <w:rsid w:val="00E3667F"/>
    <w:rsid w:val="00F5474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D946FC"/>
  <w15:chartTrackingRefBased/>
  <w15:docId w15:val="{ECE9F710-BBB1-45A0-93D2-26CFD3CE14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D572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semiHidden/>
    <w:unhideWhenUsed/>
    <w:qFormat/>
    <w:rsid w:val="00D572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D57287"/>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D57287"/>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D57287"/>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D57287"/>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D57287"/>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D57287"/>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D57287"/>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D57287"/>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sid w:val="00D57287"/>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D57287"/>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D57287"/>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D57287"/>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D57287"/>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D57287"/>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D57287"/>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D57287"/>
    <w:rPr>
      <w:rFonts w:eastAsiaTheme="majorEastAsia" w:cstheme="majorBidi"/>
      <w:color w:val="272727" w:themeColor="text1" w:themeTint="D8"/>
    </w:rPr>
  </w:style>
  <w:style w:type="paragraph" w:styleId="Titel">
    <w:name w:val="Title"/>
    <w:basedOn w:val="Standaard"/>
    <w:next w:val="Standaard"/>
    <w:link w:val="TitelChar"/>
    <w:uiPriority w:val="10"/>
    <w:qFormat/>
    <w:rsid w:val="00D572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D57287"/>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D57287"/>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D57287"/>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D57287"/>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D57287"/>
    <w:rPr>
      <w:i/>
      <w:iCs/>
      <w:color w:val="404040" w:themeColor="text1" w:themeTint="BF"/>
    </w:rPr>
  </w:style>
  <w:style w:type="paragraph" w:styleId="Lijstalinea">
    <w:name w:val="List Paragraph"/>
    <w:basedOn w:val="Standaard"/>
    <w:uiPriority w:val="34"/>
    <w:qFormat/>
    <w:rsid w:val="00D57287"/>
    <w:pPr>
      <w:ind w:left="720"/>
      <w:contextualSpacing/>
    </w:pPr>
  </w:style>
  <w:style w:type="character" w:styleId="Intensievebenadrukking">
    <w:name w:val="Intense Emphasis"/>
    <w:basedOn w:val="Standaardalinea-lettertype"/>
    <w:uiPriority w:val="21"/>
    <w:qFormat/>
    <w:rsid w:val="00D57287"/>
    <w:rPr>
      <w:i/>
      <w:iCs/>
      <w:color w:val="0F4761" w:themeColor="accent1" w:themeShade="BF"/>
    </w:rPr>
  </w:style>
  <w:style w:type="paragraph" w:styleId="Duidelijkcitaat">
    <w:name w:val="Intense Quote"/>
    <w:basedOn w:val="Standaard"/>
    <w:next w:val="Standaard"/>
    <w:link w:val="DuidelijkcitaatChar"/>
    <w:uiPriority w:val="30"/>
    <w:qFormat/>
    <w:rsid w:val="00D572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D57287"/>
    <w:rPr>
      <w:i/>
      <w:iCs/>
      <w:color w:val="0F4761" w:themeColor="accent1" w:themeShade="BF"/>
    </w:rPr>
  </w:style>
  <w:style w:type="character" w:styleId="Intensieveverwijzing">
    <w:name w:val="Intense Reference"/>
    <w:basedOn w:val="Standaardalinea-lettertype"/>
    <w:uiPriority w:val="32"/>
    <w:qFormat/>
    <w:rsid w:val="00D57287"/>
    <w:rPr>
      <w:b/>
      <w:bCs/>
      <w:smallCaps/>
      <w:color w:val="0F4761" w:themeColor="accent1" w:themeShade="BF"/>
      <w:spacing w:val="5"/>
    </w:rPr>
  </w:style>
  <w:style w:type="table" w:styleId="Tabelraster">
    <w:name w:val="Table Grid"/>
    <w:basedOn w:val="Standaardtabel"/>
    <w:uiPriority w:val="39"/>
    <w:rsid w:val="00D5728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alweb">
    <w:name w:val="Normal (Web)"/>
    <w:basedOn w:val="Standaard"/>
    <w:uiPriority w:val="99"/>
    <w:semiHidden/>
    <w:unhideWhenUsed/>
    <w:rsid w:val="00DB279E"/>
    <w:rPr>
      <w:rFonts w:ascii="Times New Roman" w:hAnsi="Times New Roman" w:cs="Times New Roman"/>
    </w:rPr>
  </w:style>
  <w:style w:type="character" w:styleId="Hyperlink">
    <w:name w:val="Hyperlink"/>
    <w:basedOn w:val="Standaardalinea-lettertype"/>
    <w:uiPriority w:val="99"/>
    <w:unhideWhenUsed/>
    <w:rsid w:val="007F5135"/>
    <w:rPr>
      <w:color w:val="467886" w:themeColor="hyperlink"/>
      <w:u w:val="single"/>
    </w:rPr>
  </w:style>
  <w:style w:type="character" w:styleId="Onopgelostemelding">
    <w:name w:val="Unresolved Mention"/>
    <w:basedOn w:val="Standaardalinea-lettertype"/>
    <w:uiPriority w:val="99"/>
    <w:semiHidden/>
    <w:unhideWhenUsed/>
    <w:rsid w:val="007F513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mailto:support@boldsystems.org" TargetMode="External"/><Relationship Id="rId4" Type="http://schemas.openxmlformats.org/officeDocument/2006/relationships/webSettings" Target="webSettings.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529</TotalTime>
  <Pages>7</Pages>
  <Words>1737</Words>
  <Characters>9555</Characters>
  <Application>Microsoft Office Word</Application>
  <DocSecurity>0</DocSecurity>
  <Lines>79</Lines>
  <Paragraphs>22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11270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Malik SAMAD</dc:creator>
  <cp:keywords/>
  <dc:description/>
  <cp:lastModifiedBy>Malik SAMAD</cp:lastModifiedBy>
  <cp:revision>8</cp:revision>
  <dcterms:created xsi:type="dcterms:W3CDTF">2026-06-30T06:13:00Z</dcterms:created>
  <dcterms:modified xsi:type="dcterms:W3CDTF">2026-07-02T12:24:00Z</dcterms:modified>
</cp:coreProperties>
</file>