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 Colonial Pkwy</w:t>
        <w:br/>
        <w:t>Esterhazy, NM 87101</w:t>
        <w:br/>
        <w:br/>
        <w:t>July 30, 2017</w:t>
        <w:br/>
        <w:br/>
        <w:t>Ms. Ginny Clark</w:t>
        <w:br/>
        <w:t>Overwatch Villa</w:t>
        <w:br/>
        <w:br/>
        <w:t>7419 Bubble Net Road</w:t>
        <w:br/>
        <w:t>Baleen, WA 98101</w:t>
        <w:br/>
        <w:br/>
        <w:t>Dear Ms. Clark:</w:t>
        <w:br/>
        <w:br/>
        <w:t>Hope you're doing well. I’m Miranda Lawson, Director of Marketing at Mass Airlines, and I</w:t>
        <w:br/>
        <w:t>wanted to share some marketing ideas with you that could benefit both of our companies.</w:t>
        <w:br/>
        <w:br/>
        <w:t>Whenever our flight crews fly into the Seattle area, they overwhelmingly prefer staying at</w:t>
        <w:br/>
        <w:t>the Overwatch Villa, but there is often no vacancy. If the Overwatch Villa were to</w:t>
        <w:br/>
        <w:t>permanently reserve a block of rooms for our crew members, we'd be happy to promote the</w:t>
        <w:br/>
        <w:t>Overwatch Villa in our in-flight magazine at a significant discount.</w:t>
        <w:br/>
        <w:br/>
        <w:t>To demonstrate what a Mass Airlines and Overwatch Villa partnership could look like, I've</w:t>
        <w:br/>
        <w:t>enclosed three sample ads created by our graphic design team. These samples should prove</w:t>
        <w:br/>
        <w:t>that we're eager to highlight the Overwatch Villa for the millions of passengers we serve</w:t>
        <w:br/>
        <w:t>each year. If you'd like to discuss this in further detail, I can be reached at 575-555-9255, or</w:t>
        <w:br/>
        <w:t>at mlawson@massairlines.com. | look forward to hearing from you.</w:t>
        <w:br/>
        <w:br/>
        <w:t>Sincerely,</w:t>
        <w:br/>
        <w:br/>
        <w:t>Veinnda Kauwrsce</w:t>
        <w:br/>
        <w:br/>
        <w:t>Miranda Lawson</w:t>
        <w:br/>
        <w:t>Director of Marketing, Mass Airlines</w:t>
        <w:br/>
        <w:br/>
        <w:t>Enclosures: Three samples of print advertisements.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