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firstLine="720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1. </w:t>
      </w:r>
      <w:r w:rsidDel="00000000" w:rsidR="00000000" w:rsidRPr="00000000">
        <w:rPr>
          <w:sz w:val="23"/>
          <w:szCs w:val="23"/>
          <w:rtl w:val="0"/>
        </w:rPr>
        <w:t xml:space="preserve">Найдите 10 самых частотных продолжений фразы "due to the". 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Сделайте скриншот графика и Вашего запроса</w:t>
      </w:r>
      <w:r w:rsidDel="00000000" w:rsidR="00000000" w:rsidRPr="00000000">
        <w:rPr>
          <w:sz w:val="23"/>
          <w:szCs w:val="23"/>
          <w:vertAlign w:val="superscript"/>
        </w:rPr>
        <w:footnoteReference w:customMarkFollows="0" w:id="0"/>
      </w:r>
      <w:r w:rsidDel="00000000" w:rsidR="00000000" w:rsidRPr="00000000">
        <w:rPr>
          <w:sz w:val="23"/>
          <w:szCs w:val="23"/>
          <w:rtl w:val="0"/>
        </w:rPr>
        <w:t xml:space="preserve">. Скриншот поместите в readme</w:t>
      </w:r>
      <w:r w:rsidDel="00000000" w:rsidR="00000000" w:rsidRPr="00000000">
        <w:rPr>
          <w:sz w:val="23"/>
          <w:szCs w:val="23"/>
          <w:vertAlign w:val="superscript"/>
        </w:rPr>
        <w:footnoteReference w:customMarkFollows="0" w:id="1"/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 инструкции по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Advanced Usage</w:t>
        </w:r>
      </w:hyperlink>
      <w:r w:rsidDel="00000000" w:rsidR="00000000" w:rsidRPr="00000000">
        <w:rPr>
          <w:sz w:val="23"/>
          <w:szCs w:val="23"/>
          <w:rtl w:val="0"/>
        </w:rPr>
        <w:t xml:space="preserve"> данный тип поиска называется </w:t>
      </w:r>
      <w:r w:rsidDel="00000000" w:rsidR="00000000" w:rsidRPr="00000000">
        <w:rPr>
          <w:i w:val="1"/>
          <w:sz w:val="23"/>
          <w:szCs w:val="23"/>
          <w:rtl w:val="0"/>
        </w:rPr>
        <w:t xml:space="preserve">Wildcard search</w:t>
      </w:r>
      <w:r w:rsidDel="00000000" w:rsidR="00000000" w:rsidRPr="00000000">
        <w:rPr>
          <w:sz w:val="23"/>
          <w:szCs w:val="23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619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619" l="0" r="0" t="82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выполнения данного задания в поисковую строку в Google Ngrams было введено словосочетание due to the и после него вставлены пробел и звездочка, результат поиска показал, что, как и следовало ожидать, самым популярным словосочетанием будет являться due to the fact, а самым редко используемым -due to the formation. Также можно заметить, что пик использования всех словосочетаний в книгах наблюдался в период с 1900-1940.  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2. </w:t>
      </w:r>
      <w:r w:rsidDel="00000000" w:rsidR="00000000" w:rsidRPr="00000000">
        <w:rPr>
          <w:sz w:val="23"/>
          <w:szCs w:val="23"/>
          <w:rtl w:val="0"/>
        </w:rPr>
        <w:t xml:space="preserve">Найдите слово, которое может одновременно относиться к 2 или более различным частям речи. Это может быть слово любого языка, представленного в </w:t>
      </w:r>
      <w:r w:rsidDel="00000000" w:rsidR="00000000" w:rsidRPr="00000000">
        <w:rPr>
          <w:i w:val="1"/>
          <w:sz w:val="23"/>
          <w:szCs w:val="23"/>
          <w:rtl w:val="0"/>
        </w:rPr>
        <w:t xml:space="preserve">Google Ngrams</w:t>
      </w:r>
      <w:r w:rsidDel="00000000" w:rsidR="00000000" w:rsidRPr="00000000">
        <w:rPr>
          <w:sz w:val="23"/>
          <w:szCs w:val="23"/>
          <w:rtl w:val="0"/>
        </w:rPr>
        <w:t xml:space="preserve">. Постройте график. На графике должны быть две кривые (или более). Для каждого слова должен был указан частеречный тэг. Сделайте скриншот графика и Вашего запроса. Скриншот поместите в readme.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/>
      </w:pPr>
      <w:r w:rsidDel="00000000" w:rsidR="00000000" w:rsidRPr="00000000">
        <w:rPr>
          <w:sz w:val="23"/>
          <w:szCs w:val="23"/>
          <w:rtl w:val="0"/>
        </w:rPr>
        <w:t xml:space="preserve">См. в инструкции часть </w:t>
      </w:r>
      <w:r w:rsidDel="00000000" w:rsidR="00000000" w:rsidRPr="00000000">
        <w:rPr>
          <w:i w:val="1"/>
          <w:sz w:val="23"/>
          <w:szCs w:val="23"/>
          <w:rtl w:val="0"/>
        </w:rPr>
        <w:t xml:space="preserve">Part-of-speech Tags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успешного выполнения второго задания домашнего задания, в поисковую строку Google Ngrams были введены следующие запросы. Я выбрала слово decay, что в переводе с английского имеет 2 значения и является 2 разными частями речи. Как существительное decay означает гниение, ну а как глагол - гнить. В результате было получено, что как существительное слово используется намного чаще и достигло своего пика в использовании в текстах 1941-1965 годов. Как глагол это слово никогда часто не употреблялось и к 2000 году стало употребляться в текстах все реже и реже.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3.</w:t>
      </w:r>
      <w:r w:rsidDel="00000000" w:rsidR="00000000" w:rsidRPr="00000000">
        <w:rPr>
          <w:sz w:val="23"/>
          <w:szCs w:val="23"/>
          <w:rtl w:val="0"/>
        </w:rPr>
        <w:t xml:space="preserve"> Выберите два синонима: один характерный для британского английского, другой – для американского. Посмотрите в </w:t>
      </w:r>
      <w:r w:rsidDel="00000000" w:rsidR="00000000" w:rsidRPr="00000000">
        <w:rPr>
          <w:i w:val="1"/>
          <w:sz w:val="23"/>
          <w:szCs w:val="23"/>
          <w:rtl w:val="0"/>
        </w:rPr>
        <w:t xml:space="preserve">Google Ngrams</w:t>
      </w:r>
      <w:r w:rsidDel="00000000" w:rsidR="00000000" w:rsidRPr="00000000">
        <w:rPr>
          <w:sz w:val="23"/>
          <w:szCs w:val="23"/>
          <w:rtl w:val="0"/>
        </w:rPr>
        <w:t xml:space="preserve">, действительно ли это так (т.е. действительно ли слова характерны для разных вариантов английского). На графике должно быть четыре кривые: две отражают частотность первого слова в корпусе британского и американского английского, две - частотность второго слова. Сделайте скриншот графика и Вашего запроса. Скриншот поместите в readme.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both"/>
        <w:rPr/>
      </w:pPr>
      <w:r w:rsidDel="00000000" w:rsidR="00000000" w:rsidRPr="00000000">
        <w:rPr>
          <w:sz w:val="23"/>
          <w:szCs w:val="23"/>
          <w:rtl w:val="0"/>
        </w:rPr>
        <w:t xml:space="preserve"> Какие выводы Вы можете сделать из полученных данных? Приведите Ваши размышления в readme.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571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2094" l="0" r="0" t="82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В ходе исследования было выбрано 2 слова - biscuit (british english) и cookie (american english). В результате было получено, что слово biscuit встречается почти одинаково часто в американском английском и британском английском. Слово cookie же распространено наиболее всего и своего пика достигло в текстах 1995-2005 годов в американском английском, но в британском английском она не имеет такого успеха и почти не используется.</w:t>
      </w:r>
    </w:p>
    <w:sectPr>
      <w:footerReference r:id="rId11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13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ooks.google.com/ngrams/info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