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DAB4" w14:textId="38901552" w:rsidR="00BA69F5" w:rsidRPr="00BA69F5" w:rsidRDefault="00BA69F5" w:rsidP="00BA69F5">
      <w:pPr>
        <w:jc w:val="center"/>
        <w:rPr>
          <w:rStyle w:val="Strong"/>
          <w:sz w:val="56"/>
          <w:szCs w:val="56"/>
        </w:rPr>
      </w:pPr>
      <w:r w:rsidRPr="00BA69F5">
        <w:rPr>
          <w:rStyle w:val="Strong"/>
          <w:sz w:val="56"/>
          <w:szCs w:val="56"/>
        </w:rPr>
        <w:t>MALIKA REDDY EPPA</w:t>
      </w:r>
    </w:p>
    <w:p w14:paraId="1A2DB1EC" w14:textId="090254CE" w:rsidR="00BA69F5" w:rsidRDefault="00BA69F5" w:rsidP="00BA69F5">
      <w:pPr>
        <w:jc w:val="center"/>
        <w:rPr>
          <w:rStyle w:val="Strong"/>
          <w:sz w:val="56"/>
          <w:szCs w:val="56"/>
        </w:rPr>
      </w:pPr>
      <w:r w:rsidRPr="00BA69F5">
        <w:rPr>
          <w:rStyle w:val="Strong"/>
          <w:sz w:val="56"/>
          <w:szCs w:val="56"/>
        </w:rPr>
        <w:t>WEB TECHNOLOGY LAB -</w:t>
      </w:r>
      <w:r w:rsidRPr="00BA69F5">
        <w:rPr>
          <w:rStyle w:val="Strong"/>
          <w:sz w:val="56"/>
          <w:szCs w:val="56"/>
        </w:rPr>
        <w:t>4</w:t>
      </w:r>
    </w:p>
    <w:p w14:paraId="0944F308" w14:textId="352C37CC" w:rsidR="00BA69F5" w:rsidRDefault="00BA69F5" w:rsidP="00BA69F5">
      <w:pPr>
        <w:rPr>
          <w:rStyle w:val="Strong"/>
          <w:rFonts w:ascii="Times New Roman" w:hAnsi="Times New Roman" w:cs="Times New Roman"/>
          <w:sz w:val="44"/>
          <w:szCs w:val="44"/>
        </w:rPr>
      </w:pPr>
      <w:r w:rsidRPr="00BA69F5">
        <w:rPr>
          <w:rStyle w:val="Strong"/>
          <w:rFonts w:ascii="Times New Roman" w:hAnsi="Times New Roman" w:cs="Times New Roman"/>
          <w:sz w:val="44"/>
          <w:szCs w:val="44"/>
        </w:rPr>
        <w:t>PART-1:</w:t>
      </w:r>
    </w:p>
    <w:p w14:paraId="0C3E3634" w14:textId="77777777" w:rsidR="00BA69F5" w:rsidRDefault="00BA69F5" w:rsidP="00BA69F5">
      <w:pPr>
        <w:rPr>
          <w:rStyle w:val="Strong"/>
          <w:rFonts w:ascii="Times New Roman" w:hAnsi="Times New Roman" w:cs="Times New Roman"/>
          <w:sz w:val="36"/>
          <w:szCs w:val="36"/>
        </w:rPr>
      </w:pPr>
      <w:r w:rsidRPr="00BA69F5">
        <w:rPr>
          <w:rStyle w:val="Strong"/>
          <w:rFonts w:ascii="Times New Roman" w:hAnsi="Times New Roman" w:cs="Times New Roman"/>
          <w:sz w:val="36"/>
          <w:szCs w:val="36"/>
        </w:rPr>
        <w:t>Working URL:</w:t>
      </w:r>
    </w:p>
    <w:p w14:paraId="39D7D017" w14:textId="49B20F2E" w:rsidR="00BA69F5" w:rsidRDefault="00BA69F5" w:rsidP="00BA69F5">
      <w:p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 w:rsidRPr="00BA69F5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hyperlink r:id="rId4" w:history="1">
        <w:r w:rsidRPr="00BA69F5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https://malikareddyeppa.github.io/ITC505/lab-4/index.html</w:t>
        </w:r>
      </w:hyperlink>
    </w:p>
    <w:p w14:paraId="4EFD2A95" w14:textId="20E0560C" w:rsidR="00BA69F5" w:rsidRDefault="00BA69F5" w:rsidP="00BA69F5">
      <w:p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hyperlink r:id="rId5" w:history="1">
        <w:r w:rsidRPr="00BA69F5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https://malikareddyeppa.github.io/ITC505/lab-4/styles.css</w:t>
        </w:r>
      </w:hyperlink>
    </w:p>
    <w:p w14:paraId="5951C241" w14:textId="309624C9" w:rsidR="00BA69F5" w:rsidRDefault="00BA69F5" w:rsidP="00BA69F5">
      <w:p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</w:p>
    <w:p w14:paraId="0B0DFF73" w14:textId="441E597B" w:rsidR="00BA69F5" w:rsidRDefault="00BA69F5" w:rsidP="00BA69F5">
      <w:p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 w:rsidRPr="00BA69F5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drawing>
          <wp:inline distT="0" distB="0" distL="0" distR="0" wp14:anchorId="07614301" wp14:editId="35E24283">
            <wp:extent cx="5943600" cy="3196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9EDF" w14:textId="031B0925" w:rsidR="00BA69F5" w:rsidRDefault="00BA69F5" w:rsidP="00BA69F5">
      <w:p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 w:rsidRPr="00BA69F5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lastRenderedPageBreak/>
        <w:drawing>
          <wp:inline distT="0" distB="0" distL="0" distR="0" wp14:anchorId="30C44ED9" wp14:editId="733CEB47">
            <wp:extent cx="5943600" cy="3177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77C7" w14:textId="7ED2E350" w:rsidR="00BA69F5" w:rsidRDefault="00BA69F5" w:rsidP="00BA69F5">
      <w:p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 w:rsidRPr="00BA69F5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drawing>
          <wp:inline distT="0" distB="0" distL="0" distR="0" wp14:anchorId="44E28066" wp14:editId="0C11B016">
            <wp:extent cx="5943600" cy="3193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66C6" w14:textId="27FA8EB5" w:rsidR="00A8144D" w:rsidRDefault="00A8144D" w:rsidP="00BA69F5">
      <w:p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lastRenderedPageBreak/>
        <w:drawing>
          <wp:inline distT="0" distB="0" distL="0" distR="0" wp14:anchorId="62E9BF52" wp14:editId="03211A4C">
            <wp:extent cx="5943600" cy="3187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78F7" w14:textId="13E2173F" w:rsidR="00A8144D" w:rsidRDefault="00A8144D" w:rsidP="00BA69F5">
      <w:p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drawing>
          <wp:inline distT="0" distB="0" distL="0" distR="0" wp14:anchorId="170CEDC1" wp14:editId="342BEAF9">
            <wp:extent cx="5943600" cy="3183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759F" w14:textId="239BDE3F" w:rsidR="00A8144D" w:rsidRDefault="00A8144D" w:rsidP="00BA69F5">
      <w:p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lastRenderedPageBreak/>
        <w:drawing>
          <wp:inline distT="0" distB="0" distL="0" distR="0" wp14:anchorId="06ABE2D9" wp14:editId="67EA4A7B">
            <wp:extent cx="5943600" cy="3323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E8DC" w14:textId="743456CD" w:rsidR="00A8144D" w:rsidRDefault="00A8144D" w:rsidP="00BA69F5">
      <w:p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</w:p>
    <w:p w14:paraId="0221DA45" w14:textId="7CAAD8C8" w:rsidR="00A8144D" w:rsidRPr="00A8144D" w:rsidRDefault="00A8144D" w:rsidP="00A8144D">
      <w:pPr>
        <w:rPr>
          <w:rStyle w:val="Strong"/>
          <w:rFonts w:ascii="Times New Roman" w:hAnsi="Times New Roman" w:cs="Times New Roman"/>
          <w:sz w:val="44"/>
          <w:szCs w:val="44"/>
          <w:lang w:val="fr-FR"/>
        </w:rPr>
      </w:pPr>
      <w:r w:rsidRPr="00A8144D">
        <w:rPr>
          <w:rStyle w:val="Strong"/>
          <w:rFonts w:ascii="Times New Roman" w:hAnsi="Times New Roman" w:cs="Times New Roman"/>
          <w:sz w:val="44"/>
          <w:szCs w:val="44"/>
          <w:lang w:val="fr-FR"/>
        </w:rPr>
        <w:t>PART-</w:t>
      </w:r>
      <w:proofErr w:type="gramStart"/>
      <w:r w:rsidRPr="00A8144D">
        <w:rPr>
          <w:rStyle w:val="Strong"/>
          <w:rFonts w:ascii="Times New Roman" w:hAnsi="Times New Roman" w:cs="Times New Roman"/>
          <w:sz w:val="44"/>
          <w:szCs w:val="44"/>
          <w:lang w:val="fr-FR"/>
        </w:rPr>
        <w:t>2</w:t>
      </w:r>
      <w:r w:rsidRPr="00A8144D">
        <w:rPr>
          <w:rStyle w:val="Strong"/>
          <w:rFonts w:ascii="Times New Roman" w:hAnsi="Times New Roman" w:cs="Times New Roman"/>
          <w:sz w:val="44"/>
          <w:szCs w:val="44"/>
          <w:lang w:val="fr-FR"/>
        </w:rPr>
        <w:t>:</w:t>
      </w:r>
      <w:proofErr w:type="gramEnd"/>
    </w:p>
    <w:p w14:paraId="2AD8D9CF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fr-FR"/>
        </w:rPr>
      </w:pPr>
      <w:r w:rsidRPr="00A8144D">
        <w:rPr>
          <w:rStyle w:val="Strong"/>
          <w:rFonts w:ascii="Times New Roman" w:hAnsi="Times New Roman" w:cs="Times New Roman"/>
          <w:sz w:val="36"/>
          <w:szCs w:val="36"/>
          <w:lang w:val="fr-FR"/>
        </w:rPr>
        <w:t xml:space="preserve">Source </w:t>
      </w:r>
      <w:proofErr w:type="gramStart"/>
      <w:r w:rsidRPr="00A8144D">
        <w:rPr>
          <w:rStyle w:val="Strong"/>
          <w:rFonts w:ascii="Times New Roman" w:hAnsi="Times New Roman" w:cs="Times New Roman"/>
          <w:sz w:val="36"/>
          <w:szCs w:val="36"/>
          <w:lang w:val="fr-FR"/>
        </w:rPr>
        <w:t>Code</w:t>
      </w:r>
      <w:r w:rsidRPr="00A8144D">
        <w:rPr>
          <w:rStyle w:val="Strong"/>
          <w:rFonts w:ascii="Times New Roman" w:hAnsi="Times New Roman" w:cs="Times New Roman"/>
          <w:sz w:val="36"/>
          <w:szCs w:val="36"/>
          <w:lang w:val="fr-FR"/>
        </w:rPr>
        <w:t>:</w:t>
      </w:r>
      <w:proofErr w:type="gramEnd"/>
      <w:r w:rsidRPr="00A8144D">
        <w:rPr>
          <w:rStyle w:val="Strong"/>
          <w:rFonts w:ascii="Times New Roman" w:hAnsi="Times New Roman" w:cs="Times New Roman"/>
          <w:sz w:val="36"/>
          <w:szCs w:val="36"/>
          <w:lang w:val="fr-FR"/>
        </w:rPr>
        <w:br/>
      </w: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fr-FR"/>
        </w:rPr>
        <w:t>&lt;!DOCTYPE html&gt;</w:t>
      </w:r>
    </w:p>
    <w:p w14:paraId="5C28941E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nl-NL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nl-NL"/>
        </w:rPr>
        <w:t>&lt;html lang="en"&gt;</w:t>
      </w:r>
    </w:p>
    <w:p w14:paraId="1BC72C66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nl-NL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nl-NL"/>
        </w:rPr>
        <w:t>&lt;head&gt;</w:t>
      </w:r>
    </w:p>
    <w:p w14:paraId="42FF154E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nl-NL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nl-NL"/>
        </w:rPr>
        <w:t xml:space="preserve">    &lt;meta charset="UTF-8"&gt;</w:t>
      </w:r>
    </w:p>
    <w:p w14:paraId="4EE1196B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nl-NL"/>
        </w:rPr>
        <w:t xml:space="preserve">    </w:t>
      </w: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&lt;meta name="viewport" content="width=device-width, initial-scale=1.0"&gt;</w:t>
      </w:r>
    </w:p>
    <w:p w14:paraId="2C98EDAC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&lt;title&gt;Earth Day 2020 - A Digital Movement&lt;/title&gt;</w:t>
      </w:r>
    </w:p>
    <w:p w14:paraId="01E2A41F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&lt;link </w:t>
      </w:r>
      <w:proofErr w:type="spell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rel</w:t>
      </w:r>
      <w:proofErr w:type="spell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="stylesheet" </w:t>
      </w:r>
      <w:proofErr w:type="spell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href</w:t>
      </w:r>
      <w:proofErr w:type="spell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="styles.css"&gt;</w:t>
      </w:r>
    </w:p>
    <w:p w14:paraId="6EBEFB6C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&lt;/head&gt;</w:t>
      </w:r>
    </w:p>
    <w:p w14:paraId="2FC046FD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&lt;body&gt;</w:t>
      </w:r>
    </w:p>
    <w:p w14:paraId="7E701FEA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&lt;header&gt;</w:t>
      </w:r>
    </w:p>
    <w:p w14:paraId="2E854334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&lt;h1&gt;Earth Day 2020 - A Digital Movement&lt;/h1&gt;</w:t>
      </w:r>
    </w:p>
    <w:p w14:paraId="496FEAA5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        &lt;h2&gt;Commemorating 50 Years of Environmental Advocacy&lt;/h2&gt;</w:t>
      </w:r>
    </w:p>
    <w:p w14:paraId="6589A417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&lt;/header&gt;</w:t>
      </w:r>
    </w:p>
    <w:p w14:paraId="6C68F2A0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&lt;main&gt;</w:t>
      </w:r>
    </w:p>
    <w:p w14:paraId="1130D006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&lt;article&gt;</w:t>
      </w:r>
    </w:p>
    <w:p w14:paraId="18A93F3D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&lt;h2&gt;Introduction&lt;/h2&gt;</w:t>
      </w:r>
    </w:p>
    <w:p w14:paraId="2FEBBE75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&lt;p&gt;Earth Day, first celebrated on April 22, 1970, marked the beginning of a global environmental movement.</w:t>
      </w:r>
    </w:p>
    <w:p w14:paraId="01F66A4C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Initiated by U.S. Senator Gaylord Nelson, the event aimed to raise awareness about environmental issues</w:t>
      </w:r>
    </w:p>
    <w:p w14:paraId="65588647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and push for policy changes. In 2020, Earth Day reached its 50th anniversary amidst the COVID-19</w:t>
      </w:r>
    </w:p>
    <w:p w14:paraId="10243321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pandemic, forcing organizers and participants to transition to digital platforms. This shift led to an</w:t>
      </w:r>
    </w:p>
    <w:p w14:paraId="57CA4198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unprecedented online engagement, making Earth Day 2020 a unique milestone in environmental advocacy&lt;/p&gt;</w:t>
      </w:r>
    </w:p>
    <w:p w14:paraId="05433E70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</w:t>
      </w:r>
    </w:p>
    <w:p w14:paraId="7FBEF679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&lt;h2&gt;The Significance of Earth Day 2020&lt;/h2&gt;</w:t>
      </w:r>
    </w:p>
    <w:p w14:paraId="5C026B1A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&lt;p&gt;The 50th anniversary of Earth Day was expected to feature large-scale global events, but social</w:t>
      </w:r>
    </w:p>
    <w:p w14:paraId="63D3BB0E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distancing restrictions required a transformation in how environmental activism was conducted. The</w:t>
      </w:r>
    </w:p>
    <w:p w14:paraId="4CBBF688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primary focus of Earth Day 2020 was climate action, emphasizing the need for urgent measures to combat</w:t>
      </w:r>
    </w:p>
    <w:p w14:paraId="61ED8F34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climate change. Virtual events became the new norm, allowing participants from around the world to join</w:t>
      </w:r>
    </w:p>
    <w:p w14:paraId="719BA8E3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live discussions, participate in digital strikes, and engage in educational activities from their </w:t>
      </w:r>
      <w:proofErr w:type="gram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homes.&lt;</w:t>
      </w:r>
      <w:proofErr w:type="gram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/p&gt;</w:t>
      </w:r>
    </w:p>
    <w:p w14:paraId="7BAAF4FD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</w:t>
      </w:r>
    </w:p>
    <w:p w14:paraId="688576BC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&lt;h2&gt;Key Themes and Activities&lt;/h2&gt;</w:t>
      </w:r>
    </w:p>
    <w:p w14:paraId="6328E8A1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            &lt;ul&gt;</w:t>
      </w:r>
    </w:p>
    <w:p w14:paraId="33715CA1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&lt;li&gt;&lt;strong&gt;Climate Change Awareness:&lt;/strong&gt; Organizations conducted virtual summits...&lt;/li&gt;</w:t>
      </w:r>
    </w:p>
    <w:p w14:paraId="1EFB54CC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&lt;li&gt;&lt;strong&gt;Digital Advocacy:&lt;/strong&gt; Social media campaigns, online petitions...&lt;/li&gt;</w:t>
      </w:r>
    </w:p>
    <w:p w14:paraId="2AF0D474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&lt;li&gt;&lt;strong&gt;Community Engagement:&lt;/strong&gt; Schools, universities, and local communities...&lt;/li&gt;</w:t>
      </w:r>
    </w:p>
    <w:p w14:paraId="74131E69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&lt;li&gt;&lt;strong&gt;Sustainable Practices:&lt;/strong&gt; Individuals were encouraged to take simple actions...&lt;/li&gt;</w:t>
      </w:r>
    </w:p>
    <w:p w14:paraId="1C828BCC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&lt;li&gt;&lt;strong&gt;Environmental Policy:&lt;/strong&gt; Governments and organizations used digital platforms...&lt;/li&gt;</w:t>
      </w:r>
    </w:p>
    <w:p w14:paraId="5739C914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&lt;/ul&gt;</w:t>
      </w:r>
    </w:p>
    <w:p w14:paraId="5EE3F867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ABD7616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&lt;h2&gt;Impact and Legacy&lt;/h2&gt;</w:t>
      </w:r>
    </w:p>
    <w:p w14:paraId="01680EB3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&lt;p&gt;Earth Day 2020 demonstrated the resilience of the environmental movement. The shift to digital platforms</w:t>
      </w:r>
    </w:p>
    <w:p w14:paraId="1008A14D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allowed broader participation, with people from around the world engaging in discussions and initiatives</w:t>
      </w:r>
    </w:p>
    <w:p w14:paraId="3620CA43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without geographical limitations. Furthermore, it highlighted the importance of technology in fostering</w:t>
      </w:r>
    </w:p>
    <w:p w14:paraId="22FC2FAA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global environmental consciousness. The online campaigns led to increased discussions on sustainability,</w:t>
      </w:r>
    </w:p>
    <w:p w14:paraId="3FBD5B48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with social media movements bringing environmental issues to the forefront of global policy discussions.</w:t>
      </w:r>
    </w:p>
    <w:p w14:paraId="5E63C0C8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&lt;/p&gt;</w:t>
      </w:r>
    </w:p>
    <w:p w14:paraId="33E79A83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71F75F8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&lt;p&gt;One of the key aspects of Earth Day 2020 was the emphasis on education and awareness. Schools and</w:t>
      </w:r>
    </w:p>
    <w:p w14:paraId="6CFD97E3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                universities developed virtual lesson plans focusing on environmental sustainability. Students</w:t>
      </w:r>
    </w:p>
    <w:p w14:paraId="57B8D5C7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participated in online discussions, watched documentaries, and engaged in creative projects promoting</w:t>
      </w:r>
    </w:p>
    <w:p w14:paraId="68EE05F0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green living. Many educators used the opportunity to integrate climate science into their curricula,</w:t>
      </w:r>
    </w:p>
    <w:p w14:paraId="0E66AF71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ensuring that future generations are well-informed about environmental </w:t>
      </w:r>
      <w:proofErr w:type="gram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challenges.&lt;</w:t>
      </w:r>
      <w:proofErr w:type="gram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/p&gt;</w:t>
      </w:r>
    </w:p>
    <w:p w14:paraId="14654112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B7DF9CD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&lt;p&gt;Corporations and businesses also played a role in the digital Earth Day movement. Many companies launched</w:t>
      </w:r>
    </w:p>
    <w:p w14:paraId="7AE4F207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sustainability initiatives, such as reducing carbon emissions, investing in renewable energy, and</w:t>
      </w:r>
    </w:p>
    <w:p w14:paraId="3C25FE77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promoting sustainable products. Some organizations held virtual sustainability panels with industry</w:t>
      </w:r>
    </w:p>
    <w:p w14:paraId="189FE1E4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leaders discussing strategies to make businesses more eco-friendly. The corporate sector’s involvement</w:t>
      </w:r>
    </w:p>
    <w:p w14:paraId="48A9A651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demonstrated a growing commitment to environmental </w:t>
      </w:r>
      <w:proofErr w:type="gram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responsibility.&lt;</w:t>
      </w:r>
      <w:proofErr w:type="gram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/p&gt;</w:t>
      </w:r>
    </w:p>
    <w:p w14:paraId="2F5E5E00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248E10B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&lt;p&gt;Another significant aspect of Earth Day 2020 was the collaboration between governments and non-profit</w:t>
      </w:r>
    </w:p>
    <w:p w14:paraId="50EE41EE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organizations. Policymakers and environmental groups used digital platforms to engage in discussions</w:t>
      </w:r>
    </w:p>
    <w:p w14:paraId="5F64269E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about legislation, conservation efforts, and climate policies. Governments leveraged Earth Day as an</w:t>
      </w:r>
    </w:p>
    <w:p w14:paraId="202A6F77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opportunity to introduce new environmental initiatives and reinforce commitments to existing agreements,</w:t>
      </w:r>
    </w:p>
    <w:p w14:paraId="1702E992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such as the Paris Climate </w:t>
      </w:r>
      <w:proofErr w:type="gram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Accord.&lt;</w:t>
      </w:r>
      <w:proofErr w:type="gram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/p&gt;</w:t>
      </w:r>
    </w:p>
    <w:p w14:paraId="65C74880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</w:t>
      </w:r>
    </w:p>
    <w:p w14:paraId="293534C3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935E3A5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&lt;h2&gt;Future of Digital Environmental Activism&lt;/h2&gt;</w:t>
      </w:r>
    </w:p>
    <w:p w14:paraId="236B23BC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&lt;p&gt;The success of Earth Day 2020's virtual format set a precedent for future environmental activism.</w:t>
      </w:r>
    </w:p>
    <w:p w14:paraId="6046A143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Organizations now recognize the potential of digital tools in mobilizing communities, influencing policy</w:t>
      </w:r>
    </w:p>
    <w:p w14:paraId="10A56980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changes, and spreading awareness. Future Earth Day events are likely to incorporate hybrid models that</w:t>
      </w:r>
    </w:p>
    <w:p w14:paraId="34CD0507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blend physical gatherings with online interactions, ensuring global inclusivity and maximizing outreach.</w:t>
      </w:r>
    </w:p>
    <w:p w14:paraId="3846B9DB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&lt;/p&gt;</w:t>
      </w:r>
    </w:p>
    <w:p w14:paraId="0C54D802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DEF8936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&lt;p&gt;With the rise of digital activism, social media has become a powerful tool in raising awareness about</w:t>
      </w:r>
    </w:p>
    <w:p w14:paraId="596FB734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environmental issues. Platforms like Twitter, Instagram, and Facebook saw an influx of campaigns</w:t>
      </w:r>
    </w:p>
    <w:p w14:paraId="2DD436E2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promoting sustainable practices. Hashtags such as #EarthDay2020 and #ClimateAction trended globally,</w:t>
      </w:r>
    </w:p>
    <w:p w14:paraId="414A52A5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demonstrating the reach and influence of online advocacy. The use of digital petitions and virtual</w:t>
      </w:r>
    </w:p>
    <w:p w14:paraId="5B5155E9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protests further showcased how technology can be leveraged for environmental </w:t>
      </w:r>
      <w:proofErr w:type="gram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causes.&lt;</w:t>
      </w:r>
      <w:proofErr w:type="gram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/p&gt;</w:t>
      </w:r>
    </w:p>
    <w:p w14:paraId="5A59C0E8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04A6863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&lt;p&gt;Looking ahead, Earth Day and similar movements will likely continue evolving with technological</w:t>
      </w:r>
    </w:p>
    <w:p w14:paraId="01936B38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advancements. Virtual reality experiences may provide immersive educational tools about climate change,</w:t>
      </w:r>
    </w:p>
    <w:p w14:paraId="0F85013D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while artificial intelligence can help track environmental data and inform policy decisions. The growing</w:t>
      </w:r>
    </w:p>
    <w:p w14:paraId="7C8D35FB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                digitalization of activism ensures that environmental advocacy remains relevant and accessible to a</w:t>
      </w:r>
    </w:p>
    <w:p w14:paraId="505CEC0F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global </w:t>
      </w:r>
      <w:proofErr w:type="gram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audience.&lt;</w:t>
      </w:r>
      <w:proofErr w:type="gram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/p&gt;</w:t>
      </w:r>
    </w:p>
    <w:p w14:paraId="17D8E613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6FF2C95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&lt;h2&gt;Conclusion&lt;/h2&gt;</w:t>
      </w:r>
    </w:p>
    <w:p w14:paraId="365E4D7C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&lt;p&gt;Despite unprecedented challenges, Earth Day 2020 successfully adapted to the circumstances and reinforced</w:t>
      </w:r>
    </w:p>
    <w:p w14:paraId="5ACF638A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the urgency of environmental action. The digital movement paved the way for future advocacy efforts,</w:t>
      </w:r>
    </w:p>
    <w:p w14:paraId="612A88A3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proving that environmental consciousness can thrive in any format. The ability to reach millions of</w:t>
      </w:r>
    </w:p>
    <w:p w14:paraId="37C8B772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individuals through virtual initiatives strengthened the long-term goals of sustainability and climate</w:t>
      </w:r>
    </w:p>
    <w:p w14:paraId="2A326F46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resilience.</w:t>
      </w:r>
    </w:p>
    <w:p w14:paraId="6BE3A89E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&lt;/p&gt;</w:t>
      </w:r>
    </w:p>
    <w:p w14:paraId="17C8AD96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8B81475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&lt;h2&gt;Bibliography&lt;/h2&gt;</w:t>
      </w:r>
    </w:p>
    <w:p w14:paraId="18F5927D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&lt;ul&gt;</w:t>
      </w:r>
    </w:p>
    <w:p w14:paraId="200191EA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&lt;li&gt;"The History of Earth Day." Earth Day Network. Accessed February 10, 2025. &lt;a</w:t>
      </w:r>
    </w:p>
    <w:p w14:paraId="774782F0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        href="https://www.earthday.org/history/"&gt;https://www.earthday.org/history/&lt;/a&gt;&lt;/li&gt;</w:t>
      </w:r>
    </w:p>
    <w:p w14:paraId="0D773597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&lt;li&gt;"Earth Day 2020: The First Digital Celebration." National Geographic, April 22, </w:t>
      </w:r>
      <w:proofErr w:type="gram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2020.&lt;</w:t>
      </w:r>
      <w:proofErr w:type="gram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/li&gt;</w:t>
      </w:r>
    </w:p>
    <w:p w14:paraId="314F93D5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&lt;li&gt;Nelson, Gaylord. "The Origins of Earth Day." Wisconsin Historical Society. Accessed February 10,</w:t>
      </w:r>
    </w:p>
    <w:p w14:paraId="54E73223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    2025.&lt;/li&gt;</w:t>
      </w:r>
    </w:p>
    <w:p w14:paraId="447B47CD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                &lt;li&gt;United Nations. "Climate Action and Sustainable Development Goals." Accessed February 10, </w:t>
      </w:r>
      <w:proofErr w:type="gram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2025.&lt;</w:t>
      </w:r>
      <w:proofErr w:type="gram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/li&gt;</w:t>
      </w:r>
    </w:p>
    <w:p w14:paraId="487E4A34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&lt;li&gt;"Digital Activism and Environmental Movements." Journal of Environmental Studies, </w:t>
      </w:r>
      <w:proofErr w:type="gram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2021.&lt;</w:t>
      </w:r>
      <w:proofErr w:type="gram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/li&gt;</w:t>
      </w:r>
    </w:p>
    <w:p w14:paraId="2FF198B7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&lt;li&gt;"Corporate Sustainability Efforts in Response to Earth Day." Green Business Review, </w:t>
      </w:r>
      <w:proofErr w:type="gram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2022.&lt;</w:t>
      </w:r>
      <w:proofErr w:type="gram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/li&gt;</w:t>
      </w:r>
    </w:p>
    <w:p w14:paraId="627C6691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&lt;/ul&gt;</w:t>
      </w:r>
    </w:p>
    <w:p w14:paraId="5977AA75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&lt;/article&gt;</w:t>
      </w:r>
    </w:p>
    <w:p w14:paraId="5ED325EA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56272EC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&lt;article class="addendum"&gt;</w:t>
      </w:r>
    </w:p>
    <w:p w14:paraId="0CDFBDAD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&lt;h2&gt;Addendum: Stylistic Choices&lt;/h2&gt;</w:t>
      </w:r>
    </w:p>
    <w:p w14:paraId="7E7C4593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&lt;p&gt;This webpage's styling was designed to ensure readability, organization, and a visually appealing </w:t>
      </w:r>
      <w:proofErr w:type="gram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experience.&lt;</w:t>
      </w:r>
      <w:proofErr w:type="gram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/p&gt;</w:t>
      </w:r>
    </w:p>
    <w:p w14:paraId="00860D4B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</w:t>
      </w:r>
    </w:p>
    <w:p w14:paraId="31B8B783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&lt;h3&gt;Font Choices&lt;/h3&gt;</w:t>
      </w:r>
    </w:p>
    <w:p w14:paraId="1664D816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&lt;p&gt;I selected &lt;strong&gt;'Playfair Display', serif&lt;/strong&gt; for the main heading and &lt;strong&gt;'Open Sans', sans-serif&lt;/strong&gt; for the body text, ensuring a refined and readable </w:t>
      </w:r>
      <w:proofErr w:type="gram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experience.&lt;</w:t>
      </w:r>
      <w:proofErr w:type="gram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/p&gt;</w:t>
      </w:r>
    </w:p>
    <w:p w14:paraId="35C28B83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</w:t>
      </w:r>
    </w:p>
    <w:p w14:paraId="036EF5AD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&lt;h3&gt;Text Sizes&lt;/h3&gt;</w:t>
      </w:r>
    </w:p>
    <w:p w14:paraId="52D397CF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&lt;ul&gt;</w:t>
      </w:r>
    </w:p>
    <w:p w14:paraId="1A73AF40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&lt;li&gt;The main heading (&lt;code&gt;&amp;</w:t>
      </w:r>
      <w:proofErr w:type="gram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lt;h</w:t>
      </w:r>
      <w:proofErr w:type="gram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1&amp;gt;&lt;/code&gt;) is set to &lt;strong&gt;42px&lt;/strong&gt; for emphasis.&lt;/li&gt;</w:t>
      </w:r>
    </w:p>
    <w:p w14:paraId="6316F5ED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&lt;li&gt;Subheadings (&lt;code&gt;&amp;</w:t>
      </w:r>
      <w:proofErr w:type="gram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lt;h</w:t>
      </w:r>
      <w:proofErr w:type="gram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2&amp;gt;&lt;/code&gt;) are &lt;strong&gt;32px&lt;/strong&gt; with a bottom border for distinction.&lt;/li&gt;</w:t>
      </w:r>
    </w:p>
    <w:p w14:paraId="02E57079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&lt;li&gt;Smaller headings (&lt;code&gt;&amp;</w:t>
      </w:r>
      <w:proofErr w:type="gram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lt;h</w:t>
      </w:r>
      <w:proofErr w:type="gram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3&amp;gt;&lt;/code&gt;) are &lt;strong&gt;24px&lt;/strong&gt;, maintaining a clear hierarchy.&lt;/li&gt;</w:t>
      </w:r>
    </w:p>
    <w:p w14:paraId="37189099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&lt;li&gt;Main body text is set to &lt;strong&gt;20px&lt;/strong&gt; for comfortable </w:t>
      </w:r>
      <w:proofErr w:type="gram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reading.&lt;</w:t>
      </w:r>
      <w:proofErr w:type="gram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/li&gt;</w:t>
      </w:r>
    </w:p>
    <w:p w14:paraId="447011BB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            &lt;/ul&gt;</w:t>
      </w:r>
    </w:p>
    <w:p w14:paraId="1A64FCBE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F40B547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&lt;h3&gt;Color Choices&lt;/h3&gt;</w:t>
      </w:r>
    </w:p>
    <w:p w14:paraId="60773DBB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&lt;p&gt;The color palette ensures contrast and readability:&lt;/p&gt;</w:t>
      </w:r>
    </w:p>
    <w:p w14:paraId="59882013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&lt;ul&gt;</w:t>
      </w:r>
    </w:p>
    <w:p w14:paraId="56435D61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&lt;li&gt;&lt;strong&gt;Background:&lt;/strong&gt; A light gray (&lt;code&gt;#eeeeee&lt;/code&gt;) for subtle </w:t>
      </w:r>
      <w:proofErr w:type="gram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contrast.&lt;</w:t>
      </w:r>
      <w:proofErr w:type="gram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/li&gt;</w:t>
      </w:r>
    </w:p>
    <w:p w14:paraId="71624254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&lt;li&gt;&lt;strong&gt;Text:&lt;/strong&gt; Dark gray (&lt;code&gt;#333&lt;/code&gt;) for better </w:t>
      </w:r>
      <w:proofErr w:type="gram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legibility.&lt;</w:t>
      </w:r>
      <w:proofErr w:type="gram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/li&gt;</w:t>
      </w:r>
    </w:p>
    <w:p w14:paraId="61978687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&lt;li&gt;&lt;strong&gt;Headers:&lt;/strong&gt; Green (&lt;code&gt;#2e7d32&lt;/code&gt;) to align with the </w:t>
      </w:r>
      <w:proofErr w:type="gram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theme.&lt;</w:t>
      </w:r>
      <w:proofErr w:type="gram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/li&gt;</w:t>
      </w:r>
    </w:p>
    <w:p w14:paraId="0D10C62F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&lt;li&gt;&lt;strong&gt;Links:&lt;/strong&gt; Blue (&lt;code&gt;#1e88e5&lt;/code&gt;) with an underline hover </w:t>
      </w:r>
      <w:proofErr w:type="gram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effect.&lt;</w:t>
      </w:r>
      <w:proofErr w:type="gram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/li&gt;</w:t>
      </w:r>
    </w:p>
    <w:p w14:paraId="578FA415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&lt;/ul&gt;</w:t>
      </w:r>
    </w:p>
    <w:p w14:paraId="3C969D82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92562EF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&lt;h3&gt;Margin and Padding Choices&lt;/h3&gt;</w:t>
      </w:r>
    </w:p>
    <w:p w14:paraId="2A515B71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&lt;ul&gt;</w:t>
      </w:r>
    </w:p>
    <w:p w14:paraId="0E2DD831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&lt;li&gt;&lt;strong&gt;Overall page:&lt;/strong&gt; 30px padding for a spacious </w:t>
      </w:r>
      <w:proofErr w:type="gram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layout.&lt;</w:t>
      </w:r>
      <w:proofErr w:type="gram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/li&gt;</w:t>
      </w:r>
    </w:p>
    <w:p w14:paraId="0FCB96FC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&lt;li&gt;&lt;strong&gt;Main content box:&lt;/strong&gt; Max-width of 900px with 40px padding for centered </w:t>
      </w:r>
      <w:proofErr w:type="gram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readability.&lt;</w:t>
      </w:r>
      <w:proofErr w:type="gram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/li&gt;</w:t>
      </w:r>
    </w:p>
    <w:p w14:paraId="106C0A75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&lt;li&gt;&lt;strong&gt;Headings:&lt;/strong&gt; Bottom border and extra spacing for visual </w:t>
      </w:r>
      <w:proofErr w:type="gram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separation.&lt;</w:t>
      </w:r>
      <w:proofErr w:type="gram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/li&gt;</w:t>
      </w:r>
    </w:p>
    <w:p w14:paraId="1BD9D3DE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&lt;li&gt;&lt;strong&gt;Paragraphs:&lt;/strong&gt; Justified text for a clean, structured </w:t>
      </w:r>
      <w:proofErr w:type="gram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look.&lt;</w:t>
      </w:r>
      <w:proofErr w:type="gram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/li&gt;</w:t>
      </w:r>
    </w:p>
    <w:p w14:paraId="0EA1A951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&lt;/ul&gt;</w:t>
      </w:r>
    </w:p>
    <w:p w14:paraId="6AE94EB5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&lt;/article&gt;</w:t>
      </w:r>
    </w:p>
    <w:p w14:paraId="137D5E22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B90F2E0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    &lt;/main&gt;</w:t>
      </w:r>
    </w:p>
    <w:p w14:paraId="12C261E1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631BACC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&lt;footer&gt;</w:t>
      </w:r>
    </w:p>
    <w:p w14:paraId="7CD7F793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&lt;p&gt;Last updated: </w:t>
      </w:r>
    </w:p>
    <w:p w14:paraId="0441CFF2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&lt;span id="</w:t>
      </w:r>
      <w:proofErr w:type="spell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lastModified</w:t>
      </w:r>
      <w:proofErr w:type="spell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"&gt;&lt;/span&gt;</w:t>
      </w:r>
    </w:p>
    <w:p w14:paraId="6BD32F08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&lt;/p&gt;</w:t>
      </w:r>
    </w:p>
    <w:p w14:paraId="1FC047FC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&lt;/footer&gt;</w:t>
      </w:r>
    </w:p>
    <w:p w14:paraId="2E964E9D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&lt;script type="text/</w:t>
      </w:r>
      <w:proofErr w:type="spell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javascript</w:t>
      </w:r>
      <w:proofErr w:type="spell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"&gt;</w:t>
      </w:r>
    </w:p>
    <w:p w14:paraId="57529C20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var x = </w:t>
      </w:r>
      <w:proofErr w:type="spellStart"/>
      <w:proofErr w:type="gram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document.lastModified</w:t>
      </w:r>
      <w:proofErr w:type="spellEnd"/>
      <w:proofErr w:type="gram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14:paraId="173C4F38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</w:t>
      </w:r>
      <w:proofErr w:type="spellStart"/>
      <w:proofErr w:type="gram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document.getElementById</w:t>
      </w:r>
      <w:proofErr w:type="spellEnd"/>
      <w:proofErr w:type="gram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('</w:t>
      </w:r>
      <w:proofErr w:type="spell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lastModified</w:t>
      </w:r>
      <w:proofErr w:type="spell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').</w:t>
      </w:r>
      <w:proofErr w:type="spell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textContent</w:t>
      </w:r>
      <w:proofErr w:type="spell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= x;</w:t>
      </w:r>
    </w:p>
    <w:p w14:paraId="7FB7D7C7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&lt;/script&gt;</w:t>
      </w:r>
    </w:p>
    <w:p w14:paraId="4ADDF596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&lt;/body&gt;</w:t>
      </w:r>
    </w:p>
    <w:p w14:paraId="67BF459B" w14:textId="30987870" w:rsid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&lt;/html&gt;</w:t>
      </w:r>
    </w:p>
    <w:p w14:paraId="645128D7" w14:textId="1898BD3D" w:rsid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6A08DAD" w14:textId="48FF8728" w:rsidR="00A8144D" w:rsidRPr="00A8144D" w:rsidRDefault="00A8144D" w:rsidP="00A8144D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sz w:val="28"/>
          <w:szCs w:val="28"/>
        </w:rPr>
        <w:t>STYLES.CSS</w:t>
      </w:r>
    </w:p>
    <w:p w14:paraId="5FE12D59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C958772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@</w:t>
      </w:r>
      <w:proofErr w:type="gram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import</w:t>
      </w:r>
      <w:proofErr w:type="gram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url('https://fonts.googleapis.com/css2?family=Playfair+Display:wght@700&amp;family=Open+Sans:wght@400;600&amp;display=swap');</w:t>
      </w:r>
    </w:p>
    <w:p w14:paraId="6F7A11A1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90338F0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BAC14F2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body {</w:t>
      </w:r>
    </w:p>
    <w:p w14:paraId="23AC65E0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font-family: 'Open Sans', sans-serif;</w:t>
      </w:r>
    </w:p>
    <w:p w14:paraId="27CD13AD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background-color: #f8f5f2; </w:t>
      </w:r>
    </w:p>
    <w:p w14:paraId="01788A66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color: #333; </w:t>
      </w:r>
    </w:p>
    <w:p w14:paraId="08622787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margin: 0;</w:t>
      </w:r>
    </w:p>
    <w:p w14:paraId="38930990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    padding: 30px;</w:t>
      </w:r>
    </w:p>
    <w:p w14:paraId="7BE29C08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line-height: 1.8;</w:t>
      </w:r>
    </w:p>
    <w:p w14:paraId="3F88E8C6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}</w:t>
      </w:r>
    </w:p>
    <w:p w14:paraId="0256D62A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862C1C1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FAFE14E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header {</w:t>
      </w:r>
    </w:p>
    <w:p w14:paraId="79635628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background-color: #2e7d32; </w:t>
      </w:r>
    </w:p>
    <w:p w14:paraId="72ED4127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color: white;</w:t>
      </w:r>
    </w:p>
    <w:p w14:paraId="12E9627E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text-align: center;</w:t>
      </w:r>
    </w:p>
    <w:p w14:paraId="1E742FDA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padding: 30px;</w:t>
      </w:r>
    </w:p>
    <w:p w14:paraId="6A5C7AE3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border-radius: 10px;</w:t>
      </w:r>
    </w:p>
    <w:p w14:paraId="78E3353F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box-shadow: 0 4px 8px </w:t>
      </w:r>
      <w:proofErr w:type="spellStart"/>
      <w:proofErr w:type="gram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rgba</w:t>
      </w:r>
      <w:proofErr w:type="spell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(</w:t>
      </w:r>
      <w:proofErr w:type="gram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0, 0, 0, 0.2);</w:t>
      </w:r>
    </w:p>
    <w:p w14:paraId="3F7EA979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}</w:t>
      </w:r>
    </w:p>
    <w:p w14:paraId="79385CE6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250CA83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h1 {</w:t>
      </w:r>
    </w:p>
    <w:p w14:paraId="7075A6E1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font-family: 'Playfair Display', serif;</w:t>
      </w:r>
    </w:p>
    <w:p w14:paraId="6C8FF4C8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fr-FR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fr-FR"/>
        </w:rPr>
        <w:t>font-size: 42px;</w:t>
      </w:r>
    </w:p>
    <w:p w14:paraId="69AE94EA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fr-FR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fr-FR"/>
        </w:rPr>
        <w:t xml:space="preserve">    margin-bottom: 10px;</w:t>
      </w:r>
    </w:p>
    <w:p w14:paraId="6993C360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fr-FR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fr-FR"/>
        </w:rPr>
        <w:t>}</w:t>
      </w:r>
    </w:p>
    <w:p w14:paraId="64BB2911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fr-FR"/>
        </w:rPr>
      </w:pPr>
    </w:p>
    <w:p w14:paraId="7B23604B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fr-FR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fr-FR"/>
        </w:rPr>
        <w:t>h2 {</w:t>
      </w:r>
    </w:p>
    <w:p w14:paraId="17320566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fr-FR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fr-FR"/>
        </w:rPr>
        <w:t xml:space="preserve">    font-size: 32px;</w:t>
      </w:r>
    </w:p>
    <w:p w14:paraId="7505E01C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fr-FR"/>
        </w:rPr>
        <w:t xml:space="preserve">    </w:t>
      </w: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border-bottom: 3px solid #ccc;</w:t>
      </w:r>
    </w:p>
    <w:p w14:paraId="7D738C00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padding-bottom: 10px;</w:t>
      </w:r>
    </w:p>
    <w:p w14:paraId="54CEE9B0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margin-top: 30px;</w:t>
      </w:r>
    </w:p>
    <w:p w14:paraId="20E7F15C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    color: #2e7d32;</w:t>
      </w:r>
    </w:p>
    <w:p w14:paraId="7D2329E3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}</w:t>
      </w:r>
    </w:p>
    <w:p w14:paraId="490AF701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4B2BFD9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h3 {</w:t>
      </w:r>
    </w:p>
    <w:p w14:paraId="1876C38C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font-size: 24px;</w:t>
      </w:r>
    </w:p>
    <w:p w14:paraId="1F3891ED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color: #444;</w:t>
      </w:r>
    </w:p>
    <w:p w14:paraId="5842F030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margin-top: 20px;</w:t>
      </w:r>
    </w:p>
    <w:p w14:paraId="1B053908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}</w:t>
      </w:r>
    </w:p>
    <w:p w14:paraId="3269A859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A6C19E7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02A75E7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main {</w:t>
      </w:r>
    </w:p>
    <w:p w14:paraId="37FA0798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max-width: 900px;</w:t>
      </w:r>
    </w:p>
    <w:p w14:paraId="0E02228C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margin: 20px auto;</w:t>
      </w:r>
    </w:p>
    <w:p w14:paraId="02F3FD8D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background-color: white;</w:t>
      </w:r>
    </w:p>
    <w:p w14:paraId="6552AF89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padding: 40px;</w:t>
      </w:r>
    </w:p>
    <w:p w14:paraId="30250625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box-shadow: 0 4px 15px </w:t>
      </w:r>
      <w:proofErr w:type="spellStart"/>
      <w:proofErr w:type="gram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rgba</w:t>
      </w:r>
      <w:proofErr w:type="spell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(</w:t>
      </w:r>
      <w:proofErr w:type="gram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0, 0, 0, 0.1);</w:t>
      </w:r>
    </w:p>
    <w:p w14:paraId="17698F16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fr-FR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fr-FR"/>
        </w:rPr>
        <w:t>border-radius: 10px;</w:t>
      </w:r>
    </w:p>
    <w:p w14:paraId="47A30A12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fr-FR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fr-FR"/>
        </w:rPr>
        <w:t>}</w:t>
      </w:r>
    </w:p>
    <w:p w14:paraId="54C62E87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fr-FR"/>
        </w:rPr>
      </w:pPr>
    </w:p>
    <w:p w14:paraId="51F3D0A7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fr-FR"/>
        </w:rPr>
      </w:pPr>
    </w:p>
    <w:p w14:paraId="119867D2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fr-FR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fr-FR"/>
        </w:rPr>
        <w:t>p {</w:t>
      </w:r>
    </w:p>
    <w:p w14:paraId="1ED38BE7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fr-FR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fr-FR"/>
        </w:rPr>
        <w:t xml:space="preserve">    font-size: 20px;</w:t>
      </w:r>
    </w:p>
    <w:p w14:paraId="34AAE1A1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fr-FR"/>
        </w:rPr>
        <w:t xml:space="preserve">    </w:t>
      </w: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text-align: justify;</w:t>
      </w:r>
    </w:p>
    <w:p w14:paraId="1A9EA69F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margin-bottom: 15px;</w:t>
      </w:r>
    </w:p>
    <w:p w14:paraId="536AE007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}</w:t>
      </w:r>
    </w:p>
    <w:p w14:paraId="46214436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5429307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60F2AFD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ul {</w:t>
      </w:r>
    </w:p>
    <w:p w14:paraId="6EF115A2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padding-left: 25px;</w:t>
      </w:r>
    </w:p>
    <w:p w14:paraId="31D7CD02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}</w:t>
      </w:r>
    </w:p>
    <w:p w14:paraId="3EE08198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5D88314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li {</w:t>
      </w:r>
    </w:p>
    <w:p w14:paraId="1E296E75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margin-bottom: 12px;</w:t>
      </w:r>
    </w:p>
    <w:p w14:paraId="367F5054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}</w:t>
      </w:r>
    </w:p>
    <w:p w14:paraId="4D39677A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E439FAB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3512F9F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a {</w:t>
      </w:r>
    </w:p>
    <w:p w14:paraId="0C9CD210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color: #1e88e5;</w:t>
      </w:r>
    </w:p>
    <w:p w14:paraId="7733677B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text-decoration: none;</w:t>
      </w:r>
    </w:p>
    <w:p w14:paraId="0A15D851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font-weight: 600;</w:t>
      </w:r>
    </w:p>
    <w:p w14:paraId="03184E02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}</w:t>
      </w:r>
    </w:p>
    <w:p w14:paraId="56754724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C37148F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proofErr w:type="gram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a:hover</w:t>
      </w:r>
      <w:proofErr w:type="gram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{</w:t>
      </w:r>
    </w:p>
    <w:p w14:paraId="181C92AF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text-decoration: underline;</w:t>
      </w:r>
    </w:p>
    <w:p w14:paraId="1B340A3C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}</w:t>
      </w:r>
    </w:p>
    <w:p w14:paraId="36795E4A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9230317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F3A6AC2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proofErr w:type="gram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.bibliography</w:t>
      </w:r>
      <w:proofErr w:type="gram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{</w:t>
      </w:r>
    </w:p>
    <w:p w14:paraId="7F1E99C5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background: #f4f4f4;</w:t>
      </w:r>
    </w:p>
    <w:p w14:paraId="53FE202A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padding: 15px;</w:t>
      </w:r>
    </w:p>
    <w:p w14:paraId="5724C000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    border-radius: 5px;</w:t>
      </w:r>
    </w:p>
    <w:p w14:paraId="37E6AA8D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}</w:t>
      </w:r>
    </w:p>
    <w:p w14:paraId="2729A1F1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3364F4E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58D1204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proofErr w:type="gramStart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.addendum</w:t>
      </w:r>
      <w:proofErr w:type="gramEnd"/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{</w:t>
      </w:r>
    </w:p>
    <w:p w14:paraId="1FF90384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background: #eeeeee;</w:t>
      </w:r>
    </w:p>
    <w:p w14:paraId="2F08A430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padding: 30px;</w:t>
      </w:r>
    </w:p>
    <w:p w14:paraId="798F98FB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border-radius: 8px;</w:t>
      </w:r>
    </w:p>
    <w:p w14:paraId="14ECC355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margin-top: 40px;</w:t>
      </w:r>
    </w:p>
    <w:p w14:paraId="5A0E47F4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}</w:t>
      </w:r>
    </w:p>
    <w:p w14:paraId="70EB3EB1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BD11174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E973A12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footer {</w:t>
      </w:r>
    </w:p>
    <w:p w14:paraId="3A9BC7D0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text-align: center;</w:t>
      </w:r>
    </w:p>
    <w:p w14:paraId="054D5966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font-size: 16px;</w:t>
      </w:r>
    </w:p>
    <w:p w14:paraId="036B4193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color: #666;</w:t>
      </w:r>
    </w:p>
    <w:p w14:paraId="44BF5BA0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margin-top: 30px;</w:t>
      </w:r>
    </w:p>
    <w:p w14:paraId="7C2ADDF1" w14:textId="77777777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padding: 15px;</w:t>
      </w:r>
    </w:p>
    <w:p w14:paraId="16F2F807" w14:textId="13915812" w:rsidR="00A8144D" w:rsidRPr="00A8144D" w:rsidRDefault="00A8144D" w:rsidP="00A8144D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A8144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}</w:t>
      </w:r>
    </w:p>
    <w:sectPr w:rsidR="00A8144D" w:rsidRPr="00A81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F5"/>
    <w:rsid w:val="00A8144D"/>
    <w:rsid w:val="00BA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6C85"/>
  <w15:chartTrackingRefBased/>
  <w15:docId w15:val="{04E16000-5BC0-456A-B154-597D6984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69F5"/>
    <w:rPr>
      <w:b/>
      <w:bCs/>
    </w:rPr>
  </w:style>
  <w:style w:type="character" w:styleId="Hyperlink">
    <w:name w:val="Hyperlink"/>
    <w:basedOn w:val="DefaultParagraphFont"/>
    <w:uiPriority w:val="99"/>
    <w:unhideWhenUsed/>
    <w:rsid w:val="00BA69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alikareddyeppa.github.io/ITC505/lab-4/styles.css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malikareddyeppa.github.io/ITC505/lab-4/index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1801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Raghavender Angadi</dc:creator>
  <cp:keywords/>
  <dc:description/>
  <cp:lastModifiedBy>Raghavender Angadi</cp:lastModifiedBy>
  <cp:revision>1</cp:revision>
  <dcterms:created xsi:type="dcterms:W3CDTF">2025-02-28T19:45:00Z</dcterms:created>
  <dcterms:modified xsi:type="dcterms:W3CDTF">2025-02-28T19:54:00Z</dcterms:modified>
</cp:coreProperties>
</file>