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B6B7" w14:textId="77777777" w:rsidR="00C95F81" w:rsidRDefault="00C95F81" w:rsidP="009126BB">
      <w:pPr>
        <w:rPr>
          <w:b/>
          <w:bCs/>
          <w:sz w:val="32"/>
          <w:szCs w:val="32"/>
        </w:rPr>
      </w:pPr>
    </w:p>
    <w:p w14:paraId="5B650AB7" w14:textId="77777777" w:rsidR="00BB71B9" w:rsidRDefault="00BB71B9" w:rsidP="00C95F81">
      <w:pPr>
        <w:jc w:val="center"/>
        <w:rPr>
          <w:b/>
          <w:bCs/>
          <w:sz w:val="32"/>
          <w:szCs w:val="32"/>
        </w:rPr>
      </w:pPr>
    </w:p>
    <w:p w14:paraId="2C504A55" w14:textId="42B2AB5E" w:rsidR="00C95F81" w:rsidRDefault="00C95F81" w:rsidP="00C95F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Xray Results</w:t>
      </w:r>
      <w:r>
        <w:rPr>
          <w:b/>
          <w:bCs/>
          <w:sz w:val="32"/>
          <w:szCs w:val="32"/>
        </w:rPr>
        <w:br/>
      </w:r>
    </w:p>
    <w:p w14:paraId="1EF10C12" w14:textId="77777777" w:rsidR="00C95F81" w:rsidRDefault="00C95F81" w:rsidP="00C95F81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2068C77D" w14:textId="77777777" w:rsidR="00C95F81" w:rsidRPr="005C3B70" w:rsidRDefault="00C95F81" w:rsidP="00C95F81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5C3B70">
        <w:rPr>
          <w:rFonts w:asciiTheme="majorBidi" w:hAnsiTheme="majorBidi" w:cstheme="majorBidi"/>
          <w:b/>
          <w:bCs/>
          <w:sz w:val="20"/>
          <w:szCs w:val="20"/>
        </w:rPr>
        <w:t>Summary Table: Performance Comparison</w:t>
      </w:r>
    </w:p>
    <w:p w14:paraId="6EB9BBAF" w14:textId="77777777" w:rsidR="00C95F81" w:rsidRPr="005C3B70" w:rsidRDefault="00C95F81" w:rsidP="00C95F81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 w14:anchorId="2B8B6D68">
          <v:rect id="_x0000_i1025" style="width:0;height:1.5pt" o:hralign="center" o:hrstd="t" o:hr="t" fillcolor="#a0a0a0" stroked="f"/>
        </w:pict>
      </w:r>
    </w:p>
    <w:p w14:paraId="66620808" w14:textId="77777777" w:rsidR="00C95F81" w:rsidRDefault="00C95F81" w:rsidP="00C95F81">
      <w:pPr>
        <w:rPr>
          <w:rFonts w:asciiTheme="majorBidi" w:hAnsiTheme="majorBidi" w:cstheme="majorBidi"/>
          <w:sz w:val="20"/>
          <w:szCs w:val="20"/>
        </w:rPr>
      </w:pPr>
    </w:p>
    <w:p w14:paraId="59DB04A1" w14:textId="77777777" w:rsidR="00C95F81" w:rsidRPr="005C3B70" w:rsidRDefault="00C95F81" w:rsidP="00C95F81">
      <w:pPr>
        <w:rPr>
          <w:rFonts w:asciiTheme="majorBidi" w:hAnsiTheme="majorBidi" w:cstheme="majorBidi"/>
          <w:sz w:val="20"/>
          <w:szCs w:val="20"/>
        </w:rPr>
      </w:pPr>
    </w:p>
    <w:p w14:paraId="424D79A4" w14:textId="77777777" w:rsidR="00C95F81" w:rsidRDefault="00C95F81" w:rsidP="00C95F81">
      <w:pPr>
        <w:rPr>
          <w:rFonts w:asciiTheme="majorBidi" w:hAnsiTheme="majorBidi" w:cstheme="majorBidi"/>
          <w:sz w:val="20"/>
          <w:szCs w:val="20"/>
        </w:rPr>
      </w:pPr>
    </w:p>
    <w:tbl>
      <w:tblPr>
        <w:tblW w:w="89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620"/>
        <w:gridCol w:w="1137"/>
        <w:gridCol w:w="1546"/>
        <w:gridCol w:w="1677"/>
      </w:tblGrid>
      <w:tr w:rsidR="00C95F81" w:rsidRPr="005C3B70" w14:paraId="69EE2583" w14:textId="77777777" w:rsidTr="00CE6B8C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06AA9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F48A652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12151DB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64E35FF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217A3FCB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Accuracy</w:t>
            </w:r>
          </w:p>
        </w:tc>
      </w:tr>
      <w:tr w:rsidR="00C95F81" w:rsidRPr="005C3B70" w14:paraId="6CAFD84D" w14:textId="77777777" w:rsidTr="00CE6B8C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021F977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VGG16 (</w:t>
            </w: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ReLU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6C3321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96%</w:t>
            </w:r>
          </w:p>
        </w:tc>
        <w:tc>
          <w:tcPr>
            <w:tcW w:w="0" w:type="auto"/>
            <w:vAlign w:val="center"/>
            <w:hideMark/>
          </w:tcPr>
          <w:p w14:paraId="6BF25E37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96%</w:t>
            </w:r>
          </w:p>
        </w:tc>
        <w:tc>
          <w:tcPr>
            <w:tcW w:w="0" w:type="auto"/>
            <w:vAlign w:val="center"/>
            <w:hideMark/>
          </w:tcPr>
          <w:p w14:paraId="4C154D08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96%</w:t>
            </w:r>
          </w:p>
        </w:tc>
        <w:tc>
          <w:tcPr>
            <w:tcW w:w="0" w:type="auto"/>
            <w:vAlign w:val="center"/>
            <w:hideMark/>
          </w:tcPr>
          <w:p w14:paraId="6838F8DB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96%</w:t>
            </w:r>
          </w:p>
        </w:tc>
      </w:tr>
      <w:tr w:rsidR="00C95F81" w:rsidRPr="005C3B70" w14:paraId="0DFC3FAC" w14:textId="77777777" w:rsidTr="00CE6B8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3109EDA5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VGG16 (Swish)</w:t>
            </w:r>
          </w:p>
        </w:tc>
        <w:tc>
          <w:tcPr>
            <w:tcW w:w="0" w:type="auto"/>
            <w:vAlign w:val="center"/>
            <w:hideMark/>
          </w:tcPr>
          <w:p w14:paraId="64EEAD87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3840509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AC200CF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FA5FD89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5C3B70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C95F81" w:rsidRPr="005C3B70" w14:paraId="674B7AED" w14:textId="77777777" w:rsidTr="00CE6B8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2123673A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Inception (</w:t>
            </w: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ReLU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3BE952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2372D30C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07172830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1E6D6F17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0.96</w:t>
            </w:r>
          </w:p>
        </w:tc>
      </w:tr>
      <w:tr w:rsidR="00C95F81" w:rsidRPr="005C3B70" w14:paraId="0D4CE960" w14:textId="77777777" w:rsidTr="00CE6B8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55B7D16E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Inception (Swish)</w:t>
            </w:r>
          </w:p>
        </w:tc>
        <w:tc>
          <w:tcPr>
            <w:tcW w:w="0" w:type="auto"/>
            <w:vAlign w:val="center"/>
            <w:hideMark/>
          </w:tcPr>
          <w:p w14:paraId="07EA420E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40F4C570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0.54</w:t>
            </w:r>
          </w:p>
        </w:tc>
        <w:tc>
          <w:tcPr>
            <w:tcW w:w="0" w:type="auto"/>
            <w:vAlign w:val="center"/>
            <w:hideMark/>
          </w:tcPr>
          <w:p w14:paraId="094735EE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BEC8F94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0.54</w:t>
            </w:r>
          </w:p>
        </w:tc>
      </w:tr>
      <w:tr w:rsidR="00C95F81" w:rsidRPr="005C3B70" w14:paraId="25D7CDDC" w14:textId="77777777" w:rsidTr="00CE6B8C">
        <w:trPr>
          <w:trHeight w:val="457"/>
          <w:tblCellSpacing w:w="15" w:type="dxa"/>
        </w:trPr>
        <w:tc>
          <w:tcPr>
            <w:tcW w:w="0" w:type="auto"/>
            <w:vAlign w:val="center"/>
          </w:tcPr>
          <w:p w14:paraId="5AA1BBB9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ResNet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LU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9AB9CB9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0.89</w:t>
            </w:r>
          </w:p>
        </w:tc>
        <w:tc>
          <w:tcPr>
            <w:tcW w:w="0" w:type="auto"/>
            <w:vAlign w:val="center"/>
          </w:tcPr>
          <w:p w14:paraId="17A829FE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0.88</w:t>
            </w:r>
          </w:p>
        </w:tc>
        <w:tc>
          <w:tcPr>
            <w:tcW w:w="0" w:type="auto"/>
            <w:vAlign w:val="center"/>
          </w:tcPr>
          <w:p w14:paraId="295FC560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0.88</w:t>
            </w:r>
          </w:p>
        </w:tc>
        <w:tc>
          <w:tcPr>
            <w:tcW w:w="0" w:type="auto"/>
            <w:vAlign w:val="center"/>
          </w:tcPr>
          <w:p w14:paraId="5A23AE05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0.88</w:t>
            </w:r>
          </w:p>
        </w:tc>
      </w:tr>
      <w:tr w:rsidR="00C95F81" w:rsidRPr="005C3B70" w14:paraId="6EF4CBF1" w14:textId="77777777" w:rsidTr="00CE6B8C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630134CE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ResNet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(Swish)</w:t>
            </w:r>
          </w:p>
        </w:tc>
        <w:tc>
          <w:tcPr>
            <w:tcW w:w="0" w:type="auto"/>
            <w:vAlign w:val="center"/>
            <w:hideMark/>
          </w:tcPr>
          <w:p w14:paraId="4053B268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65F00503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43FD3E00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65404DC8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0.92</w:t>
            </w:r>
          </w:p>
        </w:tc>
      </w:tr>
      <w:tr w:rsidR="00C95F81" w:rsidRPr="005C3B70" w14:paraId="3689A41D" w14:textId="77777777" w:rsidTr="00CE6B8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4040D808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DenseNet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ReLU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AC91F0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01674E4D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73339698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1D252F05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0.97</w:t>
            </w:r>
          </w:p>
        </w:tc>
      </w:tr>
      <w:tr w:rsidR="00C95F81" w:rsidRPr="005C3B70" w14:paraId="1F97D30C" w14:textId="77777777" w:rsidTr="00CE6B8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5969C972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DenseNet</w:t>
            </w:r>
            <w:proofErr w:type="spellEnd"/>
            <w:r w:rsidRPr="005C3B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(Swish)</w:t>
            </w:r>
          </w:p>
        </w:tc>
        <w:tc>
          <w:tcPr>
            <w:tcW w:w="0" w:type="auto"/>
            <w:vAlign w:val="center"/>
            <w:hideMark/>
          </w:tcPr>
          <w:p w14:paraId="4A61FD3F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C3D23C4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4091F3CA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3A426134" w14:textId="77777777" w:rsidR="00C95F81" w:rsidRPr="005C3B70" w:rsidRDefault="00C95F81" w:rsidP="00CE6B8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0.95</w:t>
            </w:r>
          </w:p>
        </w:tc>
      </w:tr>
    </w:tbl>
    <w:p w14:paraId="3A8DD778" w14:textId="77777777" w:rsidR="00C95F81" w:rsidRDefault="00C95F81" w:rsidP="00C95F81"/>
    <w:p w14:paraId="11CC2B7C" w14:textId="77777777" w:rsidR="00C95F81" w:rsidRDefault="00C95F81" w:rsidP="00C95F81"/>
    <w:p w14:paraId="65BC0005" w14:textId="79017F27" w:rsidR="00C95F81" w:rsidRDefault="00C95F81" w:rsidP="00C95F81">
      <w:pPr>
        <w:rPr>
          <w:rFonts w:asciiTheme="majorBidi" w:hAnsiTheme="majorBidi" w:cstheme="majorBidi"/>
          <w:sz w:val="20"/>
          <w:szCs w:val="20"/>
        </w:rPr>
      </w:pPr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VGG16 model with </w:t>
      </w: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ReLU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activation</w:t>
      </w:r>
      <w:r w:rsidRPr="005C3B70">
        <w:rPr>
          <w:rFonts w:asciiTheme="majorBidi" w:hAnsiTheme="majorBidi" w:cstheme="majorBidi"/>
          <w:sz w:val="20"/>
          <w:szCs w:val="20"/>
        </w:rPr>
        <w:t xml:space="preserve"> </w:t>
      </w:r>
    </w:p>
    <w:p w14:paraId="16089C2F" w14:textId="635C751D" w:rsidR="00C95F81" w:rsidRDefault="00C95F81" w:rsidP="00C95F81">
      <w:r w:rsidRPr="005C3B7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6D05C2A8" wp14:editId="7EB37632">
            <wp:extent cx="5943600" cy="2312035"/>
            <wp:effectExtent l="0" t="0" r="0" b="0"/>
            <wp:docPr id="16347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21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B08C" w14:textId="77777777" w:rsidR="00C95F81" w:rsidRDefault="00C95F81" w:rsidP="00C95F81"/>
    <w:p w14:paraId="0F6BF7DB" w14:textId="77777777" w:rsidR="00C95F81" w:rsidRDefault="00C95F81" w:rsidP="00C95F81"/>
    <w:p w14:paraId="54C07E99" w14:textId="77777777" w:rsidR="00C95F81" w:rsidRDefault="00C95F81" w:rsidP="00C95F81"/>
    <w:p w14:paraId="72A0E4F4" w14:textId="77777777" w:rsidR="00C95F81" w:rsidRDefault="00C95F81" w:rsidP="00C95F81"/>
    <w:p w14:paraId="39D41FA2" w14:textId="77777777" w:rsidR="00C95F81" w:rsidRDefault="00C95F81" w:rsidP="00C95F81"/>
    <w:p w14:paraId="1D7FF2BA" w14:textId="77777777" w:rsidR="00C95F81" w:rsidRDefault="00C95F81" w:rsidP="00C95F81"/>
    <w:p w14:paraId="525CA795" w14:textId="645189E8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C3B70">
        <w:rPr>
          <w:rFonts w:asciiTheme="majorBidi" w:hAnsiTheme="majorBidi" w:cstheme="majorBidi"/>
          <w:b/>
          <w:bCs/>
          <w:sz w:val="20"/>
          <w:szCs w:val="20"/>
        </w:rPr>
        <w:t>VGG16 with Swish on Chest X-Ray Dataset</w:t>
      </w:r>
      <w:r w:rsidRPr="005C3B7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27246CB7" wp14:editId="4409F0BA">
            <wp:extent cx="5943600" cy="2251710"/>
            <wp:effectExtent l="0" t="0" r="0" b="0"/>
            <wp:docPr id="205523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35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6C0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32D6238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2B14627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CF9D73B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4EA44B5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53DE0D2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CED831A" w14:textId="6A5AB77B" w:rsidR="00C95F81" w:rsidRPr="005C3B70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Inception (</w:t>
      </w: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ReLU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Activation)</w:t>
      </w:r>
    </w:p>
    <w:p w14:paraId="529B5A8C" w14:textId="04D17017" w:rsidR="00C95F81" w:rsidRDefault="00C95F81" w:rsidP="00C95F81">
      <w:pPr>
        <w:rPr>
          <w:rFonts w:asciiTheme="majorBidi" w:hAnsiTheme="majorBidi" w:cstheme="majorBidi"/>
          <w:noProof/>
          <w:sz w:val="20"/>
          <w:szCs w:val="20"/>
        </w:rPr>
      </w:pPr>
      <w:r w:rsidRPr="005C3B7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71C5E650" wp14:editId="24CB7705">
            <wp:extent cx="5943600" cy="2281555"/>
            <wp:effectExtent l="0" t="0" r="0" b="4445"/>
            <wp:docPr id="49764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4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103" w14:textId="77777777" w:rsidR="00C95F81" w:rsidRPr="00C95F81" w:rsidRDefault="00C95F81" w:rsidP="00C95F81"/>
    <w:p w14:paraId="5073D4B7" w14:textId="77777777" w:rsidR="00C95F81" w:rsidRPr="00C95F81" w:rsidRDefault="00C95F81" w:rsidP="00C95F81"/>
    <w:p w14:paraId="4D96DD55" w14:textId="77777777" w:rsidR="00C95F81" w:rsidRPr="00C95F81" w:rsidRDefault="00C95F81" w:rsidP="00C95F81"/>
    <w:p w14:paraId="6EA50F67" w14:textId="77777777" w:rsidR="00C95F81" w:rsidRPr="00C95F81" w:rsidRDefault="00C95F81" w:rsidP="00C95F81"/>
    <w:p w14:paraId="16FB3DD4" w14:textId="77777777" w:rsidR="00C95F81" w:rsidRDefault="00C95F81" w:rsidP="00C95F81">
      <w:pPr>
        <w:rPr>
          <w:rFonts w:asciiTheme="majorBidi" w:hAnsiTheme="majorBidi" w:cstheme="majorBidi"/>
          <w:noProof/>
          <w:sz w:val="20"/>
          <w:szCs w:val="20"/>
        </w:rPr>
      </w:pPr>
    </w:p>
    <w:p w14:paraId="14D0D2FF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D8CFFB9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55FEE1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5E3C55F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3C0E2D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C207414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6BF4627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23FB3FF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8CC19C8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C9874FC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C11BA0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7C5556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D701BDB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3F5FBAC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F3895FC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9B84E65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3A27EB0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02B7E7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3E42C68" w14:textId="1BE2F5F7" w:rsidR="00C95F81" w:rsidRDefault="00C95F81" w:rsidP="00C95F81">
      <w:pPr>
        <w:rPr>
          <w:rFonts w:asciiTheme="majorBidi" w:hAnsiTheme="majorBidi" w:cstheme="majorBidi"/>
          <w:noProof/>
          <w:sz w:val="20"/>
          <w:szCs w:val="20"/>
        </w:rPr>
      </w:pPr>
      <w:r w:rsidRPr="005C3B70">
        <w:rPr>
          <w:rFonts w:asciiTheme="majorBidi" w:hAnsiTheme="majorBidi" w:cstheme="majorBidi"/>
          <w:b/>
          <w:bCs/>
          <w:sz w:val="20"/>
          <w:szCs w:val="20"/>
        </w:rPr>
        <w:t>Inception (Swish Activation)</w:t>
      </w:r>
    </w:p>
    <w:p w14:paraId="7CA7F439" w14:textId="77777777" w:rsidR="00C95F81" w:rsidRDefault="00C95F81" w:rsidP="00C95F81">
      <w:pPr>
        <w:rPr>
          <w:rFonts w:asciiTheme="majorBidi" w:hAnsiTheme="majorBidi" w:cstheme="majorBidi"/>
          <w:noProof/>
          <w:sz w:val="20"/>
          <w:szCs w:val="20"/>
        </w:rPr>
      </w:pPr>
    </w:p>
    <w:p w14:paraId="05FA3B93" w14:textId="77777777" w:rsidR="00C95F81" w:rsidRDefault="00C95F81" w:rsidP="00C95F81"/>
    <w:p w14:paraId="1FB9410F" w14:textId="607F129F" w:rsidR="00C95F81" w:rsidRDefault="00C95F81" w:rsidP="00C95F81">
      <w:r w:rsidRPr="005C3B7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5DF19B34" wp14:editId="104EFD1A">
            <wp:extent cx="5943600" cy="2286635"/>
            <wp:effectExtent l="0" t="0" r="0" b="0"/>
            <wp:docPr id="61300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08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C38B" w14:textId="0EC31778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ResNet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(</w:t>
      </w: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Relu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Activation)</w:t>
      </w:r>
      <w:r w:rsidRPr="005C3B70"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6D682112" wp14:editId="4EC99E82">
            <wp:extent cx="5943600" cy="2322195"/>
            <wp:effectExtent l="0" t="0" r="0" b="1905"/>
            <wp:docPr id="174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A95A" w14:textId="77777777" w:rsidR="00C95F81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2FE9CA2" w14:textId="77777777" w:rsidR="00BB71B9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. </w:t>
      </w:r>
    </w:p>
    <w:p w14:paraId="00EBB151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CCB258E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AB294E5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263963B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6FFF457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A2476AF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31E2752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4566B39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D9D09E0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1F0CBC1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59CF88" w14:textId="77777777" w:rsidR="00BB71B9" w:rsidRDefault="00BB71B9" w:rsidP="00C95F8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3B6CB23" w14:textId="4DC57657" w:rsidR="00C95F81" w:rsidRPr="005C3B70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ResNet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(Swish Activation)</w:t>
      </w:r>
    </w:p>
    <w:p w14:paraId="469BE39E" w14:textId="7054DDA6" w:rsidR="00C95F81" w:rsidRPr="005C3B70" w:rsidRDefault="00C95F81" w:rsidP="00C95F81">
      <w:pPr>
        <w:rPr>
          <w:rFonts w:asciiTheme="majorBidi" w:hAnsiTheme="majorBidi" w:cstheme="majorBidi"/>
          <w:sz w:val="20"/>
          <w:szCs w:val="20"/>
        </w:rPr>
      </w:pPr>
      <w:r w:rsidRPr="005C3B7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6577FF6F" wp14:editId="478F39C3">
            <wp:extent cx="5943600" cy="2280285"/>
            <wp:effectExtent l="0" t="0" r="0" b="5715"/>
            <wp:docPr id="34538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81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6AB9" w14:textId="77777777" w:rsidR="00C95F81" w:rsidRPr="005C3B70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DenseNet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(</w:t>
      </w: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ReLU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Activation)</w:t>
      </w:r>
    </w:p>
    <w:p w14:paraId="29083B1D" w14:textId="2F7B6BC6" w:rsidR="00C95F81" w:rsidRDefault="00C95F81" w:rsidP="00C95F81">
      <w:pPr>
        <w:rPr>
          <w:rFonts w:asciiTheme="majorBidi" w:hAnsiTheme="majorBidi" w:cstheme="majorBidi"/>
          <w:sz w:val="20"/>
          <w:szCs w:val="20"/>
        </w:rPr>
      </w:pPr>
      <w:r w:rsidRPr="005C3B70">
        <w:rPr>
          <w:rFonts w:asciiTheme="majorBidi" w:hAnsiTheme="majorBidi" w:cstheme="majorBidi"/>
          <w:sz w:val="20"/>
          <w:szCs w:val="20"/>
        </w:rPr>
        <w:br/>
      </w:r>
      <w:r w:rsidRPr="005C3B7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3BD07D69" wp14:editId="4867EFA0">
            <wp:extent cx="5943600" cy="2234565"/>
            <wp:effectExtent l="0" t="0" r="0" b="0"/>
            <wp:docPr id="211445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57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30CE" w14:textId="77777777" w:rsidR="00C95F81" w:rsidRPr="005C3B70" w:rsidRDefault="00C95F81" w:rsidP="00C95F81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C3B70">
        <w:rPr>
          <w:rFonts w:asciiTheme="majorBidi" w:hAnsiTheme="majorBidi" w:cstheme="majorBidi"/>
          <w:b/>
          <w:bCs/>
          <w:sz w:val="20"/>
          <w:szCs w:val="20"/>
        </w:rPr>
        <w:t>DenseNet</w:t>
      </w:r>
      <w:proofErr w:type="spellEnd"/>
      <w:r w:rsidRPr="005C3B70">
        <w:rPr>
          <w:rFonts w:asciiTheme="majorBidi" w:hAnsiTheme="majorBidi" w:cstheme="majorBidi"/>
          <w:b/>
          <w:bCs/>
          <w:sz w:val="20"/>
          <w:szCs w:val="20"/>
        </w:rPr>
        <w:t xml:space="preserve"> (Swish Activation)</w:t>
      </w:r>
    </w:p>
    <w:p w14:paraId="5DFAA5C8" w14:textId="2CE25CD4" w:rsidR="00C95F81" w:rsidRPr="00C95F81" w:rsidRDefault="00C95F81" w:rsidP="00C95F81">
      <w:r w:rsidRPr="005C3B70">
        <w:rPr>
          <w:rFonts w:asciiTheme="majorBidi" w:hAnsiTheme="majorBidi" w:cstheme="majorBidi"/>
          <w:sz w:val="20"/>
          <w:szCs w:val="20"/>
        </w:rPr>
        <w:br/>
      </w:r>
      <w:r w:rsidRPr="005C3B7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73388F3D" wp14:editId="5BDC1EC7">
            <wp:extent cx="5943600" cy="2324100"/>
            <wp:effectExtent l="0" t="0" r="0" b="0"/>
            <wp:docPr id="20601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F81" w:rsidRPr="00C95F8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19C65" w14:textId="77777777" w:rsidR="00495431" w:rsidRDefault="00495431" w:rsidP="00C95F81">
      <w:r>
        <w:separator/>
      </w:r>
    </w:p>
  </w:endnote>
  <w:endnote w:type="continuationSeparator" w:id="0">
    <w:p w14:paraId="53776EFA" w14:textId="77777777" w:rsidR="00495431" w:rsidRDefault="00495431" w:rsidP="00C9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57716" w14:textId="77777777" w:rsidR="00C95F81" w:rsidRDefault="00C95F81">
    <w:pPr>
      <w:pStyle w:val="Footer"/>
    </w:pPr>
  </w:p>
  <w:p w14:paraId="27FC2CC6" w14:textId="77777777" w:rsidR="00C95F81" w:rsidRDefault="00C95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1997C" w14:textId="77777777" w:rsidR="00495431" w:rsidRDefault="00495431" w:rsidP="00C95F81">
      <w:r>
        <w:separator/>
      </w:r>
    </w:p>
  </w:footnote>
  <w:footnote w:type="continuationSeparator" w:id="0">
    <w:p w14:paraId="077F06F3" w14:textId="77777777" w:rsidR="00495431" w:rsidRDefault="00495431" w:rsidP="00C95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B7"/>
    <w:rsid w:val="00005DB7"/>
    <w:rsid w:val="00290A3A"/>
    <w:rsid w:val="0033721D"/>
    <w:rsid w:val="00495431"/>
    <w:rsid w:val="00635048"/>
    <w:rsid w:val="007E606A"/>
    <w:rsid w:val="009126BB"/>
    <w:rsid w:val="00A7234E"/>
    <w:rsid w:val="00BB71B9"/>
    <w:rsid w:val="00C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98833"/>
  <w15:chartTrackingRefBased/>
  <w15:docId w15:val="{FD2052B0-1752-4DB7-94DC-9CDA61F9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D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05DB7"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DB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05DB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5DB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05DB7"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C95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F81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5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F81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91</Words>
  <Characters>531</Characters>
  <Application>Microsoft Office Word</Application>
  <DocSecurity>0</DocSecurity>
  <Lines>125</Lines>
  <Paragraphs>56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Rangbaz</dc:creator>
  <cp:keywords/>
  <dc:description/>
  <cp:lastModifiedBy>Zeeshan Rangbaz</cp:lastModifiedBy>
  <cp:revision>5</cp:revision>
  <dcterms:created xsi:type="dcterms:W3CDTF">2024-12-19T11:45:00Z</dcterms:created>
  <dcterms:modified xsi:type="dcterms:W3CDTF">2024-12-19T12:58:00Z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6fffdb81-a241-45f9-8418-55187a9ba61d</vt:lpwstr>
  </property>
</Properties>
</file>