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92800" cy="1219200"/>
            <wp:effectExtent l="0" t="0" r="0" b="0"/>
            <wp:docPr id="210506546" name="Picture 210506546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6546" name="Picture 210506546" descr="Text Box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Calibri" w:hAnsi="Calibri" w:eastAsia="Calibri" w:cs="Calibri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GIVEN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8"/>
          <w:szCs w:val="28"/>
          <w:u w:val="single"/>
          <w:lang w:val="en-US"/>
        </w:rPr>
        <w:t>Query</w:t>
      </w:r>
    </w:p>
    <w:p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8"/>
          <w:szCs w:val="28"/>
          <w:lang w:val="en-U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8"/>
          <w:szCs w:val="28"/>
          <w:lang w:val="en-US"/>
        </w:rPr>
        <w:t xml:space="preserve">1)Supplier's Payment Methods </w:t>
      </w:r>
    </w:p>
    <w:p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1"/>
          <w:szCs w:val="21"/>
          <w:lang w:val="en-US"/>
        </w:rPr>
      </w:pPr>
    </w:p>
    <w:p>
      <w:bookmarkStart w:id="0" w:name="_GoBack"/>
      <w:r>
        <w:drawing>
          <wp:inline distT="0" distB="0" distL="114300" distR="114300">
            <wp:extent cx="4762500" cy="4886325"/>
            <wp:effectExtent l="0" t="0" r="0" b="0"/>
            <wp:docPr id="442430178" name="Picture 442430178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0178" name="Picture 442430178" descr="Text Box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6309360" cy="3329305"/>
            <wp:effectExtent l="0" t="0" r="0" b="0"/>
            <wp:docPr id="1881705460" name="Picture 188170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5460" name="Picture 188170546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4" cy="33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AND </w:t>
      </w:r>
      <w:r>
        <w:rPr>
          <w:color w:val="FF0000"/>
          <w:sz w:val="28"/>
          <w:szCs w:val="28"/>
        </w:rPr>
        <w:t>sup.creation_date BETWEEN SYSDATE - 300 AND SYSDATE – 290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condition was originally in your query and likely caused an error.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Query Without the Date Range Condition:</w:t>
      </w:r>
    </w:p>
    <w:p>
      <w:pPr>
        <w:rPr>
          <w:sz w:val="28"/>
          <w:szCs w:val="28"/>
        </w:rPr>
      </w:pPr>
      <w:r>
        <w:rPr>
          <w:color w:val="00B050"/>
          <w:sz w:val="28"/>
          <w:szCs w:val="28"/>
        </w:rPr>
        <w:t>After removing the above condition, the query started working.</w:t>
      </w:r>
      <w:r>
        <w:rPr>
          <w:sz w:val="28"/>
          <w:szCs w:val="28"/>
        </w:rPr>
        <w:t xml:space="preserve"> This suggests that the issue was likely related to how the date range was specified.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Usage of "apps schema":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You mentioned that you used the "apps schema" for your tables. This indicates that you're working within the context of Oracle E-Business Suite or a similar Oracle application where the schema name is typically "APPS".</w:t>
      </w:r>
    </w:p>
    <w:p/>
    <w:p/>
    <w:p>
      <w:pPr>
        <w:rPr>
          <w:sz w:val="28"/>
          <w:szCs w:val="28"/>
        </w:rPr>
      </w:pPr>
      <w:r>
        <w:rPr>
          <w:sz w:val="28"/>
          <w:szCs w:val="28"/>
        </w:rPr>
        <w:t xml:space="preserve">SELECT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sup.vendor_name,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sup.segment1 vendor_number,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sup.party_id,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epa.payee_party_id,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epa.supplier_site_id,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ss.vendor_site_code,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ppm.payment_method_code,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ppm.primary_flag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 apps.ap_suppliers sup,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apps.ap_supplier_sites_all ss,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apps.iby_external_payees_all epa,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apps.iby_ext_party_pmt_mthds ppm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sup.vendor_id = ss.vendor_id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AND ss.vendor_site_id = epa.supplier_site_id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AND epa.ext_payee_id = ppm.ext_pmt_party_id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AND ss.inactive_date IS NULL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AND sup.end_date_active IS NULL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AND ppm.inactive_date IS NULL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AND epa.inactive_date IS NULL</w:t>
      </w:r>
    </w:p>
    <w:p/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r>
        <w:drawing>
          <wp:inline distT="0" distB="0" distL="114300" distR="114300">
            <wp:extent cx="6480175" cy="3644900"/>
            <wp:effectExtent l="0" t="0" r="0" b="0"/>
            <wp:docPr id="460514142" name="Picture 46051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4142" name="Picture 46051414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highlight w:val="yellow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highlight w:val="yellow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highlight w:val="yellow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highlight w:val="yellow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3)EXPLAINATION:</w:t>
      </w:r>
    </w:p>
    <w:p>
      <w:pPr>
        <w:spacing w:after="160" w:line="259" w:lineRule="auto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Added a new condition to your SQL query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AND sup.creation_date BETWEEN TO_DATE('1997-02-24 03:01:19', 'YYYY-MM-DD HH24:MI:SS')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 these supplier creation date I used data funtion to display one date to another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SELECT           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sup.vendor_name,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sup.segment1 vendor_number,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sup.party_id,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epa.payee_party_id,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epa.supplier_site_id,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ss.vendor_site_code,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ppm.payment_method_code,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ppm.primary_flag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FROM apps.ap_suppliers sup,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apps.ap_supplier_sites_all ss,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apps.iby_external_payees_all epa,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apps.iby_ext_party_pmt_mthds ppm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WHERE 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sup.vendor_id = ss.vendor_id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AND ss.vendor_site_id = epa.supplier_site_id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AND epa.ext_payee_id = ppm.ext_pmt_party_id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AND sup.creation_date BETWEEN TO_DATE('1997-02-24 03:01:19', 'YYYY-MM-DD HH24:MI:SS') 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AND TO_DATE('2004-09-01 07:19:03', 'YYYY-MM-DD HH24:MI:SS')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AND ss.inactive_date IS NULL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AND sup.end_date_active IS NULL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AND ppm.inactive_date IS NULL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AND epa.inactive_date IS NULL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899150" cy="3317875"/>
            <wp:effectExtent l="0" t="0" r="0" b="0"/>
            <wp:docPr id="2126734489" name="Picture 212673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4489" name="Picture 212673448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non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E177B"/>
    <w:rsid w:val="01E8211D"/>
    <w:rsid w:val="0335C20E"/>
    <w:rsid w:val="037C40B4"/>
    <w:rsid w:val="058BECA7"/>
    <w:rsid w:val="05B69476"/>
    <w:rsid w:val="0A6D46CF"/>
    <w:rsid w:val="0C46C9E6"/>
    <w:rsid w:val="0EBA9352"/>
    <w:rsid w:val="0F40B7F2"/>
    <w:rsid w:val="11EA6C0B"/>
    <w:rsid w:val="185C4B94"/>
    <w:rsid w:val="1BCA2C4B"/>
    <w:rsid w:val="1C4F9D13"/>
    <w:rsid w:val="1D2FBCB7"/>
    <w:rsid w:val="229A0071"/>
    <w:rsid w:val="27544937"/>
    <w:rsid w:val="2780BBB5"/>
    <w:rsid w:val="278869F6"/>
    <w:rsid w:val="29680256"/>
    <w:rsid w:val="302E71BF"/>
    <w:rsid w:val="31CA4220"/>
    <w:rsid w:val="38AE177B"/>
    <w:rsid w:val="39632DBE"/>
    <w:rsid w:val="3B5DBE80"/>
    <w:rsid w:val="3CBDB468"/>
    <w:rsid w:val="3D7F80B0"/>
    <w:rsid w:val="4353BE3D"/>
    <w:rsid w:val="45238A9F"/>
    <w:rsid w:val="485B2B61"/>
    <w:rsid w:val="4CAB347F"/>
    <w:rsid w:val="4CFE77D4"/>
    <w:rsid w:val="50C32DA2"/>
    <w:rsid w:val="51DB3743"/>
    <w:rsid w:val="540CD384"/>
    <w:rsid w:val="56DD6C50"/>
    <w:rsid w:val="5AE9E62C"/>
    <w:rsid w:val="61B3EC02"/>
    <w:rsid w:val="6477A015"/>
    <w:rsid w:val="67375819"/>
    <w:rsid w:val="69D10307"/>
    <w:rsid w:val="6AB99323"/>
    <w:rsid w:val="6E926F0A"/>
    <w:rsid w:val="71750CF6"/>
    <w:rsid w:val="71ECF5B4"/>
    <w:rsid w:val="76A2A394"/>
    <w:rsid w:val="79DD0F37"/>
    <w:rsid w:val="7B1C9EE3"/>
    <w:rsid w:val="7B78DF98"/>
    <w:rsid w:val="7CFB00DE"/>
    <w:rsid w:val="7D047E8B"/>
    <w:rsid w:val="7E93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2023-09-26T05:58:00Z</dcterms:created>
  <dc:creator>Malik Basha Sharfuddin</dc:creator>
  <cp:lastModifiedBy>Malik basha</cp:lastModifiedBy>
  <dcterms:modified xsi:type="dcterms:W3CDTF">2023-09-26T06:38:40Z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629B28D1981A4510815AC22194D7F8C8_13</vt:lpwstr>
  </property>
</Properties>
</file>