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846" w:rsidRDefault="00AA5BF2" w:rsidP="00AA5BF2">
      <w:pPr>
        <w:bidi/>
        <w:jc w:val="center"/>
        <w:rPr>
          <w:rtl/>
        </w:rPr>
      </w:pPr>
      <w:r>
        <w:rPr>
          <w:rFonts w:hint="cs"/>
          <w:rtl/>
        </w:rPr>
        <w:t>گزارش کار تمرین کامپیوتری اول</w:t>
      </w:r>
    </w:p>
    <w:p w:rsidR="00AA5BF2" w:rsidRDefault="00AA5BF2" w:rsidP="00AA5BF2">
      <w:pPr>
        <w:bidi/>
        <w:jc w:val="center"/>
        <w:rPr>
          <w:rtl/>
        </w:rPr>
      </w:pPr>
      <w:r>
        <w:rPr>
          <w:rFonts w:hint="cs"/>
          <w:rtl/>
        </w:rPr>
        <w:t>ملیکه احقاقی</w:t>
      </w:r>
    </w:p>
    <w:p w:rsidR="00AA5BF2" w:rsidRDefault="00AA5BF2" w:rsidP="006B5656">
      <w:pPr>
        <w:bidi/>
        <w:jc w:val="both"/>
        <w:rPr>
          <w:color w:val="000000" w:themeColor="text1"/>
          <w:rtl/>
          <w:lang w:val="en-US"/>
        </w:rPr>
      </w:pPr>
      <w:r w:rsidRPr="00AA5BF2">
        <w:rPr>
          <w:b/>
          <w:bCs/>
          <w:color w:val="4472C4" w:themeColor="accent1"/>
        </w:rPr>
        <w:t>QPSK</w:t>
      </w:r>
      <w:r>
        <w:rPr>
          <w:b/>
          <w:bCs/>
          <w:color w:val="4472C4" w:themeColor="accent1"/>
        </w:rPr>
        <w:br/>
      </w:r>
      <w:r w:rsidR="006B5656" w:rsidRPr="006B5656">
        <w:rPr>
          <w:rFonts w:hint="cs"/>
          <w:color w:val="000000" w:themeColor="text1"/>
          <w:rtl/>
        </w:rPr>
        <w:t xml:space="preserve">در طراحی </w:t>
      </w:r>
      <w:r w:rsidR="006B5656" w:rsidRPr="006B5656">
        <w:rPr>
          <w:color w:val="000000" w:themeColor="text1"/>
          <w:lang w:val="en-US"/>
        </w:rPr>
        <w:t>scatter plot</w:t>
      </w:r>
      <w:r w:rsidR="006B5656" w:rsidRPr="006B5656">
        <w:rPr>
          <w:rFonts w:hint="cs"/>
          <w:color w:val="000000" w:themeColor="text1"/>
          <w:rtl/>
          <w:lang w:val="en-US"/>
        </w:rPr>
        <w:t xml:space="preserve"> دو حالت در نظر گرفته شده است. اول اینکه به ازای تمامی ورودی ها یک </w:t>
      </w:r>
      <w:r w:rsidR="006B5656" w:rsidRPr="006B5656">
        <w:rPr>
          <w:color w:val="000000" w:themeColor="text1"/>
          <w:lang w:val="en-US"/>
        </w:rPr>
        <w:t>h</w:t>
      </w:r>
      <w:r w:rsidR="006B5656" w:rsidRPr="006B5656">
        <w:rPr>
          <w:rFonts w:hint="cs"/>
          <w:color w:val="000000" w:themeColor="text1"/>
          <w:rtl/>
          <w:lang w:val="en-US"/>
        </w:rPr>
        <w:t xml:space="preserve"> و در حالت بعد در ازای هر ورودی یک </w:t>
      </w:r>
      <w:r w:rsidR="006B5656" w:rsidRPr="006B5656">
        <w:rPr>
          <w:color w:val="000000" w:themeColor="text1"/>
          <w:lang w:val="en-US"/>
        </w:rPr>
        <w:t>h</w:t>
      </w:r>
      <w:r w:rsidR="006B5656" w:rsidRPr="006B5656">
        <w:rPr>
          <w:rFonts w:hint="cs"/>
          <w:color w:val="000000" w:themeColor="text1"/>
          <w:rtl/>
          <w:lang w:val="en-US"/>
        </w:rPr>
        <w:t xml:space="preserve"> تصادفی نرمال در تولید شود. تصویر خروجی ها در </w:t>
      </w:r>
      <w:r w:rsidR="006B5656" w:rsidRPr="006B5656">
        <w:rPr>
          <w:color w:val="000000" w:themeColor="text1"/>
          <w:lang w:val="en-US"/>
        </w:rPr>
        <w:t>snr</w:t>
      </w:r>
      <w:r w:rsidR="006B5656" w:rsidRPr="006B5656">
        <w:rPr>
          <w:rFonts w:hint="cs"/>
          <w:color w:val="000000" w:themeColor="text1"/>
          <w:rtl/>
          <w:lang w:val="en-US"/>
        </w:rPr>
        <w:t xml:space="preserve"> های مختلف در ادامه آورده شده است:</w:t>
      </w:r>
    </w:p>
    <w:p w:rsidR="006B5656" w:rsidRDefault="0090499E" w:rsidP="0090499E">
      <w:pPr>
        <w:jc w:val="center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drawing>
          <wp:inline distT="0" distB="0" distL="0" distR="0">
            <wp:extent cx="2718329" cy="2075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8 at 10.11.3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49" cy="20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56" w:rsidRPr="006B5656" w:rsidRDefault="006B5656" w:rsidP="006B5656">
      <w:pPr>
        <w:bidi/>
        <w:rPr>
          <w:rFonts w:hint="cs"/>
          <w:color w:val="4472C4" w:themeColor="accent1"/>
          <w:rtl/>
          <w:lang w:val="en-US"/>
        </w:rPr>
      </w:pPr>
    </w:p>
    <w:p w:rsidR="0090499E" w:rsidRDefault="0090499E" w:rsidP="00AA5BF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1840020" cy="1407930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8 at 10.11.2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119" cy="14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drawing>
          <wp:inline distT="0" distB="0" distL="0" distR="0">
            <wp:extent cx="1851239" cy="139199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8 at 10.11.4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096" cy="14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lang w:val="en-US"/>
        </w:rPr>
        <w:drawing>
          <wp:inline distT="0" distB="0" distL="0" distR="0">
            <wp:extent cx="1845744" cy="139279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8 at 10.11.5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724" cy="1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E" w:rsidRDefault="0090499E" w:rsidP="0090499E">
      <w:pPr>
        <w:bidi/>
        <w:jc w:val="center"/>
        <w:rPr>
          <w:color w:val="4472C4" w:themeColor="accent1"/>
          <w:sz w:val="18"/>
          <w:szCs w:val="18"/>
          <w:lang w:val="en-US"/>
        </w:rPr>
      </w:pPr>
      <w:r w:rsidRPr="0090499E">
        <w:rPr>
          <w:rFonts w:hint="cs"/>
          <w:color w:val="4472C4" w:themeColor="accent1"/>
          <w:sz w:val="18"/>
          <w:szCs w:val="18"/>
          <w:rtl/>
          <w:lang w:val="en-US"/>
        </w:rPr>
        <w:t>شکل ۱-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از چپ به راست </w:t>
      </w:r>
      <w:r>
        <w:rPr>
          <w:color w:val="4472C4" w:themeColor="accent1"/>
          <w:sz w:val="18"/>
          <w:szCs w:val="18"/>
          <w:lang w:val="en-US"/>
        </w:rPr>
        <w:t>snr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برابر با </w:t>
      </w:r>
      <w:r>
        <w:rPr>
          <w:color w:val="4472C4" w:themeColor="accent1"/>
          <w:sz w:val="18"/>
          <w:szCs w:val="18"/>
          <w:lang w:val="en-US"/>
        </w:rPr>
        <w:t>0.1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>،</w:t>
      </w:r>
      <w:r>
        <w:rPr>
          <w:color w:val="4472C4" w:themeColor="accent1"/>
          <w:sz w:val="18"/>
          <w:szCs w:val="18"/>
          <w:lang w:val="en-US"/>
        </w:rPr>
        <w:t>1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و</w:t>
      </w:r>
      <w:r>
        <w:rPr>
          <w:color w:val="4472C4" w:themeColor="accent1"/>
          <w:sz w:val="18"/>
          <w:szCs w:val="18"/>
          <w:lang w:val="en-US"/>
        </w:rPr>
        <w:t>20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در</w:t>
      </w:r>
      <w:r>
        <w:rPr>
          <w:color w:val="4472C4" w:themeColor="accent1"/>
          <w:sz w:val="18"/>
          <w:szCs w:val="18"/>
          <w:lang w:val="en-US"/>
        </w:rPr>
        <w:t>h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های رندوم</w:t>
      </w:r>
    </w:p>
    <w:p w:rsidR="0090499E" w:rsidRDefault="0090499E" w:rsidP="0090499E">
      <w:pPr>
        <w:bidi/>
        <w:jc w:val="center"/>
        <w:rPr>
          <w:color w:val="4472C4" w:themeColor="accent1"/>
          <w:sz w:val="18"/>
          <w:szCs w:val="18"/>
          <w:lang w:val="en-US"/>
        </w:rPr>
      </w:pPr>
    </w:p>
    <w:p w:rsidR="0090499E" w:rsidRDefault="0090499E" w:rsidP="0090499E">
      <w:pPr>
        <w:bidi/>
        <w:jc w:val="center"/>
        <w:rPr>
          <w:color w:val="4472C4" w:themeColor="accent1"/>
          <w:sz w:val="18"/>
          <w:szCs w:val="18"/>
          <w:lang w:val="en-US"/>
        </w:rPr>
      </w:pPr>
      <w:r>
        <w:rPr>
          <w:color w:val="4472C4" w:themeColor="accent1"/>
          <w:sz w:val="18"/>
          <w:szCs w:val="18"/>
          <w:lang w:val="en-US"/>
        </w:rPr>
        <w:t xml:space="preserve">  </w:t>
      </w:r>
    </w:p>
    <w:p w:rsidR="00AA5BF2" w:rsidRDefault="0090499E" w:rsidP="0090499E">
      <w:pPr>
        <w:bidi/>
        <w:jc w:val="center"/>
        <w:rPr>
          <w:color w:val="4472C4" w:themeColor="accent1"/>
          <w:sz w:val="18"/>
          <w:szCs w:val="18"/>
          <w:rtl/>
          <w:lang w:val="en-US"/>
        </w:rPr>
      </w:pPr>
      <w:r>
        <w:rPr>
          <w:rFonts w:hint="cs"/>
          <w:color w:val="4472C4" w:themeColor="accent1"/>
          <w:sz w:val="18"/>
          <w:szCs w:val="18"/>
          <w:rtl/>
          <w:lang w:val="fa-IR"/>
        </w:rPr>
        <w:drawing>
          <wp:inline distT="0" distB="0" distL="0" distR="0">
            <wp:extent cx="1626847" cy="128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8 at 10.18.31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681" cy="12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4472C4" w:themeColor="accent1"/>
          <w:sz w:val="18"/>
          <w:szCs w:val="18"/>
          <w:rtl/>
          <w:lang w:val="fa-IR"/>
        </w:rPr>
        <w:drawing>
          <wp:inline distT="0" distB="0" distL="0" distR="0">
            <wp:extent cx="1631645" cy="129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8 at 10.18.24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865" cy="13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4472C4" w:themeColor="accent1"/>
          <w:sz w:val="18"/>
          <w:szCs w:val="18"/>
          <w:rtl/>
          <w:lang w:val="fa-IR"/>
        </w:rPr>
        <w:drawing>
          <wp:inline distT="0" distB="0" distL="0" distR="0">
            <wp:extent cx="1694164" cy="129270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8 at 10.18.1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55" cy="13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E" w:rsidRDefault="0090499E" w:rsidP="0090499E">
      <w:pPr>
        <w:bidi/>
        <w:jc w:val="center"/>
        <w:rPr>
          <w:color w:val="4472C4" w:themeColor="accent1"/>
          <w:sz w:val="18"/>
          <w:szCs w:val="18"/>
          <w:lang w:val="en-US"/>
        </w:rPr>
      </w:pPr>
      <w:r w:rsidRPr="0090499E">
        <w:rPr>
          <w:rFonts w:hint="cs"/>
          <w:color w:val="4472C4" w:themeColor="accent1"/>
          <w:sz w:val="18"/>
          <w:szCs w:val="18"/>
          <w:rtl/>
          <w:lang w:val="en-US"/>
        </w:rPr>
        <w:t xml:space="preserve">شکل 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>۲</w:t>
      </w:r>
      <w:r w:rsidRPr="0090499E">
        <w:rPr>
          <w:rFonts w:hint="cs"/>
          <w:color w:val="4472C4" w:themeColor="accent1"/>
          <w:sz w:val="18"/>
          <w:szCs w:val="18"/>
          <w:rtl/>
          <w:lang w:val="en-US"/>
        </w:rPr>
        <w:t>-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از چپ به راست </w:t>
      </w:r>
      <w:r>
        <w:rPr>
          <w:color w:val="4472C4" w:themeColor="accent1"/>
          <w:sz w:val="18"/>
          <w:szCs w:val="18"/>
          <w:lang w:val="en-US"/>
        </w:rPr>
        <w:t>snr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برابر با </w:t>
      </w:r>
      <w:r>
        <w:rPr>
          <w:color w:val="4472C4" w:themeColor="accent1"/>
          <w:sz w:val="18"/>
          <w:szCs w:val="18"/>
          <w:lang w:val="en-US"/>
        </w:rPr>
        <w:t>0.1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>،</w:t>
      </w:r>
      <w:r>
        <w:rPr>
          <w:color w:val="4472C4" w:themeColor="accent1"/>
          <w:sz w:val="18"/>
          <w:szCs w:val="18"/>
          <w:lang w:val="en-US"/>
        </w:rPr>
        <w:t>1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و</w:t>
      </w:r>
      <w:r>
        <w:rPr>
          <w:color w:val="4472C4" w:themeColor="accent1"/>
          <w:sz w:val="18"/>
          <w:szCs w:val="18"/>
          <w:lang w:val="en-US"/>
        </w:rPr>
        <w:t>20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در</w:t>
      </w:r>
      <w:r>
        <w:rPr>
          <w:color w:val="4472C4" w:themeColor="accent1"/>
          <w:sz w:val="18"/>
          <w:szCs w:val="18"/>
          <w:lang w:val="en-US"/>
        </w:rPr>
        <w:t>h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 xml:space="preserve"> های </w:t>
      </w:r>
      <w:r>
        <w:rPr>
          <w:rFonts w:hint="cs"/>
          <w:color w:val="4472C4" w:themeColor="accent1"/>
          <w:sz w:val="18"/>
          <w:szCs w:val="18"/>
          <w:rtl/>
          <w:lang w:val="en-US"/>
        </w:rPr>
        <w:t>ثابت</w:t>
      </w:r>
      <w:bookmarkStart w:id="0" w:name="_GoBack"/>
      <w:bookmarkEnd w:id="0"/>
    </w:p>
    <w:p w:rsidR="0090499E" w:rsidRDefault="0090499E" w:rsidP="0090499E">
      <w:pPr>
        <w:bidi/>
        <w:jc w:val="center"/>
        <w:rPr>
          <w:color w:val="4472C4" w:themeColor="accent1"/>
          <w:sz w:val="18"/>
          <w:szCs w:val="18"/>
          <w:rtl/>
          <w:lang w:val="en-US"/>
        </w:rPr>
      </w:pPr>
    </w:p>
    <w:p w:rsidR="0090499E" w:rsidRPr="0090499E" w:rsidRDefault="0090499E" w:rsidP="0090499E">
      <w:pPr>
        <w:bidi/>
        <w:jc w:val="center"/>
        <w:rPr>
          <w:rFonts w:hint="cs"/>
          <w:color w:val="4472C4" w:themeColor="accent1"/>
          <w:sz w:val="18"/>
          <w:szCs w:val="18"/>
          <w:rtl/>
          <w:lang w:val="en-US"/>
        </w:rPr>
      </w:pPr>
    </w:p>
    <w:sectPr w:rsidR="0090499E" w:rsidRPr="0090499E" w:rsidSect="006F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2"/>
    <w:rsid w:val="002552C5"/>
    <w:rsid w:val="00311FEE"/>
    <w:rsid w:val="00352CF1"/>
    <w:rsid w:val="00514AD0"/>
    <w:rsid w:val="006B5656"/>
    <w:rsid w:val="006F5A93"/>
    <w:rsid w:val="0090499E"/>
    <w:rsid w:val="00A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1BB51"/>
  <w15:chartTrackingRefBased/>
  <w15:docId w15:val="{7B8B93A3-4750-0844-B2DB-2B2E3D0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malikehehghaghi@gmail.com</dc:creator>
  <cp:keywords/>
  <dc:description/>
  <cp:lastModifiedBy>malikehehghaghi@gmail.com</cp:lastModifiedBy>
  <cp:revision>1</cp:revision>
  <dcterms:created xsi:type="dcterms:W3CDTF">2019-04-26T16:15:00Z</dcterms:created>
  <dcterms:modified xsi:type="dcterms:W3CDTF">2019-04-28T05:50:00Z</dcterms:modified>
</cp:coreProperties>
</file>