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35D8" w14:textId="75A18C44" w:rsidR="00F76A0A" w:rsidRPr="00081138" w:rsidRDefault="00F76A0A" w:rsidP="007D7528">
      <w:pPr>
        <w:tabs>
          <w:tab w:val="left" w:pos="8230"/>
        </w:tabs>
        <w:rPr>
          <w:rFonts w:ascii="Arial" w:hAnsi="Arial" w:cs="Arial"/>
        </w:rPr>
      </w:pPr>
      <w:r w:rsidRPr="00081138">
        <w:rPr>
          <w:rFonts w:ascii="Arial" w:hAnsi="Arial" w:cs="Arial"/>
        </w:rPr>
        <w:tab/>
      </w: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89"/>
        <w:gridCol w:w="2990"/>
        <w:gridCol w:w="2988"/>
      </w:tblGrid>
      <w:tr w:rsidR="00AA0E7C" w:rsidRPr="00081138" w14:paraId="15090FFF" w14:textId="77777777" w:rsidTr="00F76A0A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2710F318" w14:textId="77777777" w:rsidR="00AA0E7C" w:rsidRPr="00081138" w:rsidRDefault="00AA0E7C" w:rsidP="00AA0E7C">
            <w:pPr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142CF072" wp14:editId="1B110F12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504AB79C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D72B7FB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787BEE37" wp14:editId="456EBB87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081138" w14:paraId="241D1955" w14:textId="77777777" w:rsidTr="00AA0E7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7B76E20" w14:textId="77777777" w:rsidR="00E15D2D" w:rsidRPr="00081138" w:rsidRDefault="00E15D2D" w:rsidP="00E15D2D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</w:p>
          <w:p w14:paraId="730875D9" w14:textId="77777777" w:rsidR="00DA3332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دانشگاه تهران</w:t>
            </w:r>
          </w:p>
          <w:p w14:paraId="269DF6D3" w14:textId="77777777" w:rsidR="00E15D2D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دانشکده</w:t>
            </w:r>
            <w:r w:rsidR="00AA0E7C"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‌ی</w:t>
            </w:r>
            <w:proofErr w:type="spellEnd"/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 xml:space="preserve"> مهندسی برق و کامپیوتر</w:t>
            </w:r>
          </w:p>
          <w:p w14:paraId="1512D333" w14:textId="19DE5C5D" w:rsidR="00E15D2D" w:rsidRPr="00081138" w:rsidRDefault="00B151C0" w:rsidP="00E15D2D">
            <w:pPr>
              <w:bidi/>
              <w:jc w:val="center"/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  <w:t>شبکه عصبی</w:t>
            </w:r>
          </w:p>
          <w:p w14:paraId="0E3CF724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53E1C89D" w14:textId="2699AFD4" w:rsidR="00E15D2D" w:rsidRPr="00081138" w:rsidRDefault="002D0AA9" w:rsidP="00FC56B2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 xml:space="preserve">گزارش پروژه </w:t>
            </w:r>
            <w:r w:rsidR="00B151C0"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>۳</w:t>
            </w:r>
          </w:p>
          <w:p w14:paraId="17DA1324" w14:textId="77777777" w:rsidR="00E15D2D" w:rsidRPr="00081138" w:rsidRDefault="00E15D2D" w:rsidP="00DE4177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lang w:bidi="fa-IR"/>
              </w:rPr>
            </w:pPr>
          </w:p>
        </w:tc>
      </w:tr>
    </w:tbl>
    <w:p w14:paraId="0B618FC6" w14:textId="77777777" w:rsidR="00E15D2D" w:rsidRPr="00081138" w:rsidRDefault="00E15D2D" w:rsidP="00E15D2D">
      <w:pPr>
        <w:bidi/>
        <w:spacing w:after="0" w:line="240" w:lineRule="auto"/>
        <w:rPr>
          <w:rFonts w:ascii="Arial" w:eastAsia="Calibri" w:hAnsi="Arial" w:cs="Arial"/>
          <w:kern w:val="0"/>
          <w:sz w:val="16"/>
          <w:szCs w:val="16"/>
          <w:rtl/>
          <w14:ligatures w14:val="none"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6"/>
        <w:gridCol w:w="3196"/>
        <w:gridCol w:w="2575"/>
      </w:tblGrid>
      <w:tr w:rsidR="00AA0E7C" w:rsidRPr="00081138" w14:paraId="21CEBB5C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38D553C1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proofErr w:type="spellStart"/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ملیکه</w:t>
            </w:r>
            <w:proofErr w:type="spellEnd"/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 xml:space="preserve"> </w:t>
            </w:r>
            <w:proofErr w:type="spellStart"/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احقاقی</w:t>
            </w:r>
            <w:proofErr w:type="spellEnd"/>
          </w:p>
        </w:tc>
        <w:tc>
          <w:tcPr>
            <w:tcW w:w="1782" w:type="pct"/>
            <w:tcBorders>
              <w:top w:val="single" w:sz="18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AFAEF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سید علی طباطبایی آل طه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7B47A90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</w:tr>
      <w:tr w:rsidR="00AA0E7C" w:rsidRPr="00081138" w14:paraId="019907ED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12F672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۸۱۰۱۹۴۲۵۴</w:t>
            </w:r>
          </w:p>
        </w:tc>
        <w:tc>
          <w:tcPr>
            <w:tcW w:w="1782" w:type="pct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384BD7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۸۱۰۱۹۴۴۶۲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6666762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proofErr w:type="spellStart"/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شماره‌ی</w:t>
            </w:r>
            <w:proofErr w:type="spellEnd"/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 xml:space="preserve"> دانشجویی</w:t>
            </w:r>
          </w:p>
        </w:tc>
      </w:tr>
      <w:tr w:rsidR="00AA0E7C" w:rsidRPr="00081138" w14:paraId="7BC6C9FD" w14:textId="77777777" w:rsidTr="00AA0E7C">
        <w:trPr>
          <w:trHeight w:val="557"/>
          <w:jc w:val="center"/>
        </w:trPr>
        <w:tc>
          <w:tcPr>
            <w:tcW w:w="3564" w:type="pct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6D1C319" w14:textId="37BBE488" w:rsidR="00AA0E7C" w:rsidRPr="00081138" w:rsidRDefault="00B76B1C" w:rsidP="00FC56B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۲۳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</w:t>
            </w: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/۹۷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836722C" w14:textId="77777777" w:rsidR="00AA0E7C" w:rsidRPr="00081138" w:rsidRDefault="00DA3332" w:rsidP="00DA333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تاریخ</w:t>
            </w:r>
            <w:r w:rsidR="00AA0E7C"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 xml:space="preserve"> ارسال گزارش </w:t>
            </w:r>
          </w:p>
        </w:tc>
      </w:tr>
    </w:tbl>
    <w:p w14:paraId="143FDE1B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  <w:r w:rsidRPr="00081138">
        <w:rPr>
          <w:rFonts w:ascii="Arial" w:eastAsia="Calibri" w:hAnsi="Arial" w:cs="Arial"/>
          <w:kern w:val="0"/>
          <w:sz w:val="32"/>
          <w:szCs w:val="32"/>
          <w:lang w:bidi="fa-IR"/>
          <w14:ligatures w14:val="none"/>
        </w:rPr>
        <w:softHyphen/>
      </w:r>
    </w:p>
    <w:p w14:paraId="71387A90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</w:p>
    <w:p w14:paraId="519C2F6C" w14:textId="055E36E5" w:rsidR="00FC56B2" w:rsidRPr="00081138" w:rsidRDefault="00E15D2D" w:rsidP="00B46DC1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081138"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  <w:tab/>
      </w:r>
    </w:p>
    <w:p w14:paraId="6FD416FA" w14:textId="77777777" w:rsidR="00FC56B2" w:rsidRPr="00081138" w:rsidRDefault="00FC56B2" w:rsidP="00FC56B2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36825F5F" w14:textId="3E3AF8C4" w:rsidR="00E15D2D" w:rsidRPr="00081138" w:rsidRDefault="00E15D2D" w:rsidP="00B46DC1">
      <w:pPr>
        <w:bidi/>
        <w:jc w:val="center"/>
        <w:rPr>
          <w:rFonts w:ascii="Arial" w:hAnsi="Arial" w:cs="Arial"/>
          <w:sz w:val="28"/>
          <w:szCs w:val="28"/>
          <w:rtl/>
          <w:lang w:bidi="fa-IR"/>
        </w:rPr>
        <w:sectPr w:rsidR="00E15D2D" w:rsidRPr="00081138" w:rsidSect="00AD6EE2">
          <w:footerReference w:type="default" r:id="rId10"/>
          <w:footnotePr>
            <w:numRestart w:val="eachPage"/>
          </w:footnotePr>
          <w:pgSz w:w="11907" w:h="16839" w:code="9"/>
          <w:pgMar w:top="1418" w:right="1440" w:bottom="1440" w:left="1440" w:header="708" w:footer="708" w:gutter="0"/>
          <w:cols w:space="708"/>
          <w:docGrid w:linePitch="360"/>
        </w:sectPr>
      </w:pPr>
    </w:p>
    <w:p w14:paraId="42917E60" w14:textId="4B85E650" w:rsidR="00E15D2D" w:rsidRDefault="002D0AA9" w:rsidP="005B1F5E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r w:rsidRPr="00081138">
        <w:rPr>
          <w:rFonts w:ascii="Arial" w:eastAsiaTheme="minorEastAsia" w:hAnsi="Arial" w:cs="Arial"/>
          <w:b/>
          <w:bCs/>
          <w:noProof/>
          <w:sz w:val="28"/>
          <w:szCs w:val="28"/>
          <w:rtl/>
          <w:lang w:bidi="fa-IR"/>
        </w:rPr>
        <w:lastRenderedPageBreak/>
        <w:t>چکیده</w:t>
      </w:r>
    </w:p>
    <w:p w14:paraId="3FB0C3C0" w14:textId="2C73E569" w:rsidR="00D60C04" w:rsidRDefault="00D60C04" w:rsidP="00D60C04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D60C04">
        <w:rPr>
          <w:rFonts w:ascii="Arial" w:eastAsiaTheme="minorEastAsia" w:hAnsi="Arial" w:cs="Arial" w:hint="cs"/>
          <w:noProof/>
          <w:sz w:val="24"/>
          <w:szCs w:val="24"/>
          <w:rtl/>
          <w:lang w:bidi="fa-IR"/>
        </w:rPr>
        <w:t xml:space="preserve">این پروژه </w:t>
      </w:r>
      <w:r>
        <w:rPr>
          <w:rFonts w:ascii="Arial" w:eastAsiaTheme="minorEastAsia" w:hAnsi="Arial" w:cs="Arial" w:hint="cs"/>
          <w:noProof/>
          <w:sz w:val="24"/>
          <w:szCs w:val="24"/>
          <w:rtl/>
          <w:lang w:bidi="fa-IR"/>
        </w:rPr>
        <w:t>از سه فاز رگرسیون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،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Q-learning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و خوشه بندی تشکیل شده است. در فاز اول در پیاده سازی بخش رگرسیون تک متغیره و چندمتغیره هدف به دست آوردن یک رابطه ی خطی بین خروجی و ویژگی های اراءه شده در داده های ورودی است. در ادامه به بررسی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logistic regression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پرداختیم 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که در این بخش هدف پیدا کردن یک مدل طبقه بند بین دو دسته داده است که بهترین خط که مرز بین این دو دسته داده را مشخص می کند 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پیدا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شود. روش بعدی دسته بندی که در پیش گرفته شد </w:t>
      </w:r>
      <w:r w:rsidR="00BB5F79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SVM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بود که در آن نیز هدف دسته بندی داده هاست با این تفاوت که بسته به کارگیری کرنل های گوناگون قادر به یافتن مرزها ی خطی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،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گاوسی 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،</w:t>
      </w:r>
      <w:r w:rsidR="00BB5F79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چند جمله ای و ... هستیم و پیاده سازی متفاوتی خواهد داشت.</w:t>
      </w:r>
      <w:r w:rsidR="000E1824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</w:p>
    <w:p w14:paraId="0886A695" w14:textId="708A11E8" w:rsidR="000021C9" w:rsidRPr="00D60C04" w:rsidRDefault="000021C9" w:rsidP="000021C9">
      <w:pPr>
        <w:pStyle w:val="ListParagraph"/>
        <w:bidi/>
        <w:spacing w:line="240" w:lineRule="auto"/>
        <w:ind w:left="-45"/>
        <w:rPr>
          <w:rFonts w:ascii="Arial" w:eastAsiaTheme="minorEastAsia" w:hAnsi="Arial" w:cs="Arial" w:hint="cs"/>
          <w:noProof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فاز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Q-learning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به دنبال حل یک ماز در یک محیط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unknown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است. برای حل این مساله باید عامل هوشمند به مرور زمان محیط خود را بشناسد و 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با توجه به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reward function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ای که توسط ما مشخص می شود بهترین مسیر خود به سمت هدف را پیدا کند و به مرور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knowle</w:t>
      </w:r>
      <w:r w:rsidR="00F1312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d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ge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خود نسبت به محیط و ماتریس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&lt;state,action&gt;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خود را کامل کند.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  <w:br/>
        <w:t xml:space="preserve">و در نهایت در مرحله ی خوشه بندی به دنبال گروه بندی داده ها هستیم که با اختیار کردن مراکز تصادفی برای داده ها بتوان به شکل بهینه ای به حداقل تعداد </w:t>
      </w:r>
      <w:r w:rsidR="00F1312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ممکن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  <w:t xml:space="preserve">داده ها را دسته بندی کرد و </w:t>
      </w:r>
      <w:r w:rsidR="00F1312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با انتخاب بهترین مراکز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  <w:t xml:space="preserve">فواصل داده های یک </w:t>
      </w:r>
      <w:r w:rsidR="00F1312D"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  <w:t xml:space="preserve">گروه نسبت به مرکز گروه را کاهش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  <w:t xml:space="preserve"> داد. برای 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پیاده سازی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clustering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از دو الگوریتم 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k-means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و</w:t>
      </w:r>
      <w:r w:rsidR="00BE5E75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Fuzzy C-means</w:t>
      </w:r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استفاده </w:t>
      </w:r>
      <w:r w:rsidR="00F1312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شد</w:t>
      </w:r>
      <w:bookmarkStart w:id="0" w:name="_GoBack"/>
      <w:bookmarkEnd w:id="0"/>
      <w:r w:rsidR="00BE5E75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.</w:t>
      </w:r>
    </w:p>
    <w:p w14:paraId="1E6E0758" w14:textId="77777777" w:rsidR="00B76B1C" w:rsidRPr="00081138" w:rsidRDefault="00B76B1C" w:rsidP="00B76B1C">
      <w:pPr>
        <w:bidi/>
        <w:spacing w:line="240" w:lineRule="auto"/>
        <w:rPr>
          <w:rFonts w:ascii="Arial" w:eastAsiaTheme="minorEastAsia" w:hAnsi="Arial" w:cs="Arial"/>
          <w:noProof/>
          <w:sz w:val="28"/>
          <w:szCs w:val="28"/>
          <w:lang w:bidi="fa-IR"/>
        </w:rPr>
      </w:pPr>
    </w:p>
    <w:p w14:paraId="0FF131B2" w14:textId="72FD5642" w:rsidR="00EA1B85" w:rsidRPr="00081138" w:rsidRDefault="002D0AA9" w:rsidP="0095134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proofErr w:type="spellStart"/>
      <w:r w:rsidRPr="00081138">
        <w:rPr>
          <w:rFonts w:ascii="Arial" w:eastAsia="Tahoma" w:hAnsi="Arial" w:cs="Arial"/>
          <w:b/>
          <w:bCs/>
          <w:sz w:val="28"/>
          <w:szCs w:val="28"/>
          <w:rtl/>
          <w:lang w:bidi="fa-IR"/>
        </w:rPr>
        <w:t>ا</w:t>
      </w: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رائه‌ی</w:t>
      </w:r>
      <w:proofErr w:type="spellEnd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روش</w:t>
      </w:r>
    </w:p>
    <w:p w14:paraId="0C43CA62" w14:textId="77777777" w:rsidR="00154D4A" w:rsidRPr="00081138" w:rsidRDefault="00154D4A" w:rsidP="00154D4A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noProof/>
          <w:sz w:val="28"/>
          <w:szCs w:val="28"/>
          <w:rtl/>
          <w:lang w:bidi="fa-IR"/>
        </w:rPr>
      </w:pPr>
    </w:p>
    <w:p w14:paraId="2BBF414D" w14:textId="6DC4E516" w:rsidR="00394AF7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069FAD55" w14:textId="77777777" w:rsidR="00081138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51FC32C9" w14:textId="1064A023" w:rsid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خطی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464713B3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7639DF6" w14:textId="05E165CD" w:rsidR="00081138" w:rsidRDefault="00866CA9" w:rsidP="00081138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این بخش برای انجام پیش بینی، از یکی از ویژگی های مربوطه استفاده میکنیم. هدف کمینه کردن تابع هزینه که آن را تابع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در نظرگرفته ایم، است.</w:t>
      </w:r>
    </w:p>
    <w:p w14:paraId="4105ED08" w14:textId="159A555F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2D8E23F3" wp14:editId="02E13AD3">
            <wp:extent cx="2642235" cy="930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330B2CFC" w14:textId="45692254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که در مدل خطی داریم:</w:t>
      </w:r>
    </w:p>
    <w:p w14:paraId="4653E731" w14:textId="3816B198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6C13954F" wp14:editId="25E40814">
            <wp:extent cx="2072005" cy="561975"/>
            <wp:effectExtent l="0" t="0" r="1079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5CC9D123" w14:textId="45F6C4CC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برای بهینه سازی و کمینه کردن این تابع و ضرایب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از روش گرادیان کاهشی استفاده میکنیم تا جایی که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بهینه شده و تابع هزینه به مقدار کمینه خود برسد.</w:t>
      </w:r>
    </w:p>
    <w:p w14:paraId="7E1AE221" w14:textId="694A40EA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با توجه به خواسته صورت پروژه در این بخش از ویژگی های اول و سوم داده هایمان  استفاده می کنیم.</w:t>
      </w:r>
    </w:p>
    <w:p w14:paraId="15ADC67F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46A4BF7E" w14:textId="2281931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برای محاسبه خطای میانگین تمام نمونه ها از فرمول زیر استفاده می کنیم:</w:t>
      </w:r>
    </w:p>
    <w:p w14:paraId="59B57CCC" w14:textId="02C3A234" w:rsidR="000B3C3D" w:rsidRDefault="000834C7" w:rsidP="000834C7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drawing>
          <wp:inline distT="0" distB="0" distL="0" distR="0" wp14:anchorId="263253DF" wp14:editId="653C1191">
            <wp:extent cx="3987800" cy="6223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18-06-05_17-03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5D1" w14:textId="77777777" w:rsidR="00661671" w:rsidRDefault="00661671" w:rsidP="000834C7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</w:p>
    <w:p w14:paraId="28FBEAD8" w14:textId="7EB8BE2C" w:rsidR="00063D56" w:rsidRDefault="00063D56" w:rsidP="00063D56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۲.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خطی چند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34C29C88" w14:textId="4DCB0820" w:rsidR="00063D56" w:rsidRDefault="00661671" w:rsidP="00063D56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lastRenderedPageBreak/>
        <w:t>در این بخش با توجه به تمام ویژگی ها، قیمت مربوطه را پیش بینی می کنیم. تابع خطا نیز به صورت قسمت قبل است و تنها تفاوت در تابع زیر می باشد:</w:t>
      </w:r>
    </w:p>
    <w:p w14:paraId="2DA27E10" w14:textId="10FF87CA" w:rsidR="00661671" w:rsidRPr="000419EF" w:rsidRDefault="00661671" w:rsidP="000419EF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610A268D" wp14:editId="7EE93FF9">
            <wp:extent cx="4396105" cy="4279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6338F33F" w14:textId="77777777" w:rsidR="00394AF7" w:rsidRPr="00081138" w:rsidRDefault="00394AF7" w:rsidP="00394AF7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</w:p>
    <w:p w14:paraId="26E8A678" w14:textId="481AD086" w:rsidR="00866CA9" w:rsidRPr="00866CA9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jc w:val="both"/>
        <w:rPr>
          <w:rFonts w:ascii="Arial" w:hAnsi="Arial" w:cs="Arial"/>
          <w:b/>
          <w:bCs/>
          <w:sz w:val="28"/>
          <w:szCs w:val="28"/>
          <w:lang w:bidi="fa-IR"/>
        </w:rPr>
      </w:pPr>
      <w:proofErr w:type="spellStart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ارائه‌ی</w:t>
      </w:r>
      <w:proofErr w:type="spellEnd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</w:t>
      </w:r>
      <w:r w:rsidR="00AF3A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نتایج</w:t>
      </w:r>
    </w:p>
    <w:p w14:paraId="0E2C2468" w14:textId="481AD086" w:rsidR="00703719" w:rsidRPr="00081138" w:rsidRDefault="00703719" w:rsidP="00173470">
      <w:pPr>
        <w:pStyle w:val="ListParagraph"/>
        <w:bidi/>
        <w:spacing w:line="240" w:lineRule="auto"/>
        <w:ind w:left="675"/>
        <w:jc w:val="center"/>
        <w:rPr>
          <w:rFonts w:ascii="Arial" w:hAnsi="Arial" w:cs="Arial"/>
          <w:b/>
          <w:bCs/>
          <w:sz w:val="28"/>
          <w:szCs w:val="28"/>
          <w:lang w:bidi="fa-IR"/>
        </w:rPr>
      </w:pPr>
    </w:p>
    <w:p w14:paraId="4723E60C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473D3D90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24106F1E" w14:textId="0038A1FB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17AAD53B" w14:textId="77777777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E50FB25" w14:textId="0C575A33" w:rsidR="00D3673C" w:rsidRDefault="001C2F94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نمودار قیمت خانه برحسب هر یک از دو ویژگی:</w:t>
      </w:r>
    </w:p>
    <w:p w14:paraId="1E5738D5" w14:textId="77777777" w:rsidR="000834C7" w:rsidRDefault="000834C7" w:rsidP="00931002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</w:p>
    <w:p w14:paraId="0E2C0DE7" w14:textId="4B1E134F" w:rsidR="00D3673C" w:rsidRP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۱- قیمت خانه برحسب تعداد جرایم انجام شده در منطقه</w:t>
      </w:r>
    </w:p>
    <w:p w14:paraId="57A62E3A" w14:textId="77777777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AEE625" wp14:editId="0D0CAE38">
            <wp:extent cx="4653845" cy="34902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5" cy="36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A6F9" w14:textId="15ED8B25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۲- قیمت خانه برحسب مقدار مالیات ملک</w:t>
      </w:r>
    </w:p>
    <w:p w14:paraId="417EE299" w14:textId="1D4851D8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207EB3" wp14:editId="45543690">
            <wp:extent cx="5207553" cy="390551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25" cy="3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054" w14:textId="01855B9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خط محاسبه شده و تغییرات تابع هزینه در هر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iteration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:</w:t>
      </w:r>
    </w:p>
    <w:p w14:paraId="05F18A67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3CE27A00" w14:textId="3B383540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۱- ویژگی تعداد جرایم انجام شده در منطقه</w:t>
      </w:r>
      <w:r w:rsidR="000B3C3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</w:p>
    <w:p w14:paraId="6BB595E5" w14:textId="52F53DA1" w:rsidR="000B3C3D" w:rsidRPr="000B3C3D" w:rsidRDefault="000B3C3D" w:rsidP="000B3C3D">
      <w:pPr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-0.415190x + 24.033106</w:t>
      </w:r>
    </w:p>
    <w:p w14:paraId="30846E47" w14:textId="7198D86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0FB1E4BF" wp14:editId="785DA6F2">
            <wp:extent cx="5817173" cy="436271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65" cy="43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288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061D58A5" w14:textId="6270B58D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۲- ویژگی مقدار مالیات ملک</w:t>
      </w:r>
    </w:p>
    <w:p w14:paraId="378C3A5C" w14:textId="207F2F0D" w:rsidR="000B3C3D" w:rsidRPr="000B3C3D" w:rsidRDefault="000B3C3D" w:rsidP="000B3C3D">
      <w:pPr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-0.648490x + 29.754897</w:t>
      </w:r>
    </w:p>
    <w:p w14:paraId="18F1BBEA" w14:textId="26DC31A8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6869C781" wp14:editId="00AE30E0">
            <wp:extent cx="5732145" cy="42989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89F5" w14:textId="187C957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مقدار خطای میانگین:</w:t>
      </w:r>
    </w:p>
    <w:p w14:paraId="6D0E3B16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4A3CC5C9" w14:textId="1A3F7DF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۱- ویژگی تعداد جرایم انجام شده در منطقه</w:t>
      </w:r>
    </w:p>
    <w:p w14:paraId="4E9CA697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0746FD40" w14:textId="12431458" w:rsidR="000B3C3D" w:rsidRPr="00303E17" w:rsidRDefault="000B3C3D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35.845368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    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496E3F1D" w14:textId="13DF8F81" w:rsidR="000B3C3D" w:rsidRPr="00303E17" w:rsidRDefault="000B3C3D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6.135297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596D96A" w14:textId="77777777" w:rsidR="000B3C3D" w:rsidRPr="000B3C3D" w:rsidRDefault="000B3C3D" w:rsidP="000B3C3D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6A7C63BC" w14:textId="200E7B9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۲- ویژگی مقدار مالیات ملک</w:t>
      </w:r>
    </w:p>
    <w:p w14:paraId="46AF13C9" w14:textId="77777777" w:rsidR="000B3C3D" w:rsidRPr="001C2F94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55A182AD" w14:textId="740A3B92" w:rsidR="000B3C3D" w:rsidRPr="00303E17" w:rsidRDefault="000B3C3D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32.333111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301EFDC4" w14:textId="00C80D2A" w:rsidR="000B3C3D" w:rsidRPr="00303E17" w:rsidRDefault="000B3C3D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5.776538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8CE758B" w14:textId="77777777" w:rsidR="000834C7" w:rsidRDefault="000834C7" w:rsidP="000B3C3D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280860CB" w14:textId="593F9719" w:rsidR="000834C7" w:rsidRDefault="000834C7" w:rsidP="00CF17DD">
      <w:pPr>
        <w:pStyle w:val="ListParagraph"/>
        <w:numPr>
          <w:ilvl w:val="0"/>
          <w:numId w:val="44"/>
        </w:numPr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مقادیر بالا در ۱۰۰۰۰ تکرار و با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learning rate</w:t>
      </w:r>
      <w:r w:rsidR="003F5B62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برابر با ۰.۰۱ بدست آمده اند که به صورت تجربی و با آزمون و خطا بدست آمده اند.</w:t>
      </w:r>
      <w:r w:rsidR="003F5B62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 </w:t>
      </w:r>
    </w:p>
    <w:p w14:paraId="2FB15F82" w14:textId="7482BEAF" w:rsidR="000419EF" w:rsidRDefault="000419EF" w:rsidP="00A101FF">
      <w:pPr>
        <w:bidi/>
        <w:spacing w:line="240" w:lineRule="auto"/>
        <w:ind w:firstLine="720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lang w:bidi="fa-IR"/>
        </w:rPr>
      </w:pP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A101F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چند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2DD1D45F" w14:textId="30343DCB" w:rsidR="000419EF" w:rsidRDefault="00303E17" w:rsidP="0096272A">
      <w:pPr>
        <w:bidi/>
        <w:spacing w:line="240" w:lineRule="auto"/>
        <w:ind w:firstLine="720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ابتدا بدون استفاده از روش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l2norm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بررسی میکنیم و نتایج را ارائه می دهیم:</w:t>
      </w:r>
    </w:p>
    <w:p w14:paraId="4A0071FA" w14:textId="77777777" w:rsidR="00303E17" w:rsidRP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FF"/>
          <w:kern w:val="0"/>
          <w:sz w:val="24"/>
          <w:szCs w:val="24"/>
          <w:rtl/>
          <w14:ligatures w14:val="none"/>
        </w:rPr>
      </w:pPr>
      <w:proofErr w:type="spellStart"/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>num_of_iter</w:t>
      </w:r>
      <w:proofErr w:type="spellEnd"/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 xml:space="preserve"> = 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t>2000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br/>
      </w:r>
      <w:proofErr w:type="spellStart"/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>learning_rate</w:t>
      </w:r>
      <w:proofErr w:type="spellEnd"/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 xml:space="preserve"> = 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t>0.01</w:t>
      </w:r>
    </w:p>
    <w:p w14:paraId="0E216215" w14:textId="287E431E" w:rsid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kern w:val="0"/>
          <w:sz w:val="18"/>
          <w:szCs w:val="18"/>
          <w:rtl/>
          <w14:ligatures w14:val="none"/>
        </w:rPr>
      </w:pPr>
      <w:r>
        <w:rPr>
          <w:rFonts w:ascii="Menlo" w:hAnsi="Menlo" w:cs="Menlo" w:hint="c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EE193DE" wp14:editId="00B3BD9B">
            <wp:extent cx="5732145" cy="429895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5"/>
      </w:tblGrid>
      <w:tr w:rsidR="00303E17" w14:paraId="2B3B3E6A" w14:textId="77777777" w:rsidTr="00303E17">
        <w:tc>
          <w:tcPr>
            <w:tcW w:w="644" w:type="dxa"/>
          </w:tcPr>
          <w:p w14:paraId="5CCE6A0F" w14:textId="7496A7E9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13</w:t>
            </w:r>
          </w:p>
        </w:tc>
        <w:tc>
          <w:tcPr>
            <w:tcW w:w="644" w:type="dxa"/>
          </w:tcPr>
          <w:p w14:paraId="75C7A673" w14:textId="61B107E7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</w:p>
        </w:tc>
        <w:tc>
          <w:tcPr>
            <w:tcW w:w="644" w:type="dxa"/>
          </w:tcPr>
          <w:p w14:paraId="0749844A" w14:textId="55D1E591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644" w:type="dxa"/>
          </w:tcPr>
          <w:p w14:paraId="2A64BDC3" w14:textId="4F1D2C65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10</w:t>
            </w:r>
          </w:p>
        </w:tc>
        <w:tc>
          <w:tcPr>
            <w:tcW w:w="644" w:type="dxa"/>
          </w:tcPr>
          <w:p w14:paraId="75D0A220" w14:textId="5CFDD1D3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9</w:t>
            </w:r>
          </w:p>
        </w:tc>
        <w:tc>
          <w:tcPr>
            <w:tcW w:w="644" w:type="dxa"/>
          </w:tcPr>
          <w:p w14:paraId="5FE89FFB" w14:textId="6CD7C089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8</w:t>
            </w:r>
          </w:p>
        </w:tc>
        <w:tc>
          <w:tcPr>
            <w:tcW w:w="644" w:type="dxa"/>
          </w:tcPr>
          <w:p w14:paraId="7A4E51D9" w14:textId="266C24A2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644" w:type="dxa"/>
          </w:tcPr>
          <w:p w14:paraId="29A6E0BA" w14:textId="1D8CD4C2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</w:p>
        </w:tc>
        <w:tc>
          <w:tcPr>
            <w:tcW w:w="644" w:type="dxa"/>
          </w:tcPr>
          <w:p w14:paraId="020812D2" w14:textId="19DBC3B4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644" w:type="dxa"/>
          </w:tcPr>
          <w:p w14:paraId="0AC6AE33" w14:textId="19494DDF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644" w:type="dxa"/>
          </w:tcPr>
          <w:p w14:paraId="03159EF1" w14:textId="361C715B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644" w:type="dxa"/>
          </w:tcPr>
          <w:p w14:paraId="6F7F47CC" w14:textId="26A753B5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644" w:type="dxa"/>
          </w:tcPr>
          <w:p w14:paraId="00F26045" w14:textId="05E20163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645" w:type="dxa"/>
          </w:tcPr>
          <w:p w14:paraId="6D63DDA7" w14:textId="05A947FC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</w:p>
        </w:tc>
      </w:tr>
      <w:tr w:rsidR="00303E17" w14:paraId="5720FC94" w14:textId="77777777" w:rsidTr="00303E17">
        <w:trPr>
          <w:cantSplit/>
          <w:trHeight w:val="1200"/>
        </w:trPr>
        <w:tc>
          <w:tcPr>
            <w:tcW w:w="644" w:type="dxa"/>
            <w:textDirection w:val="tbRl"/>
            <w:vAlign w:val="center"/>
          </w:tcPr>
          <w:p w14:paraId="1AD6395C" w14:textId="5AAF8BCC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1.86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e-09</w:t>
            </w:r>
          </w:p>
        </w:tc>
        <w:tc>
          <w:tcPr>
            <w:tcW w:w="644" w:type="dxa"/>
            <w:textDirection w:val="tbRl"/>
            <w:vAlign w:val="center"/>
          </w:tcPr>
          <w:p w14:paraId="27633186" w14:textId="64FC070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-9.097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4" w:type="dxa"/>
            <w:textDirection w:val="tbRl"/>
            <w:vAlign w:val="center"/>
          </w:tcPr>
          <w:p w14:paraId="236FB6E0" w14:textId="7EDF255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1.008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0FC77702" w14:textId="6FF93BC7" w:rsidR="00303E17" w:rsidRPr="00303E17" w:rsidRDefault="00303E17" w:rsidP="00303E17">
            <w:pPr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1.180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e-03</w:t>
            </w:r>
          </w:p>
        </w:tc>
        <w:tc>
          <w:tcPr>
            <w:tcW w:w="644" w:type="dxa"/>
            <w:textDirection w:val="tbRl"/>
            <w:vAlign w:val="center"/>
          </w:tcPr>
          <w:p w14:paraId="722D5413" w14:textId="4258DA4E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7.659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4" w:type="dxa"/>
            <w:textDirection w:val="tbRl"/>
            <w:vAlign w:val="center"/>
          </w:tcPr>
          <w:p w14:paraId="4FFF60A0" w14:textId="4877D6B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-1.882e-01</w:t>
            </w:r>
          </w:p>
        </w:tc>
        <w:tc>
          <w:tcPr>
            <w:tcW w:w="644" w:type="dxa"/>
            <w:textDirection w:val="tbRl"/>
            <w:vAlign w:val="center"/>
          </w:tcPr>
          <w:p w14:paraId="132AC08E" w14:textId="752FB5A8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3.048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6A29C6AC" w14:textId="387579C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-3.972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e-03</w:t>
            </w:r>
          </w:p>
        </w:tc>
        <w:tc>
          <w:tcPr>
            <w:tcW w:w="644" w:type="dxa"/>
            <w:textDirection w:val="tbRl"/>
            <w:vAlign w:val="center"/>
          </w:tcPr>
          <w:p w14:paraId="5FB7B270" w14:textId="0DCEC4AE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-3.052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2545597E" w14:textId="70CFF67B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2.332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7086F257" w14:textId="44F2FA4B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-1.770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040BDCF5" w14:textId="11BD6188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-2.173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56286577" w14:textId="0385180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9.441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5" w:type="dxa"/>
            <w:textDirection w:val="tbRl"/>
            <w:vAlign w:val="center"/>
          </w:tcPr>
          <w:p w14:paraId="66C9647D" w14:textId="7CF5C4C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-4.031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</w:tr>
    </w:tbl>
    <w:p w14:paraId="0A7DA3AD" w14:textId="77777777" w:rsidR="00303E17" w:rsidRP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kern w:val="0"/>
          <w:sz w:val="18"/>
          <w:szCs w:val="18"/>
          <w14:ligatures w14:val="none"/>
        </w:rPr>
      </w:pPr>
    </w:p>
    <w:p w14:paraId="3B2A866D" w14:textId="77777777" w:rsidR="00303E17" w:rsidRPr="00303E17" w:rsidRDefault="00303E17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0.13010352617776446693</w:t>
      </w:r>
    </w:p>
    <w:p w14:paraId="6973DD49" w14:textId="77777777" w:rsidR="00303E17" w:rsidRPr="00303E17" w:rsidRDefault="00303E17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0.35354468514984704886</w:t>
      </w:r>
    </w:p>
    <w:p w14:paraId="66B45BD7" w14:textId="13EA10F4" w:rsidR="00303E17" w:rsidRDefault="005569C3" w:rsidP="00303E17">
      <w:pPr>
        <w:bidi/>
        <w:spacing w:line="240" w:lineRule="auto"/>
        <w:ind w:firstLine="720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با استفاده از روش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L2 norm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:</w:t>
      </w:r>
    </w:p>
    <w:p w14:paraId="35B8F70A" w14:textId="77777777" w:rsidR="005569C3" w:rsidRPr="00303E17" w:rsidRDefault="005569C3" w:rsidP="005569C3">
      <w:pPr>
        <w:bidi/>
        <w:spacing w:line="240" w:lineRule="auto"/>
        <w:ind w:firstLine="720"/>
        <w:rPr>
          <w:rFonts w:ascii="Arial" w:eastAsiaTheme="minorEastAsia" w:hAnsi="Arial" w:cs="Arial"/>
          <w:noProof/>
          <w:color w:val="000000" w:themeColor="text1"/>
          <w:sz w:val="24"/>
          <w:szCs w:val="24"/>
          <w:rtl/>
          <w:lang w:bidi="fa-IR"/>
        </w:rPr>
      </w:pPr>
    </w:p>
    <w:p w14:paraId="6AB92E4D" w14:textId="77777777" w:rsidR="000419EF" w:rsidRPr="000419EF" w:rsidRDefault="000419EF" w:rsidP="000419EF">
      <w:pPr>
        <w:bidi/>
        <w:spacing w:line="240" w:lineRule="auto"/>
        <w:ind w:left="720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</w:p>
    <w:p w14:paraId="2583AA2A" w14:textId="633F0144" w:rsidR="00866CA9" w:rsidRPr="00866CA9" w:rsidRDefault="00866CA9" w:rsidP="00866CA9">
      <w:pPr>
        <w:pStyle w:val="ListParagraph"/>
        <w:bidi/>
        <w:spacing w:line="240" w:lineRule="auto"/>
        <w:ind w:left="-36"/>
        <w:jc w:val="both"/>
        <w:rPr>
          <w:rFonts w:ascii="Arial" w:hAnsi="Arial" w:cs="Arial"/>
          <w:sz w:val="28"/>
          <w:szCs w:val="28"/>
          <w:lang w:bidi="fa-IR"/>
        </w:rPr>
      </w:pPr>
    </w:p>
    <w:p w14:paraId="598A1A79" w14:textId="77777777" w:rsidR="00393007" w:rsidRPr="00081138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jc w:val="both"/>
        <w:rPr>
          <w:rFonts w:ascii="Arial" w:hAnsi="Arial" w:cs="Arial"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تحلیل</w:t>
      </w:r>
      <w:r w:rsidR="00E15D2D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نتایج</w:t>
      </w:r>
    </w:p>
    <w:p w14:paraId="3851B125" w14:textId="77777777" w:rsidR="002D0AA9" w:rsidRDefault="002D0AA9" w:rsidP="002D0AA9">
      <w:pPr>
        <w:pStyle w:val="ListParagraph"/>
        <w:bidi/>
        <w:spacing w:line="240" w:lineRule="auto"/>
        <w:ind w:left="-36" w:firstLine="756"/>
        <w:jc w:val="both"/>
        <w:rPr>
          <w:rFonts w:ascii="Arial" w:hAnsi="Arial" w:cs="Arial"/>
          <w:sz w:val="28"/>
          <w:szCs w:val="28"/>
          <w:lang w:bidi="fa-IR"/>
        </w:rPr>
      </w:pPr>
    </w:p>
    <w:p w14:paraId="7EC5D947" w14:textId="77777777" w:rsidR="00CF17DD" w:rsidRPr="00081138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072D84FD" w14:textId="77777777" w:rsidR="00CF17DD" w:rsidRPr="00081138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78538BB0" w14:textId="77777777" w:rsidR="00CF17DD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38C4F2B8" w14:textId="77777777" w:rsidR="00CF17DD" w:rsidRDefault="00CF17DD" w:rsidP="00CF17DD">
      <w:pPr>
        <w:pStyle w:val="ListParagraph"/>
        <w:bidi/>
        <w:spacing w:line="240" w:lineRule="auto"/>
        <w:ind w:left="-36" w:firstLine="756"/>
        <w:rPr>
          <w:rFonts w:ascii="Arial" w:hAnsi="Arial" w:cs="Arial"/>
          <w:sz w:val="28"/>
          <w:szCs w:val="28"/>
          <w:lang w:bidi="fa-IR"/>
        </w:rPr>
      </w:pPr>
    </w:p>
    <w:p w14:paraId="3822DE77" w14:textId="066A0F06" w:rsidR="00CF17DD" w:rsidRDefault="00C21AAD" w:rsidP="00CF17DD">
      <w:pPr>
        <w:pStyle w:val="ListParagraph"/>
        <w:bidi/>
        <w:spacing w:line="240" w:lineRule="auto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اگر تعداد تکرار</w:t>
      </w:r>
      <w:r w:rsidR="00CF17D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ها کم باشد ممکن است به بهترین جواب ممکن نرسیم و اگر </w:t>
      </w:r>
      <w:r w:rsidR="00CF17D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learning rate</w:t>
      </w:r>
      <w:r w:rsidR="00CF17D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کمتر باشد ممکن است در مینیمم محلی گیر بیفتد و اگر بزرگتر باشد ممکن است مینیمم گلوبال را از دست بدهد</w:t>
      </w:r>
    </w:p>
    <w:p w14:paraId="76A04D63" w14:textId="77777777" w:rsidR="00CF17DD" w:rsidRPr="00081138" w:rsidRDefault="00CF17DD" w:rsidP="00CF17DD">
      <w:pPr>
        <w:pStyle w:val="ListParagraph"/>
        <w:spacing w:line="240" w:lineRule="auto"/>
        <w:ind w:left="-36" w:firstLine="756"/>
        <w:jc w:val="both"/>
        <w:rPr>
          <w:rFonts w:ascii="Arial" w:hAnsi="Arial" w:cs="Arial"/>
          <w:sz w:val="28"/>
          <w:szCs w:val="28"/>
          <w:lang w:bidi="fa-IR"/>
        </w:rPr>
      </w:pPr>
    </w:p>
    <w:p w14:paraId="31059835" w14:textId="77777777" w:rsidR="00E15D2D" w:rsidRPr="00081138" w:rsidRDefault="00E15D2D" w:rsidP="00B223B4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rPr>
          <w:rFonts w:ascii="Arial" w:hAnsi="Arial" w:cs="Arial"/>
          <w:b/>
          <w:bCs/>
          <w:sz w:val="28"/>
          <w:szCs w:val="28"/>
          <w:lang w:bidi="fa-IR"/>
        </w:rPr>
      </w:pPr>
      <w:proofErr w:type="spellStart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lastRenderedPageBreak/>
        <w:t>جمع‌بندی</w:t>
      </w:r>
      <w:proofErr w:type="spellEnd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نتیجه</w:t>
      </w:r>
      <w:r w:rsidR="00E34B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‌گیری</w:t>
      </w:r>
      <w:proofErr w:type="spellEnd"/>
    </w:p>
    <w:p w14:paraId="7A479AFA" w14:textId="68F8BEB5" w:rsidR="008111E4" w:rsidRPr="00081138" w:rsidRDefault="008111E4" w:rsidP="00081138">
      <w:pPr>
        <w:rPr>
          <w:rFonts w:ascii="Arial" w:hAnsi="Arial" w:cs="Arial"/>
          <w:sz w:val="28"/>
          <w:szCs w:val="28"/>
          <w:rtl/>
          <w:lang w:bidi="fa-IR"/>
        </w:rPr>
      </w:pPr>
    </w:p>
    <w:sectPr w:rsidR="008111E4" w:rsidRPr="00081138" w:rsidSect="003802D4">
      <w:headerReference w:type="default" r:id="rId20"/>
      <w:footerReference w:type="default" r:id="rId21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5A06" w14:textId="77777777" w:rsidR="00326CBC" w:rsidRDefault="00326CBC" w:rsidP="004D29DF">
      <w:pPr>
        <w:spacing w:after="0" w:line="240" w:lineRule="auto"/>
      </w:pPr>
      <w:r>
        <w:separator/>
      </w:r>
    </w:p>
  </w:endnote>
  <w:endnote w:type="continuationSeparator" w:id="0">
    <w:p w14:paraId="30A0B718" w14:textId="77777777" w:rsidR="00326CBC" w:rsidRDefault="00326CBC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B Tit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72C7" w14:textId="5866D0D0" w:rsidR="00E15D2D" w:rsidRPr="007D7528" w:rsidRDefault="00E15D2D" w:rsidP="007D7528">
    <w:pPr>
      <w:pStyle w:val="Footer"/>
      <w:tabs>
        <w:tab w:val="clear" w:pos="4680"/>
        <w:tab w:val="clear" w:pos="9360"/>
        <w:tab w:val="left" w:pos="2592"/>
      </w:tabs>
      <w:bidi/>
      <w:rPr>
        <w:rFonts w:cs="B Nazani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5599BFE3" w14:textId="5F59DCC6" w:rsidR="00C51019" w:rsidRDefault="00E56548" w:rsidP="00C51019">
        <w:pPr>
          <w:pStyle w:val="Footer"/>
          <w:bidi/>
          <w:jc w:val="center"/>
        </w:pPr>
        <w:r>
          <w:rPr>
            <w:rFonts w:cs="B Nazanin" w:hint="cs"/>
            <w:rtl/>
          </w:rPr>
          <w:t>۱</w:t>
        </w:r>
      </w:p>
    </w:sdtContent>
  </w:sdt>
  <w:p w14:paraId="06633A6A" w14:textId="77777777"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5591D" w14:textId="77777777" w:rsidR="00326CBC" w:rsidRDefault="00326CBC" w:rsidP="00DD66BC">
      <w:pPr>
        <w:bidi/>
        <w:spacing w:after="0" w:line="240" w:lineRule="auto"/>
      </w:pPr>
      <w:r>
        <w:separator/>
      </w:r>
    </w:p>
  </w:footnote>
  <w:footnote w:type="continuationSeparator" w:id="0">
    <w:p w14:paraId="38086F41" w14:textId="77777777" w:rsidR="00326CBC" w:rsidRDefault="00326CBC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6230E" w14:textId="03BE1FD4" w:rsidR="00E54AFD" w:rsidRPr="003802D4" w:rsidRDefault="001D3E37" w:rsidP="00B414BE">
    <w:pPr>
      <w:pStyle w:val="Header"/>
      <w:bidi/>
      <w:rPr>
        <w:rFonts w:cs="B Nazanin"/>
        <w:u w:val="single"/>
        <w:rtl/>
        <w:lang w:bidi="fa-IR"/>
      </w:rPr>
    </w:pPr>
    <w:r>
      <w:rPr>
        <w:rFonts w:cs="Times New Roman" w:hint="cs"/>
        <w:u w:val="single"/>
        <w:rtl/>
        <w:lang w:bidi="fa-IR"/>
      </w:rPr>
      <w:t xml:space="preserve">گزارش </w:t>
    </w:r>
    <w:r w:rsidR="002D0AA9">
      <w:rPr>
        <w:rFonts w:cs="Times New Roman" w:hint="cs"/>
        <w:u w:val="single"/>
        <w:rtl/>
        <w:lang w:bidi="fa-IR"/>
      </w:rPr>
      <w:t xml:space="preserve">پروژه </w:t>
    </w:r>
    <w:r w:rsidR="00BC41E7">
      <w:rPr>
        <w:rFonts w:cs="Times New Roman" w:hint="cs"/>
        <w:u w:val="single"/>
        <w:rtl/>
        <w:lang w:bidi="fa-IR"/>
      </w:rPr>
      <w:t>شبکه عصبی</w:t>
    </w:r>
    <w:r w:rsidR="00E54AFD">
      <w:rPr>
        <w:rFonts w:cs="B Nazanin" w:hint="cs"/>
        <w:u w:val="single"/>
        <w:rtl/>
        <w:lang w:bidi="fa-IR"/>
      </w:rPr>
      <w:tab/>
    </w:r>
    <w:proofErr w:type="spellStart"/>
    <w:r>
      <w:rPr>
        <w:rFonts w:cs="Times New Roman" w:hint="cs"/>
        <w:u w:val="single"/>
        <w:rtl/>
        <w:lang w:bidi="fa-IR"/>
      </w:rPr>
      <w:t>نیمسال</w:t>
    </w:r>
    <w:proofErr w:type="spellEnd"/>
    <w:r>
      <w:rPr>
        <w:rFonts w:cs="Times New Roman" w:hint="cs"/>
        <w:u w:val="single"/>
        <w:rtl/>
        <w:lang w:bidi="fa-IR"/>
      </w:rPr>
      <w:t xml:space="preserve"> </w:t>
    </w:r>
    <w:r w:rsidR="00B414BE">
      <w:rPr>
        <w:rFonts w:cs="Times New Roman" w:hint="cs"/>
        <w:u w:val="single"/>
        <w:rtl/>
        <w:lang w:bidi="fa-IR"/>
      </w:rPr>
      <w:t>دوم</w:t>
    </w:r>
    <w:r w:rsidR="002D0AA9">
      <w:rPr>
        <w:rFonts w:cs="Times New Roman" w:hint="cs"/>
        <w:u w:val="single"/>
        <w:rtl/>
        <w:lang w:bidi="fa-IR"/>
      </w:rPr>
      <w:t xml:space="preserve"> سال </w:t>
    </w:r>
    <w:r w:rsidR="00B414BE">
      <w:rPr>
        <w:rFonts w:cs="Times New Roman" w:hint="cs"/>
        <w:u w:val="single"/>
        <w:rtl/>
        <w:lang w:bidi="fa-IR"/>
      </w:rPr>
      <w:t>۹۶-۹۷</w:t>
    </w:r>
    <w:r w:rsidR="00E54AFD" w:rsidRPr="003802D4">
      <w:rPr>
        <w:rFonts w:cs="B Nazanin" w:hint="cs"/>
        <w:u w:val="single"/>
        <w:rtl/>
        <w:lang w:bidi="fa-I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42CF0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8pt;height:6.8pt" o:bullet="t">
        <v:imagedata r:id="rId1" o:title="mso00274A16"/>
      </v:shape>
    </w:pict>
  </w:numPicBullet>
  <w:abstractNum w:abstractNumId="0" w15:restartNumberingAfterBreak="0">
    <w:nsid w:val="FFFFFF1D"/>
    <w:multiLevelType w:val="multilevel"/>
    <w:tmpl w:val="A7F6FF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7087988"/>
    <w:multiLevelType w:val="hybridMultilevel"/>
    <w:tmpl w:val="4A2CFA1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7" w15:restartNumberingAfterBreak="0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ED5492"/>
    <w:multiLevelType w:val="hybridMultilevel"/>
    <w:tmpl w:val="4950EF5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32FF2"/>
    <w:multiLevelType w:val="hybridMultilevel"/>
    <w:tmpl w:val="DAA47C28"/>
    <w:lvl w:ilvl="0" w:tplc="BB02DDE2">
      <w:start w:val="1"/>
      <w:numFmt w:val="decimalFullWidth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2BB877D4"/>
    <w:multiLevelType w:val="hybridMultilevel"/>
    <w:tmpl w:val="D6FAF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3124B"/>
    <w:multiLevelType w:val="hybridMultilevel"/>
    <w:tmpl w:val="ED6ABD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E3A3444"/>
    <w:multiLevelType w:val="hybridMultilevel"/>
    <w:tmpl w:val="B4409944"/>
    <w:lvl w:ilvl="0" w:tplc="10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 w15:restartNumberingAfterBreak="0">
    <w:nsid w:val="2EF6528C"/>
    <w:multiLevelType w:val="hybridMultilevel"/>
    <w:tmpl w:val="000C10D6"/>
    <w:lvl w:ilvl="0" w:tplc="10090013">
      <w:start w:val="1"/>
      <w:numFmt w:val="upperRoman"/>
      <w:lvlText w:val="%1."/>
      <w:lvlJc w:val="right"/>
      <w:pPr>
        <w:ind w:left="1404" w:hanging="360"/>
      </w:pPr>
    </w:lvl>
    <w:lvl w:ilvl="1" w:tplc="10090019" w:tentative="1">
      <w:start w:val="1"/>
      <w:numFmt w:val="lowerLetter"/>
      <w:lvlText w:val="%2."/>
      <w:lvlJc w:val="left"/>
      <w:pPr>
        <w:ind w:left="2124" w:hanging="360"/>
      </w:pPr>
    </w:lvl>
    <w:lvl w:ilvl="2" w:tplc="1009001B" w:tentative="1">
      <w:start w:val="1"/>
      <w:numFmt w:val="lowerRoman"/>
      <w:lvlText w:val="%3."/>
      <w:lvlJc w:val="right"/>
      <w:pPr>
        <w:ind w:left="2844" w:hanging="180"/>
      </w:pPr>
    </w:lvl>
    <w:lvl w:ilvl="3" w:tplc="1009000F" w:tentative="1">
      <w:start w:val="1"/>
      <w:numFmt w:val="decimal"/>
      <w:lvlText w:val="%4."/>
      <w:lvlJc w:val="left"/>
      <w:pPr>
        <w:ind w:left="3564" w:hanging="360"/>
      </w:pPr>
    </w:lvl>
    <w:lvl w:ilvl="4" w:tplc="10090019" w:tentative="1">
      <w:start w:val="1"/>
      <w:numFmt w:val="lowerLetter"/>
      <w:lvlText w:val="%5."/>
      <w:lvlJc w:val="left"/>
      <w:pPr>
        <w:ind w:left="4284" w:hanging="360"/>
      </w:pPr>
    </w:lvl>
    <w:lvl w:ilvl="5" w:tplc="1009001B" w:tentative="1">
      <w:start w:val="1"/>
      <w:numFmt w:val="lowerRoman"/>
      <w:lvlText w:val="%6."/>
      <w:lvlJc w:val="right"/>
      <w:pPr>
        <w:ind w:left="5004" w:hanging="180"/>
      </w:pPr>
    </w:lvl>
    <w:lvl w:ilvl="6" w:tplc="1009000F" w:tentative="1">
      <w:start w:val="1"/>
      <w:numFmt w:val="decimal"/>
      <w:lvlText w:val="%7."/>
      <w:lvlJc w:val="left"/>
      <w:pPr>
        <w:ind w:left="5724" w:hanging="360"/>
      </w:pPr>
    </w:lvl>
    <w:lvl w:ilvl="7" w:tplc="10090019" w:tentative="1">
      <w:start w:val="1"/>
      <w:numFmt w:val="lowerLetter"/>
      <w:lvlText w:val="%8."/>
      <w:lvlJc w:val="left"/>
      <w:pPr>
        <w:ind w:left="6444" w:hanging="360"/>
      </w:pPr>
    </w:lvl>
    <w:lvl w:ilvl="8" w:tplc="1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7" w15:restartNumberingAfterBreak="0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81C43"/>
    <w:multiLevelType w:val="multilevel"/>
    <w:tmpl w:val="F53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C77465"/>
    <w:multiLevelType w:val="hybridMultilevel"/>
    <w:tmpl w:val="B4BC146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EE5C78"/>
    <w:multiLevelType w:val="hybridMultilevel"/>
    <w:tmpl w:val="EC88D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3" w15:restartNumberingAfterBreak="0">
    <w:nsid w:val="35BF0D77"/>
    <w:multiLevelType w:val="multilevel"/>
    <w:tmpl w:val="458A4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="B Titr" w:hint="default"/>
        <w:b/>
        <w:bCs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24" w15:restartNumberingAfterBreak="0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F2273"/>
    <w:multiLevelType w:val="hybridMultilevel"/>
    <w:tmpl w:val="A9C2232C"/>
    <w:lvl w:ilvl="0" w:tplc="10090003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8" w15:restartNumberingAfterBreak="0">
    <w:nsid w:val="4D1849AD"/>
    <w:multiLevelType w:val="hybridMultilevel"/>
    <w:tmpl w:val="55BA586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72213E"/>
    <w:multiLevelType w:val="multilevel"/>
    <w:tmpl w:val="DF6C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F80911"/>
    <w:multiLevelType w:val="hybridMultilevel"/>
    <w:tmpl w:val="3AB0E226"/>
    <w:lvl w:ilvl="0" w:tplc="26C818A0">
      <w:start w:val="1"/>
      <w:numFmt w:val="decimalFullWidth"/>
      <w:lvlText w:val="%1)"/>
      <w:lvlJc w:val="left"/>
      <w:pPr>
        <w:ind w:left="1220" w:hanging="500"/>
      </w:pPr>
      <w:rPr>
        <w:rFonts w:ascii="Calibri" w:hAnsi="Calibri" w:cs="B Zar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5916268"/>
    <w:multiLevelType w:val="hybridMultilevel"/>
    <w:tmpl w:val="D0E0A97E"/>
    <w:lvl w:ilvl="0" w:tplc="1009000D">
      <w:start w:val="1"/>
      <w:numFmt w:val="bullet"/>
      <w:lvlText w:val=""/>
      <w:lvlJc w:val="left"/>
      <w:pPr>
        <w:ind w:left="163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3" w15:restartNumberingAfterBreak="0">
    <w:nsid w:val="57FD3FFD"/>
    <w:multiLevelType w:val="hybridMultilevel"/>
    <w:tmpl w:val="39BEA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5" w15:restartNumberingAfterBreak="0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7" w15:restartNumberingAfterBreak="0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39" w15:restartNumberingAfterBreak="0">
    <w:nsid w:val="6BF03403"/>
    <w:multiLevelType w:val="hybridMultilevel"/>
    <w:tmpl w:val="062C0610"/>
    <w:lvl w:ilvl="0" w:tplc="196CCD0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41" w15:restartNumberingAfterBreak="0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2" w15:restartNumberingAfterBreak="0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3" w15:restartNumberingAfterBreak="0">
    <w:nsid w:val="78F77E93"/>
    <w:multiLevelType w:val="hybridMultilevel"/>
    <w:tmpl w:val="503214B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"/>
  </w:num>
  <w:num w:numId="5">
    <w:abstractNumId w:val="25"/>
  </w:num>
  <w:num w:numId="6">
    <w:abstractNumId w:val="41"/>
  </w:num>
  <w:num w:numId="7">
    <w:abstractNumId w:val="36"/>
  </w:num>
  <w:num w:numId="8">
    <w:abstractNumId w:val="34"/>
  </w:num>
  <w:num w:numId="9">
    <w:abstractNumId w:val="22"/>
  </w:num>
  <w:num w:numId="10">
    <w:abstractNumId w:val="24"/>
  </w:num>
  <w:num w:numId="11">
    <w:abstractNumId w:val="11"/>
  </w:num>
  <w:num w:numId="12">
    <w:abstractNumId w:val="8"/>
  </w:num>
  <w:num w:numId="13">
    <w:abstractNumId w:val="37"/>
  </w:num>
  <w:num w:numId="14">
    <w:abstractNumId w:val="5"/>
  </w:num>
  <w:num w:numId="15">
    <w:abstractNumId w:val="14"/>
  </w:num>
  <w:num w:numId="16">
    <w:abstractNumId w:val="6"/>
  </w:num>
  <w:num w:numId="17">
    <w:abstractNumId w:val="40"/>
  </w:num>
  <w:num w:numId="18">
    <w:abstractNumId w:val="42"/>
  </w:num>
  <w:num w:numId="19">
    <w:abstractNumId w:val="3"/>
  </w:num>
  <w:num w:numId="20">
    <w:abstractNumId w:val="38"/>
  </w:num>
  <w:num w:numId="21">
    <w:abstractNumId w:val="23"/>
  </w:num>
  <w:num w:numId="22">
    <w:abstractNumId w:val="35"/>
  </w:num>
  <w:num w:numId="23">
    <w:abstractNumId w:val="17"/>
  </w:num>
  <w:num w:numId="24">
    <w:abstractNumId w:val="7"/>
  </w:num>
  <w:num w:numId="25">
    <w:abstractNumId w:val="26"/>
  </w:num>
  <w:num w:numId="26">
    <w:abstractNumId w:val="0"/>
  </w:num>
  <w:num w:numId="27">
    <w:abstractNumId w:val="28"/>
  </w:num>
  <w:num w:numId="28">
    <w:abstractNumId w:val="32"/>
  </w:num>
  <w:num w:numId="29">
    <w:abstractNumId w:val="12"/>
  </w:num>
  <w:num w:numId="30">
    <w:abstractNumId w:val="21"/>
  </w:num>
  <w:num w:numId="31">
    <w:abstractNumId w:val="27"/>
  </w:num>
  <w:num w:numId="32">
    <w:abstractNumId w:val="15"/>
  </w:num>
  <w:num w:numId="33">
    <w:abstractNumId w:val="16"/>
  </w:num>
  <w:num w:numId="34">
    <w:abstractNumId w:val="9"/>
  </w:num>
  <w:num w:numId="35">
    <w:abstractNumId w:val="19"/>
  </w:num>
  <w:num w:numId="36">
    <w:abstractNumId w:val="2"/>
  </w:num>
  <w:num w:numId="37">
    <w:abstractNumId w:val="43"/>
  </w:num>
  <w:num w:numId="38">
    <w:abstractNumId w:val="13"/>
  </w:num>
  <w:num w:numId="39">
    <w:abstractNumId w:val="33"/>
  </w:num>
  <w:num w:numId="40">
    <w:abstractNumId w:val="18"/>
  </w:num>
  <w:num w:numId="41">
    <w:abstractNumId w:val="29"/>
  </w:num>
  <w:num w:numId="42">
    <w:abstractNumId w:val="30"/>
  </w:num>
  <w:num w:numId="43">
    <w:abstractNumId w:val="1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4A"/>
    <w:rsid w:val="00001AB3"/>
    <w:rsid w:val="000021C9"/>
    <w:rsid w:val="000023F2"/>
    <w:rsid w:val="00015692"/>
    <w:rsid w:val="000207B2"/>
    <w:rsid w:val="00021408"/>
    <w:rsid w:val="00021CAB"/>
    <w:rsid w:val="00021CD2"/>
    <w:rsid w:val="000251D4"/>
    <w:rsid w:val="000277BA"/>
    <w:rsid w:val="00036F2F"/>
    <w:rsid w:val="00037FB2"/>
    <w:rsid w:val="000419EF"/>
    <w:rsid w:val="0004206A"/>
    <w:rsid w:val="000431A4"/>
    <w:rsid w:val="000459D4"/>
    <w:rsid w:val="00063222"/>
    <w:rsid w:val="00063D56"/>
    <w:rsid w:val="00070D0D"/>
    <w:rsid w:val="00072880"/>
    <w:rsid w:val="00073D40"/>
    <w:rsid w:val="00074EB8"/>
    <w:rsid w:val="00081138"/>
    <w:rsid w:val="0008171E"/>
    <w:rsid w:val="000834C7"/>
    <w:rsid w:val="00090DD7"/>
    <w:rsid w:val="000923DD"/>
    <w:rsid w:val="00096CB2"/>
    <w:rsid w:val="00097DE9"/>
    <w:rsid w:val="000A4CD5"/>
    <w:rsid w:val="000A628C"/>
    <w:rsid w:val="000A71DB"/>
    <w:rsid w:val="000A7A55"/>
    <w:rsid w:val="000B1A61"/>
    <w:rsid w:val="000B3C3D"/>
    <w:rsid w:val="000B5D4F"/>
    <w:rsid w:val="000B7F68"/>
    <w:rsid w:val="000C0D1F"/>
    <w:rsid w:val="000C621B"/>
    <w:rsid w:val="000D3113"/>
    <w:rsid w:val="000D4CF2"/>
    <w:rsid w:val="000D7B2B"/>
    <w:rsid w:val="000E1824"/>
    <w:rsid w:val="000E3D54"/>
    <w:rsid w:val="000F04A4"/>
    <w:rsid w:val="000F3A17"/>
    <w:rsid w:val="000F4926"/>
    <w:rsid w:val="000F73BA"/>
    <w:rsid w:val="001008B1"/>
    <w:rsid w:val="00107E3C"/>
    <w:rsid w:val="0011376A"/>
    <w:rsid w:val="00140BE0"/>
    <w:rsid w:val="00144B1F"/>
    <w:rsid w:val="00146789"/>
    <w:rsid w:val="00146AFD"/>
    <w:rsid w:val="00147202"/>
    <w:rsid w:val="00154D4A"/>
    <w:rsid w:val="001708C0"/>
    <w:rsid w:val="00172FD0"/>
    <w:rsid w:val="00173470"/>
    <w:rsid w:val="001742A8"/>
    <w:rsid w:val="0018082E"/>
    <w:rsid w:val="0019398E"/>
    <w:rsid w:val="001A023E"/>
    <w:rsid w:val="001A4923"/>
    <w:rsid w:val="001A5B9E"/>
    <w:rsid w:val="001A7598"/>
    <w:rsid w:val="001C2F94"/>
    <w:rsid w:val="001C3030"/>
    <w:rsid w:val="001D35E9"/>
    <w:rsid w:val="001D3E37"/>
    <w:rsid w:val="001D47DF"/>
    <w:rsid w:val="001D4DF0"/>
    <w:rsid w:val="001E0B40"/>
    <w:rsid w:val="001E251B"/>
    <w:rsid w:val="001E3D37"/>
    <w:rsid w:val="001F3494"/>
    <w:rsid w:val="001F35DF"/>
    <w:rsid w:val="001F3D76"/>
    <w:rsid w:val="00202DD3"/>
    <w:rsid w:val="00210F0C"/>
    <w:rsid w:val="002115F0"/>
    <w:rsid w:val="00214DFC"/>
    <w:rsid w:val="00217EED"/>
    <w:rsid w:val="00221A9B"/>
    <w:rsid w:val="00222811"/>
    <w:rsid w:val="00224E04"/>
    <w:rsid w:val="002304DA"/>
    <w:rsid w:val="00231F57"/>
    <w:rsid w:val="00233AA2"/>
    <w:rsid w:val="00234DFF"/>
    <w:rsid w:val="00235599"/>
    <w:rsid w:val="00235E3F"/>
    <w:rsid w:val="00236C5A"/>
    <w:rsid w:val="00251029"/>
    <w:rsid w:val="00255D4A"/>
    <w:rsid w:val="002673FD"/>
    <w:rsid w:val="002728CE"/>
    <w:rsid w:val="00287E6A"/>
    <w:rsid w:val="00293ED5"/>
    <w:rsid w:val="002A2919"/>
    <w:rsid w:val="002A2EBB"/>
    <w:rsid w:val="002A3C2C"/>
    <w:rsid w:val="002A65E9"/>
    <w:rsid w:val="002B3A11"/>
    <w:rsid w:val="002B770B"/>
    <w:rsid w:val="002B7AD0"/>
    <w:rsid w:val="002C0F02"/>
    <w:rsid w:val="002C2AEA"/>
    <w:rsid w:val="002C2D9A"/>
    <w:rsid w:val="002C47A2"/>
    <w:rsid w:val="002C48CC"/>
    <w:rsid w:val="002C762F"/>
    <w:rsid w:val="002D0AA9"/>
    <w:rsid w:val="002D503F"/>
    <w:rsid w:val="002D59F7"/>
    <w:rsid w:val="002E0648"/>
    <w:rsid w:val="002E753E"/>
    <w:rsid w:val="002F26D6"/>
    <w:rsid w:val="002F6B76"/>
    <w:rsid w:val="00301799"/>
    <w:rsid w:val="00303E17"/>
    <w:rsid w:val="003047B0"/>
    <w:rsid w:val="00314570"/>
    <w:rsid w:val="00321B18"/>
    <w:rsid w:val="00324A37"/>
    <w:rsid w:val="00326CBC"/>
    <w:rsid w:val="00326D97"/>
    <w:rsid w:val="00331A5F"/>
    <w:rsid w:val="003345C1"/>
    <w:rsid w:val="00337A8E"/>
    <w:rsid w:val="00337D80"/>
    <w:rsid w:val="00347EAF"/>
    <w:rsid w:val="00351AB8"/>
    <w:rsid w:val="003521F2"/>
    <w:rsid w:val="00352286"/>
    <w:rsid w:val="00353AB4"/>
    <w:rsid w:val="00360402"/>
    <w:rsid w:val="00360B11"/>
    <w:rsid w:val="00362606"/>
    <w:rsid w:val="003644A6"/>
    <w:rsid w:val="00364512"/>
    <w:rsid w:val="00372230"/>
    <w:rsid w:val="00374D19"/>
    <w:rsid w:val="003802D4"/>
    <w:rsid w:val="0038162D"/>
    <w:rsid w:val="00393007"/>
    <w:rsid w:val="00393AD6"/>
    <w:rsid w:val="00394AF7"/>
    <w:rsid w:val="003955E3"/>
    <w:rsid w:val="003A2FD1"/>
    <w:rsid w:val="003B155C"/>
    <w:rsid w:val="003B221E"/>
    <w:rsid w:val="003B5A7F"/>
    <w:rsid w:val="003B67E3"/>
    <w:rsid w:val="003C4405"/>
    <w:rsid w:val="003C4AD1"/>
    <w:rsid w:val="003D74E3"/>
    <w:rsid w:val="003E6F5E"/>
    <w:rsid w:val="003F5B62"/>
    <w:rsid w:val="003F6591"/>
    <w:rsid w:val="00401758"/>
    <w:rsid w:val="00410035"/>
    <w:rsid w:val="0042317F"/>
    <w:rsid w:val="00425054"/>
    <w:rsid w:val="00430FC7"/>
    <w:rsid w:val="0043359F"/>
    <w:rsid w:val="0043622C"/>
    <w:rsid w:val="00440BD1"/>
    <w:rsid w:val="00442132"/>
    <w:rsid w:val="00454B45"/>
    <w:rsid w:val="00455C34"/>
    <w:rsid w:val="0045641B"/>
    <w:rsid w:val="004639A3"/>
    <w:rsid w:val="0046615D"/>
    <w:rsid w:val="00466603"/>
    <w:rsid w:val="00477BD2"/>
    <w:rsid w:val="0048512F"/>
    <w:rsid w:val="004908FB"/>
    <w:rsid w:val="004953B7"/>
    <w:rsid w:val="004A2D76"/>
    <w:rsid w:val="004B14BE"/>
    <w:rsid w:val="004B2FED"/>
    <w:rsid w:val="004B7619"/>
    <w:rsid w:val="004C1B1E"/>
    <w:rsid w:val="004C23A1"/>
    <w:rsid w:val="004C3281"/>
    <w:rsid w:val="004C74F4"/>
    <w:rsid w:val="004D0387"/>
    <w:rsid w:val="004D152B"/>
    <w:rsid w:val="004D21D3"/>
    <w:rsid w:val="004D2509"/>
    <w:rsid w:val="004D29DF"/>
    <w:rsid w:val="004E3394"/>
    <w:rsid w:val="004E554E"/>
    <w:rsid w:val="004E75E5"/>
    <w:rsid w:val="004F2A77"/>
    <w:rsid w:val="004F5695"/>
    <w:rsid w:val="004F67F7"/>
    <w:rsid w:val="00501E9A"/>
    <w:rsid w:val="00506395"/>
    <w:rsid w:val="00507721"/>
    <w:rsid w:val="005147C6"/>
    <w:rsid w:val="00515C3C"/>
    <w:rsid w:val="00517A07"/>
    <w:rsid w:val="00520B83"/>
    <w:rsid w:val="005300D1"/>
    <w:rsid w:val="00534446"/>
    <w:rsid w:val="00540DFE"/>
    <w:rsid w:val="00550F0C"/>
    <w:rsid w:val="00555AD3"/>
    <w:rsid w:val="00555D9E"/>
    <w:rsid w:val="005563FC"/>
    <w:rsid w:val="005569C3"/>
    <w:rsid w:val="0055779C"/>
    <w:rsid w:val="00557C1F"/>
    <w:rsid w:val="00564A49"/>
    <w:rsid w:val="00565510"/>
    <w:rsid w:val="00575020"/>
    <w:rsid w:val="005808CA"/>
    <w:rsid w:val="00580901"/>
    <w:rsid w:val="00581F87"/>
    <w:rsid w:val="005832AE"/>
    <w:rsid w:val="00583A6B"/>
    <w:rsid w:val="0059264E"/>
    <w:rsid w:val="005962A8"/>
    <w:rsid w:val="005A0A0C"/>
    <w:rsid w:val="005A1A0C"/>
    <w:rsid w:val="005A4149"/>
    <w:rsid w:val="005A505A"/>
    <w:rsid w:val="005A7D62"/>
    <w:rsid w:val="005B0FF2"/>
    <w:rsid w:val="005B1F5E"/>
    <w:rsid w:val="005B242C"/>
    <w:rsid w:val="005B3F64"/>
    <w:rsid w:val="005B467D"/>
    <w:rsid w:val="005B4878"/>
    <w:rsid w:val="005B5776"/>
    <w:rsid w:val="005C1B90"/>
    <w:rsid w:val="005D0555"/>
    <w:rsid w:val="005D0BA8"/>
    <w:rsid w:val="005D4719"/>
    <w:rsid w:val="005D6B83"/>
    <w:rsid w:val="005E0B74"/>
    <w:rsid w:val="005E13F3"/>
    <w:rsid w:val="005E1642"/>
    <w:rsid w:val="005F1B5F"/>
    <w:rsid w:val="005F2242"/>
    <w:rsid w:val="005F5635"/>
    <w:rsid w:val="005F62AE"/>
    <w:rsid w:val="005F7D4A"/>
    <w:rsid w:val="00603296"/>
    <w:rsid w:val="00605A33"/>
    <w:rsid w:val="00605BB3"/>
    <w:rsid w:val="00605F65"/>
    <w:rsid w:val="00606A8E"/>
    <w:rsid w:val="0061166D"/>
    <w:rsid w:val="0061251E"/>
    <w:rsid w:val="006128B0"/>
    <w:rsid w:val="00617145"/>
    <w:rsid w:val="00627BC8"/>
    <w:rsid w:val="00627D20"/>
    <w:rsid w:val="0063321A"/>
    <w:rsid w:val="0063354B"/>
    <w:rsid w:val="00642014"/>
    <w:rsid w:val="00642A7F"/>
    <w:rsid w:val="0064330E"/>
    <w:rsid w:val="00653F59"/>
    <w:rsid w:val="00661671"/>
    <w:rsid w:val="0066268B"/>
    <w:rsid w:val="00663061"/>
    <w:rsid w:val="00671469"/>
    <w:rsid w:val="00680997"/>
    <w:rsid w:val="006902B4"/>
    <w:rsid w:val="0069197E"/>
    <w:rsid w:val="0069535E"/>
    <w:rsid w:val="00696F51"/>
    <w:rsid w:val="006A4FE1"/>
    <w:rsid w:val="006A706E"/>
    <w:rsid w:val="006A7D8B"/>
    <w:rsid w:val="006C6456"/>
    <w:rsid w:val="006D08B1"/>
    <w:rsid w:val="006D515E"/>
    <w:rsid w:val="006F039C"/>
    <w:rsid w:val="006F368A"/>
    <w:rsid w:val="006F6588"/>
    <w:rsid w:val="006F673A"/>
    <w:rsid w:val="006F7C19"/>
    <w:rsid w:val="007028D5"/>
    <w:rsid w:val="00702BF4"/>
    <w:rsid w:val="00703719"/>
    <w:rsid w:val="00706CE0"/>
    <w:rsid w:val="0070741E"/>
    <w:rsid w:val="00710B6E"/>
    <w:rsid w:val="007155EB"/>
    <w:rsid w:val="007156D7"/>
    <w:rsid w:val="007263F7"/>
    <w:rsid w:val="00726CC5"/>
    <w:rsid w:val="00741F41"/>
    <w:rsid w:val="00743C97"/>
    <w:rsid w:val="007460B2"/>
    <w:rsid w:val="00752F7F"/>
    <w:rsid w:val="00762723"/>
    <w:rsid w:val="00764BF5"/>
    <w:rsid w:val="00764D30"/>
    <w:rsid w:val="007661C3"/>
    <w:rsid w:val="007700D9"/>
    <w:rsid w:val="007704E6"/>
    <w:rsid w:val="007718FA"/>
    <w:rsid w:val="00772B15"/>
    <w:rsid w:val="0078471E"/>
    <w:rsid w:val="00796B39"/>
    <w:rsid w:val="007A2750"/>
    <w:rsid w:val="007A5E09"/>
    <w:rsid w:val="007B2034"/>
    <w:rsid w:val="007B32A3"/>
    <w:rsid w:val="007B36C9"/>
    <w:rsid w:val="007C139A"/>
    <w:rsid w:val="007C20D0"/>
    <w:rsid w:val="007C3CFC"/>
    <w:rsid w:val="007D425B"/>
    <w:rsid w:val="007D7528"/>
    <w:rsid w:val="007E51A9"/>
    <w:rsid w:val="007E5616"/>
    <w:rsid w:val="007E66E4"/>
    <w:rsid w:val="007E67E2"/>
    <w:rsid w:val="007E7104"/>
    <w:rsid w:val="007F595C"/>
    <w:rsid w:val="00801645"/>
    <w:rsid w:val="00801EBC"/>
    <w:rsid w:val="00802918"/>
    <w:rsid w:val="008111E4"/>
    <w:rsid w:val="008146A3"/>
    <w:rsid w:val="0082044E"/>
    <w:rsid w:val="00823310"/>
    <w:rsid w:val="00837030"/>
    <w:rsid w:val="0084258C"/>
    <w:rsid w:val="00857FEB"/>
    <w:rsid w:val="00862440"/>
    <w:rsid w:val="00862CDA"/>
    <w:rsid w:val="0086562A"/>
    <w:rsid w:val="00866CA9"/>
    <w:rsid w:val="00866D68"/>
    <w:rsid w:val="00867C37"/>
    <w:rsid w:val="00872158"/>
    <w:rsid w:val="00874B75"/>
    <w:rsid w:val="008770FA"/>
    <w:rsid w:val="00881BFE"/>
    <w:rsid w:val="00885229"/>
    <w:rsid w:val="00885FF4"/>
    <w:rsid w:val="00892213"/>
    <w:rsid w:val="0089278C"/>
    <w:rsid w:val="00893F6B"/>
    <w:rsid w:val="008A08D6"/>
    <w:rsid w:val="008A60DD"/>
    <w:rsid w:val="008A7FBB"/>
    <w:rsid w:val="008B0F73"/>
    <w:rsid w:val="008B23B0"/>
    <w:rsid w:val="008B39C3"/>
    <w:rsid w:val="008B5BDF"/>
    <w:rsid w:val="008C31CA"/>
    <w:rsid w:val="008C53B3"/>
    <w:rsid w:val="008C75C5"/>
    <w:rsid w:val="008C7846"/>
    <w:rsid w:val="008D0FB8"/>
    <w:rsid w:val="008D19FB"/>
    <w:rsid w:val="008D1EC6"/>
    <w:rsid w:val="008D2309"/>
    <w:rsid w:val="008D6F22"/>
    <w:rsid w:val="008D7203"/>
    <w:rsid w:val="008F636A"/>
    <w:rsid w:val="009129AC"/>
    <w:rsid w:val="00913C58"/>
    <w:rsid w:val="009143D5"/>
    <w:rsid w:val="009223E3"/>
    <w:rsid w:val="00924523"/>
    <w:rsid w:val="00930A66"/>
    <w:rsid w:val="00930F84"/>
    <w:rsid w:val="00931002"/>
    <w:rsid w:val="0093273A"/>
    <w:rsid w:val="00933185"/>
    <w:rsid w:val="00934311"/>
    <w:rsid w:val="00936080"/>
    <w:rsid w:val="00951349"/>
    <w:rsid w:val="00954A8C"/>
    <w:rsid w:val="009603F6"/>
    <w:rsid w:val="0096154B"/>
    <w:rsid w:val="009620F4"/>
    <w:rsid w:val="0096272A"/>
    <w:rsid w:val="009629EB"/>
    <w:rsid w:val="00962A6A"/>
    <w:rsid w:val="00971467"/>
    <w:rsid w:val="00977646"/>
    <w:rsid w:val="009806DD"/>
    <w:rsid w:val="00984519"/>
    <w:rsid w:val="00985212"/>
    <w:rsid w:val="00991E54"/>
    <w:rsid w:val="009951A8"/>
    <w:rsid w:val="009953BD"/>
    <w:rsid w:val="00996AC1"/>
    <w:rsid w:val="00997E88"/>
    <w:rsid w:val="009A1C13"/>
    <w:rsid w:val="009A4576"/>
    <w:rsid w:val="009B1559"/>
    <w:rsid w:val="009C0BE3"/>
    <w:rsid w:val="009C253D"/>
    <w:rsid w:val="009C5C12"/>
    <w:rsid w:val="009C6698"/>
    <w:rsid w:val="009C6A54"/>
    <w:rsid w:val="009C6F9F"/>
    <w:rsid w:val="009D0514"/>
    <w:rsid w:val="009D7EAF"/>
    <w:rsid w:val="009F073C"/>
    <w:rsid w:val="009F2F61"/>
    <w:rsid w:val="009F4460"/>
    <w:rsid w:val="009F62E5"/>
    <w:rsid w:val="009F6649"/>
    <w:rsid w:val="00A003F4"/>
    <w:rsid w:val="00A030C9"/>
    <w:rsid w:val="00A04AE5"/>
    <w:rsid w:val="00A05275"/>
    <w:rsid w:val="00A101FF"/>
    <w:rsid w:val="00A21DD5"/>
    <w:rsid w:val="00A251FC"/>
    <w:rsid w:val="00A25508"/>
    <w:rsid w:val="00A3018D"/>
    <w:rsid w:val="00A30CDD"/>
    <w:rsid w:val="00A3328C"/>
    <w:rsid w:val="00A34C67"/>
    <w:rsid w:val="00A37B9F"/>
    <w:rsid w:val="00A410CA"/>
    <w:rsid w:val="00A456A2"/>
    <w:rsid w:val="00A66B27"/>
    <w:rsid w:val="00A74EBF"/>
    <w:rsid w:val="00A977EA"/>
    <w:rsid w:val="00AA02F3"/>
    <w:rsid w:val="00AA0E7C"/>
    <w:rsid w:val="00AA2C39"/>
    <w:rsid w:val="00AA4A9C"/>
    <w:rsid w:val="00AA68B6"/>
    <w:rsid w:val="00AC1498"/>
    <w:rsid w:val="00AD3988"/>
    <w:rsid w:val="00AD6CA4"/>
    <w:rsid w:val="00AD6CFF"/>
    <w:rsid w:val="00AD6EE2"/>
    <w:rsid w:val="00AE4375"/>
    <w:rsid w:val="00AE7AEF"/>
    <w:rsid w:val="00AF1AD0"/>
    <w:rsid w:val="00AF3A96"/>
    <w:rsid w:val="00AF46AA"/>
    <w:rsid w:val="00B027AB"/>
    <w:rsid w:val="00B0389A"/>
    <w:rsid w:val="00B0629E"/>
    <w:rsid w:val="00B118B3"/>
    <w:rsid w:val="00B12D4F"/>
    <w:rsid w:val="00B136F1"/>
    <w:rsid w:val="00B1421F"/>
    <w:rsid w:val="00B1439A"/>
    <w:rsid w:val="00B151C0"/>
    <w:rsid w:val="00B223B4"/>
    <w:rsid w:val="00B22999"/>
    <w:rsid w:val="00B25F0D"/>
    <w:rsid w:val="00B32A2E"/>
    <w:rsid w:val="00B35763"/>
    <w:rsid w:val="00B35B5F"/>
    <w:rsid w:val="00B414BE"/>
    <w:rsid w:val="00B438F5"/>
    <w:rsid w:val="00B46DC1"/>
    <w:rsid w:val="00B503E4"/>
    <w:rsid w:val="00B53457"/>
    <w:rsid w:val="00B54A4F"/>
    <w:rsid w:val="00B57099"/>
    <w:rsid w:val="00B64523"/>
    <w:rsid w:val="00B6534F"/>
    <w:rsid w:val="00B6601B"/>
    <w:rsid w:val="00B67DC9"/>
    <w:rsid w:val="00B76920"/>
    <w:rsid w:val="00B76B1C"/>
    <w:rsid w:val="00B837B1"/>
    <w:rsid w:val="00B858BB"/>
    <w:rsid w:val="00B85EF0"/>
    <w:rsid w:val="00B87276"/>
    <w:rsid w:val="00B92C92"/>
    <w:rsid w:val="00B95FB1"/>
    <w:rsid w:val="00BA2E69"/>
    <w:rsid w:val="00BA53D6"/>
    <w:rsid w:val="00BA586C"/>
    <w:rsid w:val="00BA68EE"/>
    <w:rsid w:val="00BB0C07"/>
    <w:rsid w:val="00BB28AE"/>
    <w:rsid w:val="00BB5F79"/>
    <w:rsid w:val="00BB6E59"/>
    <w:rsid w:val="00BC41E7"/>
    <w:rsid w:val="00BC4AEE"/>
    <w:rsid w:val="00BC5779"/>
    <w:rsid w:val="00BC7E4D"/>
    <w:rsid w:val="00BD42F9"/>
    <w:rsid w:val="00BE45B0"/>
    <w:rsid w:val="00BE5E75"/>
    <w:rsid w:val="00BE742E"/>
    <w:rsid w:val="00BF38D2"/>
    <w:rsid w:val="00BF665D"/>
    <w:rsid w:val="00C12532"/>
    <w:rsid w:val="00C12B87"/>
    <w:rsid w:val="00C1317F"/>
    <w:rsid w:val="00C146C7"/>
    <w:rsid w:val="00C21AAD"/>
    <w:rsid w:val="00C25837"/>
    <w:rsid w:val="00C27771"/>
    <w:rsid w:val="00C34BD4"/>
    <w:rsid w:val="00C354A4"/>
    <w:rsid w:val="00C3634A"/>
    <w:rsid w:val="00C37539"/>
    <w:rsid w:val="00C37ACA"/>
    <w:rsid w:val="00C467D1"/>
    <w:rsid w:val="00C51019"/>
    <w:rsid w:val="00C64501"/>
    <w:rsid w:val="00C707F3"/>
    <w:rsid w:val="00C72C34"/>
    <w:rsid w:val="00C77EC2"/>
    <w:rsid w:val="00C82161"/>
    <w:rsid w:val="00C84679"/>
    <w:rsid w:val="00C946A8"/>
    <w:rsid w:val="00C9609A"/>
    <w:rsid w:val="00C970ED"/>
    <w:rsid w:val="00CA035A"/>
    <w:rsid w:val="00CA0808"/>
    <w:rsid w:val="00CA1E3D"/>
    <w:rsid w:val="00CB3385"/>
    <w:rsid w:val="00CB5344"/>
    <w:rsid w:val="00CC0470"/>
    <w:rsid w:val="00CC12F0"/>
    <w:rsid w:val="00CD4649"/>
    <w:rsid w:val="00CE0D9F"/>
    <w:rsid w:val="00CE4B77"/>
    <w:rsid w:val="00CE563E"/>
    <w:rsid w:val="00CE7CFA"/>
    <w:rsid w:val="00CF17DD"/>
    <w:rsid w:val="00CF1DAB"/>
    <w:rsid w:val="00CF5BA8"/>
    <w:rsid w:val="00D03C2B"/>
    <w:rsid w:val="00D071E3"/>
    <w:rsid w:val="00D10366"/>
    <w:rsid w:val="00D10F88"/>
    <w:rsid w:val="00D1361D"/>
    <w:rsid w:val="00D30D5C"/>
    <w:rsid w:val="00D320E0"/>
    <w:rsid w:val="00D3497D"/>
    <w:rsid w:val="00D3673C"/>
    <w:rsid w:val="00D37067"/>
    <w:rsid w:val="00D53111"/>
    <w:rsid w:val="00D54C93"/>
    <w:rsid w:val="00D60C04"/>
    <w:rsid w:val="00D62487"/>
    <w:rsid w:val="00D63A21"/>
    <w:rsid w:val="00D73382"/>
    <w:rsid w:val="00D7345A"/>
    <w:rsid w:val="00D746DF"/>
    <w:rsid w:val="00D8123B"/>
    <w:rsid w:val="00D816BB"/>
    <w:rsid w:val="00D9149E"/>
    <w:rsid w:val="00D91A0B"/>
    <w:rsid w:val="00D934FB"/>
    <w:rsid w:val="00DA3332"/>
    <w:rsid w:val="00DA433E"/>
    <w:rsid w:val="00DB251C"/>
    <w:rsid w:val="00DC18CC"/>
    <w:rsid w:val="00DC353B"/>
    <w:rsid w:val="00DC4C34"/>
    <w:rsid w:val="00DD66BC"/>
    <w:rsid w:val="00DD6A8A"/>
    <w:rsid w:val="00DD7AFC"/>
    <w:rsid w:val="00DD7C4C"/>
    <w:rsid w:val="00DE0AB7"/>
    <w:rsid w:val="00DE0B47"/>
    <w:rsid w:val="00DE2C26"/>
    <w:rsid w:val="00DE4177"/>
    <w:rsid w:val="00DE41E8"/>
    <w:rsid w:val="00DE430C"/>
    <w:rsid w:val="00DE4E28"/>
    <w:rsid w:val="00DE6F21"/>
    <w:rsid w:val="00DE71ED"/>
    <w:rsid w:val="00E03196"/>
    <w:rsid w:val="00E04BAE"/>
    <w:rsid w:val="00E06F0F"/>
    <w:rsid w:val="00E07A90"/>
    <w:rsid w:val="00E12F3B"/>
    <w:rsid w:val="00E15D2D"/>
    <w:rsid w:val="00E164D6"/>
    <w:rsid w:val="00E1732F"/>
    <w:rsid w:val="00E17C82"/>
    <w:rsid w:val="00E21E51"/>
    <w:rsid w:val="00E2719D"/>
    <w:rsid w:val="00E33584"/>
    <w:rsid w:val="00E34B96"/>
    <w:rsid w:val="00E3595F"/>
    <w:rsid w:val="00E35C6E"/>
    <w:rsid w:val="00E42891"/>
    <w:rsid w:val="00E534C8"/>
    <w:rsid w:val="00E54AFD"/>
    <w:rsid w:val="00E56548"/>
    <w:rsid w:val="00E571F3"/>
    <w:rsid w:val="00E6254E"/>
    <w:rsid w:val="00E67FF0"/>
    <w:rsid w:val="00E81C42"/>
    <w:rsid w:val="00E833E4"/>
    <w:rsid w:val="00E83988"/>
    <w:rsid w:val="00E8411F"/>
    <w:rsid w:val="00E904C5"/>
    <w:rsid w:val="00E91B19"/>
    <w:rsid w:val="00E92840"/>
    <w:rsid w:val="00E9518F"/>
    <w:rsid w:val="00E96DB4"/>
    <w:rsid w:val="00E97AB7"/>
    <w:rsid w:val="00EA1B85"/>
    <w:rsid w:val="00EA416B"/>
    <w:rsid w:val="00EB3470"/>
    <w:rsid w:val="00EB4834"/>
    <w:rsid w:val="00EB71F3"/>
    <w:rsid w:val="00ED0601"/>
    <w:rsid w:val="00ED20C3"/>
    <w:rsid w:val="00ED3D29"/>
    <w:rsid w:val="00ED7452"/>
    <w:rsid w:val="00EE56D9"/>
    <w:rsid w:val="00EF1D49"/>
    <w:rsid w:val="00F05B07"/>
    <w:rsid w:val="00F1312D"/>
    <w:rsid w:val="00F16132"/>
    <w:rsid w:val="00F23049"/>
    <w:rsid w:val="00F23DA3"/>
    <w:rsid w:val="00F2561F"/>
    <w:rsid w:val="00F27D40"/>
    <w:rsid w:val="00F43764"/>
    <w:rsid w:val="00F458CE"/>
    <w:rsid w:val="00F608A1"/>
    <w:rsid w:val="00F73DDD"/>
    <w:rsid w:val="00F758D6"/>
    <w:rsid w:val="00F7678A"/>
    <w:rsid w:val="00F76A0A"/>
    <w:rsid w:val="00F82213"/>
    <w:rsid w:val="00F839F6"/>
    <w:rsid w:val="00F84088"/>
    <w:rsid w:val="00F86276"/>
    <w:rsid w:val="00F93208"/>
    <w:rsid w:val="00F975AB"/>
    <w:rsid w:val="00FA0C26"/>
    <w:rsid w:val="00FA32C1"/>
    <w:rsid w:val="00FA3AD9"/>
    <w:rsid w:val="00FA4276"/>
    <w:rsid w:val="00FA6EBE"/>
    <w:rsid w:val="00FB05EB"/>
    <w:rsid w:val="00FB222F"/>
    <w:rsid w:val="00FB25BB"/>
    <w:rsid w:val="00FC0F33"/>
    <w:rsid w:val="00FC3778"/>
    <w:rsid w:val="00FC4CE2"/>
    <w:rsid w:val="00FC56B2"/>
    <w:rsid w:val="00FC65BA"/>
    <w:rsid w:val="00FC666F"/>
    <w:rsid w:val="00FC6D64"/>
    <w:rsid w:val="00FC74A5"/>
    <w:rsid w:val="00FC7DDA"/>
    <w:rsid w:val="00FD54FB"/>
    <w:rsid w:val="00FD78CD"/>
    <w:rsid w:val="00FE50C5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0D97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qFormat/>
    <w:rsid w:val="005B1F5E"/>
    <w:rPr>
      <w:rFonts w:ascii="B Nazanin" w:eastAsia="B Nazanin" w:hAnsi="B Nazanin" w:cs="B Nazanin"/>
    </w:rPr>
  </w:style>
  <w:style w:type="paragraph" w:styleId="Revision">
    <w:name w:val="Revision"/>
    <w:hidden/>
    <w:uiPriority w:val="99"/>
    <w:semiHidden/>
    <w:rsid w:val="00321B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3B5A7F"/>
    <w:rPr>
      <w:i/>
      <w:iCs/>
    </w:rPr>
  </w:style>
  <w:style w:type="paragraph" w:customStyle="1" w:styleId="graf">
    <w:name w:val="graf"/>
    <w:basedOn w:val="Normal"/>
    <w:rsid w:val="00AC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22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97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34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1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636DE-7EC8-854C-935C-C0ECF111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VLSI LAB</dc:creator>
  <cp:lastModifiedBy>malikehehghaghi@gmail.com</cp:lastModifiedBy>
  <cp:revision>2</cp:revision>
  <cp:lastPrinted>2012-11-30T11:39:00Z</cp:lastPrinted>
  <dcterms:created xsi:type="dcterms:W3CDTF">2018-06-13T16:05:00Z</dcterms:created>
  <dcterms:modified xsi:type="dcterms:W3CDTF">2018-06-13T16:05:00Z</dcterms:modified>
</cp:coreProperties>
</file>