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6044318"/>
        <w:docPartObj>
          <w:docPartGallery w:val="Cover Pages"/>
          <w:docPartUnique/>
        </w:docPartObj>
      </w:sdtPr>
      <w:sdtContent>
        <w:p w14:paraId="393349B5" w14:textId="0D0366FB" w:rsidR="001D7AD9" w:rsidRDefault="001D7AD9">
          <w:r>
            <w:rPr>
              <w:noProof/>
            </w:rPr>
            <mc:AlternateContent>
              <mc:Choice Requires="wpg">
                <w:drawing>
                  <wp:anchor distT="0" distB="0" distL="114300" distR="114300" simplePos="0" relativeHeight="251662336" behindDoc="0" locked="0" layoutInCell="1" allowOverlap="1" wp14:anchorId="7F9F796B" wp14:editId="24020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623D9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4647ABE" w14:textId="56925CDC" w:rsidR="001D7AD9" w:rsidRDefault="001D7AD9">
          <w:r>
            <w:rPr>
              <w:noProof/>
            </w:rPr>
            <mc:AlternateContent>
              <mc:Choice Requires="wps">
                <w:drawing>
                  <wp:anchor distT="0" distB="0" distL="114300" distR="114300" simplePos="0" relativeHeight="251660288" behindDoc="0" locked="0" layoutInCell="1" allowOverlap="1" wp14:anchorId="7CF29FD5" wp14:editId="742EF836">
                    <wp:simplePos x="0" y="0"/>
                    <wp:positionH relativeFrom="page">
                      <wp:posOffset>440787</wp:posOffset>
                    </wp:positionH>
                    <wp:positionV relativeFrom="page">
                      <wp:posOffset>7562344</wp:posOffset>
                    </wp:positionV>
                    <wp:extent cx="6842501" cy="2298743"/>
                    <wp:effectExtent l="0" t="0" r="0" b="6350"/>
                    <wp:wrapSquare wrapText="bothSides"/>
                    <wp:docPr id="152" name="Text Box 159"/>
                    <wp:cNvGraphicFramePr/>
                    <a:graphic xmlns:a="http://schemas.openxmlformats.org/drawingml/2006/main">
                      <a:graphicData uri="http://schemas.microsoft.com/office/word/2010/wordprocessingShape">
                        <wps:wsp>
                          <wps:cNvSpPr txBox="1"/>
                          <wps:spPr>
                            <a:xfrm>
                              <a:off x="0" y="0"/>
                              <a:ext cx="6842501" cy="2298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3DEE70" w14:textId="154EC8AD" w:rsidR="001D7AD9" w:rsidRPr="00004927" w:rsidRDefault="00004927">
                                    <w:pPr>
                                      <w:pStyle w:val="NoSpacing"/>
                                      <w:jc w:val="right"/>
                                      <w:rPr>
                                        <w:color w:val="595959" w:themeColor="text1" w:themeTint="A6"/>
                                        <w:sz w:val="44"/>
                                        <w:szCs w:val="44"/>
                                      </w:rPr>
                                    </w:pPr>
                                    <w:r>
                                      <w:rPr>
                                        <w:color w:val="595959" w:themeColor="text1" w:themeTint="A6"/>
                                        <w:sz w:val="44"/>
                                        <w:szCs w:val="44"/>
                                      </w:rPr>
                                      <w:t xml:space="preserve"> </w:t>
                                    </w:r>
                                    <w:r w:rsidR="001D7AD9" w:rsidRPr="00004927">
                                      <w:rPr>
                                        <w:color w:val="595959" w:themeColor="text1" w:themeTint="A6"/>
                                        <w:sz w:val="44"/>
                                        <w:szCs w:val="44"/>
                                      </w:rPr>
                                      <w:t xml:space="preserve">Your name </w:t>
                                    </w:r>
                                  </w:p>
                                </w:sdtContent>
                              </w:sdt>
                              <w:p w14:paraId="1FF134C7" w14:textId="77777777" w:rsidR="001D7AD9" w:rsidRPr="00004927" w:rsidRDefault="001D7AD9">
                                <w:pPr>
                                  <w:pStyle w:val="NoSpacing"/>
                                  <w:jc w:val="right"/>
                                  <w:rPr>
                                    <w:color w:val="595959" w:themeColor="text1" w:themeTint="A6"/>
                                    <w:sz w:val="28"/>
                                    <w:szCs w:val="2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004927">
                                      <w:rPr>
                                        <w:color w:val="595959" w:themeColor="text1" w:themeTint="A6"/>
                                        <w:sz w:val="28"/>
                                        <w:szCs w:val="2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F29FD5" id="_x0000_t202" coordsize="21600,21600" o:spt="202" path="m,l,21600r21600,l21600,xe">
                    <v:stroke joinstyle="miter"/>
                    <v:path gradientshapeok="t" o:connecttype="rect"/>
                  </v:shapetype>
                  <v:shape id="Text Box 159" o:spid="_x0000_s1026" type="#_x0000_t202" style="position:absolute;margin-left:34.7pt;margin-top:595.45pt;width:538.8pt;height:1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etCawIAADkFAAAOAAAAZHJzL2Uyb0RvYy54bWysVN9v2jAQfp+0/8Hy+0ighbGIUDEqpkmo&#10;rUanPhvHhmiOz7MNCfvrd3YSqNheOu3Fudx9d74f33l211SKHIV1JeicDgcpJUJzKEq9y+n359WH&#10;KSXOM10wBVrk9CQcvZu/fzerTSZGsAdVCEswiHZZbXK6995kSeL4XlTMDcAIjUYJtmIef+0uKSyr&#10;MXqlklGaTpIabGEscOEcau9bI53H+FIK7h+ldMITlVPMzcfTxnMbzmQ+Y9nOMrMveZcG+4csKlZq&#10;vPQc6p55Rg62/CNUVXILDqQfcKgSkLLkItaA1QzTq2o2e2ZErAWb48y5Te7/heUPx415ssQ3n6HB&#10;AYaG1MZlDpWhnkbaKnwxU4J2bOHp3DbReMJROZnejsbpkBKOttHo0/Tj7U2Ik1zcjXX+i4CKBCGn&#10;FucS28WOa+dbaA8Jt2lYlUrF2ShNarziZpxGh7MFgysdsCJOuQtzST1K/qREwCj9TUhSFrGCoIj8&#10;EktlyZEhMxjnQvtYfIyL6ICSmMRbHDv8Jau3OLd19DeD9mfnqtRgY/VXaRc/+pRli8eev6o7iL7Z&#10;Nt1It1CccNIW2iVwhq9KnMaaOf/ELLIeh4ub7B/xkAqw69BJlOzB/vqbPuCRjGilpMYtyqn7eWBW&#10;UKK+aqTpcJKmuKa4ePEXBRuFyXQ8Deptr9aHagk4CWQRJhbFAPaqF6WF6gV3fREuRBPTHK/N6bYX&#10;l75da3wruFgsIgh3zDC/1hvDQ+gwmECz5+aFWdNx0SONH6BfNZZdUbLFBk8Ni4MHWUa+ht62De16&#10;jvsZGd+9JeEBeP0fUZcXb/4bAAD//wMAUEsDBBQABgAIAAAAIQDHKMkA4gAAAA0BAAAPAAAAZHJz&#10;L2Rvd25yZXYueG1sTI9BT8MwDIXvSPyHyEjcWNrRDlqaTggVIW0nxibELWtNWq1xqibbyr/HO8HN&#10;9nt6/l6xnGwvTjj6zpGCeBaBQKpd05FRsP14vXsE4YOmRveOUMEPeliW11eFzht3pnc8bYIRHEI+&#10;1wraEIZcSl+3aLWfuQGJtW83Wh14HY1sRn3mcNvLeRQtpNUd8YdWD/jSYn3YHK2CakVvuDb3ZpVQ&#10;9emq9KB3X5FStzfT8xOIgFP4M8MFn9GhZKa9O1LjRa9gkSXs5HucRRmIiyNOHrjenqc0nWcgy0L+&#10;b1H+AgAA//8DAFBLAQItABQABgAIAAAAIQC2gziS/gAAAOEBAAATAAAAAAAAAAAAAAAAAAAAAABb&#10;Q29udGVudF9UeXBlc10ueG1sUEsBAi0AFAAGAAgAAAAhADj9If/WAAAAlAEAAAsAAAAAAAAAAAAA&#10;AAAALwEAAF9yZWxzLy5yZWxzUEsBAi0AFAAGAAgAAAAhALiV60JrAgAAOQUAAA4AAAAAAAAAAAAA&#10;AAAALgIAAGRycy9lMm9Eb2MueG1sUEsBAi0AFAAGAAgAAAAhAMcoyQDiAAAADQEAAA8AAAAAAAAA&#10;AAAAAAAAxQQAAGRycy9kb3ducmV2LnhtbFBLBQYAAAAABAAEAPMAAADUBQ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3DEE70" w14:textId="154EC8AD" w:rsidR="001D7AD9" w:rsidRPr="00004927" w:rsidRDefault="00004927">
                              <w:pPr>
                                <w:pStyle w:val="NoSpacing"/>
                                <w:jc w:val="right"/>
                                <w:rPr>
                                  <w:color w:val="595959" w:themeColor="text1" w:themeTint="A6"/>
                                  <w:sz w:val="44"/>
                                  <w:szCs w:val="44"/>
                                </w:rPr>
                              </w:pPr>
                              <w:r>
                                <w:rPr>
                                  <w:color w:val="595959" w:themeColor="text1" w:themeTint="A6"/>
                                  <w:sz w:val="44"/>
                                  <w:szCs w:val="44"/>
                                </w:rPr>
                                <w:t xml:space="preserve"> </w:t>
                              </w:r>
                              <w:r w:rsidR="001D7AD9" w:rsidRPr="00004927">
                                <w:rPr>
                                  <w:color w:val="595959" w:themeColor="text1" w:themeTint="A6"/>
                                  <w:sz w:val="44"/>
                                  <w:szCs w:val="44"/>
                                </w:rPr>
                                <w:t xml:space="preserve">Your name </w:t>
                              </w:r>
                            </w:p>
                          </w:sdtContent>
                        </w:sdt>
                        <w:p w14:paraId="1FF134C7" w14:textId="77777777" w:rsidR="001D7AD9" w:rsidRPr="00004927" w:rsidRDefault="001D7AD9">
                          <w:pPr>
                            <w:pStyle w:val="NoSpacing"/>
                            <w:jc w:val="right"/>
                            <w:rPr>
                              <w:color w:val="595959" w:themeColor="text1" w:themeTint="A6"/>
                              <w:sz w:val="28"/>
                              <w:szCs w:val="28"/>
                            </w:rPr>
                          </w:pPr>
                          <w:sdt>
                            <w:sdtPr>
                              <w:rPr>
                                <w:color w:val="595959" w:themeColor="text1" w:themeTint="A6"/>
                                <w:sz w:val="28"/>
                                <w:szCs w:val="2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004927">
                                <w:rPr>
                                  <w:color w:val="595959" w:themeColor="text1" w:themeTint="A6"/>
                                  <w:sz w:val="28"/>
                                  <w:szCs w:val="2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4308CB" wp14:editId="486C9BFA">
                    <wp:simplePos x="0" y="0"/>
                    <wp:positionH relativeFrom="page">
                      <wp:posOffset>262890</wp:posOffset>
                    </wp:positionH>
                    <wp:positionV relativeFrom="page">
                      <wp:posOffset>2393950</wp:posOffset>
                    </wp:positionV>
                    <wp:extent cx="7335982" cy="2521528"/>
                    <wp:effectExtent l="0" t="0" r="0" b="12700"/>
                    <wp:wrapSquare wrapText="bothSides"/>
                    <wp:docPr id="154" name="Text Box 163"/>
                    <wp:cNvGraphicFramePr/>
                    <a:graphic xmlns:a="http://schemas.openxmlformats.org/drawingml/2006/main">
                      <a:graphicData uri="http://schemas.microsoft.com/office/word/2010/wordprocessingShape">
                        <wps:wsp>
                          <wps:cNvSpPr txBox="1"/>
                          <wps:spPr>
                            <a:xfrm>
                              <a:off x="0" y="0"/>
                              <a:ext cx="7335982" cy="2521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6FF5D" w14:textId="6103247A" w:rsidR="001D7AD9" w:rsidRPr="001D7AD9" w:rsidRDefault="001D7AD9" w:rsidP="001D7AD9">
                                <w:pPr>
                                  <w:rPr>
                                    <w:b/>
                                    <w:bCs/>
                                    <w:caps/>
                                    <w:color w:val="156082" w:themeColor="accent1"/>
                                    <w:sz w:val="96"/>
                                    <w:szCs w:val="96"/>
                                  </w:rPr>
                                </w:pPr>
                                <w:r w:rsidRPr="001D7AD9">
                                  <w:rPr>
                                    <w:b/>
                                    <w:bCs/>
                                    <w:caps/>
                                    <w:color w:val="156082" w:themeColor="accent1"/>
                                    <w:sz w:val="96"/>
                                    <w:szCs w:val="96"/>
                                  </w:rPr>
                                  <w:t xml:space="preserve">Assignment </w:t>
                                </w:r>
                                <w:r w:rsidRPr="001D7AD9">
                                  <w:rPr>
                                    <w:b/>
                                    <w:bCs/>
                                    <w:caps/>
                                    <w:color w:val="156082" w:themeColor="accent1"/>
                                    <w:sz w:val="96"/>
                                    <w:szCs w:val="96"/>
                                  </w:rPr>
                                  <w:t xml:space="preserve"> 1</w:t>
                                </w:r>
                              </w:p>
                              <w:p w14:paraId="14A333CF" w14:textId="5FA4175F" w:rsidR="001D7AD9" w:rsidRDefault="001D7AD9" w:rsidP="001D7AD9">
                                <w:pPr>
                                  <w:jc w:val="center"/>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4308CB" id="Text Box 163" o:spid="_x0000_s1027" type="#_x0000_t202" style="position:absolute;margin-left:20.7pt;margin-top:188.5pt;width:577.65pt;height:198.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KJbgIAAEAFAAAOAAAAZHJzL2Uyb0RvYy54bWysVE2P2jAQvVfqf7B8LwkgKI0IK8qKqtJq&#10;d1W22rNxbIjqeFzbkNBf37GTAKK9bNWLM5l5M56PN57fNZUiR2FdCTqnw0FKidAcilLvcvr9Zf1h&#10;RonzTBdMgRY5PQlH7xbv381rk4kR7EEVwhIMol1Wm5zuvTdZkji+FxVzAzBCo1GCrZjHX7tLCstq&#10;jF6pZJSm06QGWxgLXDiH2vvWSBcxvpSC+ycpnfBE5RRz8/G08dyGM1nMWbazzOxL3qXB/iGLipUa&#10;Lz2HumeekYMt/whVldyCA+kHHKoEpCy5iDVgNcP0pprNnhkRa8HmOHNuk/t/YfnjcWOeLfHNZ2hw&#10;gKEhtXGZQ2Wop5G2Cl/MlKAdW3g6t000nnBUfhyPJ59mI0o42kaT0XAymoU4ycXdWOe/CKhIEHJq&#10;cS6xXez44HwL7SHhNg3rUqk4G6VJndPpeJJGh7MFgysdsCJOuQtzST1K/qREwCj9TUhSFrGCoIj8&#10;EitlyZEhMxjnQvtYfIyL6ICSmMRbHDv8Jau3OLd19DeD9mfnqtRgY/U3aRc/+pRli8eeX9UdRN9s&#10;Gyz8arJbKE44cAvtLjjD1yUO5YE5/8wskh9njAvtn/CQCrD50EmU7MH++ps+4JGTaKWkxmXKqft5&#10;YFZQor5qZOtwmqa4rbh/8RcFG4XpbDIL6m2v1odqBTiQIb4ahkcxgL3qRWmhesWVX4YL0cQ0x2tz&#10;uu3FlW+3G58MLpbLCMJVM8w/6I3hIXSYT2DbS/PKrOko6ZHNj9BvHMtumNlig6eG5cGDLCNtQ4vb&#10;hnatxzWNxO+elPAOXP9H1OXhW/wGAAD//wMAUEsDBBQABgAIAAAAIQBDp9j24AAAAAsBAAAPAAAA&#10;ZHJzL2Rvd25yZXYueG1sTI/BTsMwEETvSPyDtUjcqBMa6hKyqRAKQionCqji5sZLEjVeR7Hbhr/H&#10;PcFxtU8zb4rVZHtxpNF3jhHSWQKCuHam4wbh4/35ZgnCB81G944J4Yc8rMrLi0Lnxp34jY6b0IgY&#10;wj7XCG0IQy6lr1uy2s/cQBx/3260OsRzbKQZ9SmG217eJslCWt1xbGj1QE8t1fvNwSJUa36h12be&#10;rDOutq662+vPrwTx+mp6fAARaAp/MJz1ozqU0WnnDmy86BGyNIskwlypuOkMpPcLBWKHoFSWgiwL&#10;+X9D+QsAAP//AwBQSwECLQAUAAYACAAAACEAtoM4kv4AAADhAQAAEwAAAAAAAAAAAAAAAAAAAAAA&#10;W0NvbnRlbnRfVHlwZXNdLnhtbFBLAQItABQABgAIAAAAIQA4/SH/1gAAAJQBAAALAAAAAAAAAAAA&#10;AAAAAC8BAABfcmVscy8ucmVsc1BLAQItABQABgAIAAAAIQCRECKJbgIAAEAFAAAOAAAAAAAAAAAA&#10;AAAAAC4CAABkcnMvZTJvRG9jLnhtbFBLAQItABQABgAIAAAAIQBDp9j24AAAAAsBAAAPAAAAAAAA&#10;AAAAAAAAAMgEAABkcnMvZG93bnJldi54bWxQSwUGAAAAAAQABADzAAAA1QUAAAAA&#10;" filled="f" stroked="f" strokeweight=".5pt">
                    <v:textbox inset="126pt,0,54pt,0">
                      <w:txbxContent>
                        <w:p w14:paraId="61C6FF5D" w14:textId="6103247A" w:rsidR="001D7AD9" w:rsidRPr="001D7AD9" w:rsidRDefault="001D7AD9" w:rsidP="001D7AD9">
                          <w:pPr>
                            <w:rPr>
                              <w:b/>
                              <w:bCs/>
                              <w:caps/>
                              <w:color w:val="156082" w:themeColor="accent1"/>
                              <w:sz w:val="96"/>
                              <w:szCs w:val="96"/>
                            </w:rPr>
                          </w:pPr>
                          <w:r w:rsidRPr="001D7AD9">
                            <w:rPr>
                              <w:b/>
                              <w:bCs/>
                              <w:caps/>
                              <w:color w:val="156082" w:themeColor="accent1"/>
                              <w:sz w:val="96"/>
                              <w:szCs w:val="96"/>
                            </w:rPr>
                            <w:t xml:space="preserve">Assignment </w:t>
                          </w:r>
                          <w:r w:rsidRPr="001D7AD9">
                            <w:rPr>
                              <w:b/>
                              <w:bCs/>
                              <w:caps/>
                              <w:color w:val="156082" w:themeColor="accent1"/>
                              <w:sz w:val="96"/>
                              <w:szCs w:val="96"/>
                            </w:rPr>
                            <w:t xml:space="preserve"> 1</w:t>
                          </w:r>
                        </w:p>
                        <w:p w14:paraId="14A333CF" w14:textId="5FA4175F" w:rsidR="001D7AD9" w:rsidRDefault="001D7AD9" w:rsidP="001D7AD9">
                          <w:pPr>
                            <w:jc w:val="center"/>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square" anchorx="page" anchory="page"/>
                  </v:shape>
                </w:pict>
              </mc:Fallback>
            </mc:AlternateContent>
          </w:r>
          <w:r>
            <w:br w:type="page"/>
          </w:r>
        </w:p>
      </w:sdtContent>
    </w:sdt>
    <w:p w14:paraId="6F17E5D6" w14:textId="06523F7C" w:rsidR="00B45A93" w:rsidRPr="001D7AD9" w:rsidRDefault="001D7AD9" w:rsidP="001D7AD9">
      <w:pPr>
        <w:pStyle w:val="ListParagraph"/>
        <w:numPr>
          <w:ilvl w:val="1"/>
          <w:numId w:val="1"/>
        </w:numPr>
        <w:rPr>
          <w:b/>
          <w:bCs/>
          <w:sz w:val="32"/>
          <w:szCs w:val="32"/>
        </w:rPr>
      </w:pPr>
      <w:r w:rsidRPr="001D7AD9">
        <w:rPr>
          <w:b/>
          <w:bCs/>
          <w:sz w:val="32"/>
          <w:szCs w:val="32"/>
        </w:rPr>
        <w:lastRenderedPageBreak/>
        <w:t>Part 1: Design</w:t>
      </w:r>
    </w:p>
    <w:p w14:paraId="4D80EEC9" w14:textId="77777777" w:rsidR="005E15F4" w:rsidRDefault="005E15F4" w:rsidP="005E15F4">
      <w:pPr>
        <w:pStyle w:val="ListParagraph"/>
      </w:pPr>
    </w:p>
    <w:p w14:paraId="66E88826" w14:textId="72A0DE62" w:rsidR="005E15F4" w:rsidRDefault="005E15F4" w:rsidP="00F159C7">
      <w:pPr>
        <w:pStyle w:val="ListParagraph"/>
        <w:numPr>
          <w:ilvl w:val="0"/>
          <w:numId w:val="2"/>
        </w:numPr>
      </w:pPr>
      <w:proofErr w:type="gramStart"/>
      <w:r w:rsidRPr="00F159C7">
        <w:rPr>
          <w:b/>
          <w:bCs/>
        </w:rPr>
        <w:t xml:space="preserve">Class </w:t>
      </w:r>
      <w:r>
        <w:t>:</w:t>
      </w:r>
      <w:proofErr w:type="gramEnd"/>
      <w:r>
        <w:t xml:space="preserve">- </w:t>
      </w:r>
      <w:proofErr w:type="spellStart"/>
      <w:r>
        <w:t>LibraryItem</w:t>
      </w:r>
      <w:proofErr w:type="spellEnd"/>
      <w:r>
        <w:t xml:space="preserve"> </w:t>
      </w:r>
      <w:r w:rsidRPr="00F159C7">
        <w:rPr>
          <w:i/>
          <w:iCs/>
        </w:rPr>
        <w:t>(</w:t>
      </w:r>
      <w:r w:rsidRPr="00F159C7">
        <w:rPr>
          <w:i/>
          <w:iCs/>
        </w:rPr>
        <w:t xml:space="preserve"> </w:t>
      </w:r>
      <w:r w:rsidRPr="00F159C7">
        <w:rPr>
          <w:i/>
          <w:iCs/>
        </w:rPr>
        <w:t>Represents books, articles, and digital media</w:t>
      </w:r>
      <w:r w:rsidRPr="00F159C7">
        <w:rPr>
          <w:i/>
          <w:iCs/>
        </w:rPr>
        <w:t xml:space="preserve"> </w:t>
      </w:r>
      <w:r w:rsidRPr="00F159C7">
        <w:rPr>
          <w:i/>
          <w:iCs/>
        </w:rPr>
        <w:t>)</w:t>
      </w:r>
    </w:p>
    <w:p w14:paraId="612E26A2" w14:textId="56611ED4" w:rsidR="005E15F4" w:rsidRDefault="005E15F4" w:rsidP="005E15F4">
      <w:pPr>
        <w:pStyle w:val="ListParagraph"/>
      </w:pPr>
      <w:r w:rsidRPr="005E15F4">
        <w:rPr>
          <w:b/>
          <w:bCs/>
        </w:rPr>
        <w:t>Attributes</w:t>
      </w:r>
      <w:r>
        <w:t xml:space="preserve">: </w:t>
      </w:r>
      <w:proofErr w:type="spellStart"/>
      <w:r>
        <w:t>itemID</w:t>
      </w:r>
      <w:proofErr w:type="spellEnd"/>
      <w:r>
        <w:t xml:space="preserve">, title, author, </w:t>
      </w:r>
      <w:proofErr w:type="spellStart"/>
      <w:r>
        <w:t>itemType</w:t>
      </w:r>
      <w:proofErr w:type="spellEnd"/>
      <w:r>
        <w:t xml:space="preserve">, </w:t>
      </w:r>
      <w:proofErr w:type="spellStart"/>
      <w:r>
        <w:t>isBorrowed</w:t>
      </w:r>
      <w:proofErr w:type="spellEnd"/>
    </w:p>
    <w:p w14:paraId="428D05FE" w14:textId="77777777" w:rsidR="005E15F4" w:rsidRDefault="005E15F4" w:rsidP="005E15F4">
      <w:pPr>
        <w:pStyle w:val="ListParagraph"/>
      </w:pPr>
      <w:r w:rsidRPr="005E15F4">
        <w:rPr>
          <w:b/>
          <w:bCs/>
        </w:rPr>
        <w:t>Methods</w:t>
      </w:r>
      <w:r>
        <w:t xml:space="preserve">: </w:t>
      </w:r>
      <w:proofErr w:type="spellStart"/>
      <w:proofErr w:type="gramStart"/>
      <w:r>
        <w:t>borrowItem</w:t>
      </w:r>
      <w:proofErr w:type="spellEnd"/>
      <w:r>
        <w:t>(</w:t>
      </w:r>
      <w:proofErr w:type="gramEnd"/>
      <w:r>
        <w:t xml:space="preserve">), </w:t>
      </w:r>
      <w:proofErr w:type="spellStart"/>
      <w:r>
        <w:t>returnItem</w:t>
      </w:r>
      <w:proofErr w:type="spellEnd"/>
      <w:r>
        <w:t xml:space="preserve">(), </w:t>
      </w:r>
      <w:proofErr w:type="spellStart"/>
      <w:r>
        <w:t>renewItem</w:t>
      </w:r>
      <w:proofErr w:type="spellEnd"/>
      <w:r>
        <w:t>()</w:t>
      </w:r>
    </w:p>
    <w:p w14:paraId="07BEEE54" w14:textId="273F189B" w:rsidR="0033229E" w:rsidRDefault="0033229E" w:rsidP="0033229E">
      <w:pPr>
        <w:pStyle w:val="ListParagraph"/>
      </w:pPr>
      <w:r>
        <w:t xml:space="preserve">               </w:t>
      </w:r>
      <w:r w:rsidRPr="0033229E">
        <w:t xml:space="preserve">The </w:t>
      </w:r>
      <w:proofErr w:type="spellStart"/>
      <w:r w:rsidRPr="0033229E">
        <w:t>LibraryItem</w:t>
      </w:r>
      <w:proofErr w:type="spellEnd"/>
      <w:r w:rsidRPr="0033229E">
        <w:t xml:space="preserve"> class is employed to encapsulate all the resources in the library, such as books, articles, and digital media. Because all these items have similar properties (such as title, author, and availability), it's more convenient to have one class to handle them. The </w:t>
      </w:r>
      <w:proofErr w:type="spellStart"/>
      <w:proofErr w:type="gramStart"/>
      <w:r w:rsidRPr="0033229E">
        <w:t>borrowItem</w:t>
      </w:r>
      <w:proofErr w:type="spellEnd"/>
      <w:r w:rsidRPr="0033229E">
        <w:t>(</w:t>
      </w:r>
      <w:proofErr w:type="gramEnd"/>
      <w:r w:rsidRPr="0033229E">
        <w:t xml:space="preserve">), </w:t>
      </w:r>
      <w:proofErr w:type="spellStart"/>
      <w:r w:rsidRPr="0033229E">
        <w:t>returnItem</w:t>
      </w:r>
      <w:proofErr w:type="spellEnd"/>
      <w:r w:rsidRPr="0033229E">
        <w:t xml:space="preserve">(), and </w:t>
      </w:r>
      <w:proofErr w:type="spellStart"/>
      <w:r w:rsidRPr="0033229E">
        <w:t>renewItem</w:t>
      </w:r>
      <w:proofErr w:type="spellEnd"/>
      <w:r w:rsidRPr="0033229E">
        <w:t>() methods of this class provide the functionality for borrowing, returning, or renewing an item and maintaining its availability.</w:t>
      </w:r>
    </w:p>
    <w:p w14:paraId="39911505" w14:textId="77777777" w:rsidR="0033229E" w:rsidRDefault="0033229E" w:rsidP="005E15F4">
      <w:pPr>
        <w:pStyle w:val="ListParagraph"/>
      </w:pPr>
    </w:p>
    <w:p w14:paraId="6EB2AB24" w14:textId="77777777" w:rsidR="0033229E" w:rsidRDefault="0033229E" w:rsidP="005E15F4">
      <w:pPr>
        <w:pStyle w:val="ListParagraph"/>
      </w:pPr>
    </w:p>
    <w:p w14:paraId="71DC0B11" w14:textId="0DE03DE1" w:rsidR="005E15F4" w:rsidRDefault="005E15F4" w:rsidP="005E15F4">
      <w:pPr>
        <w:pStyle w:val="ListParagraph"/>
      </w:pPr>
      <w:proofErr w:type="gramStart"/>
      <w:r w:rsidRPr="005E15F4">
        <w:rPr>
          <w:b/>
          <w:bCs/>
        </w:rPr>
        <w:t xml:space="preserve">Class </w:t>
      </w:r>
      <w:r w:rsidRPr="005E15F4">
        <w:t>:</w:t>
      </w:r>
      <w:proofErr w:type="gramEnd"/>
      <w:r w:rsidRPr="005E15F4">
        <w:t>-</w:t>
      </w:r>
      <w:r>
        <w:t xml:space="preserve"> </w:t>
      </w:r>
      <w:r w:rsidRPr="005E15F4">
        <w:t>User (</w:t>
      </w:r>
      <w:r w:rsidRPr="005E15F4">
        <w:rPr>
          <w:i/>
          <w:iCs/>
        </w:rPr>
        <w:t>Abstract base class for different kinds of users</w:t>
      </w:r>
      <w:r w:rsidRPr="005E15F4">
        <w:t>)</w:t>
      </w:r>
    </w:p>
    <w:p w14:paraId="47009C1E" w14:textId="2505FD88" w:rsidR="005E15F4" w:rsidRDefault="005E15F4" w:rsidP="005E15F4">
      <w:pPr>
        <w:pStyle w:val="ListParagraph"/>
      </w:pPr>
      <w:r w:rsidRPr="005E15F4">
        <w:rPr>
          <w:b/>
          <w:bCs/>
        </w:rPr>
        <w:t>Attributes</w:t>
      </w:r>
      <w:r>
        <w:t xml:space="preserve">: </w:t>
      </w:r>
      <w:proofErr w:type="spellStart"/>
      <w:r>
        <w:t>userID</w:t>
      </w:r>
      <w:proofErr w:type="spellEnd"/>
      <w:r>
        <w:t xml:space="preserve">, name, </w:t>
      </w:r>
      <w:proofErr w:type="spellStart"/>
      <w:r>
        <w:t>borrowedItems</w:t>
      </w:r>
      <w:proofErr w:type="spellEnd"/>
    </w:p>
    <w:p w14:paraId="7D7207F5" w14:textId="77777777" w:rsidR="005E15F4" w:rsidRDefault="005E15F4" w:rsidP="005E15F4">
      <w:pPr>
        <w:pStyle w:val="ListParagraph"/>
      </w:pPr>
      <w:r w:rsidRPr="005E15F4">
        <w:rPr>
          <w:b/>
          <w:bCs/>
        </w:rPr>
        <w:t>Methods</w:t>
      </w:r>
      <w:r>
        <w:t xml:space="preserve">: </w:t>
      </w:r>
      <w:proofErr w:type="spellStart"/>
      <w:proofErr w:type="gramStart"/>
      <w:r>
        <w:t>borrowItem</w:t>
      </w:r>
      <w:proofErr w:type="spellEnd"/>
      <w:r>
        <w:t>(</w:t>
      </w:r>
      <w:proofErr w:type="gramEnd"/>
      <w:r>
        <w:t xml:space="preserve">), </w:t>
      </w:r>
      <w:proofErr w:type="spellStart"/>
      <w:r>
        <w:t>returnItem</w:t>
      </w:r>
      <w:proofErr w:type="spellEnd"/>
      <w:r>
        <w:t xml:space="preserve">(), </w:t>
      </w:r>
      <w:proofErr w:type="spellStart"/>
      <w:r>
        <w:t>renewItem</w:t>
      </w:r>
      <w:proofErr w:type="spellEnd"/>
      <w:r>
        <w:t>()</w:t>
      </w:r>
    </w:p>
    <w:p w14:paraId="59BC144D" w14:textId="575C6C14" w:rsidR="0033229E" w:rsidRDefault="0033229E" w:rsidP="005E15F4">
      <w:pPr>
        <w:pStyle w:val="ListParagraph"/>
      </w:pPr>
      <w:r>
        <w:rPr>
          <w:b/>
          <w:bCs/>
        </w:rPr>
        <w:t xml:space="preserve">              </w:t>
      </w:r>
      <w:r w:rsidRPr="0033229E">
        <w:t>The User class is utilized as a general template for all users of the library system. Since students and staff members both borrow items, this class provides general functions like borrowing, return, and renewal of items and eliminates redundancy in the code. It maintains that all kinds of users come under one general umbrella while providing an option for different rules for students and staff.</w:t>
      </w:r>
    </w:p>
    <w:p w14:paraId="56CB61D9" w14:textId="77777777" w:rsidR="0033229E" w:rsidRDefault="0033229E" w:rsidP="005E15F4">
      <w:pPr>
        <w:pStyle w:val="ListParagraph"/>
      </w:pPr>
    </w:p>
    <w:p w14:paraId="655FDEEF" w14:textId="77777777" w:rsidR="0033229E" w:rsidRPr="0033229E" w:rsidRDefault="0033229E" w:rsidP="005E15F4">
      <w:pPr>
        <w:pStyle w:val="ListParagraph"/>
      </w:pPr>
    </w:p>
    <w:p w14:paraId="7FCF9F0A" w14:textId="570E46B9" w:rsidR="005E15F4" w:rsidRDefault="005E15F4" w:rsidP="005E15F4">
      <w:pPr>
        <w:pStyle w:val="ListParagraph"/>
      </w:pPr>
      <w:proofErr w:type="gramStart"/>
      <w:r w:rsidRPr="005E15F4">
        <w:rPr>
          <w:b/>
          <w:bCs/>
        </w:rPr>
        <w:t>Class</w:t>
      </w:r>
      <w:r>
        <w:t xml:space="preserve"> :</w:t>
      </w:r>
      <w:proofErr w:type="gramEnd"/>
      <w:r>
        <w:t xml:space="preserve">- </w:t>
      </w:r>
      <w:r>
        <w:t>Student (</w:t>
      </w:r>
      <w:r w:rsidRPr="005E15F4">
        <w:rPr>
          <w:i/>
          <w:iCs/>
        </w:rPr>
        <w:t>Inherits from User</w:t>
      </w:r>
      <w:r>
        <w:t xml:space="preserve"> </w:t>
      </w:r>
      <w:r>
        <w:t>)</w:t>
      </w:r>
    </w:p>
    <w:p w14:paraId="2EB653E2" w14:textId="18654332" w:rsidR="005E15F4" w:rsidRDefault="005E15F4" w:rsidP="005E15F4">
      <w:pPr>
        <w:pStyle w:val="ListParagraph"/>
      </w:pPr>
      <w:proofErr w:type="gramStart"/>
      <w:r w:rsidRPr="005E15F4">
        <w:rPr>
          <w:b/>
          <w:bCs/>
        </w:rPr>
        <w:t xml:space="preserve">Attributes </w:t>
      </w:r>
      <w:r w:rsidRPr="005E15F4">
        <w:t>:</w:t>
      </w:r>
      <w:proofErr w:type="gramEnd"/>
      <w:r>
        <w:t xml:space="preserve"> </w:t>
      </w:r>
      <w:proofErr w:type="spellStart"/>
      <w:r>
        <w:t>maxBorrowLimit</w:t>
      </w:r>
      <w:proofErr w:type="spellEnd"/>
      <w:r>
        <w:t xml:space="preserve"> = 5, </w:t>
      </w:r>
      <w:proofErr w:type="spellStart"/>
      <w:r>
        <w:t>borrowedCount</w:t>
      </w:r>
      <w:proofErr w:type="spellEnd"/>
      <w:r>
        <w:t xml:space="preserve">, </w:t>
      </w:r>
      <w:proofErr w:type="spellStart"/>
      <w:r>
        <w:t>renewalLimit</w:t>
      </w:r>
      <w:proofErr w:type="spellEnd"/>
      <w:r>
        <w:t xml:space="preserve"> = 1</w:t>
      </w:r>
    </w:p>
    <w:p w14:paraId="23BCCEC2" w14:textId="77777777" w:rsidR="005E15F4" w:rsidRDefault="005E15F4" w:rsidP="005E15F4">
      <w:pPr>
        <w:pStyle w:val="ListParagraph"/>
      </w:pPr>
      <w:r w:rsidRPr="005E15F4">
        <w:rPr>
          <w:b/>
          <w:bCs/>
        </w:rPr>
        <w:t>Methods</w:t>
      </w:r>
      <w:r>
        <w:t xml:space="preserve">: </w:t>
      </w:r>
      <w:proofErr w:type="spellStart"/>
      <w:proofErr w:type="gramStart"/>
      <w:r>
        <w:t>borrowItem</w:t>
      </w:r>
      <w:proofErr w:type="spellEnd"/>
      <w:r>
        <w:t>(</w:t>
      </w:r>
      <w:proofErr w:type="gramEnd"/>
      <w:r>
        <w:t xml:space="preserve">), </w:t>
      </w:r>
      <w:proofErr w:type="spellStart"/>
      <w:r>
        <w:t>renewItem</w:t>
      </w:r>
      <w:proofErr w:type="spellEnd"/>
      <w:r>
        <w:t xml:space="preserve">(), </w:t>
      </w:r>
      <w:proofErr w:type="spellStart"/>
      <w:r>
        <w:t>calculateFine</w:t>
      </w:r>
      <w:proofErr w:type="spellEnd"/>
      <w:r>
        <w:t>()</w:t>
      </w:r>
    </w:p>
    <w:p w14:paraId="60AC0B8B" w14:textId="77777777" w:rsidR="0033229E" w:rsidRDefault="0033229E" w:rsidP="0033229E">
      <w:pPr>
        <w:pStyle w:val="ListParagraph"/>
      </w:pPr>
      <w:r w:rsidRPr="0033229E">
        <w:t xml:space="preserve">              </w:t>
      </w:r>
      <w:r>
        <w:t xml:space="preserve">  </w:t>
      </w:r>
      <w:r w:rsidRPr="0033229E">
        <w:t xml:space="preserve">The </w:t>
      </w:r>
      <w:proofErr w:type="gramStart"/>
      <w:r w:rsidRPr="0033229E">
        <w:t>Student</w:t>
      </w:r>
      <w:proofErr w:type="gramEnd"/>
      <w:r w:rsidRPr="0033229E">
        <w:t xml:space="preserve"> class is a derived class of the User class. Students have fewer privileges than library staff: they can borrow at most 5 items per trimester and may renew an item only once. If they do not return or renew an item within the deadline, they incur a $5 fee per day. The methods in this class enforce these limits, so students will follow the borrowing rules at the library.</w:t>
      </w:r>
    </w:p>
    <w:p w14:paraId="170FC5E6" w14:textId="77777777" w:rsidR="0033229E" w:rsidRDefault="0033229E" w:rsidP="0033229E">
      <w:pPr>
        <w:pStyle w:val="ListParagraph"/>
      </w:pPr>
    </w:p>
    <w:p w14:paraId="38483ADA" w14:textId="77777777" w:rsidR="0033229E" w:rsidRDefault="0033229E" w:rsidP="0033229E">
      <w:pPr>
        <w:pStyle w:val="ListParagraph"/>
      </w:pPr>
    </w:p>
    <w:p w14:paraId="4BE0454A" w14:textId="77777777" w:rsidR="0033229E" w:rsidRDefault="0033229E" w:rsidP="0033229E">
      <w:pPr>
        <w:pStyle w:val="ListParagraph"/>
      </w:pPr>
    </w:p>
    <w:p w14:paraId="371D072A" w14:textId="77777777" w:rsidR="0033229E" w:rsidRDefault="0033229E" w:rsidP="0033229E">
      <w:pPr>
        <w:pStyle w:val="ListParagraph"/>
      </w:pPr>
    </w:p>
    <w:p w14:paraId="333F5A5D" w14:textId="77777777" w:rsidR="0033229E" w:rsidRDefault="0033229E" w:rsidP="0033229E">
      <w:pPr>
        <w:pStyle w:val="ListParagraph"/>
      </w:pPr>
    </w:p>
    <w:p w14:paraId="11A12BF2" w14:textId="77777777" w:rsidR="0033229E" w:rsidRDefault="0033229E" w:rsidP="0033229E">
      <w:pPr>
        <w:pStyle w:val="ListParagraph"/>
      </w:pPr>
    </w:p>
    <w:p w14:paraId="28BF98AD" w14:textId="77777777" w:rsidR="0033229E" w:rsidRDefault="0033229E" w:rsidP="0033229E">
      <w:pPr>
        <w:pStyle w:val="ListParagraph"/>
      </w:pPr>
    </w:p>
    <w:p w14:paraId="24C9421E" w14:textId="77777777" w:rsidR="0033229E" w:rsidRDefault="0033229E" w:rsidP="0033229E">
      <w:pPr>
        <w:pStyle w:val="ListParagraph"/>
      </w:pPr>
    </w:p>
    <w:p w14:paraId="6A1189A9" w14:textId="5327C89E" w:rsidR="005E15F4" w:rsidRDefault="005E15F4" w:rsidP="0033229E">
      <w:pPr>
        <w:pStyle w:val="ListParagraph"/>
      </w:pPr>
      <w:proofErr w:type="gramStart"/>
      <w:r w:rsidRPr="0033229E">
        <w:rPr>
          <w:b/>
          <w:bCs/>
        </w:rPr>
        <w:lastRenderedPageBreak/>
        <w:t>Class :</w:t>
      </w:r>
      <w:proofErr w:type="gramEnd"/>
      <w:r w:rsidRPr="0033229E">
        <w:rPr>
          <w:b/>
          <w:bCs/>
        </w:rPr>
        <w:t>-</w:t>
      </w:r>
      <w:r>
        <w:t xml:space="preserve"> </w:t>
      </w:r>
      <w:r>
        <w:t>Personnel (</w:t>
      </w:r>
      <w:r w:rsidRPr="0033229E">
        <w:rPr>
          <w:i/>
          <w:iCs/>
        </w:rPr>
        <w:t>Derives from User</w:t>
      </w:r>
      <w:r>
        <w:t>)</w:t>
      </w:r>
    </w:p>
    <w:p w14:paraId="5B493282" w14:textId="5AD2F518" w:rsidR="005E15F4" w:rsidRDefault="005E15F4" w:rsidP="005E15F4">
      <w:pPr>
        <w:pStyle w:val="ListParagraph"/>
      </w:pPr>
      <w:r w:rsidRPr="005E15F4">
        <w:rPr>
          <w:b/>
          <w:bCs/>
        </w:rPr>
        <w:t>Attributes:</w:t>
      </w:r>
      <w:r>
        <w:t xml:space="preserve"> </w:t>
      </w:r>
      <w:proofErr w:type="spellStart"/>
      <w:r>
        <w:t>maxBorrowLimit</w:t>
      </w:r>
      <w:proofErr w:type="spellEnd"/>
      <w:r>
        <w:t xml:space="preserve"> = unlimited, </w:t>
      </w:r>
      <w:proofErr w:type="spellStart"/>
      <w:r>
        <w:t>renewalLimit</w:t>
      </w:r>
      <w:proofErr w:type="spellEnd"/>
      <w:r>
        <w:t xml:space="preserve"> = unlimited</w:t>
      </w:r>
    </w:p>
    <w:p w14:paraId="15ADE0E6" w14:textId="77777777" w:rsidR="005E15F4" w:rsidRDefault="005E15F4" w:rsidP="005E15F4">
      <w:pPr>
        <w:pStyle w:val="ListParagraph"/>
      </w:pPr>
      <w:r w:rsidRPr="005E15F4">
        <w:rPr>
          <w:b/>
          <w:bCs/>
        </w:rPr>
        <w:t>Methods:</w:t>
      </w:r>
      <w:r>
        <w:t xml:space="preserve"> </w:t>
      </w:r>
      <w:proofErr w:type="spellStart"/>
      <w:proofErr w:type="gramStart"/>
      <w:r>
        <w:t>borrowItem</w:t>
      </w:r>
      <w:proofErr w:type="spellEnd"/>
      <w:r>
        <w:t>(</w:t>
      </w:r>
      <w:proofErr w:type="gramEnd"/>
      <w:r>
        <w:t xml:space="preserve">), </w:t>
      </w:r>
      <w:proofErr w:type="spellStart"/>
      <w:r>
        <w:t>renewItem</w:t>
      </w:r>
      <w:proofErr w:type="spellEnd"/>
      <w:r>
        <w:t xml:space="preserve">() </w:t>
      </w:r>
    </w:p>
    <w:p w14:paraId="5BD2C1C2" w14:textId="77777777" w:rsidR="00156E8E" w:rsidRDefault="0033229E" w:rsidP="00156E8E">
      <w:pPr>
        <w:pStyle w:val="ListParagraph"/>
      </w:pPr>
      <w:r w:rsidRPr="0033229E">
        <w:t xml:space="preserve">                </w:t>
      </w:r>
      <w:r w:rsidRPr="0033229E">
        <w:t xml:space="preserve">The Staff class is another version of the User class, but it follows more relaxed rules. Unlike students, staff members can borrow an unlimited number of items and renew them as many times as needed. This class ensures that staff members have more flexibility while </w:t>
      </w:r>
      <w:proofErr w:type="gramStart"/>
      <w:r w:rsidRPr="0033229E">
        <w:t>still keeping</w:t>
      </w:r>
      <w:proofErr w:type="gramEnd"/>
      <w:r w:rsidRPr="0033229E">
        <w:t xml:space="preserve"> track of their borrowings.</w:t>
      </w:r>
    </w:p>
    <w:p w14:paraId="63B6AA0F" w14:textId="77777777" w:rsidR="00156E8E" w:rsidRDefault="00156E8E" w:rsidP="00156E8E">
      <w:pPr>
        <w:pStyle w:val="ListParagraph"/>
      </w:pPr>
    </w:p>
    <w:p w14:paraId="2D0E8B54" w14:textId="77777777" w:rsidR="00156E8E" w:rsidRDefault="00156E8E" w:rsidP="00156E8E">
      <w:pPr>
        <w:pStyle w:val="ListParagraph"/>
      </w:pPr>
    </w:p>
    <w:p w14:paraId="1E0FFFF4" w14:textId="71A6F4E9" w:rsidR="005E15F4" w:rsidRDefault="005E15F4" w:rsidP="00156E8E">
      <w:pPr>
        <w:pStyle w:val="ListParagraph"/>
      </w:pPr>
      <w:proofErr w:type="gramStart"/>
      <w:r w:rsidRPr="00156E8E">
        <w:rPr>
          <w:b/>
          <w:bCs/>
        </w:rPr>
        <w:t>Class :</w:t>
      </w:r>
      <w:proofErr w:type="gramEnd"/>
      <w:r w:rsidRPr="00156E8E">
        <w:rPr>
          <w:b/>
          <w:bCs/>
        </w:rPr>
        <w:t>-</w:t>
      </w:r>
      <w:r>
        <w:t xml:space="preserve"> </w:t>
      </w:r>
      <w:proofErr w:type="spellStart"/>
      <w:r w:rsidR="00156E8E" w:rsidRPr="00156E8E">
        <w:t>BorrowingRecord</w:t>
      </w:r>
      <w:proofErr w:type="spellEnd"/>
    </w:p>
    <w:p w14:paraId="7B53885B" w14:textId="77777777" w:rsidR="005E15F4" w:rsidRDefault="005E15F4" w:rsidP="005E15F4">
      <w:pPr>
        <w:pStyle w:val="ListParagraph"/>
      </w:pPr>
      <w:r w:rsidRPr="005E15F4">
        <w:rPr>
          <w:b/>
          <w:bCs/>
        </w:rPr>
        <w:t>Attributes:</w:t>
      </w:r>
      <w:r>
        <w:t xml:space="preserve"> users, </w:t>
      </w:r>
      <w:proofErr w:type="spellStart"/>
      <w:r>
        <w:t>borrowRecords</w:t>
      </w:r>
      <w:proofErr w:type="spellEnd"/>
      <w:r>
        <w:t xml:space="preserve">, items </w:t>
      </w:r>
    </w:p>
    <w:p w14:paraId="0D54B938" w14:textId="66DB04C9" w:rsidR="001D7AD9" w:rsidRDefault="005E15F4" w:rsidP="005E15F4">
      <w:pPr>
        <w:pStyle w:val="ListParagraph"/>
      </w:pPr>
      <w:r w:rsidRPr="005E15F4">
        <w:rPr>
          <w:b/>
          <w:bCs/>
        </w:rPr>
        <w:t>Methods:</w:t>
      </w:r>
      <w:r>
        <w:t xml:space="preserve"> </w:t>
      </w:r>
      <w:proofErr w:type="spellStart"/>
      <w:proofErr w:type="gramStart"/>
      <w:r>
        <w:t>registerUser</w:t>
      </w:r>
      <w:proofErr w:type="spellEnd"/>
      <w:r>
        <w:t>(</w:t>
      </w:r>
      <w:proofErr w:type="gramEnd"/>
      <w:r>
        <w:t xml:space="preserve">), </w:t>
      </w:r>
      <w:proofErr w:type="spellStart"/>
      <w:r>
        <w:t>addItem</w:t>
      </w:r>
      <w:proofErr w:type="spellEnd"/>
      <w:r>
        <w:t xml:space="preserve">(), </w:t>
      </w:r>
      <w:proofErr w:type="spellStart"/>
      <w:r>
        <w:t>borrowItem</w:t>
      </w:r>
      <w:proofErr w:type="spellEnd"/>
      <w:r>
        <w:t xml:space="preserve">(), </w:t>
      </w:r>
      <w:proofErr w:type="spellStart"/>
      <w:r>
        <w:t>returnItem</w:t>
      </w:r>
      <w:proofErr w:type="spellEnd"/>
      <w:r>
        <w:t xml:space="preserve">(), </w:t>
      </w:r>
      <w:proofErr w:type="spellStart"/>
      <w:r>
        <w:t>calculateFine</w:t>
      </w:r>
      <w:proofErr w:type="spellEnd"/>
      <w:r>
        <w:t>()</w:t>
      </w:r>
    </w:p>
    <w:p w14:paraId="6E03BA5F" w14:textId="4C20D97B" w:rsidR="00156E8E" w:rsidRDefault="00156E8E" w:rsidP="005E15F4">
      <w:pPr>
        <w:pStyle w:val="ListParagraph"/>
      </w:pPr>
      <w:r>
        <w:rPr>
          <w:b/>
          <w:bCs/>
        </w:rPr>
        <w:t xml:space="preserve">                </w:t>
      </w:r>
      <w:r w:rsidRPr="00156E8E">
        <w:t xml:space="preserve">The </w:t>
      </w:r>
      <w:proofErr w:type="spellStart"/>
      <w:r w:rsidRPr="00156E8E">
        <w:t>BorrowingRecord</w:t>
      </w:r>
      <w:proofErr w:type="spellEnd"/>
      <w:r w:rsidRPr="00156E8E">
        <w:t xml:space="preserve"> class is responsible for keeping track of all borrowing activities. Whenever a user borrows an item, a new record is created to store details like the borrow date, due date, and renewal status. This class also helps calculate late return fines by checking if an item is overdue and applying the $5 per day penalty.</w:t>
      </w:r>
    </w:p>
    <w:p w14:paraId="1615A255" w14:textId="77777777" w:rsidR="00925458" w:rsidRDefault="00925458" w:rsidP="005E15F4">
      <w:pPr>
        <w:pStyle w:val="ListParagraph"/>
      </w:pPr>
    </w:p>
    <w:p w14:paraId="6A853496" w14:textId="77777777" w:rsidR="00925458" w:rsidRDefault="00925458" w:rsidP="005E15F4">
      <w:pPr>
        <w:pStyle w:val="ListParagraph"/>
      </w:pPr>
    </w:p>
    <w:p w14:paraId="7EFE7CE8" w14:textId="77777777" w:rsidR="00925458" w:rsidRDefault="00925458" w:rsidP="005E15F4">
      <w:pPr>
        <w:pStyle w:val="ListParagraph"/>
      </w:pPr>
    </w:p>
    <w:p w14:paraId="782B9D2A" w14:textId="77777777" w:rsidR="00F159C7" w:rsidRDefault="00F159C7" w:rsidP="005E15F4">
      <w:pPr>
        <w:pStyle w:val="ListParagraph"/>
      </w:pPr>
    </w:p>
    <w:p w14:paraId="00051233" w14:textId="77777777" w:rsidR="00F159C7" w:rsidRDefault="00F159C7" w:rsidP="005E15F4">
      <w:pPr>
        <w:pStyle w:val="ListParagraph"/>
      </w:pPr>
    </w:p>
    <w:p w14:paraId="26B7B2AF" w14:textId="77777777" w:rsidR="00F159C7" w:rsidRDefault="00F159C7" w:rsidP="005E15F4">
      <w:pPr>
        <w:pStyle w:val="ListParagraph"/>
      </w:pPr>
    </w:p>
    <w:p w14:paraId="47086C4E" w14:textId="413E2A05" w:rsidR="00F159C7" w:rsidRDefault="00F159C7" w:rsidP="00BC587A">
      <w:pPr>
        <w:pStyle w:val="ListParagraph"/>
        <w:numPr>
          <w:ilvl w:val="0"/>
          <w:numId w:val="2"/>
        </w:numPr>
        <w:rPr>
          <w:sz w:val="20"/>
          <w:szCs w:val="20"/>
        </w:rPr>
      </w:pPr>
    </w:p>
    <w:p w14:paraId="270692B7" w14:textId="77777777" w:rsidR="00F159C7" w:rsidRDefault="00F159C7" w:rsidP="00F159C7">
      <w:pPr>
        <w:pStyle w:val="ListParagraph"/>
        <w:rPr>
          <w:sz w:val="20"/>
          <w:szCs w:val="20"/>
          <w:lang w:val="en-US"/>
        </w:rPr>
      </w:pPr>
    </w:p>
    <w:tbl>
      <w:tblPr>
        <w:tblStyle w:val="TableGrid"/>
        <w:tblW w:w="8328" w:type="dxa"/>
        <w:tblInd w:w="720" w:type="dxa"/>
        <w:tblLook w:val="04A0" w:firstRow="1" w:lastRow="0" w:firstColumn="1" w:lastColumn="0" w:noHBand="0" w:noVBand="1"/>
      </w:tblPr>
      <w:tblGrid>
        <w:gridCol w:w="2260"/>
        <w:gridCol w:w="6068"/>
      </w:tblGrid>
      <w:tr w:rsidR="00F159C7" w14:paraId="60DA7EA1" w14:textId="77777777" w:rsidTr="00BC587A">
        <w:trPr>
          <w:trHeight w:val="541"/>
        </w:trPr>
        <w:tc>
          <w:tcPr>
            <w:tcW w:w="2260" w:type="dxa"/>
            <w:shd w:val="clear" w:color="auto" w:fill="F2F2F2" w:themeFill="background1" w:themeFillShade="F2"/>
          </w:tcPr>
          <w:p w14:paraId="7C63C257" w14:textId="5B793B88" w:rsidR="00F159C7" w:rsidRPr="00BC587A" w:rsidRDefault="00BC587A" w:rsidP="00F159C7">
            <w:pPr>
              <w:pStyle w:val="ListParagraph"/>
              <w:ind w:left="0"/>
              <w:rPr>
                <w:b/>
                <w:bCs/>
                <w:sz w:val="20"/>
                <w:szCs w:val="20"/>
                <w:lang w:val="en-US"/>
              </w:rPr>
            </w:pPr>
            <w:proofErr w:type="spellStart"/>
            <w:r w:rsidRPr="00BC587A">
              <w:rPr>
                <w:b/>
                <w:bCs/>
                <w:sz w:val="28"/>
                <w:szCs w:val="28"/>
              </w:rPr>
              <w:t>LibraryItem</w:t>
            </w:r>
            <w:proofErr w:type="spellEnd"/>
          </w:p>
        </w:tc>
        <w:tc>
          <w:tcPr>
            <w:tcW w:w="6068" w:type="dxa"/>
            <w:shd w:val="clear" w:color="auto" w:fill="F2F2F2" w:themeFill="background1" w:themeFillShade="F2"/>
          </w:tcPr>
          <w:p w14:paraId="1A238CBA" w14:textId="77777777" w:rsidR="00F159C7" w:rsidRDefault="00F159C7" w:rsidP="00F159C7">
            <w:pPr>
              <w:pStyle w:val="ListParagraph"/>
              <w:ind w:left="0"/>
              <w:rPr>
                <w:sz w:val="20"/>
                <w:szCs w:val="20"/>
                <w:lang w:val="en-US"/>
              </w:rPr>
            </w:pPr>
          </w:p>
        </w:tc>
      </w:tr>
      <w:tr w:rsidR="00F159C7" w14:paraId="2617F103" w14:textId="77777777" w:rsidTr="00BC587A">
        <w:trPr>
          <w:trHeight w:val="297"/>
        </w:trPr>
        <w:tc>
          <w:tcPr>
            <w:tcW w:w="2260" w:type="dxa"/>
          </w:tcPr>
          <w:p w14:paraId="3938D622" w14:textId="002CD0FE" w:rsidR="00F159C7" w:rsidRDefault="00BC587A" w:rsidP="00F159C7">
            <w:pPr>
              <w:pStyle w:val="ListParagraph"/>
              <w:ind w:left="0"/>
              <w:rPr>
                <w:sz w:val="20"/>
                <w:szCs w:val="20"/>
                <w:lang w:val="en-US"/>
              </w:rPr>
            </w:pPr>
            <w:r w:rsidRPr="00BC587A">
              <w:rPr>
                <w:sz w:val="20"/>
                <w:szCs w:val="20"/>
              </w:rPr>
              <w:t>Responsibilities</w:t>
            </w:r>
          </w:p>
        </w:tc>
        <w:tc>
          <w:tcPr>
            <w:tcW w:w="6068" w:type="dxa"/>
          </w:tcPr>
          <w:p w14:paraId="547BA28D" w14:textId="72A671F7" w:rsidR="00F159C7" w:rsidRDefault="00BC587A" w:rsidP="00F159C7">
            <w:pPr>
              <w:pStyle w:val="ListParagraph"/>
              <w:ind w:left="0"/>
              <w:rPr>
                <w:sz w:val="20"/>
                <w:szCs w:val="20"/>
                <w:lang w:val="en-US"/>
              </w:rPr>
            </w:pPr>
            <w:r w:rsidRPr="00BC587A">
              <w:rPr>
                <w:sz w:val="20"/>
                <w:szCs w:val="20"/>
              </w:rPr>
              <w:t>Store book </w:t>
            </w:r>
          </w:p>
        </w:tc>
      </w:tr>
      <w:tr w:rsidR="00F159C7" w14:paraId="5D79C0B1" w14:textId="77777777" w:rsidTr="00BC587A">
        <w:trPr>
          <w:trHeight w:val="297"/>
        </w:trPr>
        <w:tc>
          <w:tcPr>
            <w:tcW w:w="2260" w:type="dxa"/>
          </w:tcPr>
          <w:p w14:paraId="7F85C83E" w14:textId="77777777" w:rsidR="00F159C7" w:rsidRDefault="00F159C7" w:rsidP="00F159C7">
            <w:pPr>
              <w:pStyle w:val="ListParagraph"/>
              <w:ind w:left="0"/>
              <w:rPr>
                <w:sz w:val="20"/>
                <w:szCs w:val="20"/>
                <w:lang w:val="en-US"/>
              </w:rPr>
            </w:pPr>
          </w:p>
        </w:tc>
        <w:tc>
          <w:tcPr>
            <w:tcW w:w="6068" w:type="dxa"/>
          </w:tcPr>
          <w:p w14:paraId="4A5FEFA7" w14:textId="766EF894" w:rsidR="00F159C7" w:rsidRDefault="00BC587A" w:rsidP="00F159C7">
            <w:pPr>
              <w:pStyle w:val="ListParagraph"/>
              <w:ind w:left="0"/>
              <w:rPr>
                <w:sz w:val="20"/>
                <w:szCs w:val="20"/>
                <w:lang w:val="en-US"/>
              </w:rPr>
            </w:pPr>
            <w:r w:rsidRPr="00BC587A">
              <w:rPr>
                <w:sz w:val="20"/>
                <w:szCs w:val="20"/>
              </w:rPr>
              <w:t>article, and digital media details</w:t>
            </w:r>
          </w:p>
        </w:tc>
      </w:tr>
      <w:tr w:rsidR="00F159C7" w14:paraId="0E6870D4" w14:textId="77777777" w:rsidTr="00BC587A">
        <w:trPr>
          <w:trHeight w:val="311"/>
        </w:trPr>
        <w:tc>
          <w:tcPr>
            <w:tcW w:w="2260" w:type="dxa"/>
          </w:tcPr>
          <w:p w14:paraId="22E23D24" w14:textId="77777777" w:rsidR="00F159C7" w:rsidRDefault="00F159C7" w:rsidP="00F159C7">
            <w:pPr>
              <w:pStyle w:val="ListParagraph"/>
              <w:ind w:left="0"/>
              <w:rPr>
                <w:sz w:val="20"/>
                <w:szCs w:val="20"/>
                <w:lang w:val="en-US"/>
              </w:rPr>
            </w:pPr>
          </w:p>
        </w:tc>
        <w:tc>
          <w:tcPr>
            <w:tcW w:w="6068" w:type="dxa"/>
          </w:tcPr>
          <w:p w14:paraId="5C5044B3" w14:textId="1A433CAE" w:rsidR="00F159C7" w:rsidRDefault="00BC587A" w:rsidP="00F159C7">
            <w:pPr>
              <w:pStyle w:val="ListParagraph"/>
              <w:ind w:left="0"/>
              <w:rPr>
                <w:sz w:val="20"/>
                <w:szCs w:val="20"/>
                <w:lang w:val="en-US"/>
              </w:rPr>
            </w:pPr>
            <w:r w:rsidRPr="00BC587A">
              <w:rPr>
                <w:sz w:val="20"/>
                <w:szCs w:val="20"/>
              </w:rPr>
              <w:t>Track availability of items</w:t>
            </w:r>
          </w:p>
        </w:tc>
      </w:tr>
      <w:tr w:rsidR="00F159C7" w14:paraId="275D4B21" w14:textId="77777777" w:rsidTr="00BC587A">
        <w:trPr>
          <w:trHeight w:val="297"/>
        </w:trPr>
        <w:tc>
          <w:tcPr>
            <w:tcW w:w="2260" w:type="dxa"/>
          </w:tcPr>
          <w:p w14:paraId="57BD3AC6" w14:textId="77777777" w:rsidR="00F159C7" w:rsidRDefault="00F159C7" w:rsidP="00F159C7">
            <w:pPr>
              <w:pStyle w:val="ListParagraph"/>
              <w:ind w:left="0"/>
              <w:rPr>
                <w:sz w:val="20"/>
                <w:szCs w:val="20"/>
                <w:lang w:val="en-US"/>
              </w:rPr>
            </w:pPr>
          </w:p>
        </w:tc>
        <w:tc>
          <w:tcPr>
            <w:tcW w:w="6068" w:type="dxa"/>
          </w:tcPr>
          <w:p w14:paraId="11849BE5" w14:textId="6C0D28C8" w:rsidR="00F159C7" w:rsidRDefault="00BC587A" w:rsidP="00F159C7">
            <w:pPr>
              <w:pStyle w:val="ListParagraph"/>
              <w:ind w:left="0"/>
              <w:rPr>
                <w:sz w:val="20"/>
                <w:szCs w:val="20"/>
                <w:lang w:val="en-US"/>
              </w:rPr>
            </w:pPr>
            <w:r w:rsidRPr="00BC587A">
              <w:rPr>
                <w:sz w:val="20"/>
                <w:szCs w:val="20"/>
              </w:rPr>
              <w:t>Process borrowing, return, and renewal activities.</w:t>
            </w:r>
          </w:p>
        </w:tc>
      </w:tr>
      <w:tr w:rsidR="00F159C7" w14:paraId="0652BED4" w14:textId="77777777" w:rsidTr="00BC587A">
        <w:trPr>
          <w:trHeight w:val="297"/>
        </w:trPr>
        <w:tc>
          <w:tcPr>
            <w:tcW w:w="2260" w:type="dxa"/>
          </w:tcPr>
          <w:p w14:paraId="4117E789" w14:textId="6DC9B978" w:rsidR="00F159C7" w:rsidRDefault="00BC587A" w:rsidP="00F159C7">
            <w:pPr>
              <w:pStyle w:val="ListParagraph"/>
              <w:ind w:left="0"/>
              <w:rPr>
                <w:sz w:val="20"/>
                <w:szCs w:val="20"/>
                <w:lang w:val="en-US"/>
              </w:rPr>
            </w:pPr>
            <w:r w:rsidRPr="00BC587A">
              <w:rPr>
                <w:sz w:val="20"/>
                <w:szCs w:val="20"/>
              </w:rPr>
              <w:t>Collaborators</w:t>
            </w:r>
            <w:r>
              <w:rPr>
                <w:sz w:val="20"/>
                <w:szCs w:val="20"/>
              </w:rPr>
              <w:t xml:space="preserve"> </w:t>
            </w:r>
          </w:p>
        </w:tc>
        <w:tc>
          <w:tcPr>
            <w:tcW w:w="6068" w:type="dxa"/>
          </w:tcPr>
          <w:p w14:paraId="4D1A5599" w14:textId="19A14ED0" w:rsidR="00F159C7" w:rsidRDefault="00BC587A" w:rsidP="00F159C7">
            <w:pPr>
              <w:pStyle w:val="ListParagraph"/>
              <w:ind w:left="0"/>
              <w:rPr>
                <w:sz w:val="20"/>
                <w:szCs w:val="20"/>
                <w:lang w:val="en-US"/>
              </w:rPr>
            </w:pPr>
            <w:r w:rsidRPr="00BC587A">
              <w:rPr>
                <w:sz w:val="20"/>
                <w:szCs w:val="20"/>
              </w:rPr>
              <w:t>User (to enable borrowing/return)</w:t>
            </w:r>
          </w:p>
        </w:tc>
      </w:tr>
      <w:tr w:rsidR="00BC587A" w14:paraId="306833DB" w14:textId="77777777" w:rsidTr="00BC587A">
        <w:trPr>
          <w:trHeight w:val="297"/>
        </w:trPr>
        <w:tc>
          <w:tcPr>
            <w:tcW w:w="2260" w:type="dxa"/>
          </w:tcPr>
          <w:p w14:paraId="4AB6CE9D" w14:textId="77777777" w:rsidR="00BC587A" w:rsidRPr="00BC587A" w:rsidRDefault="00BC587A" w:rsidP="00F159C7">
            <w:pPr>
              <w:pStyle w:val="ListParagraph"/>
              <w:ind w:left="0"/>
              <w:rPr>
                <w:sz w:val="20"/>
                <w:szCs w:val="20"/>
              </w:rPr>
            </w:pPr>
          </w:p>
        </w:tc>
        <w:tc>
          <w:tcPr>
            <w:tcW w:w="6068" w:type="dxa"/>
          </w:tcPr>
          <w:p w14:paraId="62213E84" w14:textId="289A3399" w:rsidR="00BC587A" w:rsidRPr="00BC587A" w:rsidRDefault="00BC587A" w:rsidP="00F159C7">
            <w:pPr>
              <w:pStyle w:val="ListParagraph"/>
              <w:ind w:left="0"/>
              <w:rPr>
                <w:sz w:val="20"/>
                <w:szCs w:val="20"/>
              </w:rPr>
            </w:pPr>
            <w:proofErr w:type="spellStart"/>
            <w:r w:rsidRPr="00BC587A">
              <w:rPr>
                <w:sz w:val="20"/>
                <w:szCs w:val="20"/>
              </w:rPr>
              <w:t>BorrowingRecord</w:t>
            </w:r>
            <w:proofErr w:type="spellEnd"/>
            <w:r w:rsidRPr="00BC587A">
              <w:rPr>
                <w:sz w:val="20"/>
                <w:szCs w:val="20"/>
              </w:rPr>
              <w:t xml:space="preserve"> (to record loan information)</w:t>
            </w:r>
          </w:p>
        </w:tc>
      </w:tr>
    </w:tbl>
    <w:p w14:paraId="68AA9965" w14:textId="77777777" w:rsidR="00F159C7" w:rsidRDefault="00F159C7" w:rsidP="00F159C7">
      <w:pPr>
        <w:pStyle w:val="ListParagraph"/>
        <w:rPr>
          <w:sz w:val="20"/>
          <w:szCs w:val="20"/>
          <w:lang w:val="en-US"/>
        </w:rPr>
      </w:pPr>
    </w:p>
    <w:p w14:paraId="2F95BE3D" w14:textId="77777777" w:rsidR="00BC587A" w:rsidRDefault="00BC587A" w:rsidP="00F159C7">
      <w:pPr>
        <w:pStyle w:val="ListParagraph"/>
        <w:rPr>
          <w:sz w:val="20"/>
          <w:szCs w:val="20"/>
          <w:lang w:val="en-US"/>
        </w:rPr>
      </w:pPr>
    </w:p>
    <w:tbl>
      <w:tblPr>
        <w:tblStyle w:val="TableGrid"/>
        <w:tblW w:w="8328" w:type="dxa"/>
        <w:tblInd w:w="720" w:type="dxa"/>
        <w:tblLook w:val="04A0" w:firstRow="1" w:lastRow="0" w:firstColumn="1" w:lastColumn="0" w:noHBand="0" w:noVBand="1"/>
      </w:tblPr>
      <w:tblGrid>
        <w:gridCol w:w="2260"/>
        <w:gridCol w:w="6068"/>
      </w:tblGrid>
      <w:tr w:rsidR="00BC587A" w14:paraId="773F8DCB" w14:textId="77777777" w:rsidTr="000028A6">
        <w:trPr>
          <w:trHeight w:val="541"/>
        </w:trPr>
        <w:tc>
          <w:tcPr>
            <w:tcW w:w="2260" w:type="dxa"/>
            <w:shd w:val="clear" w:color="auto" w:fill="F2F2F2" w:themeFill="background1" w:themeFillShade="F2"/>
          </w:tcPr>
          <w:p w14:paraId="7EE55059" w14:textId="3BA65558" w:rsidR="00BC587A" w:rsidRPr="00BC587A" w:rsidRDefault="00E01C89" w:rsidP="000028A6">
            <w:pPr>
              <w:pStyle w:val="ListParagraph"/>
              <w:ind w:left="0"/>
              <w:rPr>
                <w:b/>
                <w:bCs/>
                <w:sz w:val="20"/>
                <w:szCs w:val="20"/>
                <w:lang w:val="en-US"/>
              </w:rPr>
            </w:pPr>
            <w:r>
              <w:rPr>
                <w:b/>
                <w:bCs/>
                <w:sz w:val="28"/>
                <w:szCs w:val="28"/>
              </w:rPr>
              <w:t>Users</w:t>
            </w:r>
          </w:p>
        </w:tc>
        <w:tc>
          <w:tcPr>
            <w:tcW w:w="6068" w:type="dxa"/>
            <w:shd w:val="clear" w:color="auto" w:fill="F2F2F2" w:themeFill="background1" w:themeFillShade="F2"/>
          </w:tcPr>
          <w:p w14:paraId="3E48505B" w14:textId="77777777" w:rsidR="00BC587A" w:rsidRDefault="00BC587A" w:rsidP="000028A6">
            <w:pPr>
              <w:pStyle w:val="ListParagraph"/>
              <w:ind w:left="0"/>
              <w:rPr>
                <w:sz w:val="20"/>
                <w:szCs w:val="20"/>
                <w:lang w:val="en-US"/>
              </w:rPr>
            </w:pPr>
          </w:p>
        </w:tc>
      </w:tr>
      <w:tr w:rsidR="00BC587A" w14:paraId="61AA2E44" w14:textId="77777777" w:rsidTr="000028A6">
        <w:trPr>
          <w:trHeight w:val="297"/>
        </w:trPr>
        <w:tc>
          <w:tcPr>
            <w:tcW w:w="2260" w:type="dxa"/>
          </w:tcPr>
          <w:p w14:paraId="5C2FA3AC" w14:textId="77777777" w:rsidR="00BC587A" w:rsidRDefault="00BC587A" w:rsidP="000028A6">
            <w:pPr>
              <w:pStyle w:val="ListParagraph"/>
              <w:ind w:left="0"/>
              <w:rPr>
                <w:sz w:val="20"/>
                <w:szCs w:val="20"/>
                <w:lang w:val="en-US"/>
              </w:rPr>
            </w:pPr>
            <w:r w:rsidRPr="00BC587A">
              <w:rPr>
                <w:sz w:val="20"/>
                <w:szCs w:val="20"/>
              </w:rPr>
              <w:t>Responsibilities</w:t>
            </w:r>
          </w:p>
        </w:tc>
        <w:tc>
          <w:tcPr>
            <w:tcW w:w="6068" w:type="dxa"/>
          </w:tcPr>
          <w:p w14:paraId="2AA6F24D" w14:textId="4C12E4D6" w:rsidR="00BC587A" w:rsidRDefault="00E01C89" w:rsidP="000028A6">
            <w:pPr>
              <w:pStyle w:val="ListParagraph"/>
              <w:ind w:left="0"/>
              <w:rPr>
                <w:sz w:val="20"/>
                <w:szCs w:val="20"/>
                <w:lang w:val="en-US"/>
              </w:rPr>
            </w:pPr>
            <w:r w:rsidRPr="00E01C89">
              <w:rPr>
                <w:sz w:val="20"/>
                <w:szCs w:val="20"/>
              </w:rPr>
              <w:t xml:space="preserve">Allow borrowing, </w:t>
            </w:r>
          </w:p>
        </w:tc>
      </w:tr>
      <w:tr w:rsidR="00BC587A" w14:paraId="413B5B4C" w14:textId="77777777" w:rsidTr="000028A6">
        <w:trPr>
          <w:trHeight w:val="297"/>
        </w:trPr>
        <w:tc>
          <w:tcPr>
            <w:tcW w:w="2260" w:type="dxa"/>
          </w:tcPr>
          <w:p w14:paraId="58BDCCAE" w14:textId="77777777" w:rsidR="00BC587A" w:rsidRDefault="00BC587A" w:rsidP="000028A6">
            <w:pPr>
              <w:pStyle w:val="ListParagraph"/>
              <w:ind w:left="0"/>
              <w:rPr>
                <w:sz w:val="20"/>
                <w:szCs w:val="20"/>
                <w:lang w:val="en-US"/>
              </w:rPr>
            </w:pPr>
          </w:p>
        </w:tc>
        <w:tc>
          <w:tcPr>
            <w:tcW w:w="6068" w:type="dxa"/>
          </w:tcPr>
          <w:p w14:paraId="04621139" w14:textId="6E010E7D" w:rsidR="00BC587A" w:rsidRDefault="00E01C89" w:rsidP="000028A6">
            <w:pPr>
              <w:pStyle w:val="ListParagraph"/>
              <w:ind w:left="0"/>
              <w:rPr>
                <w:sz w:val="20"/>
                <w:szCs w:val="20"/>
                <w:lang w:val="en-US"/>
              </w:rPr>
            </w:pPr>
            <w:r w:rsidRPr="00E01C89">
              <w:rPr>
                <w:sz w:val="20"/>
                <w:szCs w:val="20"/>
              </w:rPr>
              <w:t>returning, and renewing of materials.</w:t>
            </w:r>
          </w:p>
        </w:tc>
      </w:tr>
      <w:tr w:rsidR="00BC587A" w14:paraId="13053DEA" w14:textId="77777777" w:rsidTr="000028A6">
        <w:trPr>
          <w:trHeight w:val="297"/>
        </w:trPr>
        <w:tc>
          <w:tcPr>
            <w:tcW w:w="2260" w:type="dxa"/>
          </w:tcPr>
          <w:p w14:paraId="7F68458F" w14:textId="77777777" w:rsidR="00BC587A" w:rsidRDefault="00BC587A" w:rsidP="000028A6">
            <w:pPr>
              <w:pStyle w:val="ListParagraph"/>
              <w:ind w:left="0"/>
              <w:rPr>
                <w:sz w:val="20"/>
                <w:szCs w:val="20"/>
                <w:lang w:val="en-US"/>
              </w:rPr>
            </w:pPr>
            <w:r w:rsidRPr="00BC587A">
              <w:rPr>
                <w:sz w:val="20"/>
                <w:szCs w:val="20"/>
              </w:rPr>
              <w:t>Collaborators</w:t>
            </w:r>
            <w:r>
              <w:rPr>
                <w:sz w:val="20"/>
                <w:szCs w:val="20"/>
              </w:rPr>
              <w:t xml:space="preserve"> </w:t>
            </w:r>
          </w:p>
        </w:tc>
        <w:tc>
          <w:tcPr>
            <w:tcW w:w="6068" w:type="dxa"/>
          </w:tcPr>
          <w:p w14:paraId="5E4187D7" w14:textId="45A9F742" w:rsidR="00BC587A" w:rsidRDefault="00E01C89" w:rsidP="000028A6">
            <w:pPr>
              <w:pStyle w:val="ListParagraph"/>
              <w:ind w:left="0"/>
              <w:rPr>
                <w:sz w:val="20"/>
                <w:szCs w:val="20"/>
                <w:lang w:val="en-US"/>
              </w:rPr>
            </w:pPr>
            <w:proofErr w:type="spellStart"/>
            <w:r w:rsidRPr="00E01C89">
              <w:rPr>
                <w:sz w:val="20"/>
                <w:szCs w:val="20"/>
              </w:rPr>
              <w:t>LibraryItem</w:t>
            </w:r>
            <w:proofErr w:type="spellEnd"/>
            <w:r w:rsidRPr="00E01C89">
              <w:rPr>
                <w:sz w:val="20"/>
                <w:szCs w:val="20"/>
              </w:rPr>
              <w:t xml:space="preserve"> (To borrow/return items)</w:t>
            </w:r>
          </w:p>
        </w:tc>
      </w:tr>
      <w:tr w:rsidR="00BC587A" w14:paraId="1283B58C" w14:textId="77777777" w:rsidTr="000028A6">
        <w:trPr>
          <w:trHeight w:val="297"/>
        </w:trPr>
        <w:tc>
          <w:tcPr>
            <w:tcW w:w="2260" w:type="dxa"/>
          </w:tcPr>
          <w:p w14:paraId="4B2508AF" w14:textId="77777777" w:rsidR="00BC587A" w:rsidRPr="00BC587A" w:rsidRDefault="00BC587A" w:rsidP="000028A6">
            <w:pPr>
              <w:pStyle w:val="ListParagraph"/>
              <w:ind w:left="0"/>
              <w:rPr>
                <w:sz w:val="20"/>
                <w:szCs w:val="20"/>
              </w:rPr>
            </w:pPr>
          </w:p>
        </w:tc>
        <w:tc>
          <w:tcPr>
            <w:tcW w:w="6068" w:type="dxa"/>
          </w:tcPr>
          <w:p w14:paraId="66CAF0C5" w14:textId="1BD19A07" w:rsidR="00BC587A" w:rsidRPr="00BC587A" w:rsidRDefault="00925458" w:rsidP="000028A6">
            <w:pPr>
              <w:pStyle w:val="ListParagraph"/>
              <w:ind w:left="0"/>
              <w:rPr>
                <w:sz w:val="20"/>
                <w:szCs w:val="20"/>
              </w:rPr>
            </w:pPr>
            <w:r>
              <w:rPr>
                <w:sz w:val="20"/>
                <w:szCs w:val="20"/>
              </w:rPr>
              <w:t>User</w:t>
            </w:r>
            <w:r w:rsidR="00E01C89" w:rsidRPr="00E01C89">
              <w:rPr>
                <w:sz w:val="20"/>
                <w:szCs w:val="20"/>
              </w:rPr>
              <w:t xml:space="preserve"> (Registers users and processes transactions)</w:t>
            </w:r>
          </w:p>
        </w:tc>
      </w:tr>
      <w:tr w:rsidR="00E01C89" w14:paraId="627E0D72" w14:textId="77777777" w:rsidTr="000028A6">
        <w:trPr>
          <w:trHeight w:val="297"/>
        </w:trPr>
        <w:tc>
          <w:tcPr>
            <w:tcW w:w="2260" w:type="dxa"/>
          </w:tcPr>
          <w:p w14:paraId="5C132743" w14:textId="77777777" w:rsidR="00E01C89" w:rsidRPr="00BC587A" w:rsidRDefault="00E01C89" w:rsidP="000028A6">
            <w:pPr>
              <w:pStyle w:val="ListParagraph"/>
              <w:ind w:left="0"/>
              <w:rPr>
                <w:sz w:val="20"/>
                <w:szCs w:val="20"/>
              </w:rPr>
            </w:pPr>
          </w:p>
        </w:tc>
        <w:tc>
          <w:tcPr>
            <w:tcW w:w="6068" w:type="dxa"/>
          </w:tcPr>
          <w:p w14:paraId="65D61F5D" w14:textId="293E812E" w:rsidR="00E01C89" w:rsidRPr="00E01C89" w:rsidRDefault="00E01C89" w:rsidP="000028A6">
            <w:pPr>
              <w:pStyle w:val="ListParagraph"/>
              <w:ind w:left="0"/>
              <w:rPr>
                <w:sz w:val="20"/>
                <w:szCs w:val="20"/>
              </w:rPr>
            </w:pPr>
            <w:proofErr w:type="spellStart"/>
            <w:r w:rsidRPr="00E01C89">
              <w:rPr>
                <w:sz w:val="20"/>
                <w:szCs w:val="20"/>
              </w:rPr>
              <w:t>BorrowingRecord</w:t>
            </w:r>
            <w:proofErr w:type="spellEnd"/>
            <w:r w:rsidRPr="00E01C89">
              <w:rPr>
                <w:sz w:val="20"/>
                <w:szCs w:val="20"/>
              </w:rPr>
              <w:t xml:space="preserve"> (Keeps user borrowing history)</w:t>
            </w:r>
          </w:p>
        </w:tc>
      </w:tr>
    </w:tbl>
    <w:p w14:paraId="5EF883CE" w14:textId="77777777" w:rsidR="00BC587A" w:rsidRDefault="00BC587A" w:rsidP="00F159C7">
      <w:pPr>
        <w:pStyle w:val="ListParagraph"/>
        <w:rPr>
          <w:sz w:val="20"/>
          <w:szCs w:val="20"/>
          <w:lang w:val="en-US"/>
        </w:rPr>
      </w:pPr>
    </w:p>
    <w:p w14:paraId="07501E3D" w14:textId="77777777" w:rsidR="00925458" w:rsidRDefault="00925458" w:rsidP="00F159C7">
      <w:pPr>
        <w:pStyle w:val="ListParagraph"/>
        <w:rPr>
          <w:sz w:val="20"/>
          <w:szCs w:val="20"/>
          <w:lang w:val="en-US"/>
        </w:rPr>
      </w:pPr>
    </w:p>
    <w:p w14:paraId="4C9603DB" w14:textId="77777777" w:rsidR="00925458" w:rsidRDefault="00925458" w:rsidP="00F159C7">
      <w:pPr>
        <w:pStyle w:val="ListParagraph"/>
        <w:rPr>
          <w:sz w:val="20"/>
          <w:szCs w:val="20"/>
          <w:lang w:val="en-US"/>
        </w:rPr>
      </w:pPr>
    </w:p>
    <w:p w14:paraId="115EED40" w14:textId="77777777" w:rsidR="00925458" w:rsidRDefault="00925458" w:rsidP="00F159C7">
      <w:pPr>
        <w:pStyle w:val="ListParagraph"/>
        <w:rPr>
          <w:sz w:val="20"/>
          <w:szCs w:val="20"/>
          <w:lang w:val="en-US"/>
        </w:rPr>
      </w:pPr>
    </w:p>
    <w:tbl>
      <w:tblPr>
        <w:tblStyle w:val="TableGrid"/>
        <w:tblW w:w="8328" w:type="dxa"/>
        <w:tblInd w:w="720" w:type="dxa"/>
        <w:tblLook w:val="04A0" w:firstRow="1" w:lastRow="0" w:firstColumn="1" w:lastColumn="0" w:noHBand="0" w:noVBand="1"/>
      </w:tblPr>
      <w:tblGrid>
        <w:gridCol w:w="2260"/>
        <w:gridCol w:w="6068"/>
      </w:tblGrid>
      <w:tr w:rsidR="00925458" w14:paraId="2CE99A67" w14:textId="77777777" w:rsidTr="000028A6">
        <w:trPr>
          <w:trHeight w:val="541"/>
        </w:trPr>
        <w:tc>
          <w:tcPr>
            <w:tcW w:w="2260" w:type="dxa"/>
            <w:shd w:val="clear" w:color="auto" w:fill="F2F2F2" w:themeFill="background1" w:themeFillShade="F2"/>
          </w:tcPr>
          <w:p w14:paraId="26134A00" w14:textId="09319014" w:rsidR="00925458" w:rsidRPr="00BC587A" w:rsidRDefault="00925458" w:rsidP="000028A6">
            <w:pPr>
              <w:pStyle w:val="ListParagraph"/>
              <w:ind w:left="0"/>
              <w:rPr>
                <w:b/>
                <w:bCs/>
                <w:sz w:val="20"/>
                <w:szCs w:val="20"/>
                <w:lang w:val="en-US"/>
              </w:rPr>
            </w:pPr>
            <w:r w:rsidRPr="00925458">
              <w:rPr>
                <w:b/>
                <w:bCs/>
                <w:sz w:val="28"/>
                <w:szCs w:val="28"/>
              </w:rPr>
              <w:t>Student</w:t>
            </w:r>
          </w:p>
        </w:tc>
        <w:tc>
          <w:tcPr>
            <w:tcW w:w="6068" w:type="dxa"/>
            <w:shd w:val="clear" w:color="auto" w:fill="F2F2F2" w:themeFill="background1" w:themeFillShade="F2"/>
          </w:tcPr>
          <w:p w14:paraId="4D0AA85B" w14:textId="77777777" w:rsidR="00925458" w:rsidRDefault="00925458" w:rsidP="000028A6">
            <w:pPr>
              <w:pStyle w:val="ListParagraph"/>
              <w:ind w:left="0"/>
              <w:rPr>
                <w:sz w:val="20"/>
                <w:szCs w:val="20"/>
                <w:lang w:val="en-US"/>
              </w:rPr>
            </w:pPr>
          </w:p>
        </w:tc>
      </w:tr>
      <w:tr w:rsidR="00925458" w14:paraId="2AB06E4A" w14:textId="77777777" w:rsidTr="000028A6">
        <w:trPr>
          <w:trHeight w:val="297"/>
        </w:trPr>
        <w:tc>
          <w:tcPr>
            <w:tcW w:w="2260" w:type="dxa"/>
          </w:tcPr>
          <w:p w14:paraId="18D5381D" w14:textId="77777777" w:rsidR="00925458" w:rsidRDefault="00925458" w:rsidP="000028A6">
            <w:pPr>
              <w:pStyle w:val="ListParagraph"/>
              <w:ind w:left="0"/>
              <w:rPr>
                <w:sz w:val="20"/>
                <w:szCs w:val="20"/>
                <w:lang w:val="en-US"/>
              </w:rPr>
            </w:pPr>
            <w:r w:rsidRPr="00BC587A">
              <w:rPr>
                <w:sz w:val="20"/>
                <w:szCs w:val="20"/>
              </w:rPr>
              <w:t>Responsibilities</w:t>
            </w:r>
          </w:p>
        </w:tc>
        <w:tc>
          <w:tcPr>
            <w:tcW w:w="6068" w:type="dxa"/>
          </w:tcPr>
          <w:p w14:paraId="46D66A14" w14:textId="38BF75B6" w:rsidR="00925458" w:rsidRDefault="00925458" w:rsidP="000028A6">
            <w:pPr>
              <w:pStyle w:val="ListParagraph"/>
              <w:ind w:left="0"/>
              <w:rPr>
                <w:sz w:val="20"/>
                <w:szCs w:val="20"/>
                <w:lang w:val="en-US"/>
              </w:rPr>
            </w:pPr>
            <w:r w:rsidRPr="00925458">
              <w:rPr>
                <w:sz w:val="20"/>
                <w:szCs w:val="20"/>
              </w:rPr>
              <w:t>Borrow up to 5 items per trimester.</w:t>
            </w:r>
          </w:p>
        </w:tc>
      </w:tr>
      <w:tr w:rsidR="00925458" w14:paraId="1A5D4F0A" w14:textId="77777777" w:rsidTr="000028A6">
        <w:trPr>
          <w:trHeight w:val="297"/>
        </w:trPr>
        <w:tc>
          <w:tcPr>
            <w:tcW w:w="2260" w:type="dxa"/>
          </w:tcPr>
          <w:p w14:paraId="4D83CB5F" w14:textId="77777777" w:rsidR="00925458" w:rsidRDefault="00925458" w:rsidP="000028A6">
            <w:pPr>
              <w:pStyle w:val="ListParagraph"/>
              <w:ind w:left="0"/>
              <w:rPr>
                <w:sz w:val="20"/>
                <w:szCs w:val="20"/>
                <w:lang w:val="en-US"/>
              </w:rPr>
            </w:pPr>
          </w:p>
        </w:tc>
        <w:tc>
          <w:tcPr>
            <w:tcW w:w="6068" w:type="dxa"/>
          </w:tcPr>
          <w:p w14:paraId="541DE815" w14:textId="1840C425" w:rsidR="00925458" w:rsidRDefault="00925458" w:rsidP="000028A6">
            <w:pPr>
              <w:pStyle w:val="ListParagraph"/>
              <w:ind w:left="0"/>
              <w:rPr>
                <w:sz w:val="20"/>
                <w:szCs w:val="20"/>
                <w:lang w:val="en-US"/>
              </w:rPr>
            </w:pPr>
            <w:r w:rsidRPr="00925458">
              <w:rPr>
                <w:sz w:val="20"/>
                <w:szCs w:val="20"/>
              </w:rPr>
              <w:t>Allow only one renewal per item.</w:t>
            </w:r>
          </w:p>
        </w:tc>
      </w:tr>
      <w:tr w:rsidR="00925458" w14:paraId="0ED9056D" w14:textId="77777777" w:rsidTr="000028A6">
        <w:trPr>
          <w:trHeight w:val="297"/>
        </w:trPr>
        <w:tc>
          <w:tcPr>
            <w:tcW w:w="2260" w:type="dxa"/>
          </w:tcPr>
          <w:p w14:paraId="08ADEB35" w14:textId="77777777" w:rsidR="00925458" w:rsidRDefault="00925458" w:rsidP="000028A6">
            <w:pPr>
              <w:pStyle w:val="ListParagraph"/>
              <w:ind w:left="0"/>
              <w:rPr>
                <w:sz w:val="20"/>
                <w:szCs w:val="20"/>
                <w:lang w:val="en-US"/>
              </w:rPr>
            </w:pPr>
            <w:r w:rsidRPr="00BC587A">
              <w:rPr>
                <w:sz w:val="20"/>
                <w:szCs w:val="20"/>
              </w:rPr>
              <w:t>Collaborators</w:t>
            </w:r>
            <w:r>
              <w:rPr>
                <w:sz w:val="20"/>
                <w:szCs w:val="20"/>
              </w:rPr>
              <w:t xml:space="preserve"> </w:t>
            </w:r>
          </w:p>
        </w:tc>
        <w:tc>
          <w:tcPr>
            <w:tcW w:w="6068" w:type="dxa"/>
          </w:tcPr>
          <w:p w14:paraId="1325090D" w14:textId="5E9C7645" w:rsidR="00925458" w:rsidRDefault="00925458" w:rsidP="000028A6">
            <w:pPr>
              <w:pStyle w:val="ListParagraph"/>
              <w:ind w:left="0"/>
              <w:rPr>
                <w:sz w:val="20"/>
                <w:szCs w:val="20"/>
                <w:lang w:val="en-US"/>
              </w:rPr>
            </w:pPr>
            <w:proofErr w:type="spellStart"/>
            <w:r w:rsidRPr="00925458">
              <w:rPr>
                <w:sz w:val="20"/>
                <w:szCs w:val="20"/>
              </w:rPr>
              <w:t>LibraryItem</w:t>
            </w:r>
            <w:proofErr w:type="spellEnd"/>
            <w:r w:rsidRPr="00925458">
              <w:rPr>
                <w:sz w:val="20"/>
                <w:szCs w:val="20"/>
              </w:rPr>
              <w:t xml:space="preserve"> (To borrow/return items)</w:t>
            </w:r>
          </w:p>
        </w:tc>
      </w:tr>
      <w:tr w:rsidR="00925458" w14:paraId="59885290" w14:textId="77777777" w:rsidTr="000028A6">
        <w:trPr>
          <w:trHeight w:val="297"/>
        </w:trPr>
        <w:tc>
          <w:tcPr>
            <w:tcW w:w="2260" w:type="dxa"/>
          </w:tcPr>
          <w:p w14:paraId="36B1E7F0" w14:textId="77777777" w:rsidR="00925458" w:rsidRPr="00BC587A" w:rsidRDefault="00925458" w:rsidP="000028A6">
            <w:pPr>
              <w:pStyle w:val="ListParagraph"/>
              <w:ind w:left="0"/>
              <w:rPr>
                <w:sz w:val="20"/>
                <w:szCs w:val="20"/>
              </w:rPr>
            </w:pPr>
          </w:p>
        </w:tc>
        <w:tc>
          <w:tcPr>
            <w:tcW w:w="6068" w:type="dxa"/>
          </w:tcPr>
          <w:p w14:paraId="621BA4A6" w14:textId="48792BFC" w:rsidR="00925458" w:rsidRPr="00BC587A" w:rsidRDefault="00925458" w:rsidP="000028A6">
            <w:pPr>
              <w:pStyle w:val="ListParagraph"/>
              <w:ind w:left="0"/>
              <w:rPr>
                <w:sz w:val="20"/>
                <w:szCs w:val="20"/>
              </w:rPr>
            </w:pPr>
            <w:proofErr w:type="spellStart"/>
            <w:r w:rsidRPr="00925458">
              <w:rPr>
                <w:sz w:val="20"/>
                <w:szCs w:val="20"/>
              </w:rPr>
              <w:t>BorrowingRecord</w:t>
            </w:r>
            <w:proofErr w:type="spellEnd"/>
            <w:r w:rsidRPr="00925458">
              <w:rPr>
                <w:sz w:val="20"/>
                <w:szCs w:val="20"/>
              </w:rPr>
              <w:t xml:space="preserve"> (To track borrowing history and calculate fines)</w:t>
            </w:r>
          </w:p>
        </w:tc>
      </w:tr>
    </w:tbl>
    <w:p w14:paraId="1C2E5097" w14:textId="77777777" w:rsidR="00925458" w:rsidRDefault="00925458" w:rsidP="00F159C7">
      <w:pPr>
        <w:pStyle w:val="ListParagraph"/>
        <w:rPr>
          <w:sz w:val="20"/>
          <w:szCs w:val="20"/>
          <w:lang w:val="en-US"/>
        </w:rPr>
      </w:pPr>
    </w:p>
    <w:p w14:paraId="3A157D0C" w14:textId="77777777" w:rsidR="00925458" w:rsidRDefault="00925458" w:rsidP="00F159C7">
      <w:pPr>
        <w:pStyle w:val="ListParagraph"/>
        <w:rPr>
          <w:sz w:val="20"/>
          <w:szCs w:val="20"/>
          <w:lang w:val="en-US"/>
        </w:rPr>
      </w:pPr>
    </w:p>
    <w:p w14:paraId="3B11DC7E" w14:textId="77777777" w:rsidR="00057197" w:rsidRDefault="00057197" w:rsidP="00F159C7">
      <w:pPr>
        <w:pStyle w:val="ListParagraph"/>
        <w:rPr>
          <w:sz w:val="20"/>
          <w:szCs w:val="20"/>
          <w:lang w:val="en-US"/>
        </w:rPr>
      </w:pPr>
    </w:p>
    <w:tbl>
      <w:tblPr>
        <w:tblStyle w:val="TableGrid"/>
        <w:tblW w:w="8328" w:type="dxa"/>
        <w:tblInd w:w="720" w:type="dxa"/>
        <w:tblLook w:val="04A0" w:firstRow="1" w:lastRow="0" w:firstColumn="1" w:lastColumn="0" w:noHBand="0" w:noVBand="1"/>
      </w:tblPr>
      <w:tblGrid>
        <w:gridCol w:w="2260"/>
        <w:gridCol w:w="6068"/>
      </w:tblGrid>
      <w:tr w:rsidR="00057197" w14:paraId="1509AE99" w14:textId="77777777" w:rsidTr="000028A6">
        <w:trPr>
          <w:trHeight w:val="541"/>
        </w:trPr>
        <w:tc>
          <w:tcPr>
            <w:tcW w:w="2260" w:type="dxa"/>
            <w:shd w:val="clear" w:color="auto" w:fill="F2F2F2" w:themeFill="background1" w:themeFillShade="F2"/>
          </w:tcPr>
          <w:p w14:paraId="660BC6D1" w14:textId="6B1180A7" w:rsidR="00057197" w:rsidRPr="00BC587A" w:rsidRDefault="00057197" w:rsidP="000028A6">
            <w:pPr>
              <w:pStyle w:val="ListParagraph"/>
              <w:ind w:left="0"/>
              <w:rPr>
                <w:b/>
                <w:bCs/>
                <w:sz w:val="20"/>
                <w:szCs w:val="20"/>
                <w:lang w:val="en-US"/>
              </w:rPr>
            </w:pPr>
            <w:r w:rsidRPr="00057197">
              <w:rPr>
                <w:b/>
                <w:bCs/>
                <w:sz w:val="28"/>
                <w:szCs w:val="28"/>
              </w:rPr>
              <w:t>Staff</w:t>
            </w:r>
          </w:p>
        </w:tc>
        <w:tc>
          <w:tcPr>
            <w:tcW w:w="6068" w:type="dxa"/>
            <w:shd w:val="clear" w:color="auto" w:fill="F2F2F2" w:themeFill="background1" w:themeFillShade="F2"/>
          </w:tcPr>
          <w:p w14:paraId="6CD72740" w14:textId="77777777" w:rsidR="00057197" w:rsidRDefault="00057197" w:rsidP="000028A6">
            <w:pPr>
              <w:pStyle w:val="ListParagraph"/>
              <w:ind w:left="0"/>
              <w:rPr>
                <w:sz w:val="20"/>
                <w:szCs w:val="20"/>
                <w:lang w:val="en-US"/>
              </w:rPr>
            </w:pPr>
          </w:p>
        </w:tc>
      </w:tr>
      <w:tr w:rsidR="00057197" w14:paraId="077275EB" w14:textId="77777777" w:rsidTr="000028A6">
        <w:trPr>
          <w:trHeight w:val="297"/>
        </w:trPr>
        <w:tc>
          <w:tcPr>
            <w:tcW w:w="2260" w:type="dxa"/>
          </w:tcPr>
          <w:p w14:paraId="2F7BF03C" w14:textId="77777777" w:rsidR="00057197" w:rsidRDefault="00057197" w:rsidP="000028A6">
            <w:pPr>
              <w:pStyle w:val="ListParagraph"/>
              <w:ind w:left="0"/>
              <w:rPr>
                <w:sz w:val="20"/>
                <w:szCs w:val="20"/>
                <w:lang w:val="en-US"/>
              </w:rPr>
            </w:pPr>
            <w:r w:rsidRPr="00BC587A">
              <w:rPr>
                <w:sz w:val="20"/>
                <w:szCs w:val="20"/>
              </w:rPr>
              <w:t>Responsibilities</w:t>
            </w:r>
          </w:p>
        </w:tc>
        <w:tc>
          <w:tcPr>
            <w:tcW w:w="6068" w:type="dxa"/>
          </w:tcPr>
          <w:p w14:paraId="40BC00AB" w14:textId="7E6B6AA4" w:rsidR="00057197" w:rsidRDefault="00057197" w:rsidP="000028A6">
            <w:pPr>
              <w:pStyle w:val="ListParagraph"/>
              <w:ind w:left="0"/>
              <w:rPr>
                <w:sz w:val="20"/>
                <w:szCs w:val="20"/>
                <w:lang w:val="en-US"/>
              </w:rPr>
            </w:pPr>
            <w:r w:rsidRPr="00057197">
              <w:rPr>
                <w:sz w:val="20"/>
                <w:szCs w:val="20"/>
              </w:rPr>
              <w:t>Borrow any number of items.</w:t>
            </w:r>
          </w:p>
        </w:tc>
      </w:tr>
      <w:tr w:rsidR="00057197" w14:paraId="465AE275" w14:textId="77777777" w:rsidTr="000028A6">
        <w:trPr>
          <w:trHeight w:val="297"/>
        </w:trPr>
        <w:tc>
          <w:tcPr>
            <w:tcW w:w="2260" w:type="dxa"/>
          </w:tcPr>
          <w:p w14:paraId="4D226B06" w14:textId="77777777" w:rsidR="00057197" w:rsidRDefault="00057197" w:rsidP="000028A6">
            <w:pPr>
              <w:pStyle w:val="ListParagraph"/>
              <w:ind w:left="0"/>
              <w:rPr>
                <w:sz w:val="20"/>
                <w:szCs w:val="20"/>
                <w:lang w:val="en-US"/>
              </w:rPr>
            </w:pPr>
          </w:p>
        </w:tc>
        <w:tc>
          <w:tcPr>
            <w:tcW w:w="6068" w:type="dxa"/>
          </w:tcPr>
          <w:p w14:paraId="3C7096ED" w14:textId="4A77791A" w:rsidR="00057197" w:rsidRDefault="00057197" w:rsidP="000028A6">
            <w:pPr>
              <w:pStyle w:val="ListParagraph"/>
              <w:ind w:left="0"/>
              <w:rPr>
                <w:sz w:val="20"/>
                <w:szCs w:val="20"/>
                <w:lang w:val="en-US"/>
              </w:rPr>
            </w:pPr>
            <w:r w:rsidRPr="00057197">
              <w:rPr>
                <w:sz w:val="20"/>
                <w:szCs w:val="20"/>
              </w:rPr>
              <w:t>Renew items any number of times.</w:t>
            </w:r>
          </w:p>
        </w:tc>
      </w:tr>
      <w:tr w:rsidR="00057197" w14:paraId="73C4BAC0" w14:textId="77777777" w:rsidTr="000028A6">
        <w:trPr>
          <w:trHeight w:val="297"/>
        </w:trPr>
        <w:tc>
          <w:tcPr>
            <w:tcW w:w="2260" w:type="dxa"/>
          </w:tcPr>
          <w:p w14:paraId="37E46DEA" w14:textId="77777777" w:rsidR="00057197" w:rsidRDefault="00057197" w:rsidP="000028A6">
            <w:pPr>
              <w:pStyle w:val="ListParagraph"/>
              <w:ind w:left="0"/>
              <w:rPr>
                <w:sz w:val="20"/>
                <w:szCs w:val="20"/>
                <w:lang w:val="en-US"/>
              </w:rPr>
            </w:pPr>
          </w:p>
        </w:tc>
        <w:tc>
          <w:tcPr>
            <w:tcW w:w="6068" w:type="dxa"/>
          </w:tcPr>
          <w:p w14:paraId="51598EB6" w14:textId="47EC1688" w:rsidR="00057197" w:rsidRPr="00057197" w:rsidRDefault="00057197" w:rsidP="000028A6">
            <w:pPr>
              <w:pStyle w:val="ListParagraph"/>
              <w:ind w:left="0"/>
              <w:rPr>
                <w:sz w:val="20"/>
                <w:szCs w:val="20"/>
              </w:rPr>
            </w:pPr>
            <w:r w:rsidRPr="00057197">
              <w:rPr>
                <w:sz w:val="20"/>
                <w:szCs w:val="20"/>
              </w:rPr>
              <w:t>Borrow items for a year.</w:t>
            </w:r>
          </w:p>
        </w:tc>
      </w:tr>
      <w:tr w:rsidR="00057197" w14:paraId="578648ED" w14:textId="77777777" w:rsidTr="000028A6">
        <w:trPr>
          <w:trHeight w:val="297"/>
        </w:trPr>
        <w:tc>
          <w:tcPr>
            <w:tcW w:w="2260" w:type="dxa"/>
          </w:tcPr>
          <w:p w14:paraId="27AE6C9C" w14:textId="77777777" w:rsidR="00057197" w:rsidRDefault="00057197" w:rsidP="000028A6">
            <w:pPr>
              <w:pStyle w:val="ListParagraph"/>
              <w:ind w:left="0"/>
              <w:rPr>
                <w:sz w:val="20"/>
                <w:szCs w:val="20"/>
                <w:lang w:val="en-US"/>
              </w:rPr>
            </w:pPr>
            <w:r w:rsidRPr="00BC587A">
              <w:rPr>
                <w:sz w:val="20"/>
                <w:szCs w:val="20"/>
              </w:rPr>
              <w:t>Collaborators</w:t>
            </w:r>
            <w:r>
              <w:rPr>
                <w:sz w:val="20"/>
                <w:szCs w:val="20"/>
              </w:rPr>
              <w:t xml:space="preserve"> </w:t>
            </w:r>
          </w:p>
        </w:tc>
        <w:tc>
          <w:tcPr>
            <w:tcW w:w="6068" w:type="dxa"/>
          </w:tcPr>
          <w:p w14:paraId="698968CC" w14:textId="77777777" w:rsidR="00057197" w:rsidRDefault="00057197" w:rsidP="000028A6">
            <w:pPr>
              <w:pStyle w:val="ListParagraph"/>
              <w:ind w:left="0"/>
              <w:rPr>
                <w:sz w:val="20"/>
                <w:szCs w:val="20"/>
                <w:lang w:val="en-US"/>
              </w:rPr>
            </w:pPr>
            <w:proofErr w:type="spellStart"/>
            <w:r w:rsidRPr="00925458">
              <w:rPr>
                <w:sz w:val="20"/>
                <w:szCs w:val="20"/>
              </w:rPr>
              <w:t>LibraryItem</w:t>
            </w:r>
            <w:proofErr w:type="spellEnd"/>
            <w:r w:rsidRPr="00925458">
              <w:rPr>
                <w:sz w:val="20"/>
                <w:szCs w:val="20"/>
              </w:rPr>
              <w:t xml:space="preserve"> (To borrow/return items)</w:t>
            </w:r>
          </w:p>
        </w:tc>
      </w:tr>
      <w:tr w:rsidR="00057197" w14:paraId="0214B63A" w14:textId="77777777" w:rsidTr="000028A6">
        <w:trPr>
          <w:trHeight w:val="297"/>
        </w:trPr>
        <w:tc>
          <w:tcPr>
            <w:tcW w:w="2260" w:type="dxa"/>
          </w:tcPr>
          <w:p w14:paraId="13970C68" w14:textId="77777777" w:rsidR="00057197" w:rsidRPr="00BC587A" w:rsidRDefault="00057197" w:rsidP="000028A6">
            <w:pPr>
              <w:pStyle w:val="ListParagraph"/>
              <w:ind w:left="0"/>
              <w:rPr>
                <w:sz w:val="20"/>
                <w:szCs w:val="20"/>
              </w:rPr>
            </w:pPr>
          </w:p>
        </w:tc>
        <w:tc>
          <w:tcPr>
            <w:tcW w:w="6068" w:type="dxa"/>
          </w:tcPr>
          <w:p w14:paraId="24C3AEC6" w14:textId="6B0268D1" w:rsidR="00057197" w:rsidRPr="00E01C89" w:rsidRDefault="00057197" w:rsidP="000028A6">
            <w:pPr>
              <w:pStyle w:val="ListParagraph"/>
              <w:ind w:left="0"/>
              <w:rPr>
                <w:sz w:val="20"/>
                <w:szCs w:val="20"/>
              </w:rPr>
            </w:pPr>
            <w:proofErr w:type="spellStart"/>
            <w:r w:rsidRPr="00057197">
              <w:rPr>
                <w:sz w:val="20"/>
                <w:szCs w:val="20"/>
              </w:rPr>
              <w:t>BorrowingRecord</w:t>
            </w:r>
            <w:proofErr w:type="spellEnd"/>
            <w:r w:rsidRPr="00057197">
              <w:rPr>
                <w:sz w:val="20"/>
                <w:szCs w:val="20"/>
              </w:rPr>
              <w:t xml:space="preserve"> (To keep borrowing history)</w:t>
            </w:r>
          </w:p>
        </w:tc>
      </w:tr>
    </w:tbl>
    <w:p w14:paraId="3133F72D" w14:textId="1DAD4AD7" w:rsidR="00057197" w:rsidRPr="00057197" w:rsidRDefault="00925458" w:rsidP="00057197">
      <w:pPr>
        <w:rPr>
          <w:sz w:val="20"/>
          <w:szCs w:val="20"/>
          <w:lang w:val="en-US"/>
        </w:rPr>
      </w:pPr>
      <w:r w:rsidRPr="00057197">
        <w:rPr>
          <w:sz w:val="20"/>
          <w:szCs w:val="20"/>
          <w:lang w:val="en-US"/>
        </w:rPr>
        <w:br/>
      </w:r>
      <w:r w:rsidRPr="00057197">
        <w:rPr>
          <w:sz w:val="20"/>
          <w:szCs w:val="20"/>
          <w:lang w:val="en-US"/>
        </w:rPr>
        <w:br/>
      </w:r>
    </w:p>
    <w:p w14:paraId="5AD75EBC" w14:textId="77777777" w:rsidR="00057197" w:rsidRDefault="00057197" w:rsidP="00F159C7">
      <w:pPr>
        <w:pStyle w:val="ListParagraph"/>
        <w:rPr>
          <w:sz w:val="20"/>
          <w:szCs w:val="20"/>
          <w:lang w:val="en-US"/>
        </w:rPr>
      </w:pPr>
    </w:p>
    <w:tbl>
      <w:tblPr>
        <w:tblStyle w:val="TableGrid"/>
        <w:tblW w:w="8328" w:type="dxa"/>
        <w:tblInd w:w="720" w:type="dxa"/>
        <w:tblLook w:val="04A0" w:firstRow="1" w:lastRow="0" w:firstColumn="1" w:lastColumn="0" w:noHBand="0" w:noVBand="1"/>
      </w:tblPr>
      <w:tblGrid>
        <w:gridCol w:w="2415"/>
        <w:gridCol w:w="5913"/>
      </w:tblGrid>
      <w:tr w:rsidR="00057197" w14:paraId="3ACA43E3" w14:textId="77777777" w:rsidTr="00057197">
        <w:trPr>
          <w:trHeight w:val="541"/>
        </w:trPr>
        <w:tc>
          <w:tcPr>
            <w:tcW w:w="2415" w:type="dxa"/>
            <w:shd w:val="clear" w:color="auto" w:fill="F2F2F2" w:themeFill="background1" w:themeFillShade="F2"/>
          </w:tcPr>
          <w:p w14:paraId="48EE845B" w14:textId="4DC3EB2C" w:rsidR="00057197" w:rsidRPr="00BC587A" w:rsidRDefault="00057197" w:rsidP="000028A6">
            <w:pPr>
              <w:pStyle w:val="ListParagraph"/>
              <w:ind w:left="0"/>
              <w:rPr>
                <w:b/>
                <w:bCs/>
                <w:sz w:val="20"/>
                <w:szCs w:val="20"/>
                <w:lang w:val="en-US"/>
              </w:rPr>
            </w:pPr>
            <w:proofErr w:type="spellStart"/>
            <w:r w:rsidRPr="00057197">
              <w:rPr>
                <w:b/>
                <w:bCs/>
                <w:sz w:val="28"/>
                <w:szCs w:val="28"/>
              </w:rPr>
              <w:t>BorrowingRecord</w:t>
            </w:r>
            <w:proofErr w:type="spellEnd"/>
          </w:p>
        </w:tc>
        <w:tc>
          <w:tcPr>
            <w:tcW w:w="5913" w:type="dxa"/>
            <w:shd w:val="clear" w:color="auto" w:fill="F2F2F2" w:themeFill="background1" w:themeFillShade="F2"/>
          </w:tcPr>
          <w:p w14:paraId="01587D44" w14:textId="77777777" w:rsidR="00057197" w:rsidRDefault="00057197" w:rsidP="000028A6">
            <w:pPr>
              <w:pStyle w:val="ListParagraph"/>
              <w:ind w:left="0"/>
              <w:rPr>
                <w:sz w:val="20"/>
                <w:szCs w:val="20"/>
                <w:lang w:val="en-US"/>
              </w:rPr>
            </w:pPr>
          </w:p>
        </w:tc>
      </w:tr>
      <w:tr w:rsidR="00057197" w14:paraId="3617A0B8" w14:textId="77777777" w:rsidTr="00057197">
        <w:trPr>
          <w:trHeight w:val="297"/>
        </w:trPr>
        <w:tc>
          <w:tcPr>
            <w:tcW w:w="2415" w:type="dxa"/>
          </w:tcPr>
          <w:p w14:paraId="7C9B3F6B" w14:textId="77777777" w:rsidR="00057197" w:rsidRDefault="00057197" w:rsidP="000028A6">
            <w:pPr>
              <w:pStyle w:val="ListParagraph"/>
              <w:ind w:left="0"/>
              <w:rPr>
                <w:sz w:val="20"/>
                <w:szCs w:val="20"/>
                <w:lang w:val="en-US"/>
              </w:rPr>
            </w:pPr>
            <w:r w:rsidRPr="00BC587A">
              <w:rPr>
                <w:sz w:val="20"/>
                <w:szCs w:val="20"/>
              </w:rPr>
              <w:t>Responsibilities</w:t>
            </w:r>
          </w:p>
        </w:tc>
        <w:tc>
          <w:tcPr>
            <w:tcW w:w="5913" w:type="dxa"/>
          </w:tcPr>
          <w:p w14:paraId="6ADCDD03" w14:textId="09B15A5C" w:rsidR="00057197" w:rsidRDefault="00057197" w:rsidP="000028A6">
            <w:pPr>
              <w:pStyle w:val="ListParagraph"/>
              <w:ind w:left="0"/>
              <w:rPr>
                <w:sz w:val="20"/>
                <w:szCs w:val="20"/>
                <w:lang w:val="en-US"/>
              </w:rPr>
            </w:pPr>
            <w:r w:rsidRPr="00057197">
              <w:rPr>
                <w:sz w:val="20"/>
                <w:szCs w:val="20"/>
              </w:rPr>
              <w:t>Log borrowed items, due dates, and renewals.</w:t>
            </w:r>
          </w:p>
        </w:tc>
      </w:tr>
      <w:tr w:rsidR="00057197" w14:paraId="5622A056" w14:textId="77777777" w:rsidTr="00057197">
        <w:trPr>
          <w:trHeight w:val="297"/>
        </w:trPr>
        <w:tc>
          <w:tcPr>
            <w:tcW w:w="2415" w:type="dxa"/>
          </w:tcPr>
          <w:p w14:paraId="437D8A96" w14:textId="77777777" w:rsidR="00057197" w:rsidRDefault="00057197" w:rsidP="000028A6">
            <w:pPr>
              <w:pStyle w:val="ListParagraph"/>
              <w:ind w:left="0"/>
              <w:rPr>
                <w:sz w:val="20"/>
                <w:szCs w:val="20"/>
                <w:lang w:val="en-US"/>
              </w:rPr>
            </w:pPr>
          </w:p>
        </w:tc>
        <w:tc>
          <w:tcPr>
            <w:tcW w:w="5913" w:type="dxa"/>
          </w:tcPr>
          <w:p w14:paraId="423A6ADE" w14:textId="33ADCAC9" w:rsidR="00057197" w:rsidRDefault="00057197" w:rsidP="000028A6">
            <w:pPr>
              <w:pStyle w:val="ListParagraph"/>
              <w:ind w:left="0"/>
              <w:rPr>
                <w:sz w:val="20"/>
                <w:szCs w:val="20"/>
                <w:lang w:val="en-US"/>
              </w:rPr>
            </w:pPr>
            <w:r w:rsidRPr="00057197">
              <w:rPr>
                <w:sz w:val="20"/>
                <w:szCs w:val="20"/>
              </w:rPr>
              <w:t>Determine if an item is overdue.</w:t>
            </w:r>
          </w:p>
        </w:tc>
      </w:tr>
      <w:tr w:rsidR="00057197" w14:paraId="2EAA65A3" w14:textId="77777777" w:rsidTr="00057197">
        <w:trPr>
          <w:trHeight w:val="297"/>
        </w:trPr>
        <w:tc>
          <w:tcPr>
            <w:tcW w:w="2415" w:type="dxa"/>
          </w:tcPr>
          <w:p w14:paraId="096DED58" w14:textId="77777777" w:rsidR="00057197" w:rsidRDefault="00057197" w:rsidP="000028A6">
            <w:pPr>
              <w:pStyle w:val="ListParagraph"/>
              <w:ind w:left="0"/>
              <w:rPr>
                <w:sz w:val="20"/>
                <w:szCs w:val="20"/>
                <w:lang w:val="en-US"/>
              </w:rPr>
            </w:pPr>
          </w:p>
        </w:tc>
        <w:tc>
          <w:tcPr>
            <w:tcW w:w="5913" w:type="dxa"/>
          </w:tcPr>
          <w:p w14:paraId="5937043C" w14:textId="1D71AD22" w:rsidR="00057197" w:rsidRPr="00057197" w:rsidRDefault="00057197" w:rsidP="000028A6">
            <w:pPr>
              <w:pStyle w:val="ListParagraph"/>
              <w:ind w:left="0"/>
              <w:rPr>
                <w:sz w:val="20"/>
                <w:szCs w:val="20"/>
              </w:rPr>
            </w:pPr>
            <w:r w:rsidRPr="00057197">
              <w:rPr>
                <w:sz w:val="20"/>
                <w:szCs w:val="20"/>
              </w:rPr>
              <w:t>Calculate late return charges.</w:t>
            </w:r>
          </w:p>
        </w:tc>
      </w:tr>
      <w:tr w:rsidR="00057197" w14:paraId="1CB850C3" w14:textId="77777777" w:rsidTr="00057197">
        <w:trPr>
          <w:trHeight w:val="297"/>
        </w:trPr>
        <w:tc>
          <w:tcPr>
            <w:tcW w:w="2415" w:type="dxa"/>
          </w:tcPr>
          <w:p w14:paraId="47AE90D0" w14:textId="77777777" w:rsidR="00057197" w:rsidRDefault="00057197" w:rsidP="000028A6">
            <w:pPr>
              <w:pStyle w:val="ListParagraph"/>
              <w:ind w:left="0"/>
              <w:rPr>
                <w:sz w:val="20"/>
                <w:szCs w:val="20"/>
                <w:lang w:val="en-US"/>
              </w:rPr>
            </w:pPr>
            <w:r w:rsidRPr="00BC587A">
              <w:rPr>
                <w:sz w:val="20"/>
                <w:szCs w:val="20"/>
              </w:rPr>
              <w:t>Collaborators</w:t>
            </w:r>
            <w:r>
              <w:rPr>
                <w:sz w:val="20"/>
                <w:szCs w:val="20"/>
              </w:rPr>
              <w:t xml:space="preserve"> </w:t>
            </w:r>
          </w:p>
        </w:tc>
        <w:tc>
          <w:tcPr>
            <w:tcW w:w="5913" w:type="dxa"/>
          </w:tcPr>
          <w:p w14:paraId="0EF65F72" w14:textId="3BA5C6CA" w:rsidR="00057197" w:rsidRDefault="00057197" w:rsidP="000028A6">
            <w:pPr>
              <w:pStyle w:val="ListParagraph"/>
              <w:ind w:left="0"/>
              <w:rPr>
                <w:sz w:val="20"/>
                <w:szCs w:val="20"/>
                <w:lang w:val="en-US"/>
              </w:rPr>
            </w:pPr>
            <w:r w:rsidRPr="00057197">
              <w:rPr>
                <w:sz w:val="20"/>
                <w:szCs w:val="20"/>
              </w:rPr>
              <w:t>User (To track who borrowed the item)</w:t>
            </w:r>
          </w:p>
        </w:tc>
      </w:tr>
      <w:tr w:rsidR="00057197" w14:paraId="745D343B" w14:textId="77777777" w:rsidTr="00057197">
        <w:trPr>
          <w:trHeight w:val="297"/>
        </w:trPr>
        <w:tc>
          <w:tcPr>
            <w:tcW w:w="2415" w:type="dxa"/>
          </w:tcPr>
          <w:p w14:paraId="65FF1317" w14:textId="77777777" w:rsidR="00057197" w:rsidRPr="00BC587A" w:rsidRDefault="00057197" w:rsidP="000028A6">
            <w:pPr>
              <w:pStyle w:val="ListParagraph"/>
              <w:ind w:left="0"/>
              <w:rPr>
                <w:sz w:val="20"/>
                <w:szCs w:val="20"/>
              </w:rPr>
            </w:pPr>
          </w:p>
        </w:tc>
        <w:tc>
          <w:tcPr>
            <w:tcW w:w="5913" w:type="dxa"/>
          </w:tcPr>
          <w:p w14:paraId="058C59C9" w14:textId="3A362616" w:rsidR="00057197" w:rsidRPr="00BC587A" w:rsidRDefault="00057197" w:rsidP="000028A6">
            <w:pPr>
              <w:pStyle w:val="ListParagraph"/>
              <w:ind w:left="0"/>
              <w:rPr>
                <w:sz w:val="20"/>
                <w:szCs w:val="20"/>
              </w:rPr>
            </w:pPr>
            <w:proofErr w:type="spellStart"/>
            <w:r w:rsidRPr="00057197">
              <w:rPr>
                <w:sz w:val="20"/>
                <w:szCs w:val="20"/>
              </w:rPr>
              <w:t>LibraryItem</w:t>
            </w:r>
            <w:proofErr w:type="spellEnd"/>
            <w:r w:rsidRPr="00057197">
              <w:rPr>
                <w:sz w:val="20"/>
                <w:szCs w:val="20"/>
              </w:rPr>
              <w:t xml:space="preserve"> (To track borrowed items)</w:t>
            </w:r>
          </w:p>
        </w:tc>
      </w:tr>
    </w:tbl>
    <w:p w14:paraId="0614041D" w14:textId="77777777" w:rsidR="00057197" w:rsidRDefault="00057197" w:rsidP="00F159C7">
      <w:pPr>
        <w:pStyle w:val="ListParagraph"/>
        <w:rPr>
          <w:sz w:val="20"/>
          <w:szCs w:val="20"/>
          <w:lang w:val="en-US"/>
        </w:rPr>
      </w:pPr>
    </w:p>
    <w:p w14:paraId="18F63412" w14:textId="77777777" w:rsidR="00057197" w:rsidRDefault="00057197" w:rsidP="00F159C7">
      <w:pPr>
        <w:pStyle w:val="ListParagraph"/>
        <w:rPr>
          <w:sz w:val="20"/>
          <w:szCs w:val="20"/>
          <w:lang w:val="en-US"/>
        </w:rPr>
      </w:pPr>
    </w:p>
    <w:p w14:paraId="62E6A857" w14:textId="77777777" w:rsidR="00057197" w:rsidRDefault="00057197" w:rsidP="00F159C7">
      <w:pPr>
        <w:pStyle w:val="ListParagraph"/>
        <w:rPr>
          <w:sz w:val="20"/>
          <w:szCs w:val="20"/>
          <w:lang w:val="en-US"/>
        </w:rPr>
      </w:pPr>
    </w:p>
    <w:p w14:paraId="146D652F" w14:textId="77777777" w:rsidR="00057197" w:rsidRDefault="00057197" w:rsidP="00F159C7">
      <w:pPr>
        <w:pStyle w:val="ListParagraph"/>
        <w:rPr>
          <w:sz w:val="20"/>
          <w:szCs w:val="20"/>
          <w:lang w:val="en-US"/>
        </w:rPr>
      </w:pPr>
    </w:p>
    <w:p w14:paraId="09531640" w14:textId="77777777" w:rsidR="00057197" w:rsidRDefault="00057197" w:rsidP="00F159C7">
      <w:pPr>
        <w:pStyle w:val="ListParagraph"/>
        <w:rPr>
          <w:sz w:val="20"/>
          <w:szCs w:val="20"/>
          <w:lang w:val="en-US"/>
        </w:rPr>
      </w:pPr>
    </w:p>
    <w:p w14:paraId="54A979E3" w14:textId="77777777" w:rsidR="00057197" w:rsidRDefault="00057197" w:rsidP="00F159C7">
      <w:pPr>
        <w:pStyle w:val="ListParagraph"/>
        <w:rPr>
          <w:sz w:val="20"/>
          <w:szCs w:val="20"/>
          <w:lang w:val="en-US"/>
        </w:rPr>
      </w:pPr>
    </w:p>
    <w:p w14:paraId="517D6638" w14:textId="77777777" w:rsidR="00057197" w:rsidRDefault="00057197" w:rsidP="00F159C7">
      <w:pPr>
        <w:pStyle w:val="ListParagraph"/>
        <w:rPr>
          <w:sz w:val="20"/>
          <w:szCs w:val="20"/>
          <w:lang w:val="en-US"/>
        </w:rPr>
      </w:pPr>
    </w:p>
    <w:p w14:paraId="434992AB" w14:textId="77777777" w:rsidR="00057197" w:rsidRDefault="00057197" w:rsidP="00F159C7">
      <w:pPr>
        <w:pStyle w:val="ListParagraph"/>
        <w:rPr>
          <w:sz w:val="20"/>
          <w:szCs w:val="20"/>
          <w:lang w:val="en-US"/>
        </w:rPr>
      </w:pPr>
    </w:p>
    <w:p w14:paraId="41562A0C" w14:textId="77777777" w:rsidR="00057197" w:rsidRDefault="00057197" w:rsidP="00F159C7">
      <w:pPr>
        <w:pStyle w:val="ListParagraph"/>
        <w:rPr>
          <w:sz w:val="20"/>
          <w:szCs w:val="20"/>
          <w:lang w:val="en-US"/>
        </w:rPr>
      </w:pPr>
    </w:p>
    <w:p w14:paraId="5D8B28FD" w14:textId="77777777" w:rsidR="00057197" w:rsidRDefault="00057197" w:rsidP="00F159C7">
      <w:pPr>
        <w:pStyle w:val="ListParagraph"/>
        <w:rPr>
          <w:sz w:val="20"/>
          <w:szCs w:val="20"/>
          <w:lang w:val="en-US"/>
        </w:rPr>
      </w:pPr>
    </w:p>
    <w:p w14:paraId="0E78FDDA" w14:textId="77777777" w:rsidR="00057197" w:rsidRDefault="00057197" w:rsidP="00F159C7">
      <w:pPr>
        <w:pStyle w:val="ListParagraph"/>
        <w:rPr>
          <w:sz w:val="20"/>
          <w:szCs w:val="20"/>
          <w:lang w:val="en-US"/>
        </w:rPr>
      </w:pPr>
    </w:p>
    <w:p w14:paraId="2CB03CE1" w14:textId="77777777" w:rsidR="00057197" w:rsidRDefault="00057197" w:rsidP="00F159C7">
      <w:pPr>
        <w:pStyle w:val="ListParagraph"/>
        <w:rPr>
          <w:sz w:val="20"/>
          <w:szCs w:val="20"/>
          <w:lang w:val="en-US"/>
        </w:rPr>
      </w:pPr>
    </w:p>
    <w:p w14:paraId="5698BDFA" w14:textId="77777777" w:rsidR="00057197" w:rsidRDefault="00057197" w:rsidP="00F159C7">
      <w:pPr>
        <w:pStyle w:val="ListParagraph"/>
        <w:rPr>
          <w:sz w:val="20"/>
          <w:szCs w:val="20"/>
          <w:lang w:val="en-US"/>
        </w:rPr>
      </w:pPr>
    </w:p>
    <w:p w14:paraId="3B6909EF" w14:textId="77777777" w:rsidR="00057197" w:rsidRDefault="00057197" w:rsidP="00F159C7">
      <w:pPr>
        <w:pStyle w:val="ListParagraph"/>
        <w:rPr>
          <w:sz w:val="20"/>
          <w:szCs w:val="20"/>
          <w:lang w:val="en-US"/>
        </w:rPr>
      </w:pPr>
    </w:p>
    <w:p w14:paraId="1A5E7EC4" w14:textId="77777777" w:rsidR="00057197" w:rsidRDefault="00057197" w:rsidP="00F159C7">
      <w:pPr>
        <w:pStyle w:val="ListParagraph"/>
        <w:rPr>
          <w:sz w:val="20"/>
          <w:szCs w:val="20"/>
          <w:lang w:val="en-US"/>
        </w:rPr>
      </w:pPr>
    </w:p>
    <w:p w14:paraId="306C673B" w14:textId="77777777" w:rsidR="00057197" w:rsidRDefault="00057197" w:rsidP="00F159C7">
      <w:pPr>
        <w:pStyle w:val="ListParagraph"/>
        <w:rPr>
          <w:sz w:val="20"/>
          <w:szCs w:val="20"/>
          <w:lang w:val="en-US"/>
        </w:rPr>
      </w:pPr>
    </w:p>
    <w:p w14:paraId="06ACF580" w14:textId="77777777" w:rsidR="00057197" w:rsidRDefault="00057197" w:rsidP="000E4F83">
      <w:pPr>
        <w:rPr>
          <w:sz w:val="20"/>
          <w:szCs w:val="20"/>
          <w:lang w:val="en-US"/>
        </w:rPr>
      </w:pPr>
    </w:p>
    <w:p w14:paraId="75C3E3ED" w14:textId="572F43CD" w:rsidR="000E4F83" w:rsidRPr="000E4F83" w:rsidRDefault="000E4F83" w:rsidP="000E4F83">
      <w:pPr>
        <w:pStyle w:val="ListParagraph"/>
        <w:numPr>
          <w:ilvl w:val="0"/>
          <w:numId w:val="2"/>
        </w:numPr>
        <w:rPr>
          <w:b/>
          <w:bCs/>
          <w:sz w:val="20"/>
          <w:szCs w:val="20"/>
          <w:lang w:val="en-US"/>
        </w:rPr>
      </w:pPr>
      <w:r>
        <w:rPr>
          <w:noProof/>
        </w:rPr>
        <w:lastRenderedPageBreak/>
        <w:drawing>
          <wp:anchor distT="0" distB="0" distL="114300" distR="114300" simplePos="0" relativeHeight="251663360" behindDoc="1" locked="0" layoutInCell="1" allowOverlap="1" wp14:anchorId="0EC0B6D8" wp14:editId="601FA3DC">
            <wp:simplePos x="0" y="0"/>
            <wp:positionH relativeFrom="column">
              <wp:posOffset>131348</wp:posOffset>
            </wp:positionH>
            <wp:positionV relativeFrom="paragraph">
              <wp:posOffset>285104</wp:posOffset>
            </wp:positionV>
            <wp:extent cx="5731510" cy="6707505"/>
            <wp:effectExtent l="0" t="0" r="2540" b="0"/>
            <wp:wrapTight wrapText="bothSides">
              <wp:wrapPolygon edited="0">
                <wp:start x="0" y="0"/>
                <wp:lineTo x="0" y="21533"/>
                <wp:lineTo x="21538" y="21533"/>
                <wp:lineTo x="21538" y="0"/>
                <wp:lineTo x="0" y="0"/>
              </wp:wrapPolygon>
            </wp:wrapTight>
            <wp:docPr id="183833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07505"/>
                    </a:xfrm>
                    <a:prstGeom prst="rect">
                      <a:avLst/>
                    </a:prstGeom>
                    <a:noFill/>
                    <a:ln>
                      <a:noFill/>
                    </a:ln>
                  </pic:spPr>
                </pic:pic>
              </a:graphicData>
            </a:graphic>
          </wp:anchor>
        </w:drawing>
      </w:r>
    </w:p>
    <w:p w14:paraId="68989C7C" w14:textId="386D5F94" w:rsidR="00057197" w:rsidRDefault="00057197" w:rsidP="00F159C7">
      <w:pPr>
        <w:pStyle w:val="ListParagraph"/>
        <w:rPr>
          <w:sz w:val="20"/>
          <w:szCs w:val="20"/>
          <w:lang w:val="en-US"/>
        </w:rPr>
      </w:pPr>
    </w:p>
    <w:p w14:paraId="524201BA" w14:textId="69C21AFE" w:rsidR="00057197" w:rsidRDefault="00057197" w:rsidP="00F159C7">
      <w:pPr>
        <w:pStyle w:val="ListParagraph"/>
        <w:rPr>
          <w:sz w:val="20"/>
          <w:szCs w:val="20"/>
          <w:lang w:val="en-US"/>
        </w:rPr>
      </w:pPr>
    </w:p>
    <w:p w14:paraId="14692642" w14:textId="29725E94" w:rsidR="00057197" w:rsidRDefault="00057197" w:rsidP="00F159C7">
      <w:pPr>
        <w:pStyle w:val="ListParagraph"/>
        <w:rPr>
          <w:sz w:val="20"/>
          <w:szCs w:val="20"/>
          <w:lang w:val="en-US"/>
        </w:rPr>
      </w:pPr>
    </w:p>
    <w:p w14:paraId="47DDABB7" w14:textId="77777777" w:rsidR="000E4F83" w:rsidRDefault="000E4F83" w:rsidP="00F159C7">
      <w:pPr>
        <w:pStyle w:val="ListParagraph"/>
        <w:rPr>
          <w:sz w:val="20"/>
          <w:szCs w:val="20"/>
          <w:lang w:val="en-US"/>
        </w:rPr>
      </w:pPr>
    </w:p>
    <w:p w14:paraId="2CB6E234" w14:textId="77777777" w:rsidR="000E4F83" w:rsidRDefault="000E4F83" w:rsidP="00F159C7">
      <w:pPr>
        <w:pStyle w:val="ListParagraph"/>
        <w:rPr>
          <w:sz w:val="20"/>
          <w:szCs w:val="20"/>
          <w:lang w:val="en-US"/>
        </w:rPr>
      </w:pPr>
    </w:p>
    <w:p w14:paraId="3CEB4637" w14:textId="77777777" w:rsidR="000E4F83" w:rsidRDefault="000E4F83" w:rsidP="00F159C7">
      <w:pPr>
        <w:pStyle w:val="ListParagraph"/>
        <w:rPr>
          <w:sz w:val="20"/>
          <w:szCs w:val="20"/>
          <w:lang w:val="en-US"/>
        </w:rPr>
      </w:pPr>
    </w:p>
    <w:p w14:paraId="5309AD95" w14:textId="77777777" w:rsidR="000E4F83" w:rsidRDefault="000E4F83" w:rsidP="00F159C7">
      <w:pPr>
        <w:pStyle w:val="ListParagraph"/>
        <w:rPr>
          <w:sz w:val="20"/>
          <w:szCs w:val="20"/>
          <w:lang w:val="en-US"/>
        </w:rPr>
      </w:pPr>
    </w:p>
    <w:p w14:paraId="1C99CB81" w14:textId="77777777" w:rsidR="000E4F83" w:rsidRDefault="000E4F83" w:rsidP="00F159C7">
      <w:pPr>
        <w:pStyle w:val="ListParagraph"/>
        <w:rPr>
          <w:sz w:val="20"/>
          <w:szCs w:val="20"/>
          <w:lang w:val="en-US"/>
        </w:rPr>
      </w:pPr>
    </w:p>
    <w:p w14:paraId="30716DE4" w14:textId="77777777" w:rsidR="000E4F83" w:rsidRDefault="000E4F83" w:rsidP="00F159C7">
      <w:pPr>
        <w:pStyle w:val="ListParagraph"/>
        <w:rPr>
          <w:sz w:val="20"/>
          <w:szCs w:val="20"/>
          <w:lang w:val="en-US"/>
        </w:rPr>
      </w:pPr>
    </w:p>
    <w:p w14:paraId="103AB0B5" w14:textId="77777777" w:rsidR="000E4F83" w:rsidRDefault="000E4F83" w:rsidP="00F159C7">
      <w:pPr>
        <w:pStyle w:val="ListParagraph"/>
        <w:rPr>
          <w:sz w:val="20"/>
          <w:szCs w:val="20"/>
          <w:lang w:val="en-US"/>
        </w:rPr>
      </w:pPr>
    </w:p>
    <w:p w14:paraId="476457C1" w14:textId="77777777" w:rsidR="000E4F83" w:rsidRPr="00004927" w:rsidRDefault="000E4F83" w:rsidP="00004927">
      <w:pPr>
        <w:rPr>
          <w:sz w:val="20"/>
          <w:szCs w:val="20"/>
          <w:lang w:val="en-US"/>
        </w:rPr>
      </w:pPr>
    </w:p>
    <w:p w14:paraId="50792C5F" w14:textId="7F78C51F" w:rsidR="00057197" w:rsidRPr="00F159C7" w:rsidRDefault="00057197" w:rsidP="00F159C7">
      <w:pPr>
        <w:pStyle w:val="ListParagraph"/>
        <w:rPr>
          <w:sz w:val="20"/>
          <w:szCs w:val="20"/>
          <w:lang w:val="en-US"/>
        </w:rPr>
      </w:pPr>
    </w:p>
    <w:sectPr w:rsidR="00057197" w:rsidRPr="00F159C7" w:rsidSect="0033229E">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3FB64" w14:textId="77777777" w:rsidR="00A5036F" w:rsidRDefault="00A5036F" w:rsidP="0033229E">
      <w:pPr>
        <w:spacing w:after="0" w:line="240" w:lineRule="auto"/>
      </w:pPr>
      <w:r>
        <w:separator/>
      </w:r>
    </w:p>
  </w:endnote>
  <w:endnote w:type="continuationSeparator" w:id="0">
    <w:p w14:paraId="03E2BD47" w14:textId="77777777" w:rsidR="00A5036F" w:rsidRDefault="00A5036F" w:rsidP="0033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7D185" w14:textId="77777777" w:rsidR="0033229E" w:rsidRDefault="0033229E">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4465569" w14:textId="77777777" w:rsidR="0033229E" w:rsidRDefault="00332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16B2D" w14:textId="77777777" w:rsidR="00A5036F" w:rsidRDefault="00A5036F" w:rsidP="0033229E">
      <w:pPr>
        <w:spacing w:after="0" w:line="240" w:lineRule="auto"/>
      </w:pPr>
      <w:r>
        <w:separator/>
      </w:r>
    </w:p>
  </w:footnote>
  <w:footnote w:type="continuationSeparator" w:id="0">
    <w:p w14:paraId="01346387" w14:textId="77777777" w:rsidR="00A5036F" w:rsidRDefault="00A5036F" w:rsidP="00332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465DF"/>
    <w:multiLevelType w:val="hybridMultilevel"/>
    <w:tmpl w:val="72FA792E"/>
    <w:lvl w:ilvl="0" w:tplc="C9E8859E">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A4CE1"/>
    <w:multiLevelType w:val="multilevel"/>
    <w:tmpl w:val="B330A9E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511576840">
    <w:abstractNumId w:val="1"/>
  </w:num>
  <w:num w:numId="2" w16cid:durableId="41008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D9"/>
    <w:rsid w:val="00004927"/>
    <w:rsid w:val="00057197"/>
    <w:rsid w:val="000E4F83"/>
    <w:rsid w:val="00156E8E"/>
    <w:rsid w:val="001945F2"/>
    <w:rsid w:val="001D7AD9"/>
    <w:rsid w:val="00323594"/>
    <w:rsid w:val="0033229E"/>
    <w:rsid w:val="005E15F4"/>
    <w:rsid w:val="00925458"/>
    <w:rsid w:val="00A4519C"/>
    <w:rsid w:val="00A5036F"/>
    <w:rsid w:val="00B45A93"/>
    <w:rsid w:val="00B71E5B"/>
    <w:rsid w:val="00BC587A"/>
    <w:rsid w:val="00E01C89"/>
    <w:rsid w:val="00F159C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4DC2"/>
  <w15:chartTrackingRefBased/>
  <w15:docId w15:val="{98C4A9B3-50AC-49A9-BAFC-9514C6F6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197"/>
  </w:style>
  <w:style w:type="paragraph" w:styleId="Heading1">
    <w:name w:val="heading 1"/>
    <w:basedOn w:val="Normal"/>
    <w:next w:val="Normal"/>
    <w:link w:val="Heading1Char"/>
    <w:uiPriority w:val="9"/>
    <w:qFormat/>
    <w:rsid w:val="001D7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AD9"/>
    <w:rPr>
      <w:rFonts w:eastAsiaTheme="majorEastAsia" w:cstheme="majorBidi"/>
      <w:color w:val="272727" w:themeColor="text1" w:themeTint="D8"/>
    </w:rPr>
  </w:style>
  <w:style w:type="paragraph" w:styleId="Title">
    <w:name w:val="Title"/>
    <w:basedOn w:val="Normal"/>
    <w:next w:val="Normal"/>
    <w:link w:val="TitleChar"/>
    <w:uiPriority w:val="10"/>
    <w:qFormat/>
    <w:rsid w:val="001D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AD9"/>
    <w:pPr>
      <w:spacing w:before="160"/>
      <w:jc w:val="center"/>
    </w:pPr>
    <w:rPr>
      <w:i/>
      <w:iCs/>
      <w:color w:val="404040" w:themeColor="text1" w:themeTint="BF"/>
    </w:rPr>
  </w:style>
  <w:style w:type="character" w:customStyle="1" w:styleId="QuoteChar">
    <w:name w:val="Quote Char"/>
    <w:basedOn w:val="DefaultParagraphFont"/>
    <w:link w:val="Quote"/>
    <w:uiPriority w:val="29"/>
    <w:rsid w:val="001D7AD9"/>
    <w:rPr>
      <w:i/>
      <w:iCs/>
      <w:color w:val="404040" w:themeColor="text1" w:themeTint="BF"/>
    </w:rPr>
  </w:style>
  <w:style w:type="paragraph" w:styleId="ListParagraph">
    <w:name w:val="List Paragraph"/>
    <w:basedOn w:val="Normal"/>
    <w:uiPriority w:val="34"/>
    <w:qFormat/>
    <w:rsid w:val="001D7AD9"/>
    <w:pPr>
      <w:ind w:left="720"/>
      <w:contextualSpacing/>
    </w:pPr>
  </w:style>
  <w:style w:type="character" w:styleId="IntenseEmphasis">
    <w:name w:val="Intense Emphasis"/>
    <w:basedOn w:val="DefaultParagraphFont"/>
    <w:uiPriority w:val="21"/>
    <w:qFormat/>
    <w:rsid w:val="001D7AD9"/>
    <w:rPr>
      <w:i/>
      <w:iCs/>
      <w:color w:val="0F4761" w:themeColor="accent1" w:themeShade="BF"/>
    </w:rPr>
  </w:style>
  <w:style w:type="paragraph" w:styleId="IntenseQuote">
    <w:name w:val="Intense Quote"/>
    <w:basedOn w:val="Normal"/>
    <w:next w:val="Normal"/>
    <w:link w:val="IntenseQuoteChar"/>
    <w:uiPriority w:val="30"/>
    <w:qFormat/>
    <w:rsid w:val="001D7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AD9"/>
    <w:rPr>
      <w:i/>
      <w:iCs/>
      <w:color w:val="0F4761" w:themeColor="accent1" w:themeShade="BF"/>
    </w:rPr>
  </w:style>
  <w:style w:type="character" w:styleId="IntenseReference">
    <w:name w:val="Intense Reference"/>
    <w:basedOn w:val="DefaultParagraphFont"/>
    <w:uiPriority w:val="32"/>
    <w:qFormat/>
    <w:rsid w:val="001D7AD9"/>
    <w:rPr>
      <w:b/>
      <w:bCs/>
      <w:smallCaps/>
      <w:color w:val="0F4761" w:themeColor="accent1" w:themeShade="BF"/>
      <w:spacing w:val="5"/>
    </w:rPr>
  </w:style>
  <w:style w:type="paragraph" w:styleId="NoSpacing">
    <w:name w:val="No Spacing"/>
    <w:link w:val="NoSpacingChar"/>
    <w:uiPriority w:val="1"/>
    <w:qFormat/>
    <w:rsid w:val="001D7AD9"/>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1D7AD9"/>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332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29E"/>
  </w:style>
  <w:style w:type="paragraph" w:styleId="Footer">
    <w:name w:val="footer"/>
    <w:basedOn w:val="Normal"/>
    <w:link w:val="FooterChar"/>
    <w:uiPriority w:val="99"/>
    <w:unhideWhenUsed/>
    <w:rsid w:val="00332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29E"/>
  </w:style>
  <w:style w:type="table" w:styleId="TableGrid">
    <w:name w:val="Table Grid"/>
    <w:basedOn w:val="TableNormal"/>
    <w:uiPriority w:val="39"/>
    <w:rsid w:val="00F15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790902">
      <w:bodyDiv w:val="1"/>
      <w:marLeft w:val="0"/>
      <w:marRight w:val="0"/>
      <w:marTop w:val="0"/>
      <w:marBottom w:val="0"/>
      <w:divBdr>
        <w:top w:val="none" w:sz="0" w:space="0" w:color="auto"/>
        <w:left w:val="none" w:sz="0" w:space="0" w:color="auto"/>
        <w:bottom w:val="none" w:sz="0" w:space="0" w:color="auto"/>
        <w:right w:val="none" w:sz="0" w:space="0" w:color="auto"/>
      </w:divBdr>
      <w:divsChild>
        <w:div w:id="739866823">
          <w:marLeft w:val="0"/>
          <w:marRight w:val="0"/>
          <w:marTop w:val="0"/>
          <w:marBottom w:val="0"/>
          <w:divBdr>
            <w:top w:val="none" w:sz="0" w:space="0" w:color="auto"/>
            <w:left w:val="none" w:sz="0" w:space="0" w:color="auto"/>
            <w:bottom w:val="none" w:sz="0" w:space="0" w:color="auto"/>
            <w:right w:val="none" w:sz="0" w:space="0" w:color="auto"/>
          </w:divBdr>
        </w:div>
      </w:divsChild>
    </w:div>
    <w:div w:id="971138242">
      <w:bodyDiv w:val="1"/>
      <w:marLeft w:val="0"/>
      <w:marRight w:val="0"/>
      <w:marTop w:val="0"/>
      <w:marBottom w:val="0"/>
      <w:divBdr>
        <w:top w:val="none" w:sz="0" w:space="0" w:color="auto"/>
        <w:left w:val="none" w:sz="0" w:space="0" w:color="auto"/>
        <w:bottom w:val="none" w:sz="0" w:space="0" w:color="auto"/>
        <w:right w:val="none" w:sz="0" w:space="0" w:color="auto"/>
      </w:divBdr>
      <w:divsChild>
        <w:div w:id="24572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06ACC-26B6-4B71-9E51-C55F5F3E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RMK Kumara</cp:lastModifiedBy>
  <cp:revision>2</cp:revision>
  <dcterms:created xsi:type="dcterms:W3CDTF">2025-03-18T14:21:00Z</dcterms:created>
  <dcterms:modified xsi:type="dcterms:W3CDTF">2025-03-18T18:56:00Z</dcterms:modified>
</cp:coreProperties>
</file>