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Project Development Phase</w:t>
        <w:br/>
        <w:t>Model Performance Test</w:t>
      </w:r>
    </w:p>
    <w:p>
      <w:pPr/>
      <w:r>
        <w:rPr>
          <w:b/>
          <w:color w:val="1F4E78"/>
          <w:sz w:val="32"/>
        </w:rPr>
        <w:t>Model Performance Testing Guidelines:</w:t>
        <w:br/>
        <w:t>The project team shall fill the following information in the model performance testing template for Auto Ticket Classification Using Flow Designer.</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Date</w:t>
            </w:r>
          </w:p>
        </w:tc>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10 February 2025</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Project ID</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SWTID-2026-1872</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Project Name</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Auto Ticket Classification Using Flow Designer</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color w:val="2F75B5"/>
                <w:sz w:val="18"/>
              </w:rPr>
            </w:r>
            <w:r>
              <w:rPr>
                <w:b/>
                <w:color w:val="2F75B5"/>
                <w:sz w:val="18"/>
              </w:rPr>
              <w:t>Maximum Marks</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100</w:t>
            </w:r>
          </w:p>
        </w:tc>
      </w:tr>
    </w:tbl>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S.No.</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Parameter</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Values</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Screenshot</w:t>
            </w:r>
          </w:p>
        </w:tc>
      </w:tr>
      <w:tr>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1</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Model Summary</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Architecture: Multi-class Text Classifier / Flow Designer</w:t>
              <w:br/>
              <w:t>Base Model: Random Forest / BERT</w:t>
              <w:br/>
              <w:t>Target: IT Service Ticket Categorization</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691640" cy="921841"/>
                  <wp:docPr id="1" name="Picture 1"/>
                  <wp:cNvGraphicFramePr>
                    <a:graphicFrameLocks noChangeAspect="1"/>
                  </wp:cNvGraphicFramePr>
                  <a:graphic>
                    <a:graphicData uri="http://schemas.openxmlformats.org/drawingml/2006/picture">
                      <pic:pic>
                        <pic:nvPicPr>
                          <pic:cNvPr id="0" name="AI.png"/>
                          <pic:cNvPicPr/>
                        </pic:nvPicPr>
                        <pic:blipFill>
                          <a:blip r:embed="rId9"/>
                          <a:stretch>
                            <a:fillRect/>
                          </a:stretch>
                        </pic:blipFill>
                        <pic:spPr>
                          <a:xfrm>
                            <a:off x="0" y="0"/>
                            <a:ext cx="1691640" cy="921841"/>
                          </a:xfrm>
                          <a:prstGeom prst="rect"/>
                        </pic:spPr>
                      </pic:pic>
                    </a:graphicData>
                  </a:graphic>
                </wp:inline>
              </w:drawing>
            </w:r>
          </w:p>
        </w:tc>
      </w:tr>
      <w:tr>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2</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Accuracy</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Training Accuracy - 95.4%</w:t>
              <w:br/>
              <w:t>Validation Accuracy - 92.1%</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jc w:val="center"/>
            </w:pPr>
            <w:r>
              <w:rPr>
                <w:b w:val="0"/>
                <w:color w:val="1F1F1F"/>
                <w:sz w:val="18"/>
              </w:rPr>
            </w:r>
            <w:r>
              <w:rPr>
                <w:b w:val="0"/>
                <w:color w:val="1F1F1F"/>
                <w:sz w:val="18"/>
              </w:rPr>
              <w:drawing>
                <wp:inline xmlns:a="http://schemas.openxmlformats.org/drawingml/2006/main" xmlns:pic="http://schemas.openxmlformats.org/drawingml/2006/picture">
                  <wp:extent cx="1691640" cy="921841"/>
                  <wp:docPr id="2" name="Picture 2"/>
                  <wp:cNvGraphicFramePr>
                    <a:graphicFrameLocks noChangeAspect="1"/>
                  </wp:cNvGraphicFramePr>
                  <a:graphic>
                    <a:graphicData uri="http://schemas.openxmlformats.org/drawingml/2006/picture">
                      <pic:pic>
                        <pic:nvPicPr>
                          <pic:cNvPr id="0" name="AI.png"/>
                          <pic:cNvPicPr/>
                        </pic:nvPicPr>
                        <pic:blipFill>
                          <a:blip r:embed="rId9"/>
                          <a:stretch>
                            <a:fillRect/>
                          </a:stretch>
                        </pic:blipFill>
                        <pic:spPr>
                          <a:xfrm>
                            <a:off x="0" y="0"/>
                            <a:ext cx="1691640" cy="921841"/>
                          </a:xfrm>
                          <a:prstGeom prst="rect"/>
                        </pic:spPr>
                      </pic:pic>
                    </a:graphicData>
                  </a:graphic>
                </wp:inline>
              </w:drawing>
            </w:r>
          </w:p>
        </w:tc>
      </w:tr>
      <w:tr>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color w:val="2F75B5"/>
                <w:sz w:val="18"/>
              </w:rPr>
            </w:r>
            <w:r>
              <w:rPr>
                <w:b/>
                <w:color w:val="2F75B5"/>
                <w:sz w:val="18"/>
              </w:rPr>
              <w:t>3</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Fine Tuning Result (if Done)</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Validation Accuracy - 94.2%</w:t>
              <w:br/>
              <w:t>Optimizer: AdamW | LR: 2e-5</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jc w:val="center"/>
            </w:pPr>
            <w:r>
              <w:rPr>
                <w:b w:val="0"/>
                <w:color w:val="1F1F1F"/>
                <w:sz w:val="18"/>
              </w:rPr>
            </w:r>
            <w:r>
              <w:rPr>
                <w:b w:val="0"/>
                <w:color w:val="1F1F1F"/>
                <w:sz w:val="18"/>
              </w:rPr>
              <w:drawing>
                <wp:inline xmlns:a="http://schemas.openxmlformats.org/drawingml/2006/main" xmlns:pic="http://schemas.openxmlformats.org/drawingml/2006/picture">
                  <wp:extent cx="1691640" cy="921841"/>
                  <wp:docPr id="3" name="Picture 3"/>
                  <wp:cNvGraphicFramePr>
                    <a:graphicFrameLocks noChangeAspect="1"/>
                  </wp:cNvGraphicFramePr>
                  <a:graphic>
                    <a:graphicData uri="http://schemas.openxmlformats.org/drawingml/2006/picture">
                      <pic:pic>
                        <pic:nvPicPr>
                          <pic:cNvPr id="0" name="AI.png"/>
                          <pic:cNvPicPr/>
                        </pic:nvPicPr>
                        <pic:blipFill>
                          <a:blip r:embed="rId9"/>
                          <a:stretch>
                            <a:fillRect/>
                          </a:stretch>
                        </pic:blipFill>
                        <pic:spPr>
                          <a:xfrm>
                            <a:off x="0" y="0"/>
                            <a:ext cx="1691640" cy="921841"/>
                          </a:xfrm>
                          <a:prstGeom prst="rect"/>
                        </pic:spPr>
                      </pic:pic>
                    </a:graphicData>
                  </a:graphic>
                </wp:inline>
              </w:drawing>
            </w:r>
          </w:p>
        </w:tc>
      </w:tr>
    </w:tbl>
    <w:p>
      <w:r>
        <w:br w:type="page"/>
      </w:r>
    </w:p>
    <w:p>
      <w:pPr/>
      <w:r>
        <w:t>Functional &amp; Performance Testing Document</w:t>
      </w:r>
    </w:p>
    <w:p>
      <w:pPr/>
      <w:r>
        <w:t>Model Performance &amp; Functional Testing Test Cases</w:t>
      </w:r>
    </w:p>
    <w:p>
      <w:pPr/>
      <w:r>
        <w:t>Test Scenarios &amp; Results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Date</w:t>
            </w:r>
          </w:p>
        </w:tc>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21 February 2025</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Project ID</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SWTID-2026-1872</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Project Name</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Auto Ticket Classification Using Flow Designer</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color w:val="2F75B5"/>
                <w:sz w:val="18"/>
              </w:rPr>
            </w:r>
            <w:r>
              <w:rPr>
                <w:b/>
                <w:color w:val="2F75B5"/>
                <w:sz w:val="18"/>
              </w:rPr>
              <w:t>Maximum Marks</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r>
          </w:p>
        </w:tc>
      </w:tr>
    </w:tbl>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3096"/>
      </w:tblGrid>
      <w:tr>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Test Case ID</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Scenario (What to test)</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Test Steps (How to test)</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Expected Result</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Actual Result</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Pass/Fail</w:t>
            </w:r>
          </w:p>
        </w:tc>
        <w:tc>
          <w:tcPr>
            <w:tcW w:type="dxa" w:w="3096"/>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t>Screenshot</w:t>
            </w:r>
          </w:p>
        </w:tc>
      </w:tr>
      <w:tr>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FT-01</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Text Input Validation (e.g., ticket description, priority, category)</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Enter valid and invalid text in input fields</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Valid inputs accepted, errors for invalid inputs</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t>Valid ticket text accepted; invalid entries rejected with validation feedback.</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E2F0D9"/>
          </w:tcPr>
          <w:p>
            <w:r>
              <w:rPr>
                <w:b/>
                <w:color w:val="385723"/>
                <w:sz w:val="18"/>
              </w:rPr>
              <w:t>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4" name="Picture 4"/>
                  <wp:cNvGraphicFramePr>
                    <a:graphicFrameLocks noChangeAspect="1"/>
                  </wp:cNvGraphicFramePr>
                  <a:graphic>
                    <a:graphicData uri="http://schemas.openxmlformats.org/drawingml/2006/picture">
                      <pic:pic>
                        <pic:nvPicPr>
                          <pic:cNvPr id="0" name="GEN AI.png"/>
                          <pic:cNvPicPr/>
                        </pic:nvPicPr>
                        <pic:blipFill>
                          <a:blip r:embed="rId10"/>
                          <a:stretch>
                            <a:fillRect/>
                          </a:stretch>
                        </pic:blipFill>
                        <pic:spPr>
                          <a:xfrm>
                            <a:off x="0" y="0"/>
                            <a:ext cx="1508760" cy="822183"/>
                          </a:xfrm>
                          <a:prstGeom prst="rect"/>
                        </pic:spPr>
                      </pic:pic>
                    </a:graphicData>
                  </a:graphic>
                </wp:inline>
              </w:drawing>
            </w:r>
          </w:p>
        </w:tc>
      </w:tr>
      <w:tr>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2F75B5"/>
                <w:sz w:val="18"/>
              </w:rPr>
            </w:r>
            <w:r>
              <w:rPr>
                <w:b/>
                <w:color w:val="2F75B5"/>
                <w:sz w:val="18"/>
              </w:rPr>
              <w:t>FT-02</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Number Input Validation (e.g., SLA threshold, ticket ID, severity level)</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Enter numbers within and outside the valid range</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Accepts valid values, shows error for out-of-range</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t>Valid SLA/severity values accepted; out-of-range values rejected.</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t>PASS</w:t>
            </w:r>
          </w:p>
        </w:tc>
        <w:tc>
          <w:tcPr>
            <w:tcW w:type="dxa" w:w="3096"/>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pPr>
              <w:jc w:val="center"/>
            </w:pPr>
            <w:r>
              <w:rPr>
                <w:b/>
                <w:color w:val="FFFFFF"/>
                <w:sz w:val="18"/>
              </w:rPr>
            </w:r>
            <w:r>
              <w:rPr>
                <w:b/>
                <w:color w:val="FFFFFF"/>
                <w:sz w:val="18"/>
              </w:rPr>
              <w:drawing>
                <wp:inline xmlns:a="http://schemas.openxmlformats.org/drawingml/2006/main" xmlns:pic="http://schemas.openxmlformats.org/drawingml/2006/picture">
                  <wp:extent cx="1508760" cy="822183"/>
                  <wp:docPr id="5" name="Picture 5"/>
                  <wp:cNvGraphicFramePr>
                    <a:graphicFrameLocks noChangeAspect="1"/>
                  </wp:cNvGraphicFramePr>
                  <a:graphic>
                    <a:graphicData uri="http://schemas.openxmlformats.org/drawingml/2006/picture">
                      <pic:pic>
                        <pic:nvPicPr>
                          <pic:cNvPr id="0" name="GEN AI.png"/>
                          <pic:cNvPicPr/>
                        </pic:nvPicPr>
                        <pic:blipFill>
                          <a:blip r:embed="rId10"/>
                          <a:stretch>
                            <a:fillRect/>
                          </a:stretch>
                        </pic:blipFill>
                        <pic:spPr>
                          <a:xfrm>
                            <a:off x="0" y="0"/>
                            <a:ext cx="1508760" cy="822183"/>
                          </a:xfrm>
                          <a:prstGeom prst="rect"/>
                        </pic:spPr>
                      </pic:pic>
                    </a:graphicData>
                  </a:graphic>
                </wp:inline>
              </w:drawing>
            </w:r>
          </w:p>
        </w:tc>
      </w:tr>
      <w:tr>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FT-03</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Auto Ticket Classification (e.g., route ticket, assign category, Flow Designer execution)</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Provide complete input tickets and click "Generate" / trigger classification flow</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Correct ticket category and routing flow are generated based on input</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t>Ticket categorized and routed through the Flow Designer workflow.</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E2F0D9"/>
          </w:tcPr>
          <w:p>
            <w:r>
              <w:rPr>
                <w:b/>
                <w:color w:val="385723"/>
                <w:sz w:val="18"/>
              </w:rPr>
              <w:t>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6" name="Picture 6"/>
                  <wp:cNvGraphicFramePr>
                    <a:graphicFrameLocks noChangeAspect="1"/>
                  </wp:cNvGraphicFramePr>
                  <a:graphic>
                    <a:graphicData uri="http://schemas.openxmlformats.org/drawingml/2006/picture">
                      <pic:pic>
                        <pic:nvPicPr>
                          <pic:cNvPr id="0" name="GEN AI.png"/>
                          <pic:cNvPicPr/>
                        </pic:nvPicPr>
                        <pic:blipFill>
                          <a:blip r:embed="rId10"/>
                          <a:stretch>
                            <a:fillRect/>
                          </a:stretch>
                        </pic:blipFill>
                        <pic:spPr>
                          <a:xfrm>
                            <a:off x="0" y="0"/>
                            <a:ext cx="1508760" cy="822183"/>
                          </a:xfrm>
                          <a:prstGeom prst="rect"/>
                        </pic:spPr>
                      </pic:pic>
                    </a:graphicData>
                  </a:graphic>
                </wp:inline>
              </w:drawing>
            </w:r>
          </w:p>
        </w:tc>
      </w:tr>
      <w:tr>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FT-04</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API &amp; Flow Connection Check</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Check if Flow Designer API connection is correct and model responds</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API and Flow Designer respond successfully</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t>Flow Designer/API connection responded successfully.</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E2F0D9"/>
          </w:tcPr>
          <w:p>
            <w:r>
              <w:rPr>
                <w:b/>
                <w:color w:val="385723"/>
                <w:sz w:val="18"/>
              </w:rPr>
              <w:t>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7" name="Picture 7"/>
                  <wp:cNvGraphicFramePr>
                    <a:graphicFrameLocks noChangeAspect="1"/>
                  </wp:cNvGraphicFramePr>
                  <a:graphic>
                    <a:graphicData uri="http://schemas.openxmlformats.org/drawingml/2006/picture">
                      <pic:pic>
                        <pic:nvPicPr>
                          <pic:cNvPr id="0" name="GEN AI.png"/>
                          <pic:cNvPicPr/>
                        </pic:nvPicPr>
                        <pic:blipFill>
                          <a:blip r:embed="rId10"/>
                          <a:stretch>
                            <a:fillRect/>
                          </a:stretch>
                        </pic:blipFill>
                        <pic:spPr>
                          <a:xfrm>
                            <a:off x="0" y="0"/>
                            <a:ext cx="1508760" cy="822183"/>
                          </a:xfrm>
                          <a:prstGeom prst="rect"/>
                        </pic:spPr>
                      </pic:pic>
                    </a:graphicData>
                  </a:graphic>
                </wp:inline>
              </w:drawing>
            </w:r>
          </w:p>
        </w:tc>
      </w:tr>
      <w:tr>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PT-01</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Response Time Test</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Use a timer to check ticket classification time</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Should be under 3 seconds</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t>Average documented execution time was &lt;1.2 seconds per ticket.</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E2F0D9"/>
          </w:tcPr>
          <w:p>
            <w:r>
              <w:rPr>
                <w:b/>
                <w:color w:val="385723"/>
                <w:sz w:val="18"/>
              </w:rPr>
              <w:t>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8" name="Picture 8"/>
                  <wp:cNvGraphicFramePr>
                    <a:graphicFrameLocks noChangeAspect="1"/>
                  </wp:cNvGraphicFramePr>
                  <a:graphic>
                    <a:graphicData uri="http://schemas.openxmlformats.org/drawingml/2006/picture">
                      <pic:pic>
                        <pic:nvPicPr>
                          <pic:cNvPr id="0" name="GEN AI.png"/>
                          <pic:cNvPicPr/>
                        </pic:nvPicPr>
                        <pic:blipFill>
                          <a:blip r:embed="rId10"/>
                          <a:stretch>
                            <a:fillRect/>
                          </a:stretch>
                        </pic:blipFill>
                        <pic:spPr>
                          <a:xfrm>
                            <a:off x="0" y="0"/>
                            <a:ext cx="1508760" cy="822183"/>
                          </a:xfrm>
                          <a:prstGeom prst="rect"/>
                        </pic:spPr>
                      </pic:pic>
                    </a:graphicData>
                  </a:graphic>
                </wp:inline>
              </w:drawing>
            </w:r>
          </w:p>
        </w:tc>
      </w:tr>
      <w:tr>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PT-02</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API Speed &amp; Concurrency Test</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Send multiple ticket classification API calls at the same time</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API and Flow Designer should not slow down</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t>Concurrent API calls remained stable after flow optimization.</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E2F0D9"/>
          </w:tcPr>
          <w:p>
            <w:r>
              <w:rPr>
                <w:b/>
                <w:color w:val="385723"/>
                <w:sz w:val="18"/>
              </w:rPr>
              <w:t>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9" name="Picture 9"/>
                  <wp:cNvGraphicFramePr>
                    <a:graphicFrameLocks noChangeAspect="1"/>
                  </wp:cNvGraphicFramePr>
                  <a:graphic>
                    <a:graphicData uri="http://schemas.openxmlformats.org/drawingml/2006/picture">
                      <pic:pic>
                        <pic:nvPicPr>
                          <pic:cNvPr id="0" name="GEN AI.png"/>
                          <pic:cNvPicPr/>
                        </pic:nvPicPr>
                        <pic:blipFill>
                          <a:blip r:embed="rId10"/>
                          <a:stretch>
                            <a:fillRect/>
                          </a:stretch>
                        </pic:blipFill>
                        <pic:spPr>
                          <a:xfrm>
                            <a:off x="0" y="0"/>
                            <a:ext cx="1508760" cy="822183"/>
                          </a:xfrm>
                          <a:prstGeom prst="rect"/>
                        </pic:spPr>
                      </pic:pic>
                    </a:graphicData>
                  </a:graphic>
                </wp:inline>
              </w:drawing>
            </w:r>
          </w:p>
        </w:tc>
      </w:tr>
      <w:tr>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color w:val="2F75B5"/>
                <w:sz w:val="18"/>
              </w:rPr>
            </w:r>
            <w:r>
              <w:rPr>
                <w:b/>
                <w:color w:val="2F75B5"/>
                <w:sz w:val="18"/>
              </w:rPr>
              <w:t>PT-03</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Batch File / Ticket Upload Load Test (e.g., CSV/PDF ticket attachments)</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Upload multiple ticket documents/PDFs and check processing</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Should work smoothly without crashing</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t>Multiple ticket documents were processed without workflow failure.</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E2F0D9"/>
          </w:tcPr>
          <w:p>
            <w:pPr>
              <w:spacing w:after="40"/>
            </w:pPr>
            <w:r>
              <w:rPr>
                <w:b/>
                <w:color w:val="385723"/>
                <w:sz w:val="18"/>
              </w:rPr>
              <w:t>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10" name="Picture 10"/>
                  <wp:cNvGraphicFramePr>
                    <a:graphicFrameLocks noChangeAspect="1"/>
                  </wp:cNvGraphicFramePr>
                  <a:graphic>
                    <a:graphicData uri="http://schemas.openxmlformats.org/drawingml/2006/picture">
                      <pic:pic>
                        <pic:nvPicPr>
                          <pic:cNvPr id="0" name="GEN AI.png"/>
                          <pic:cNvPicPr/>
                        </pic:nvPicPr>
                        <pic:blipFill>
                          <a:blip r:embed="rId10"/>
                          <a:stretch>
                            <a:fillRect/>
                          </a:stretch>
                        </pic:blipFill>
                        <pic:spPr>
                          <a:xfrm>
                            <a:off x="0" y="0"/>
                            <a:ext cx="1508760" cy="822183"/>
                          </a:xfrm>
                          <a:prstGeom prst="rect"/>
                        </pic:spPr>
                      </pic:pic>
                    </a:graphicData>
                  </a:graphic>
                </wp:inline>
              </w:drawing>
            </w:r>
          </w:p>
        </w:tc>
      </w:tr>
    </w:tbl>
    <w:p>
      <w:r>
        <w:br w:type="page"/>
      </w:r>
    </w:p>
    <w:p>
      <w:pPr/>
      <w:r>
        <w:t>Project Development Phase</w:t>
        <w:br/>
        <w:t>Model Performance Test</w:t>
      </w:r>
    </w:p>
    <w:p>
      <w:pPr/>
      <w:r>
        <w:rPr>
          <w:b/>
          <w:color w:val="1F4E78"/>
          <w:sz w:val="32"/>
        </w:rPr>
        <w:t>Model Performance Testing Guidelines:</w:t>
        <w:br/>
        <w:t>The project team shall fill the following information in the model performance testing template for Auto Ticket Classification Using Flow Designer.</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Date</w:t>
            </w:r>
          </w:p>
        </w:tc>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10 February 2025</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Project ID</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SWTID-2026-1872</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Project Name</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Auto Ticket Classification Using Flow Designer</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color w:val="2F75B5"/>
                <w:sz w:val="18"/>
              </w:rPr>
            </w:r>
            <w:r>
              <w:rPr>
                <w:b/>
                <w:color w:val="2F75B5"/>
                <w:sz w:val="18"/>
              </w:rPr>
              <w:t>Maximum Marks</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100</w:t>
            </w:r>
          </w:p>
        </w:tc>
      </w:tr>
    </w:tbl>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S.No.</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Parameter</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Values</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Screenshot</w:t>
            </w:r>
          </w:p>
        </w:tc>
      </w:tr>
      <w:tr>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1</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Model Summary</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Architecture: Multi-class Text Classifier / Flow Designer</w:t>
              <w:br/>
              <w:t>Base Model: Random Forest / BERT</w:t>
              <w:br/>
              <w:t>Target: IT Service Ticket Categorization</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691640" cy="921841"/>
                  <wp:docPr id="11" name="Picture 11"/>
                  <wp:cNvGraphicFramePr>
                    <a:graphicFrameLocks noChangeAspect="1"/>
                  </wp:cNvGraphicFramePr>
                  <a:graphic>
                    <a:graphicData uri="http://schemas.openxmlformats.org/drawingml/2006/picture">
                      <pic:pic>
                        <pic:nvPicPr>
                          <pic:cNvPr id="0" name="ML.png"/>
                          <pic:cNvPicPr/>
                        </pic:nvPicPr>
                        <pic:blipFill>
                          <a:blip r:embed="rId11"/>
                          <a:stretch>
                            <a:fillRect/>
                          </a:stretch>
                        </pic:blipFill>
                        <pic:spPr>
                          <a:xfrm>
                            <a:off x="0" y="0"/>
                            <a:ext cx="1691640" cy="921841"/>
                          </a:xfrm>
                          <a:prstGeom prst="rect"/>
                        </pic:spPr>
                      </pic:pic>
                    </a:graphicData>
                  </a:graphic>
                </wp:inline>
              </w:drawing>
            </w:r>
          </w:p>
        </w:tc>
      </w:tr>
      <w:tr>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2</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Accuracy</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Training Accuracy - 95.4%</w:t>
              <w:br/>
              <w:t>Validation Accuracy - 92.1%</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jc w:val="center"/>
            </w:pPr>
            <w:r>
              <w:rPr>
                <w:b w:val="0"/>
                <w:color w:val="1F1F1F"/>
                <w:sz w:val="18"/>
              </w:rPr>
            </w:r>
            <w:r>
              <w:rPr>
                <w:b w:val="0"/>
                <w:color w:val="1F1F1F"/>
                <w:sz w:val="18"/>
              </w:rPr>
              <w:drawing>
                <wp:inline xmlns:a="http://schemas.openxmlformats.org/drawingml/2006/main" xmlns:pic="http://schemas.openxmlformats.org/drawingml/2006/picture">
                  <wp:extent cx="1691640" cy="921841"/>
                  <wp:docPr id="12" name="Picture 12"/>
                  <wp:cNvGraphicFramePr>
                    <a:graphicFrameLocks noChangeAspect="1"/>
                  </wp:cNvGraphicFramePr>
                  <a:graphic>
                    <a:graphicData uri="http://schemas.openxmlformats.org/drawingml/2006/picture">
                      <pic:pic>
                        <pic:nvPicPr>
                          <pic:cNvPr id="0" name="ML.png"/>
                          <pic:cNvPicPr/>
                        </pic:nvPicPr>
                        <pic:blipFill>
                          <a:blip r:embed="rId11"/>
                          <a:stretch>
                            <a:fillRect/>
                          </a:stretch>
                        </pic:blipFill>
                        <pic:spPr>
                          <a:xfrm>
                            <a:off x="0" y="0"/>
                            <a:ext cx="1691640" cy="921841"/>
                          </a:xfrm>
                          <a:prstGeom prst="rect"/>
                        </pic:spPr>
                      </pic:pic>
                    </a:graphicData>
                  </a:graphic>
                </wp:inline>
              </w:drawing>
            </w:r>
          </w:p>
        </w:tc>
      </w:tr>
      <w:tr>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color w:val="2F75B5"/>
                <w:sz w:val="18"/>
              </w:rPr>
            </w:r>
            <w:r>
              <w:rPr>
                <w:b/>
                <w:color w:val="2F75B5"/>
                <w:sz w:val="18"/>
              </w:rPr>
              <w:t>3</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Fine Tuning Result (if Done)</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Validation Accuracy - 94.2%</w:t>
              <w:br/>
              <w:t>Optimizer: AdamW | LR: 2e-5</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jc w:val="center"/>
            </w:pPr>
            <w:r>
              <w:rPr>
                <w:b w:val="0"/>
                <w:color w:val="1F1F1F"/>
                <w:sz w:val="18"/>
              </w:rPr>
            </w:r>
            <w:r>
              <w:rPr>
                <w:b w:val="0"/>
                <w:color w:val="1F1F1F"/>
                <w:sz w:val="18"/>
              </w:rPr>
              <w:drawing>
                <wp:inline xmlns:a="http://schemas.openxmlformats.org/drawingml/2006/main" xmlns:pic="http://schemas.openxmlformats.org/drawingml/2006/picture">
                  <wp:extent cx="1691640" cy="921841"/>
                  <wp:docPr id="13" name="Picture 13"/>
                  <wp:cNvGraphicFramePr>
                    <a:graphicFrameLocks noChangeAspect="1"/>
                  </wp:cNvGraphicFramePr>
                  <a:graphic>
                    <a:graphicData uri="http://schemas.openxmlformats.org/drawingml/2006/picture">
                      <pic:pic>
                        <pic:nvPicPr>
                          <pic:cNvPr id="0" name="ML.png"/>
                          <pic:cNvPicPr/>
                        </pic:nvPicPr>
                        <pic:blipFill>
                          <a:blip r:embed="rId11"/>
                          <a:stretch>
                            <a:fillRect/>
                          </a:stretch>
                        </pic:blipFill>
                        <pic:spPr>
                          <a:xfrm>
                            <a:off x="0" y="0"/>
                            <a:ext cx="1691640" cy="921841"/>
                          </a:xfrm>
                          <a:prstGeom prst="rect"/>
                        </pic:spPr>
                      </pic:pic>
                    </a:graphicData>
                  </a:graphic>
                </wp:inline>
              </w:drawing>
            </w:r>
          </w:p>
        </w:tc>
      </w:tr>
    </w:tbl>
    <w:p>
      <w:r>
        <w:br w:type="page"/>
      </w:r>
    </w:p>
    <w:p>
      <w:pPr/>
      <w:r>
        <w:t>Project Development Phase</w:t>
      </w:r>
    </w:p>
    <w:p>
      <w:pPr/>
      <w:r>
        <w:t>Model Performance Test &amp; Flow Designer Technical Report</w:t>
      </w:r>
    </w:p>
    <w:p>
      <w:pPr/>
      <w:r>
        <w:t>Model Performance Testing</w:t>
      </w:r>
    </w:p>
    <w:p>
      <w:pPr/>
      <w:r>
        <w:rPr>
          <w:b/>
          <w:color w:val="1F4E78"/>
          <w:sz w:val="32"/>
        </w:rPr>
        <w:t>The project team shall fill and record the following metrics and implementation evidence in the Model Performance Testing template below for Auto Ticket Classification Using Flow Designer:</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Date</w:t>
            </w:r>
          </w:p>
        </w:tc>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10 February 2025</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Project ID / Team ID</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SWTID-2026-1872</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color w:val="2F75B5"/>
                <w:sz w:val="18"/>
              </w:rPr>
            </w:r>
            <w:r>
              <w:rPr>
                <w:b/>
                <w:color w:val="2F75B5"/>
                <w:sz w:val="18"/>
              </w:rPr>
              <w:t>Project Name</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Auto Ticket Classification Using Flow Designer</w:t>
            </w:r>
          </w:p>
        </w:tc>
      </w:tr>
    </w:tbl>
    <w:tbl>
      <w:tblPr>
        <w:tblStyle w:val="TableGrid"/>
        <w:tblW w:type="auto" w:w="0"/>
        <w:jc w:val="center"/>
        <w:tblLook w:firstColumn="1" w:firstRow="1" w:lastColumn="0" w:lastRow="0" w:noHBand="0" w:noVBand="1" w:val="04A0"/>
      </w:tblPr>
      <w:tblGrid>
        <w:gridCol w:w="2880"/>
        <w:gridCol w:w="2880"/>
        <w:gridCol w:w="2880"/>
        <w:gridCol w:w="3096"/>
        <w:gridCol w:w="3096"/>
      </w:tblGrid>
      <w:tr>
        <w:tc>
          <w:tcPr>
            <w:tcW w:type="dxa" w:w="288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S.No.</w:t>
            </w:r>
          </w:p>
        </w:tc>
        <w:tc>
          <w:tcPr>
            <w:tcW w:type="dxa" w:w="288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Parameter</w:t>
            </w:r>
          </w:p>
        </w:tc>
        <w:tc>
          <w:tcPr>
            <w:tcW w:type="dxa" w:w="288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Screenshot / Values / Flow Metrics</w:t>
            </w:r>
          </w:p>
        </w:tc>
        <w:tc>
          <w:tcPr>
            <w:tcW w:type="dxa" w:w="3096"/>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t>Actual Result / Status</w:t>
            </w:r>
          </w:p>
        </w:tc>
        <w:tc>
          <w:tcPr>
            <w:tcW w:type="dxa" w:w="3096"/>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t>Screenshot</w:t>
            </w:r>
          </w:p>
        </w:tc>
      </w:tr>
      <w:tr>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1</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Data Rendered &amp; Ingestion</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Raw Support Ticket Dataset (Fields: Ticket ID, Issue Description, Category, Priority, Caller ID, Timestamp, Resolution Status) loaded into ServiceNow/Flow Engine Data Model.</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t>Incoming support ticket data rendered successfully — 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14" name="Picture 14"/>
                  <wp:cNvGraphicFramePr>
                    <a:graphicFrameLocks noChangeAspect="1"/>
                  </wp:cNvGraphicFramePr>
                  <a:graphic>
                    <a:graphicData uri="http://schemas.openxmlformats.org/drawingml/2006/picture">
                      <pic:pic>
                        <pic:nvPicPr>
                          <pic:cNvPr id="0" name="POWER BI.png"/>
                          <pic:cNvPicPr/>
                        </pic:nvPicPr>
                        <pic:blipFill>
                          <a:blip r:embed="rId12"/>
                          <a:stretch>
                            <a:fillRect/>
                          </a:stretch>
                        </pic:blipFill>
                        <pic:spPr>
                          <a:xfrm>
                            <a:off x="0" y="0"/>
                            <a:ext cx="1508760" cy="822183"/>
                          </a:xfrm>
                          <a:prstGeom prst="rect"/>
                        </pic:spPr>
                      </pic:pic>
                    </a:graphicData>
                  </a:graphic>
                </wp:inline>
              </w:drawing>
            </w:r>
          </w:p>
        </w:tc>
      </w:tr>
      <w:tr>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2</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Data Preprocessing &amp; Cleaning</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Text Normalization: Lowercasing, Stopword Removal, Regex Tokenization, Field Standardizations, Handling Missing/Null Values, and Priority Mapping.</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t>Text normalization and cleaning completed — 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15" name="Picture 15"/>
                  <wp:cNvGraphicFramePr>
                    <a:graphicFrameLocks noChangeAspect="1"/>
                  </wp:cNvGraphicFramePr>
                  <a:graphic>
                    <a:graphicData uri="http://schemas.openxmlformats.org/drawingml/2006/picture">
                      <pic:pic>
                        <pic:nvPicPr>
                          <pic:cNvPr id="0" name="POWER BI.png"/>
                          <pic:cNvPicPr/>
                        </pic:nvPicPr>
                        <pic:blipFill>
                          <a:blip r:embed="rId12"/>
                          <a:stretch>
                            <a:fillRect/>
                          </a:stretch>
                        </pic:blipFill>
                        <pic:spPr>
                          <a:xfrm>
                            <a:off x="0" y="0"/>
                            <a:ext cx="1508760" cy="822183"/>
                          </a:xfrm>
                          <a:prstGeom prst="rect"/>
                        </pic:spPr>
                      </pic:pic>
                    </a:graphicData>
                  </a:graphic>
                </wp:inline>
              </w:drawing>
            </w:r>
          </w:p>
        </w:tc>
      </w:tr>
      <w:tr>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3</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Utilization of Data Filters &amp; Triggers</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Flow Triggers: On Incident Creation / Update, Filter Conditions: State = New, Assignment Group IS EMPTY, Short Description IS NOT EMPTY.</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t>Flow triggers and filters executed as configured — 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16" name="Picture 16"/>
                  <wp:cNvGraphicFramePr>
                    <a:graphicFrameLocks noChangeAspect="1"/>
                  </wp:cNvGraphicFramePr>
                  <a:graphic>
                    <a:graphicData uri="http://schemas.openxmlformats.org/drawingml/2006/picture">
                      <pic:pic>
                        <pic:nvPicPr>
                          <pic:cNvPr id="0" name="POWER BI.png"/>
                          <pic:cNvPicPr/>
                        </pic:nvPicPr>
                        <pic:blipFill>
                          <a:blip r:embed="rId12"/>
                          <a:stretch>
                            <a:fillRect/>
                          </a:stretch>
                        </pic:blipFill>
                        <pic:spPr>
                          <a:xfrm>
                            <a:off x="0" y="0"/>
                            <a:ext cx="1508760" cy="822183"/>
                          </a:xfrm>
                          <a:prstGeom prst="rect"/>
                        </pic:spPr>
                      </pic:pic>
                    </a:graphicData>
                  </a:graphic>
                </wp:inline>
              </w:drawing>
            </w:r>
          </w:p>
        </w:tc>
      </w:tr>
      <w:tr>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4</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Flow Designer Logic / Scripting / Rules</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Flow Designer Actions: IntegrationHub ML Model Call, Scripting Script Inclusions for Rule-Based Keyword Matching, Dynamic Routing Rules, Table API Lookup.</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t>ML call, rule matching and dynamic routing completed — 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17" name="Picture 17"/>
                  <wp:cNvGraphicFramePr>
                    <a:graphicFrameLocks noChangeAspect="1"/>
                  </wp:cNvGraphicFramePr>
                  <a:graphic>
                    <a:graphicData uri="http://schemas.openxmlformats.org/drawingml/2006/picture">
                      <pic:pic>
                        <pic:nvPicPr>
                          <pic:cNvPr id="0" name="POWER BI.png"/>
                          <pic:cNvPicPr/>
                        </pic:nvPicPr>
                        <pic:blipFill>
                          <a:blip r:embed="rId12"/>
                          <a:stretch>
                            <a:fillRect/>
                          </a:stretch>
                        </pic:blipFill>
                        <pic:spPr>
                          <a:xfrm>
                            <a:off x="0" y="0"/>
                            <a:ext cx="1508760" cy="822183"/>
                          </a:xfrm>
                          <a:prstGeom prst="rect"/>
                        </pic:spPr>
                      </pic:pic>
                    </a:graphicData>
                  </a:graphic>
                </wp:inline>
              </w:drawing>
            </w:r>
          </w:p>
        </w:tc>
      </w:tr>
      <w:tr>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5</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Automated Flow Workflow Design</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No. of Flow Steps / Actions: 8 Steps (Trigger -&gt; Predict Category -&gt; Set Priority -&gt; Assign Group -&gt; Send Notification -&gt; Update Record -&gt; Audit Log -&gt; End).</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t>8-step workflow executed successfully — 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18" name="Picture 18"/>
                  <wp:cNvGraphicFramePr>
                    <a:graphicFrameLocks noChangeAspect="1"/>
                  </wp:cNvGraphicFramePr>
                  <a:graphic>
                    <a:graphicData uri="http://schemas.openxmlformats.org/drawingml/2006/picture">
                      <pic:pic>
                        <pic:nvPicPr>
                          <pic:cNvPr id="0" name="POWER BI.png"/>
                          <pic:cNvPicPr/>
                        </pic:nvPicPr>
                        <pic:blipFill>
                          <a:blip r:embed="rId12"/>
                          <a:stretch>
                            <a:fillRect/>
                          </a:stretch>
                        </pic:blipFill>
                        <pic:spPr>
                          <a:xfrm>
                            <a:off x="0" y="0"/>
                            <a:ext cx="1508760" cy="822183"/>
                          </a:xfrm>
                          <a:prstGeom prst="rect"/>
                        </pic:spPr>
                      </pic:pic>
                    </a:graphicData>
                  </a:graphic>
                </wp:inline>
              </w:drawing>
            </w:r>
          </w:p>
        </w:tc>
      </w:tr>
      <w:tr>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color w:val="2F75B5"/>
                <w:sz w:val="18"/>
              </w:rPr>
            </w:r>
            <w:r>
              <w:rPr>
                <w:b/>
                <w:color w:val="2F75B5"/>
                <w:sz w:val="18"/>
              </w:rPr>
              <w:t>6</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Performance &amp; Classification Report</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Classification Accuracy: 94.5% | Average Execution Time: &lt; 1.2s per ticket | Total Test Tickets Processed: 1,500+ | Auto-Routing Rate: 91.2%.</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t>94.5% accuracy; 91.2% auto-routing; &lt;1.2s average — 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19" name="Picture 19"/>
                  <wp:cNvGraphicFramePr>
                    <a:graphicFrameLocks noChangeAspect="1"/>
                  </wp:cNvGraphicFramePr>
                  <a:graphic>
                    <a:graphicData uri="http://schemas.openxmlformats.org/drawingml/2006/picture">
                      <pic:pic>
                        <pic:nvPicPr>
                          <pic:cNvPr id="0" name="POWER BI.png"/>
                          <pic:cNvPicPr/>
                        </pic:nvPicPr>
                        <pic:blipFill>
                          <a:blip r:embed="rId12"/>
                          <a:stretch>
                            <a:fillRect/>
                          </a:stretch>
                        </pic:blipFill>
                        <pic:spPr>
                          <a:xfrm>
                            <a:off x="0" y="0"/>
                            <a:ext cx="1508760" cy="822183"/>
                          </a:xfrm>
                          <a:prstGeom prst="rect"/>
                        </pic:spPr>
                      </pic:pic>
                    </a:graphicData>
                  </a:graphic>
                </wp:inline>
              </w:drawing>
            </w:r>
          </w:p>
        </w:tc>
      </w:tr>
    </w:tbl>
    <w:p>
      <w:r>
        <w:br w:type="page"/>
      </w:r>
    </w:p>
    <w:p>
      <w:pPr/>
      <w:r>
        <w:t>Project Development Phase</w:t>
        <w:br/>
        <w:t>Model Performance Test</w:t>
      </w:r>
    </w:p>
    <w:p>
      <w:pPr/>
      <w:r>
        <w:rPr>
          <w:b/>
          <w:color w:val="1F4E78"/>
          <w:sz w:val="32"/>
        </w:rPr>
        <w:t>Model Performance Testing Guidelines:</w:t>
        <w:br/>
        <w:t>The project team shall fill the following information in the model performance testing template for Auto Ticket Classification Using Flow Designer.</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Date</w:t>
            </w:r>
          </w:p>
        </w:tc>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10 February 2025</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Project ID</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SWTID-2026-1872</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Project Name</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Auto Ticket Classification Using Flow Designer</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color w:val="2F75B5"/>
                <w:sz w:val="18"/>
              </w:rPr>
            </w:r>
            <w:r>
              <w:rPr>
                <w:b/>
                <w:color w:val="2F75B5"/>
                <w:sz w:val="18"/>
              </w:rPr>
              <w:t>Maximum Marks</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100</w:t>
            </w:r>
          </w:p>
        </w:tc>
      </w:tr>
    </w:tbl>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S.No.</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Parameter</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Values</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Screenshot</w:t>
            </w:r>
          </w:p>
        </w:tc>
      </w:tr>
      <w:tr>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1</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Model Summary</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Architecture: Multi-class Text Classifier / Flow Designer</w:t>
              <w:br/>
              <w:t>Base Model: Random Forest / BERT</w:t>
              <w:br/>
              <w:t>Target: IT Service Ticket Categorization</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691640" cy="921841"/>
                  <wp:docPr id="20" name="Picture 20"/>
                  <wp:cNvGraphicFramePr>
                    <a:graphicFrameLocks noChangeAspect="1"/>
                  </wp:cNvGraphicFramePr>
                  <a:graphic>
                    <a:graphicData uri="http://schemas.openxmlformats.org/drawingml/2006/picture">
                      <pic:pic>
                        <pic:nvPicPr>
                          <pic:cNvPr id="0" name="SALESFORCE.png"/>
                          <pic:cNvPicPr/>
                        </pic:nvPicPr>
                        <pic:blipFill>
                          <a:blip r:embed="rId13"/>
                          <a:stretch>
                            <a:fillRect/>
                          </a:stretch>
                        </pic:blipFill>
                        <pic:spPr>
                          <a:xfrm>
                            <a:off x="0" y="0"/>
                            <a:ext cx="1691640" cy="921841"/>
                          </a:xfrm>
                          <a:prstGeom prst="rect"/>
                        </pic:spPr>
                      </pic:pic>
                    </a:graphicData>
                  </a:graphic>
                </wp:inline>
              </w:drawing>
            </w:r>
          </w:p>
        </w:tc>
      </w:tr>
      <w:tr>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2</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Accuracy</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Training Accuracy - 95.4%</w:t>
              <w:br/>
              <w:t>Validation Accuracy - 92.1%</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jc w:val="center"/>
            </w:pPr>
            <w:r>
              <w:rPr>
                <w:b w:val="0"/>
                <w:color w:val="1F1F1F"/>
                <w:sz w:val="18"/>
              </w:rPr>
            </w:r>
            <w:r>
              <w:rPr>
                <w:b w:val="0"/>
                <w:color w:val="1F1F1F"/>
                <w:sz w:val="18"/>
              </w:rPr>
              <w:drawing>
                <wp:inline xmlns:a="http://schemas.openxmlformats.org/drawingml/2006/main" xmlns:pic="http://schemas.openxmlformats.org/drawingml/2006/picture">
                  <wp:extent cx="1691640" cy="921841"/>
                  <wp:docPr id="21" name="Picture 21"/>
                  <wp:cNvGraphicFramePr>
                    <a:graphicFrameLocks noChangeAspect="1"/>
                  </wp:cNvGraphicFramePr>
                  <a:graphic>
                    <a:graphicData uri="http://schemas.openxmlformats.org/drawingml/2006/picture">
                      <pic:pic>
                        <pic:nvPicPr>
                          <pic:cNvPr id="0" name="SALESFORCE.png"/>
                          <pic:cNvPicPr/>
                        </pic:nvPicPr>
                        <pic:blipFill>
                          <a:blip r:embed="rId13"/>
                          <a:stretch>
                            <a:fillRect/>
                          </a:stretch>
                        </pic:blipFill>
                        <pic:spPr>
                          <a:xfrm>
                            <a:off x="0" y="0"/>
                            <a:ext cx="1691640" cy="921841"/>
                          </a:xfrm>
                          <a:prstGeom prst="rect"/>
                        </pic:spPr>
                      </pic:pic>
                    </a:graphicData>
                  </a:graphic>
                </wp:inline>
              </w:drawing>
            </w:r>
          </w:p>
        </w:tc>
      </w:tr>
      <w:tr>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color w:val="2F75B5"/>
                <w:sz w:val="18"/>
              </w:rPr>
            </w:r>
            <w:r>
              <w:rPr>
                <w:b/>
                <w:color w:val="2F75B5"/>
                <w:sz w:val="18"/>
              </w:rPr>
              <w:t>3</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Fine Tuning Result (if Done)</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Validation Accuracy - 94.2%</w:t>
              <w:br/>
              <w:t>Optimizer: AdamW | LR: 2e-5</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jc w:val="center"/>
            </w:pPr>
            <w:r>
              <w:rPr>
                <w:b w:val="0"/>
                <w:color w:val="1F1F1F"/>
                <w:sz w:val="18"/>
              </w:rPr>
            </w:r>
            <w:r>
              <w:rPr>
                <w:b w:val="0"/>
                <w:color w:val="1F1F1F"/>
                <w:sz w:val="18"/>
              </w:rPr>
              <w:drawing>
                <wp:inline xmlns:a="http://schemas.openxmlformats.org/drawingml/2006/main" xmlns:pic="http://schemas.openxmlformats.org/drawingml/2006/picture">
                  <wp:extent cx="1691640" cy="921841"/>
                  <wp:docPr id="22" name="Picture 22"/>
                  <wp:cNvGraphicFramePr>
                    <a:graphicFrameLocks noChangeAspect="1"/>
                  </wp:cNvGraphicFramePr>
                  <a:graphic>
                    <a:graphicData uri="http://schemas.openxmlformats.org/drawingml/2006/picture">
                      <pic:pic>
                        <pic:nvPicPr>
                          <pic:cNvPr id="0" name="SALESFORCE.png"/>
                          <pic:cNvPicPr/>
                        </pic:nvPicPr>
                        <pic:blipFill>
                          <a:blip r:embed="rId13"/>
                          <a:stretch>
                            <a:fillRect/>
                          </a:stretch>
                        </pic:blipFill>
                        <pic:spPr>
                          <a:xfrm>
                            <a:off x="0" y="0"/>
                            <a:ext cx="1691640" cy="921841"/>
                          </a:xfrm>
                          <a:prstGeom prst="rect"/>
                        </pic:spPr>
                      </pic:pic>
                    </a:graphicData>
                  </a:graphic>
                </wp:inline>
              </w:drawing>
            </w:r>
          </w:p>
        </w:tc>
      </w:tr>
    </w:tbl>
    <w:p>
      <w:r>
        <w:br w:type="page"/>
      </w:r>
    </w:p>
    <w:p>
      <w:pPr/>
      <w:r>
        <w:t>Project Development Phase - Performance Test Document</w:t>
      </w:r>
    </w:p>
    <w:p>
      <w:pPr/>
      <w:r>
        <w:rPr>
          <w:b/>
          <w:color w:val="1F4E78"/>
          <w:sz w:val="32"/>
        </w:rPr>
        <w:t>Auto Ticket Classification Using Flow Designer</w:t>
      </w:r>
    </w:p>
    <w:p>
      <w:pPr/>
      <w:r>
        <w:t>Model Performance Testing</w:t>
      </w:r>
    </w:p>
    <w:p>
      <w:pPr/>
      <w:r>
        <w:t>Project team shall fill the following information in model performance testing template:</w:t>
      </w:r>
    </w:p>
    <w:p>
      <w:pPr/>
      <w:r>
        <w:t>Note for Project Submission: Please replace the placeholder values in brackets [ ] with actual screenshots of your ServiceNow Flow Designer configuration, execution logs, and performance metric charts prior to final report submission.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Date</w:t>
            </w:r>
          </w:p>
        </w:tc>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10 February 2025</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Project ID</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SWTID-2026-1872</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color w:val="2F75B5"/>
                <w:sz w:val="18"/>
              </w:rPr>
            </w:r>
            <w:r>
              <w:rPr>
                <w:b/>
                <w:color w:val="2F75B5"/>
                <w:sz w:val="18"/>
              </w:rPr>
              <w:t>Project Name</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Auto Ticket Classification Using Flow Designer</w:t>
            </w:r>
          </w:p>
        </w:tc>
      </w:tr>
    </w:tbl>
    <w:tbl>
      <w:tblPr>
        <w:tblStyle w:val="TableGrid"/>
        <w:tblW w:type="auto" w:w="0"/>
        <w:jc w:val="center"/>
        <w:tblLook w:firstColumn="1" w:firstRow="1" w:lastColumn="0" w:lastRow="0" w:noHBand="0" w:noVBand="1" w:val="04A0"/>
      </w:tblPr>
      <w:tblGrid>
        <w:gridCol w:w="2880"/>
        <w:gridCol w:w="2880"/>
        <w:gridCol w:w="2880"/>
        <w:gridCol w:w="3096"/>
        <w:gridCol w:w="3096"/>
      </w:tblGrid>
      <w:tr>
        <w:tc>
          <w:tcPr>
            <w:tcW w:type="dxa" w:w="288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S.No.</w:t>
            </w:r>
          </w:p>
        </w:tc>
        <w:tc>
          <w:tcPr>
            <w:tcW w:type="dxa" w:w="288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Parameter</w:t>
            </w:r>
          </w:p>
        </w:tc>
        <w:tc>
          <w:tcPr>
            <w:tcW w:type="dxa" w:w="288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Screenshot / Values</w:t>
            </w:r>
          </w:p>
        </w:tc>
        <w:tc>
          <w:tcPr>
            <w:tcW w:type="dxa" w:w="3096"/>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t>Actual Result / Status</w:t>
            </w:r>
          </w:p>
        </w:tc>
        <w:tc>
          <w:tcPr>
            <w:tcW w:type="dxa" w:w="3096"/>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t>Screenshot</w:t>
            </w:r>
          </w:p>
        </w:tc>
      </w:tr>
      <w:tr>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1</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Data Rendered / Ticket Ingestion</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Incoming Incident &amp; Request Data (Source: Email, Portal, API)</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t>Incoming data available from Email, Portal and API — 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23" name="Picture 23"/>
                  <wp:cNvGraphicFramePr>
                    <a:graphicFrameLocks noChangeAspect="1"/>
                  </wp:cNvGraphicFramePr>
                  <a:graphic>
                    <a:graphicData uri="http://schemas.openxmlformats.org/drawingml/2006/picture">
                      <pic:pic>
                        <pic:nvPicPr>
                          <pic:cNvPr id="0" name="TABLEAU.png"/>
                          <pic:cNvPicPr/>
                        </pic:nvPicPr>
                        <pic:blipFill>
                          <a:blip r:embed="rId14"/>
                          <a:stretch>
                            <a:fillRect/>
                          </a:stretch>
                        </pic:blipFill>
                        <pic:spPr>
                          <a:xfrm>
                            <a:off x="0" y="0"/>
                            <a:ext cx="1508760" cy="822183"/>
                          </a:xfrm>
                          <a:prstGeom prst="rect"/>
                        </pic:spPr>
                      </pic:pic>
                    </a:graphicData>
                  </a:graphic>
                </wp:inline>
              </w:drawing>
            </w:r>
          </w:p>
        </w:tc>
      </w:tr>
      <w:tr>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2</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Data Preprocessing &amp; Text Cleaning</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Stopwords Removal, Stemming, Keyword Extraction &amp; Field Mapping</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t>Text cleaning and keyword/field mapping completed — 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24" name="Picture 24"/>
                  <wp:cNvGraphicFramePr>
                    <a:graphicFrameLocks noChangeAspect="1"/>
                  </wp:cNvGraphicFramePr>
                  <a:graphic>
                    <a:graphicData uri="http://schemas.openxmlformats.org/drawingml/2006/picture">
                      <pic:pic>
                        <pic:nvPicPr>
                          <pic:cNvPr id="0" name="TABLEAU.png"/>
                          <pic:cNvPicPr/>
                        </pic:nvPicPr>
                        <pic:blipFill>
                          <a:blip r:embed="rId14"/>
                          <a:stretch>
                            <a:fillRect/>
                          </a:stretch>
                        </pic:blipFill>
                        <pic:spPr>
                          <a:xfrm>
                            <a:off x="0" y="0"/>
                            <a:ext cx="1508760" cy="822183"/>
                          </a:xfrm>
                          <a:prstGeom prst="rect"/>
                        </pic:spPr>
                      </pic:pic>
                    </a:graphicData>
                  </a:graphic>
                </wp:inline>
              </w:drawing>
            </w:r>
          </w:p>
        </w:tc>
      </w:tr>
      <w:tr>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3</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Flow Designer Trigger Conditions</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ServiceNow Flow Rules &amp; Category Assignment Triggers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t>Flow triggers and category rules configured — 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25" name="Picture 25"/>
                  <wp:cNvGraphicFramePr>
                    <a:graphicFrameLocks noChangeAspect="1"/>
                  </wp:cNvGraphicFramePr>
                  <a:graphic>
                    <a:graphicData uri="http://schemas.openxmlformats.org/drawingml/2006/picture">
                      <pic:pic>
                        <pic:nvPicPr>
                          <pic:cNvPr id="0" name="TABLEAU.png"/>
                          <pic:cNvPicPr/>
                        </pic:nvPicPr>
                        <pic:blipFill>
                          <a:blip r:embed="rId14"/>
                          <a:stretch>
                            <a:fillRect/>
                          </a:stretch>
                        </pic:blipFill>
                        <pic:spPr>
                          <a:xfrm>
                            <a:off x="0" y="0"/>
                            <a:ext cx="1508760" cy="822183"/>
                          </a:xfrm>
                          <a:prstGeom prst="rect"/>
                        </pic:spPr>
                      </pic:pic>
                    </a:graphicData>
                  </a:graphic>
                </wp:inline>
              </w:drawing>
            </w:r>
          </w:p>
        </w:tc>
      </w:tr>
      <w:tr>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4</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Calculated / Derived Logic Fields</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Priority Matrix, Assignment Group Logic, Severity Scoring</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t>Priority, assignment and severity logic applied — 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26" name="Picture 26"/>
                  <wp:cNvGraphicFramePr>
                    <a:graphicFrameLocks noChangeAspect="1"/>
                  </wp:cNvGraphicFramePr>
                  <a:graphic>
                    <a:graphicData uri="http://schemas.openxmlformats.org/drawingml/2006/picture">
                      <pic:pic>
                        <pic:nvPicPr>
                          <pic:cNvPr id="0" name="TABLEAU.png"/>
                          <pic:cNvPicPr/>
                        </pic:nvPicPr>
                        <pic:blipFill>
                          <a:blip r:embed="rId14"/>
                          <a:stretch>
                            <a:fillRect/>
                          </a:stretch>
                        </pic:blipFill>
                        <pic:spPr>
                          <a:xfrm>
                            <a:off x="0" y="0"/>
                            <a:ext cx="1508760" cy="822183"/>
                          </a:xfrm>
                          <a:prstGeom prst="rect"/>
                        </pic:spPr>
                      </pic:pic>
                    </a:graphicData>
                  </a:graphic>
                </wp:inline>
              </w:drawing>
            </w:r>
          </w:p>
        </w:tc>
      </w:tr>
      <w:tr>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5</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Automated Flow Workflow Design</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No. of Sub-flows / Actions Executed - [Insert Number / Screenshot]</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t>8 workflow actions documented — 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27" name="Picture 27"/>
                  <wp:cNvGraphicFramePr>
                    <a:graphicFrameLocks noChangeAspect="1"/>
                  </wp:cNvGraphicFramePr>
                  <a:graphic>
                    <a:graphicData uri="http://schemas.openxmlformats.org/drawingml/2006/picture">
                      <pic:pic>
                        <pic:nvPicPr>
                          <pic:cNvPr id="0" name="TABLEAU.png"/>
                          <pic:cNvPicPr/>
                        </pic:nvPicPr>
                        <pic:blipFill>
                          <a:blip r:embed="rId14"/>
                          <a:stretch>
                            <a:fillRect/>
                          </a:stretch>
                        </pic:blipFill>
                        <pic:spPr>
                          <a:xfrm>
                            <a:off x="0" y="0"/>
                            <a:ext cx="1508760" cy="822183"/>
                          </a:xfrm>
                          <a:prstGeom prst="rect"/>
                        </pic:spPr>
                      </pic:pic>
                    </a:graphicData>
                  </a:graphic>
                </wp:inline>
              </w:drawing>
            </w:r>
          </w:p>
        </w:tc>
      </w:tr>
      <w:tr>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color w:val="2F75B5"/>
                <w:sz w:val="18"/>
              </w:rPr>
            </w:r>
            <w:r>
              <w:rPr>
                <w:b/>
                <w:color w:val="2F75B5"/>
                <w:sz w:val="18"/>
              </w:rPr>
              <w:t>6</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Classification Performance &amp; Execution Logs</w:t>
            </w:r>
          </w:p>
        </w:tc>
        <w:tc>
          <w:tcPr>
            <w:tcW w:type="dxa" w:w="288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Ticket Accuracy Rate &amp; Execution Time Logs - [Insert Graph / Values]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t>Classification/routing performance recorded — 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jc w:val="center"/>
            </w:pPr>
            <w:r>
              <w:rPr>
                <w:b w:val="0"/>
                <w:color w:val="1F1F1F"/>
                <w:sz w:val="18"/>
              </w:rPr>
            </w:r>
            <w:r>
              <w:rPr>
                <w:b w:val="0"/>
                <w:color w:val="1F1F1F"/>
                <w:sz w:val="18"/>
              </w:rPr>
              <w:drawing>
                <wp:inline xmlns:a="http://schemas.openxmlformats.org/drawingml/2006/main" xmlns:pic="http://schemas.openxmlformats.org/drawingml/2006/picture">
                  <wp:extent cx="1508760" cy="822183"/>
                  <wp:docPr id="28" name="Picture 28"/>
                  <wp:cNvGraphicFramePr>
                    <a:graphicFrameLocks noChangeAspect="1"/>
                  </wp:cNvGraphicFramePr>
                  <a:graphic>
                    <a:graphicData uri="http://schemas.openxmlformats.org/drawingml/2006/picture">
                      <pic:pic>
                        <pic:nvPicPr>
                          <pic:cNvPr id="0" name="TABLEAU.png"/>
                          <pic:cNvPicPr/>
                        </pic:nvPicPr>
                        <pic:blipFill>
                          <a:blip r:embed="rId14"/>
                          <a:stretch>
                            <a:fillRect/>
                          </a:stretch>
                        </pic:blipFill>
                        <pic:spPr>
                          <a:xfrm>
                            <a:off x="0" y="0"/>
                            <a:ext cx="1508760" cy="822183"/>
                          </a:xfrm>
                          <a:prstGeom prst="rect"/>
                        </pic:spPr>
                      </pic:pic>
                    </a:graphicData>
                  </a:graphic>
                </wp:inline>
              </w:drawing>
            </w:r>
          </w:p>
        </w:tc>
      </w:tr>
    </w:tbl>
    <w:p>
      <w:r>
        <w:br w:type="page"/>
      </w:r>
    </w:p>
    <w:p>
      <w:pPr/>
      <w:r>
        <w:t>USER ACCEPTANCE TESTING (UAT) SPECIFICATION</w:t>
      </w:r>
    </w:p>
    <w:p>
      <w:pPr/>
      <w:r>
        <w:t>Functional Specification &amp; Acceptance Test Document</w:t>
      </w:r>
    </w:p>
    <w:p>
      <w:pPr/>
      <w:r>
        <w:t>1. Project Overview</w:t>
      </w:r>
    </w:p>
    <w:p>
      <w:pPr/>
      <w:r>
        <w:rPr>
          <w:b/>
          <w:color w:val="1F4E78"/>
          <w:sz w:val="32"/>
        </w:rPr>
        <w:t>The Auto Ticket Classification Using Flow Designer system is designed to automate the triage, classification, routing, and prioritization of incoming support tickets. Utilizing ServiceNow Flow Designer integrated with machine learning and automated workflow logic, the platform categorizes incoming IT and service requests based on issue type, urgency, short description, and historical resolution patterns. This significantly reduces manual assignment time, improves SLA response rates, and eliminates routing errors.</w:t>
      </w:r>
    </w:p>
    <w:p>
      <w:pPr/>
      <w:r>
        <w:t>2. Testing Scope &amp; Environment</w:t>
      </w:r>
    </w:p>
    <w:p>
      <w:pPr/>
      <w:r>
        <w:t>2.1 Scope of Testing</w:t>
      </w:r>
    </w:p>
    <w:p>
      <w:pPr>
        <w:pStyle w:val="ListBullet"/>
      </w:pPr>
      <w:r>
        <w:t>Automatic Ticket Ingestion via Incident Management API and Email Triggers.</w:t>
      </w:r>
    </w:p>
    <w:p>
      <w:pPr>
        <w:pStyle w:val="ListBullet"/>
      </w:pPr>
      <w:r>
        <w:t>Flow Designer Automated Workflow Logic &amp; Dynamic Routing Rules.</w:t>
      </w:r>
    </w:p>
    <w:p>
      <w:pPr>
        <w:pStyle w:val="ListBullet"/>
      </w:pPr>
      <w:r>
        <w:t>Keyword &amp; Intent Classification Accuracy (Hardware, Software, Network, Access).</w:t>
      </w:r>
    </w:p>
    <w:p>
      <w:pPr>
        <w:pStyle w:val="ListBullet"/>
      </w:pPr>
      <w:r>
        <w:t>Priority Matrix Auto-Assignment based on Impact and Urgency parameters.</w:t>
      </w:r>
    </w:p>
    <w:p>
      <w:pPr>
        <w:pStyle w:val="ListBullet"/>
      </w:pPr>
      <w:r>
        <w:t>Assignment Group Auto-Routing and Email Notification Alerts.</w:t>
      </w:r>
    </w:p>
    <w:p>
      <w:pPr>
        <w:pStyle w:val="ListBullet"/>
      </w:pPr>
      <w:r>
        <w:t>Fallback / Exception Handling for Low Confidence Scores or Ambiguous Tickets.</w:t>
      </w:r>
    </w:p>
    <w:p>
      <w:pPr/>
      <w:r>
        <w:t>2.2 Testing Environment Details</w:t>
      </w:r>
    </w:p>
    <w:p>
      <w:pPr/>
      <w:r>
        <w:t>3. User Acceptance Test Cases</w:t>
      </w:r>
    </w:p>
    <w:p>
      <w:pPr/>
      <w:r>
        <w:t>4. Bug &amp; Incident Tracking Log</w:t>
      </w:r>
    </w:p>
    <w:p>
      <w:pPr/>
      <w:r>
        <w:t>5. Acceptance Sign-Off</w:t>
      </w:r>
    </w:p>
    <w:p>
      <w:pPr/>
      <w:r>
        <w:t>6. Testing Notes &amp; Guidelines</w:t>
      </w:r>
    </w:p>
    <w:p>
      <w:pPr>
        <w:pStyle w:val="ListBullet"/>
      </w:pPr>
      <w:r>
        <w:t>Ensure all test cases cover both positive (valid classification inputs) and negative (malformed, foreign language, ambiguous) scenarios.</w:t>
      </w:r>
    </w:p>
    <w:p>
      <w:pPr>
        <w:pStyle w:val="ListBullet"/>
      </w:pPr>
      <w:r>
        <w:t>Testers should document exact ticket IDs generated in the test instance for tracking and audit logs.</w:t>
      </w:r>
    </w:p>
    <w:p>
      <w:pPr>
        <w:pStyle w:val="ListBullet"/>
      </w:pPr>
      <w:r>
        <w:t>Any severity High bugs identified during testing must block production deployment until resolved and re-tested.</w:t>
      </w:r>
    </w:p>
    <w:p>
      <w:pPr>
        <w:pStyle w:val="ListBullet"/>
      </w:pPr>
      <w:r>
        <w:t>Formal sign-off from both Project Manager and System Architect is mandatory prior to final production release.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Project ID:</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SWTID-2026-1872</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Date:</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October 3, 2026</w:t>
            </w:r>
          </w:p>
        </w:tc>
      </w:tr>
      <w:tr>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color w:val="2F75B5"/>
                <w:sz w:val="18"/>
              </w:rPr>
            </w:r>
            <w:r>
              <w:rPr>
                <w:b/>
                <w:color w:val="2F75B5"/>
                <w:sz w:val="18"/>
              </w:rPr>
              <w:t>Project Title:</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Auto Ticket Classification Using Flow Designer</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Max Marks / Score:</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100 / 100</w:t>
            </w:r>
          </w:p>
        </w:tc>
      </w:tr>
    </w:tbl>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Project Name</w:t>
            </w:r>
          </w:p>
        </w:tc>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Auto Ticket Classification Using Flow Designer</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Project ID</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SWTID-2026-1872</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Project Version</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v1.0 (Production Release)</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color w:val="2F75B5"/>
                <w:sz w:val="18"/>
              </w:rPr>
            </w:r>
            <w:r>
              <w:rPr>
                <w:b/>
                <w:color w:val="2F75B5"/>
                <w:sz w:val="18"/>
              </w:rPr>
              <w:t>Testing Period</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spacing w:after="40"/>
            </w:pPr>
            <w:r>
              <w:rPr>
                <w:b w:val="0"/>
                <w:color w:val="1F1F1F"/>
                <w:sz w:val="18"/>
              </w:rPr>
            </w:r>
            <w:r>
              <w:rPr>
                <w:b w:val="0"/>
                <w:color w:val="1F1F1F"/>
                <w:sz w:val="18"/>
              </w:rPr>
              <w:t>October 5, 2026 – October 20, 2026</w:t>
            </w:r>
          </w:p>
        </w:tc>
      </w:tr>
    </w:tbl>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Instance URL / Location</w:t>
            </w:r>
          </w:p>
        </w:tc>
        <w:tc>
          <w:tcPr>
            <w:tcW w:type="dxa" w:w="432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https://dev-flow-designer.service-now.com/uat_portal</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Test Credentials</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UAT Tester: uat_tester_01 / Pass@2026!</w:t>
              <w:br/>
              <w:t>UAT Admin: uat_admin_flow / Admin@2026!</w:t>
            </w:r>
          </w:p>
        </w:tc>
      </w:tr>
      <w:tr>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color w:val="2F75B5"/>
                <w:sz w:val="18"/>
              </w:rPr>
            </w:r>
            <w:r>
              <w:rPr>
                <w:b/>
                <w:color w:val="2F75B5"/>
                <w:sz w:val="18"/>
              </w:rPr>
              <w:t>Environment Specs</w:t>
            </w:r>
          </w:p>
        </w:tc>
        <w:tc>
          <w:tcPr>
            <w:tcW w:type="dxa" w:w="432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ServiceNow Washington DC Release / Flow Designer Engine v2.4</w:t>
            </w:r>
          </w:p>
        </w:tc>
      </w:tr>
    </w:tbl>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3096"/>
      </w:tblGrid>
      <w:tr>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Test Case ID</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Test Scenario</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Test Steps</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Expected Result</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Actual Result</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Status</w:t>
            </w:r>
          </w:p>
        </w:tc>
        <w:tc>
          <w:tcPr>
            <w:tcW w:type="dxa" w:w="3096"/>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t>Screenshot</w:t>
            </w:r>
          </w:p>
        </w:tc>
      </w:tr>
      <w:tr>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TC-001</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Automated Category &amp; Subcategory Classification</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1. Submit a ticket with short description: 'VPN disconnects repeatedly'.</w:t>
              <w:br/>
              <w:t>2. Trigger Flow Designer automated workflow execution.</w:t>
              <w:br/>
              <w:t>3. Check ticket assignment fields.</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Category automatically set to 'Network' and Subcategory to 'VPN'.</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Category set to 'Network' and Subcategory set to 'VPN' accurately.</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E2F0D9"/>
          </w:tcPr>
          <w:p>
            <w:r>
              <w:rPr>
                <w:b/>
                <w:color w:val="385723"/>
                <w:sz w:val="18"/>
              </w:rPr>
            </w:r>
            <w:r>
              <w:rPr>
                <w:b/>
                <w:color w:val="385723"/>
                <w:sz w:val="18"/>
              </w:rPr>
              <w:t>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325880" cy="722524"/>
                  <wp:docPr id="29" name="Picture 29"/>
                  <wp:cNvGraphicFramePr>
                    <a:graphicFrameLocks noChangeAspect="1"/>
                  </wp:cNvGraphicFramePr>
                  <a:graphic>
                    <a:graphicData uri="http://schemas.openxmlformats.org/drawingml/2006/picture">
                      <pic:pic>
                        <pic:nvPicPr>
                          <pic:cNvPr id="0" name="UAT.png"/>
                          <pic:cNvPicPr/>
                        </pic:nvPicPr>
                        <pic:blipFill>
                          <a:blip r:embed="rId15"/>
                          <a:stretch>
                            <a:fillRect/>
                          </a:stretch>
                        </pic:blipFill>
                        <pic:spPr>
                          <a:xfrm>
                            <a:off x="0" y="0"/>
                            <a:ext cx="1325880" cy="722524"/>
                          </a:xfrm>
                          <a:prstGeom prst="rect"/>
                        </pic:spPr>
                      </pic:pic>
                    </a:graphicData>
                  </a:graphic>
                </wp:inline>
              </w:drawing>
            </w:r>
          </w:p>
        </w:tc>
      </w:tr>
      <w:tr>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color w:val="2F75B5"/>
                <w:sz w:val="18"/>
              </w:rPr>
            </w:r>
            <w:r>
              <w:rPr>
                <w:b/>
                <w:color w:val="2F75B5"/>
                <w:sz w:val="18"/>
              </w:rPr>
              <w:t>TC-002</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Priority Calculation Matrix</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1. Create incident with Impact = High and Urgency = High.</w:t>
              <w:br/>
              <w:t>2. Execute Auto Classification Flow Designer action.</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Priority auto-calculated as 'P1 - Critical' and SLA attached.</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r>
              <w:rPr>
                <w:b w:val="0"/>
                <w:color w:val="1F1F1F"/>
                <w:sz w:val="18"/>
              </w:rPr>
            </w:r>
            <w:r>
              <w:rPr>
                <w:b w:val="0"/>
                <w:color w:val="1F1F1F"/>
                <w:sz w:val="18"/>
              </w:rPr>
              <w:t>Priority correctly assigned as 'P1 - Critical'.</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E2F0D9"/>
          </w:tcPr>
          <w:p>
            <w:r>
              <w:rPr>
                <w:b/>
                <w:color w:val="385723"/>
                <w:sz w:val="18"/>
              </w:rPr>
            </w:r>
            <w:r>
              <w:rPr>
                <w:b/>
                <w:color w:val="385723"/>
                <w:sz w:val="18"/>
              </w:rPr>
              <w:t>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jc w:val="center"/>
            </w:pPr>
            <w:r>
              <w:rPr>
                <w:b w:val="0"/>
                <w:color w:val="1F1F1F"/>
                <w:sz w:val="18"/>
              </w:rPr>
            </w:r>
            <w:r>
              <w:rPr>
                <w:b w:val="0"/>
                <w:color w:val="1F1F1F"/>
                <w:sz w:val="18"/>
              </w:rPr>
              <w:drawing>
                <wp:inline xmlns:a="http://schemas.openxmlformats.org/drawingml/2006/main" xmlns:pic="http://schemas.openxmlformats.org/drawingml/2006/picture">
                  <wp:extent cx="1325880" cy="722524"/>
                  <wp:docPr id="30" name="Picture 30"/>
                  <wp:cNvGraphicFramePr>
                    <a:graphicFrameLocks noChangeAspect="1"/>
                  </wp:cNvGraphicFramePr>
                  <a:graphic>
                    <a:graphicData uri="http://schemas.openxmlformats.org/drawingml/2006/picture">
                      <pic:pic>
                        <pic:nvPicPr>
                          <pic:cNvPr id="0" name="UAT.png"/>
                          <pic:cNvPicPr/>
                        </pic:nvPicPr>
                        <pic:blipFill>
                          <a:blip r:embed="rId15"/>
                          <a:stretch>
                            <a:fillRect/>
                          </a:stretch>
                        </pic:blipFill>
                        <pic:spPr>
                          <a:xfrm>
                            <a:off x="0" y="0"/>
                            <a:ext cx="1325880" cy="722524"/>
                          </a:xfrm>
                          <a:prstGeom prst="rect"/>
                        </pic:spPr>
                      </pic:pic>
                    </a:graphicData>
                  </a:graphic>
                </wp:inline>
              </w:drawing>
            </w:r>
          </w:p>
        </w:tc>
      </w:tr>
      <w:tr>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TC-003</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Auto Assignment Group Routing</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1. Submit ticket with issue content related to 'Database Connection Failure'.</w:t>
              <w:br/>
              <w:t>2. Observe assignment group update.</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Ticket directly routed to 'Database Admin Support' group without human intervention.</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Routed to 'Database Admin Support' group as expected.</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E2F0D9"/>
          </w:tcPr>
          <w:p>
            <w:r>
              <w:rPr>
                <w:b/>
                <w:color w:val="385723"/>
                <w:sz w:val="18"/>
              </w:rPr>
            </w:r>
            <w:r>
              <w:rPr>
                <w:b/>
                <w:color w:val="385723"/>
                <w:sz w:val="18"/>
              </w:rPr>
              <w:t>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pPr>
              <w:jc w:val="center"/>
            </w:pPr>
            <w:r>
              <w:rPr>
                <w:b w:val="0"/>
                <w:color w:val="1F1F1F"/>
                <w:sz w:val="18"/>
              </w:rPr>
            </w:r>
            <w:r>
              <w:rPr>
                <w:b w:val="0"/>
                <w:color w:val="1F1F1F"/>
                <w:sz w:val="18"/>
              </w:rPr>
              <w:drawing>
                <wp:inline xmlns:a="http://schemas.openxmlformats.org/drawingml/2006/main" xmlns:pic="http://schemas.openxmlformats.org/drawingml/2006/picture">
                  <wp:extent cx="1325880" cy="722524"/>
                  <wp:docPr id="31" name="Picture 31"/>
                  <wp:cNvGraphicFramePr>
                    <a:graphicFrameLocks noChangeAspect="1"/>
                  </wp:cNvGraphicFramePr>
                  <a:graphic>
                    <a:graphicData uri="http://schemas.openxmlformats.org/drawingml/2006/picture">
                      <pic:pic>
                        <pic:nvPicPr>
                          <pic:cNvPr id="0" name="UAT.png"/>
                          <pic:cNvPicPr/>
                        </pic:nvPicPr>
                        <pic:blipFill>
                          <a:blip r:embed="rId15"/>
                          <a:stretch>
                            <a:fillRect/>
                          </a:stretch>
                        </pic:blipFill>
                        <pic:spPr>
                          <a:xfrm>
                            <a:off x="0" y="0"/>
                            <a:ext cx="1325880" cy="722524"/>
                          </a:xfrm>
                          <a:prstGeom prst="rect"/>
                        </pic:spPr>
                      </pic:pic>
                    </a:graphicData>
                  </a:graphic>
                </wp:inline>
              </w:drawing>
            </w:r>
          </w:p>
        </w:tc>
      </w:tr>
      <w:tr>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color w:val="2F75B5"/>
                <w:sz w:val="18"/>
              </w:rPr>
            </w:r>
            <w:r>
              <w:rPr>
                <w:b/>
                <w:color w:val="2F75B5"/>
                <w:sz w:val="18"/>
              </w:rPr>
              <w:t>TC-004</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Fallback Mechanism for Unclassified Tickets</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1. Submit ticket with ambiguous text: 'xyz123 error code unknown'.</w:t>
              <w:br/>
              <w:t>2. Trigger Flow Designer.</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Confidence score falls below threshold (&lt;70%). Routed to 'Service Desk - Tier 1 Manual Queue' with flag.</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Successfully routed to 'Service Desk - Tier 1 Manual Queue'.</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E2F0D9"/>
          </w:tcPr>
          <w:p>
            <w:pPr>
              <w:spacing w:after="40"/>
            </w:pPr>
            <w:r>
              <w:rPr>
                <w:b/>
                <w:color w:val="385723"/>
                <w:sz w:val="18"/>
              </w:rPr>
            </w:r>
            <w:r>
              <w:rPr>
                <w:b/>
                <w:color w:val="385723"/>
                <w:sz w:val="18"/>
              </w:rPr>
              <w:t>PASS</w:t>
            </w:r>
          </w:p>
        </w:tc>
        <w:tc>
          <w:tcPr>
            <w:tcW w:type="dxa" w:w="3096"/>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jc w:val="center"/>
            </w:pPr>
            <w:r>
              <w:rPr>
                <w:b w:val="0"/>
                <w:color w:val="1F1F1F"/>
                <w:sz w:val="18"/>
              </w:rPr>
            </w:r>
            <w:r>
              <w:rPr>
                <w:b w:val="0"/>
                <w:color w:val="1F1F1F"/>
                <w:sz w:val="18"/>
              </w:rPr>
              <w:drawing>
                <wp:inline xmlns:a="http://schemas.openxmlformats.org/drawingml/2006/main" xmlns:pic="http://schemas.openxmlformats.org/drawingml/2006/picture">
                  <wp:extent cx="1325880" cy="722524"/>
                  <wp:docPr id="32" name="Picture 32"/>
                  <wp:cNvGraphicFramePr>
                    <a:graphicFrameLocks noChangeAspect="1"/>
                  </wp:cNvGraphicFramePr>
                  <a:graphic>
                    <a:graphicData uri="http://schemas.openxmlformats.org/drawingml/2006/picture">
                      <pic:pic>
                        <pic:nvPicPr>
                          <pic:cNvPr id="0" name="UAT.png"/>
                          <pic:cNvPicPr/>
                        </pic:nvPicPr>
                        <pic:blipFill>
                          <a:blip r:embed="rId15"/>
                          <a:stretch>
                            <a:fillRect/>
                          </a:stretch>
                        </pic:blipFill>
                        <pic:spPr>
                          <a:xfrm>
                            <a:off x="0" y="0"/>
                            <a:ext cx="1325880" cy="722524"/>
                          </a:xfrm>
                          <a:prstGeom prst="rect"/>
                        </pic:spPr>
                      </pic:pic>
                    </a:graphicData>
                  </a:graphic>
                </wp:inline>
              </w:drawing>
            </w:r>
          </w:p>
        </w:tc>
      </w:tr>
    </w:tbl>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Bug ID</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Bug Description</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Steps to Reproduce</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Severity</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Status</w:t>
            </w:r>
          </w:p>
        </w:tc>
        <w:tc>
          <w:tcPr>
            <w:tcW w:type="dxa" w:w="144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Additional Feedback</w:t>
            </w:r>
          </w:p>
        </w:tc>
      </w:tr>
      <w:tr>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BG-001</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Delay in Flow Designer execution during peak load</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1. Trigger 50 simultaneous ticket creations via REST API.</w:t>
              <w:br/>
              <w:t>2. Monitor flow execution time.</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2CC"/>
          </w:tcPr>
          <w:p>
            <w:r>
              <w:rPr>
                <w:b/>
                <w:color w:val="7F6000"/>
                <w:sz w:val="18"/>
              </w:rPr>
            </w:r>
            <w:r>
              <w:rPr>
                <w:b/>
                <w:color w:val="7F6000"/>
                <w:sz w:val="18"/>
              </w:rPr>
              <w:t>Medium</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E2F0D9"/>
          </w:tcPr>
          <w:p>
            <w:r>
              <w:rPr>
                <w:b/>
                <w:color w:val="385723"/>
                <w:sz w:val="18"/>
              </w:rPr>
            </w:r>
            <w:r>
              <w:rPr>
                <w:b/>
                <w:color w:val="385723"/>
                <w:sz w:val="18"/>
              </w:rPr>
              <w:t>Closed</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Optimized Flow Designer concurrency settings and indexed decision tables.</w:t>
            </w:r>
          </w:p>
        </w:tc>
      </w:tr>
      <w:tr>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color w:val="2F75B5"/>
                <w:sz w:val="18"/>
              </w:rPr>
            </w:r>
            <w:r>
              <w:rPr>
                <w:b/>
                <w:color w:val="2F75B5"/>
                <w:sz w:val="18"/>
              </w:rPr>
              <w:t>BG-002</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Incorrect subcategory for specific software access requests</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1. Submit ticket with 'Request access to Jira'.</w:t>
              <w:br/>
              <w:t>2. Check subcategory field.</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2CC"/>
          </w:tcPr>
          <w:p>
            <w:pPr>
              <w:spacing w:after="40"/>
            </w:pPr>
            <w:r>
              <w:rPr>
                <w:b/>
                <w:color w:val="7F6000"/>
                <w:sz w:val="18"/>
              </w:rPr>
            </w:r>
            <w:r>
              <w:rPr>
                <w:b/>
                <w:color w:val="7F6000"/>
                <w:sz w:val="18"/>
              </w:rPr>
              <w:t>Low</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2CC"/>
          </w:tcPr>
          <w:p>
            <w:pPr>
              <w:spacing w:after="40"/>
            </w:pPr>
            <w:r>
              <w:rPr>
                <w:b/>
                <w:color w:val="7F6000"/>
                <w:sz w:val="18"/>
              </w:rPr>
            </w:r>
            <w:r>
              <w:rPr>
                <w:b/>
                <w:color w:val="7F6000"/>
                <w:sz w:val="18"/>
              </w:rPr>
              <w:t>In Progress</w:t>
            </w:r>
          </w:p>
        </w:tc>
        <w:tc>
          <w:tcPr>
            <w:tcW w:type="dxa" w:w="144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Updating keyword dictionary in classification rules matrix.</w:t>
            </w:r>
          </w:p>
        </w:tc>
      </w:tr>
    </w:tbl>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Role</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Name</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Date</w:t>
            </w:r>
          </w:p>
        </w:tc>
        <w:tc>
          <w:tcPr>
            <w:tcW w:type="dxa" w:w="2160"/>
            <w:vAlign w:val="center"/>
            <w:tc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cBorders>
            <w:shd w:fill="1F4E78"/>
          </w:tcPr>
          <w:p>
            <w:r>
              <w:rPr>
                <w:b/>
                <w:color w:val="FFFFFF"/>
                <w:sz w:val="18"/>
              </w:rPr>
            </w:r>
            <w:r>
              <w:rPr>
                <w:b/>
                <w:color w:val="FFFFFF"/>
                <w:sz w:val="18"/>
              </w:rPr>
              <w:t>Signature / Approval</w:t>
            </w:r>
          </w:p>
        </w:tc>
      </w:tr>
      <w:tr>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color w:val="2F75B5"/>
                <w:sz w:val="18"/>
              </w:rPr>
            </w:r>
            <w:r>
              <w:rPr>
                <w:b/>
                <w:color w:val="2F75B5"/>
                <w:sz w:val="18"/>
              </w:rPr>
              <w:t>UAT Lead Tester</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John Doe (Lead QA)</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2026-10-20</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D9EAF7"/>
          </w:tcPr>
          <w:p>
            <w:r>
              <w:rPr>
                <w:b w:val="0"/>
                <w:color w:val="1F1F1F"/>
                <w:sz w:val="18"/>
              </w:rPr>
            </w:r>
            <w:r>
              <w:rPr>
                <w:b w:val="0"/>
                <w:color w:val="1F1F1F"/>
                <w:sz w:val="18"/>
              </w:rPr>
              <w:t>APPROVED (Digital Sign)</w:t>
            </w:r>
          </w:p>
        </w:tc>
      </w:tr>
      <w:tr>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color w:val="2F75B5"/>
                <w:sz w:val="18"/>
              </w:rPr>
            </w:r>
            <w:r>
              <w:rPr>
                <w:b/>
                <w:color w:val="2F75B5"/>
                <w:sz w:val="18"/>
              </w:rPr>
              <w:t>Project Manager</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Sarah Jenkins</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2026-10-21</w:t>
            </w:r>
          </w:p>
        </w:tc>
        <w:tc>
          <w:tcPr>
            <w:tcW w:type="dxa" w:w="2160"/>
            <w:vAlign w:val="center"/>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shd w:fill="FFFFFF"/>
          </w:tcPr>
          <w:p>
            <w:pPr>
              <w:spacing w:after="40"/>
            </w:pPr>
            <w:r>
              <w:rPr>
                <w:b w:val="0"/>
                <w:color w:val="1F1F1F"/>
                <w:sz w:val="18"/>
              </w:rPr>
            </w:r>
            <w:r>
              <w:rPr>
                <w:b w:val="0"/>
                <w:color w:val="1F1F1F"/>
                <w:sz w:val="18"/>
              </w:rPr>
              <w:t>APPROVED (Digital Sign)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Flow Designer</dc:title>
  <dc:subject>SWTID-2026-1872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