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75D081" w14:textId="316024FA" w:rsidR="009C3327" w:rsidRDefault="009C3327" w:rsidP="009C3327">
      <w:pPr>
        <w:pStyle w:val="Heading1"/>
      </w:pPr>
      <w:r w:rsidRPr="009C3327">
        <w:t>Next-Gen Test Automation: Playwright MCP in Action</w:t>
      </w:r>
    </w:p>
    <w:p w14:paraId="2B9D2BF3" w14:textId="77777777" w:rsidR="009C3327" w:rsidRPr="009C3327" w:rsidRDefault="009C3327" w:rsidP="009C3327">
      <w:pPr>
        <w:rPr>
          <w:rFonts w:ascii="Calibri" w:hAnsi="Calibri" w:cs="Calibri"/>
        </w:rPr>
      </w:pPr>
    </w:p>
    <w:p w14:paraId="231042CE" w14:textId="3424F8BD" w:rsidR="009C3327" w:rsidRPr="009C3327" w:rsidRDefault="009C3327" w:rsidP="009C3327">
      <w:pPr>
        <w:pStyle w:val="ListParagraph"/>
        <w:numPr>
          <w:ilvl w:val="0"/>
          <w:numId w:val="1"/>
        </w:numPr>
        <w:rPr>
          <w:rFonts w:ascii="Calibri" w:hAnsi="Calibri" w:cs="Calibri"/>
        </w:rPr>
      </w:pPr>
      <w:r w:rsidRPr="009C3327">
        <w:rPr>
          <w:rFonts w:ascii="Calibri" w:hAnsi="Calibri" w:cs="Calibri"/>
        </w:rPr>
        <w:t>What Is Playwright MCP?</w:t>
      </w:r>
    </w:p>
    <w:p w14:paraId="654ABCF8" w14:textId="78CD52A6" w:rsidR="009C3327" w:rsidRDefault="009C3327" w:rsidP="009C3327">
      <w:pPr>
        <w:pStyle w:val="ListParagraph"/>
        <w:numPr>
          <w:ilvl w:val="1"/>
          <w:numId w:val="1"/>
        </w:numPr>
        <w:rPr>
          <w:rFonts w:ascii="Calibri" w:hAnsi="Calibri" w:cs="Calibri"/>
        </w:rPr>
      </w:pPr>
      <w:r w:rsidRPr="009C3327">
        <w:rPr>
          <w:rFonts w:ascii="Calibri" w:hAnsi="Calibri" w:cs="Calibri"/>
        </w:rPr>
        <w:t>Model Context Protocol (MCP)</w:t>
      </w:r>
      <w:r>
        <w:rPr>
          <w:rFonts w:ascii="Calibri" w:hAnsi="Calibri" w:cs="Calibri"/>
        </w:rPr>
        <w:t xml:space="preserve"> - </w:t>
      </w:r>
      <w:r w:rsidRPr="009C3327">
        <w:rPr>
          <w:rFonts w:ascii="Calibri" w:hAnsi="Calibri" w:cs="Calibri"/>
        </w:rPr>
        <w:t>MCP is an open standard introduced by Anthropic in November 2024. It defines a universal way for AI systems (LLMs) to interact with external tools, services, or data sources—think of it as a standardized USB-C port for AI integration. It enables secure, bidirectional communication via structured protocols</w:t>
      </w:r>
    </w:p>
    <w:p w14:paraId="612035DF" w14:textId="5399AD3A" w:rsidR="009C3327" w:rsidRDefault="009C3327" w:rsidP="009C3327">
      <w:pPr>
        <w:pStyle w:val="ListParagraph"/>
        <w:numPr>
          <w:ilvl w:val="1"/>
          <w:numId w:val="1"/>
        </w:numPr>
        <w:rPr>
          <w:rFonts w:ascii="Calibri" w:hAnsi="Calibri" w:cs="Calibri"/>
        </w:rPr>
      </w:pPr>
      <w:r w:rsidRPr="009C3327">
        <w:rPr>
          <w:rFonts w:ascii="Calibri" w:hAnsi="Calibri" w:cs="Calibri"/>
        </w:rPr>
        <w:t>Playwright</w:t>
      </w:r>
      <w:r>
        <w:rPr>
          <w:rFonts w:ascii="Calibri" w:hAnsi="Calibri" w:cs="Calibri"/>
        </w:rPr>
        <w:t xml:space="preserve"> - </w:t>
      </w:r>
      <w:r w:rsidRPr="009C3327">
        <w:rPr>
          <w:rFonts w:ascii="Calibri" w:hAnsi="Calibri" w:cs="Calibri"/>
        </w:rPr>
        <w:t>Playwright is a robust browser automation framework developed by Microsoft and released in January 2020. It enables end-to-end (E2E) testing and browser interactions across Chromium, Firefox, and WebKit with a single API</w:t>
      </w:r>
      <w:r>
        <w:rPr>
          <w:rFonts w:ascii="Calibri" w:hAnsi="Calibri" w:cs="Calibri"/>
        </w:rPr>
        <w:t>.</w:t>
      </w:r>
    </w:p>
    <w:p w14:paraId="501FF078" w14:textId="4838F5DF" w:rsidR="009C3327" w:rsidRDefault="009C3327" w:rsidP="009C3327">
      <w:pPr>
        <w:pStyle w:val="ListParagraph"/>
        <w:numPr>
          <w:ilvl w:val="1"/>
          <w:numId w:val="1"/>
        </w:numPr>
        <w:rPr>
          <w:rFonts w:ascii="Calibri" w:hAnsi="Calibri" w:cs="Calibri"/>
        </w:rPr>
      </w:pPr>
      <w:r w:rsidRPr="009C3327">
        <w:rPr>
          <w:rFonts w:ascii="Calibri" w:hAnsi="Calibri" w:cs="Calibri"/>
        </w:rPr>
        <w:t>Bridging the Two: Playwright MCP</w:t>
      </w:r>
      <w:r>
        <w:rPr>
          <w:rFonts w:ascii="Calibri" w:hAnsi="Calibri" w:cs="Calibri"/>
        </w:rPr>
        <w:t xml:space="preserve"> - </w:t>
      </w:r>
      <w:r w:rsidRPr="009C3327">
        <w:rPr>
          <w:rFonts w:ascii="Calibri" w:hAnsi="Calibri" w:cs="Calibri"/>
        </w:rPr>
        <w:t>Playwright MCP is an MCP server that allows LLMs (like Claude, GitHub Copilot, or other AI agents) to interact with web pages through Playwright—using structured page data rather than visual recognition</w:t>
      </w:r>
      <w:r>
        <w:rPr>
          <w:rFonts w:ascii="Calibri" w:hAnsi="Calibri" w:cs="Calibri"/>
        </w:rPr>
        <w:t>.</w:t>
      </w:r>
    </w:p>
    <w:p w14:paraId="64B0993F" w14:textId="2E5861A6" w:rsidR="009C3327" w:rsidRDefault="009C3327" w:rsidP="009C3327">
      <w:pPr>
        <w:pStyle w:val="ListParagraph"/>
        <w:numPr>
          <w:ilvl w:val="2"/>
          <w:numId w:val="1"/>
        </w:numPr>
        <w:rPr>
          <w:rFonts w:ascii="Calibri" w:hAnsi="Calibri" w:cs="Calibri"/>
        </w:rPr>
      </w:pPr>
      <w:r w:rsidRPr="009C3327">
        <w:rPr>
          <w:rFonts w:ascii="Calibri" w:hAnsi="Calibri" w:cs="Calibri"/>
        </w:rPr>
        <w:t>Snapshot Mode</w:t>
      </w:r>
      <w:r>
        <w:rPr>
          <w:rFonts w:ascii="Calibri" w:hAnsi="Calibri" w:cs="Calibri"/>
        </w:rPr>
        <w:t xml:space="preserve"> - </w:t>
      </w:r>
      <w:r w:rsidRPr="009C3327">
        <w:rPr>
          <w:rFonts w:ascii="Calibri" w:hAnsi="Calibri" w:cs="Calibri"/>
        </w:rPr>
        <w:t>Uses accessibility snapshots (semantic tree of the page)</w:t>
      </w:r>
    </w:p>
    <w:p w14:paraId="4224E033" w14:textId="77777777" w:rsidR="0043173E" w:rsidRPr="0043173E" w:rsidRDefault="0043173E" w:rsidP="0043173E">
      <w:pPr>
        <w:pStyle w:val="ListParagraph"/>
        <w:numPr>
          <w:ilvl w:val="2"/>
          <w:numId w:val="1"/>
        </w:numPr>
        <w:rPr>
          <w:rFonts w:ascii="Calibri" w:hAnsi="Calibri" w:cs="Calibri"/>
        </w:rPr>
      </w:pPr>
      <w:r w:rsidRPr="0043173E">
        <w:rPr>
          <w:rFonts w:ascii="Calibri" w:hAnsi="Calibri" w:cs="Calibri"/>
        </w:rPr>
        <w:t>Advantages:</w:t>
      </w:r>
    </w:p>
    <w:p w14:paraId="1BB9CB30" w14:textId="77777777" w:rsidR="0043173E" w:rsidRPr="0043173E" w:rsidRDefault="0043173E" w:rsidP="0043173E">
      <w:pPr>
        <w:pStyle w:val="ListParagraph"/>
        <w:numPr>
          <w:ilvl w:val="3"/>
          <w:numId w:val="3"/>
        </w:numPr>
        <w:rPr>
          <w:rFonts w:ascii="Calibri" w:hAnsi="Calibri" w:cs="Calibri"/>
        </w:rPr>
      </w:pPr>
      <w:r w:rsidRPr="0043173E">
        <w:rPr>
          <w:rFonts w:ascii="Calibri" w:hAnsi="Calibri" w:cs="Calibri"/>
        </w:rPr>
        <w:t>Fast (just query the browser’s AX tree).</w:t>
      </w:r>
    </w:p>
    <w:p w14:paraId="41B4AEEE" w14:textId="77777777" w:rsidR="0043173E" w:rsidRPr="0043173E" w:rsidRDefault="0043173E" w:rsidP="0043173E">
      <w:pPr>
        <w:pStyle w:val="ListParagraph"/>
        <w:numPr>
          <w:ilvl w:val="3"/>
          <w:numId w:val="3"/>
        </w:numPr>
        <w:rPr>
          <w:rFonts w:ascii="Calibri" w:hAnsi="Calibri" w:cs="Calibri"/>
        </w:rPr>
      </w:pPr>
      <w:r w:rsidRPr="0043173E">
        <w:rPr>
          <w:rFonts w:ascii="Calibri" w:hAnsi="Calibri" w:cs="Calibri"/>
        </w:rPr>
        <w:t>Deterministic (no guessing based on pixels).</w:t>
      </w:r>
    </w:p>
    <w:p w14:paraId="4BA7A6AB" w14:textId="77777777" w:rsidR="0043173E" w:rsidRPr="0043173E" w:rsidRDefault="0043173E" w:rsidP="0043173E">
      <w:pPr>
        <w:pStyle w:val="ListParagraph"/>
        <w:numPr>
          <w:ilvl w:val="3"/>
          <w:numId w:val="3"/>
        </w:numPr>
        <w:rPr>
          <w:rFonts w:ascii="Calibri" w:hAnsi="Calibri" w:cs="Calibri"/>
        </w:rPr>
      </w:pPr>
      <w:r w:rsidRPr="0043173E">
        <w:rPr>
          <w:rFonts w:ascii="Calibri" w:hAnsi="Calibri" w:cs="Calibri"/>
        </w:rPr>
        <w:t>Works across themes/resolutions.</w:t>
      </w:r>
    </w:p>
    <w:p w14:paraId="2699D246" w14:textId="79B928F0" w:rsidR="0043173E" w:rsidRDefault="0043173E" w:rsidP="0043173E">
      <w:pPr>
        <w:pStyle w:val="ListParagraph"/>
        <w:numPr>
          <w:ilvl w:val="3"/>
          <w:numId w:val="3"/>
        </w:numPr>
        <w:rPr>
          <w:rFonts w:ascii="Calibri" w:hAnsi="Calibri" w:cs="Calibri"/>
        </w:rPr>
      </w:pPr>
      <w:r w:rsidRPr="0043173E">
        <w:rPr>
          <w:rFonts w:ascii="Calibri" w:hAnsi="Calibri" w:cs="Calibri"/>
        </w:rPr>
        <w:t>Can directly map elements to Playwright actions (</w:t>
      </w:r>
      <w:proofErr w:type="spellStart"/>
      <w:proofErr w:type="gramStart"/>
      <w:r w:rsidRPr="0043173E">
        <w:rPr>
          <w:rFonts w:ascii="Calibri" w:hAnsi="Calibri" w:cs="Calibri"/>
        </w:rPr>
        <w:t>page.click</w:t>
      </w:r>
      <w:proofErr w:type="spellEnd"/>
      <w:proofErr w:type="gramEnd"/>
      <w:r w:rsidRPr="0043173E">
        <w:rPr>
          <w:rFonts w:ascii="Calibri" w:hAnsi="Calibri" w:cs="Calibri"/>
        </w:rPr>
        <w:t xml:space="preserve">, </w:t>
      </w:r>
      <w:proofErr w:type="spellStart"/>
      <w:proofErr w:type="gramStart"/>
      <w:r w:rsidRPr="0043173E">
        <w:rPr>
          <w:rFonts w:ascii="Calibri" w:hAnsi="Calibri" w:cs="Calibri"/>
        </w:rPr>
        <w:t>page.fill</w:t>
      </w:r>
      <w:proofErr w:type="spellEnd"/>
      <w:proofErr w:type="gramEnd"/>
      <w:r w:rsidRPr="0043173E">
        <w:rPr>
          <w:rFonts w:ascii="Calibri" w:hAnsi="Calibri" w:cs="Calibri"/>
        </w:rPr>
        <w:t>, etc).</w:t>
      </w:r>
    </w:p>
    <w:p w14:paraId="5B6782F9" w14:textId="653C646E" w:rsidR="0043173E" w:rsidRDefault="0043173E" w:rsidP="0043173E">
      <w:pPr>
        <w:pStyle w:val="ListParagraph"/>
        <w:numPr>
          <w:ilvl w:val="2"/>
          <w:numId w:val="3"/>
        </w:numPr>
        <w:rPr>
          <w:rFonts w:ascii="Calibri" w:hAnsi="Calibri" w:cs="Calibri"/>
        </w:rPr>
      </w:pPr>
      <w:r>
        <w:rPr>
          <w:rFonts w:ascii="Calibri" w:hAnsi="Calibri" w:cs="Calibri"/>
        </w:rPr>
        <w:t xml:space="preserve">Vision Mode - </w:t>
      </w:r>
      <w:r w:rsidRPr="0043173E">
        <w:rPr>
          <w:rFonts w:ascii="Calibri" w:hAnsi="Calibri" w:cs="Calibri"/>
        </w:rPr>
        <w:t>Uses screenshots or screen pixels</w:t>
      </w:r>
      <w:r>
        <w:rPr>
          <w:rFonts w:ascii="Calibri" w:hAnsi="Calibri" w:cs="Calibri"/>
        </w:rPr>
        <w:t>.</w:t>
      </w:r>
    </w:p>
    <w:p w14:paraId="534CF50A" w14:textId="77777777" w:rsidR="0043173E" w:rsidRPr="0043173E" w:rsidRDefault="0043173E" w:rsidP="0043173E">
      <w:pPr>
        <w:pStyle w:val="ListParagraph"/>
        <w:numPr>
          <w:ilvl w:val="2"/>
          <w:numId w:val="3"/>
        </w:numPr>
        <w:rPr>
          <w:rFonts w:ascii="Calibri" w:hAnsi="Calibri" w:cs="Calibri"/>
        </w:rPr>
      </w:pPr>
      <w:r w:rsidRPr="0043173E">
        <w:rPr>
          <w:rFonts w:ascii="Calibri" w:hAnsi="Calibri" w:cs="Calibri"/>
        </w:rPr>
        <w:t>Problems:</w:t>
      </w:r>
    </w:p>
    <w:p w14:paraId="4A616D21" w14:textId="77777777" w:rsidR="0043173E" w:rsidRPr="0043173E" w:rsidRDefault="0043173E" w:rsidP="0043173E">
      <w:pPr>
        <w:pStyle w:val="ListParagraph"/>
        <w:numPr>
          <w:ilvl w:val="3"/>
          <w:numId w:val="3"/>
        </w:numPr>
        <w:rPr>
          <w:rFonts w:ascii="Calibri" w:hAnsi="Calibri" w:cs="Calibri"/>
        </w:rPr>
      </w:pPr>
      <w:r w:rsidRPr="0043173E">
        <w:rPr>
          <w:rFonts w:ascii="Calibri" w:hAnsi="Calibri" w:cs="Calibri"/>
        </w:rPr>
        <w:t>Slow (needs constant screenshot captures).</w:t>
      </w:r>
    </w:p>
    <w:p w14:paraId="16A4656E" w14:textId="77777777" w:rsidR="0043173E" w:rsidRPr="0043173E" w:rsidRDefault="0043173E" w:rsidP="0043173E">
      <w:pPr>
        <w:pStyle w:val="ListParagraph"/>
        <w:numPr>
          <w:ilvl w:val="3"/>
          <w:numId w:val="3"/>
        </w:numPr>
        <w:rPr>
          <w:rFonts w:ascii="Calibri" w:hAnsi="Calibri" w:cs="Calibri"/>
        </w:rPr>
      </w:pPr>
      <w:r w:rsidRPr="0043173E">
        <w:rPr>
          <w:rFonts w:ascii="Calibri" w:hAnsi="Calibri" w:cs="Calibri"/>
        </w:rPr>
        <w:t>Error-prone (elements shift, resolution changes, theme changes).</w:t>
      </w:r>
    </w:p>
    <w:p w14:paraId="3BD3E9A7" w14:textId="77777777" w:rsidR="0043173E" w:rsidRDefault="0043173E" w:rsidP="0043173E">
      <w:pPr>
        <w:pStyle w:val="ListParagraph"/>
        <w:numPr>
          <w:ilvl w:val="3"/>
          <w:numId w:val="3"/>
        </w:numPr>
        <w:rPr>
          <w:rFonts w:ascii="Calibri" w:hAnsi="Calibri" w:cs="Calibri"/>
        </w:rPr>
      </w:pPr>
      <w:r w:rsidRPr="0043173E">
        <w:rPr>
          <w:rFonts w:ascii="Calibri" w:hAnsi="Calibri" w:cs="Calibri"/>
        </w:rPr>
        <w:t>Cannot “see” hidden states like accessibility labels or React tree structure.</w:t>
      </w:r>
    </w:p>
    <w:p w14:paraId="1B8DEA42" w14:textId="1A3431FB" w:rsidR="0043173E" w:rsidRDefault="0043173E" w:rsidP="0043173E">
      <w:pPr>
        <w:pStyle w:val="ListParagraph"/>
        <w:numPr>
          <w:ilvl w:val="0"/>
          <w:numId w:val="3"/>
        </w:numPr>
        <w:rPr>
          <w:rFonts w:ascii="Calibri" w:hAnsi="Calibri" w:cs="Calibri"/>
        </w:rPr>
      </w:pPr>
      <w:r>
        <w:rPr>
          <w:rFonts w:ascii="Calibri" w:hAnsi="Calibri" w:cs="Calibri"/>
        </w:rPr>
        <w:t>Setting Playwright MCP</w:t>
      </w:r>
    </w:p>
    <w:p w14:paraId="2193CA1E" w14:textId="1CC7CE08" w:rsidR="0043173E" w:rsidRDefault="0043173E" w:rsidP="0043173E">
      <w:pPr>
        <w:pStyle w:val="ListParagraph"/>
        <w:numPr>
          <w:ilvl w:val="1"/>
          <w:numId w:val="3"/>
        </w:numPr>
        <w:rPr>
          <w:rFonts w:ascii="Calibri" w:hAnsi="Calibri" w:cs="Calibri"/>
        </w:rPr>
      </w:pPr>
      <w:r>
        <w:rPr>
          <w:rFonts w:ascii="Calibri" w:hAnsi="Calibri" w:cs="Calibri"/>
        </w:rPr>
        <w:t>Go to playwright MCP Repository “</w:t>
      </w:r>
      <w:hyperlink r:id="rId5" w:history="1">
        <w:r w:rsidRPr="008A7EAD">
          <w:rPr>
            <w:rStyle w:val="Hyperlink"/>
            <w:rFonts w:ascii="Calibri" w:hAnsi="Calibri" w:cs="Calibri"/>
          </w:rPr>
          <w:t>https://github.com/microsoft/playwright-mcp</w:t>
        </w:r>
      </w:hyperlink>
      <w:r>
        <w:rPr>
          <w:rFonts w:ascii="Calibri" w:hAnsi="Calibri" w:cs="Calibri"/>
        </w:rPr>
        <w:t>”</w:t>
      </w:r>
    </w:p>
    <w:p w14:paraId="3EA6465C" w14:textId="32811BC0" w:rsidR="0043173E" w:rsidRDefault="0043173E" w:rsidP="0043173E">
      <w:pPr>
        <w:pStyle w:val="ListParagraph"/>
        <w:numPr>
          <w:ilvl w:val="1"/>
          <w:numId w:val="3"/>
        </w:numPr>
        <w:rPr>
          <w:rFonts w:ascii="Calibri" w:hAnsi="Calibri" w:cs="Calibri"/>
        </w:rPr>
      </w:pPr>
      <w:r>
        <w:rPr>
          <w:rFonts w:ascii="Calibri" w:hAnsi="Calibri" w:cs="Calibri"/>
        </w:rPr>
        <w:t>Install Playwright MCP Server with your client.</w:t>
      </w:r>
    </w:p>
    <w:p w14:paraId="0C01F5BF" w14:textId="75489846" w:rsidR="0043173E" w:rsidRDefault="0043173E" w:rsidP="0043173E">
      <w:pPr>
        <w:pStyle w:val="ListParagraph"/>
        <w:numPr>
          <w:ilvl w:val="1"/>
          <w:numId w:val="3"/>
        </w:numPr>
        <w:rPr>
          <w:rFonts w:ascii="Calibri" w:hAnsi="Calibri" w:cs="Calibri"/>
        </w:rPr>
      </w:pPr>
      <w:r>
        <w:rPr>
          <w:rFonts w:ascii="Calibri" w:hAnsi="Calibri" w:cs="Calibri"/>
        </w:rPr>
        <w:t xml:space="preserve">Open </w:t>
      </w:r>
      <w:proofErr w:type="spellStart"/>
      <w:r>
        <w:rPr>
          <w:rFonts w:ascii="Calibri" w:hAnsi="Calibri" w:cs="Calibri"/>
        </w:rPr>
        <w:t>Github</w:t>
      </w:r>
      <w:proofErr w:type="spellEnd"/>
      <w:r>
        <w:rPr>
          <w:rFonts w:ascii="Calibri" w:hAnsi="Calibri" w:cs="Calibri"/>
        </w:rPr>
        <w:t xml:space="preserve"> Copilot -&gt; Select Agent Mode – Choose the Agent (GPT 4.0, Claude, etc)</w:t>
      </w:r>
    </w:p>
    <w:p w14:paraId="72E1E03A" w14:textId="24B8317C" w:rsidR="0043173E" w:rsidRPr="0043173E" w:rsidRDefault="0043173E" w:rsidP="0043173E">
      <w:pPr>
        <w:pStyle w:val="ListParagraph"/>
        <w:numPr>
          <w:ilvl w:val="1"/>
          <w:numId w:val="3"/>
        </w:numPr>
        <w:rPr>
          <w:rFonts w:ascii="Calibri" w:hAnsi="Calibri" w:cs="Calibri"/>
        </w:rPr>
      </w:pPr>
      <w:r>
        <w:rPr>
          <w:rFonts w:ascii="Calibri" w:hAnsi="Calibri" w:cs="Calibri"/>
        </w:rPr>
        <w:t>Click on Copilot -&gt; Tools section -&gt; make sure MCP Server Playwright ticked.</w:t>
      </w:r>
    </w:p>
    <w:p w14:paraId="40B1307D" w14:textId="77777777" w:rsidR="0043173E" w:rsidRPr="0043173E" w:rsidRDefault="0043173E" w:rsidP="0043173E">
      <w:pPr>
        <w:pStyle w:val="ListParagraph"/>
        <w:ind w:left="2160"/>
        <w:rPr>
          <w:rFonts w:ascii="Calibri" w:hAnsi="Calibri" w:cs="Calibri"/>
        </w:rPr>
      </w:pPr>
    </w:p>
    <w:p w14:paraId="7F847A10" w14:textId="77777777" w:rsidR="0043173E" w:rsidRPr="0043173E" w:rsidRDefault="0043173E" w:rsidP="0043173E">
      <w:pPr>
        <w:pStyle w:val="ListParagraph"/>
        <w:ind w:left="2160"/>
        <w:rPr>
          <w:rFonts w:ascii="Calibri" w:hAnsi="Calibri" w:cs="Calibri"/>
        </w:rPr>
      </w:pPr>
    </w:p>
    <w:sectPr w:rsidR="0043173E" w:rsidRPr="004317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B1686"/>
    <w:multiLevelType w:val="hybridMultilevel"/>
    <w:tmpl w:val="4F8C357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0809000F">
      <w:start w:val="1"/>
      <w:numFmt w:val="decimal"/>
      <w:lvlText w:val="%4."/>
      <w:lvlJc w:val="left"/>
      <w:pPr>
        <w:ind w:left="2880" w:hanging="360"/>
      </w:p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F4E2234"/>
    <w:multiLevelType w:val="multilevel"/>
    <w:tmpl w:val="D326D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8E1069"/>
    <w:multiLevelType w:val="multilevel"/>
    <w:tmpl w:val="80BE9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E264B3"/>
    <w:multiLevelType w:val="hybridMultilevel"/>
    <w:tmpl w:val="D6B6B0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38185833">
    <w:abstractNumId w:val="3"/>
  </w:num>
  <w:num w:numId="2" w16cid:durableId="538665934">
    <w:abstractNumId w:val="2"/>
  </w:num>
  <w:num w:numId="3" w16cid:durableId="1378161422">
    <w:abstractNumId w:val="0"/>
  </w:num>
  <w:num w:numId="4" w16cid:durableId="9788488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327"/>
    <w:rsid w:val="000A16BF"/>
    <w:rsid w:val="0043173E"/>
    <w:rsid w:val="009C33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B52CC"/>
  <w15:chartTrackingRefBased/>
  <w15:docId w15:val="{7763F44D-6A9D-4E2E-B66B-89AADAAEE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33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33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33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33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33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33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33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33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33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3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33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33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33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33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33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33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33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3327"/>
    <w:rPr>
      <w:rFonts w:eastAsiaTheme="majorEastAsia" w:cstheme="majorBidi"/>
      <w:color w:val="272727" w:themeColor="text1" w:themeTint="D8"/>
    </w:rPr>
  </w:style>
  <w:style w:type="paragraph" w:styleId="Title">
    <w:name w:val="Title"/>
    <w:basedOn w:val="Normal"/>
    <w:next w:val="Normal"/>
    <w:link w:val="TitleChar"/>
    <w:uiPriority w:val="10"/>
    <w:qFormat/>
    <w:rsid w:val="009C33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33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33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33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3327"/>
    <w:pPr>
      <w:spacing w:before="160"/>
      <w:jc w:val="center"/>
    </w:pPr>
    <w:rPr>
      <w:i/>
      <w:iCs/>
      <w:color w:val="404040" w:themeColor="text1" w:themeTint="BF"/>
    </w:rPr>
  </w:style>
  <w:style w:type="character" w:customStyle="1" w:styleId="QuoteChar">
    <w:name w:val="Quote Char"/>
    <w:basedOn w:val="DefaultParagraphFont"/>
    <w:link w:val="Quote"/>
    <w:uiPriority w:val="29"/>
    <w:rsid w:val="009C3327"/>
    <w:rPr>
      <w:i/>
      <w:iCs/>
      <w:color w:val="404040" w:themeColor="text1" w:themeTint="BF"/>
    </w:rPr>
  </w:style>
  <w:style w:type="paragraph" w:styleId="ListParagraph">
    <w:name w:val="List Paragraph"/>
    <w:basedOn w:val="Normal"/>
    <w:uiPriority w:val="34"/>
    <w:qFormat/>
    <w:rsid w:val="009C3327"/>
    <w:pPr>
      <w:ind w:left="720"/>
      <w:contextualSpacing/>
    </w:pPr>
  </w:style>
  <w:style w:type="character" w:styleId="IntenseEmphasis">
    <w:name w:val="Intense Emphasis"/>
    <w:basedOn w:val="DefaultParagraphFont"/>
    <w:uiPriority w:val="21"/>
    <w:qFormat/>
    <w:rsid w:val="009C3327"/>
    <w:rPr>
      <w:i/>
      <w:iCs/>
      <w:color w:val="0F4761" w:themeColor="accent1" w:themeShade="BF"/>
    </w:rPr>
  </w:style>
  <w:style w:type="paragraph" w:styleId="IntenseQuote">
    <w:name w:val="Intense Quote"/>
    <w:basedOn w:val="Normal"/>
    <w:next w:val="Normal"/>
    <w:link w:val="IntenseQuoteChar"/>
    <w:uiPriority w:val="30"/>
    <w:qFormat/>
    <w:rsid w:val="009C33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3327"/>
    <w:rPr>
      <w:i/>
      <w:iCs/>
      <w:color w:val="0F4761" w:themeColor="accent1" w:themeShade="BF"/>
    </w:rPr>
  </w:style>
  <w:style w:type="character" w:styleId="IntenseReference">
    <w:name w:val="Intense Reference"/>
    <w:basedOn w:val="DefaultParagraphFont"/>
    <w:uiPriority w:val="32"/>
    <w:qFormat/>
    <w:rsid w:val="009C3327"/>
    <w:rPr>
      <w:b/>
      <w:bCs/>
      <w:smallCaps/>
      <w:color w:val="0F4761" w:themeColor="accent1" w:themeShade="BF"/>
      <w:spacing w:val="5"/>
    </w:rPr>
  </w:style>
  <w:style w:type="character" w:styleId="Hyperlink">
    <w:name w:val="Hyperlink"/>
    <w:basedOn w:val="DefaultParagraphFont"/>
    <w:uiPriority w:val="99"/>
    <w:unhideWhenUsed/>
    <w:rsid w:val="0043173E"/>
    <w:rPr>
      <w:color w:val="467886" w:themeColor="hyperlink"/>
      <w:u w:val="single"/>
    </w:rPr>
  </w:style>
  <w:style w:type="character" w:styleId="UnresolvedMention">
    <w:name w:val="Unresolved Mention"/>
    <w:basedOn w:val="DefaultParagraphFont"/>
    <w:uiPriority w:val="99"/>
    <w:semiHidden/>
    <w:unhideWhenUsed/>
    <w:rsid w:val="004317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icrosoft/playwright-mc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Senadheera A.M.G.P it20059286</dc:creator>
  <cp:keywords/>
  <dc:description/>
  <cp:lastModifiedBy>Senadheera A.M.G.P it20059286</cp:lastModifiedBy>
  <cp:revision>1</cp:revision>
  <dcterms:created xsi:type="dcterms:W3CDTF">2025-08-27T13:45:00Z</dcterms:created>
  <dcterms:modified xsi:type="dcterms:W3CDTF">2025-08-27T15:13:00Z</dcterms:modified>
</cp:coreProperties>
</file>