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66A3" w14:textId="1E4FECA7" w:rsidR="00F56FCA" w:rsidRDefault="00F56FCA" w:rsidP="00F56FCA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4971F9AA" w14:textId="4595FD35" w:rsidR="00F56FCA" w:rsidRDefault="00F56FCA" w:rsidP="00B347BB">
      <w:pPr>
        <w:pStyle w:val="Heading1"/>
        <w:numPr>
          <w:ilvl w:val="0"/>
          <w:numId w:val="0"/>
        </w:numPr>
      </w:pPr>
      <w:bookmarkStart w:id="0" w:name="_Toc240745763"/>
      <w:bookmarkStart w:id="1" w:name="_Toc240831606"/>
      <w:r>
        <w:t>Cvičný projekt Business analýzy</w:t>
      </w:r>
      <w:bookmarkEnd w:id="0"/>
      <w:bookmarkEnd w:id="1"/>
    </w:p>
    <w:p w14:paraId="5DE6C54F" w14:textId="261FAB54" w:rsidR="00F56FCA" w:rsidRDefault="00F56FCA" w:rsidP="00B0343A">
      <w:pPr>
        <w:pStyle w:val="BodyText"/>
        <w:sectPr w:rsidR="00F56FCA" w:rsidSect="00F56FCA">
          <w:headerReference w:type="default" r:id="rId8"/>
          <w:footerReference w:type="default" r:id="rId9"/>
          <w:pgSz w:w="11906" w:h="16838"/>
          <w:pgMar w:top="1440" w:right="1440" w:bottom="1440" w:left="1440" w:header="709" w:footer="709" w:gutter="0"/>
          <w:cols w:space="708"/>
          <w:vAlign w:val="center"/>
          <w:titlePg/>
          <w:docGrid w:linePitch="360"/>
        </w:sectPr>
      </w:pPr>
      <w:proofErr w:type="spellStart"/>
      <w:r>
        <w:t>Adventure</w:t>
      </w:r>
      <w:proofErr w:type="spellEnd"/>
      <w:r>
        <w:t xml:space="preserve"> Works</w:t>
      </w:r>
    </w:p>
    <w:bookmarkStart w:id="2" w:name="_Toc240831607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077549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1677CF" w14:textId="37EF5CAF" w:rsidR="00F4282A" w:rsidRPr="00F4282A" w:rsidRDefault="00BA0C77" w:rsidP="00F4282A">
          <w:pPr>
            <w:pStyle w:val="Heading1"/>
            <w:numPr>
              <w:ilvl w:val="0"/>
              <w:numId w:val="0"/>
            </w:numPr>
            <w:rPr>
              <w:noProof/>
            </w:rPr>
          </w:pPr>
          <w:r>
            <w:t>Obsah projektu</w:t>
          </w:r>
          <w:bookmarkEnd w:id="2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BFF171D" w14:textId="7A5266EB" w:rsidR="00F4282A" w:rsidRDefault="00F4282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sk-SK"/>
            </w:rPr>
          </w:pPr>
          <w:hyperlink w:anchor="_Toc240831607" w:history="1">
            <w:r w:rsidRPr="00677789">
              <w:rPr>
                <w:rStyle w:val="Hyperlink"/>
                <w:noProof/>
              </w:rPr>
              <w:t>Obsah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6A85A" w14:textId="1C9A781E" w:rsidR="00F4282A" w:rsidRDefault="00F4282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sk-SK"/>
            </w:rPr>
          </w:pPr>
          <w:hyperlink w:anchor="_Toc240831608" w:history="1">
            <w:r w:rsidRPr="0067778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sk-SK"/>
              </w:rPr>
              <w:tab/>
            </w:r>
            <w:r w:rsidRPr="00677789">
              <w:rPr>
                <w:rStyle w:val="Hyperlink"/>
                <w:noProof/>
              </w:rPr>
              <w:t>Cieľ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3F10" w14:textId="0A160377" w:rsidR="00F4282A" w:rsidRDefault="00F4282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sk-SK"/>
            </w:rPr>
          </w:pPr>
          <w:hyperlink w:anchor="_Toc240831609" w:history="1">
            <w:r w:rsidRPr="0067778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sk-SK"/>
              </w:rPr>
              <w:tab/>
            </w:r>
            <w:r w:rsidRPr="00677789">
              <w:rPr>
                <w:rStyle w:val="Hyperlink"/>
                <w:noProof/>
              </w:rPr>
              <w:t>Analýza tržieb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35C1" w14:textId="6924CF70" w:rsidR="00F4282A" w:rsidRDefault="00F4282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sk-SK"/>
            </w:rPr>
          </w:pPr>
          <w:hyperlink w:anchor="_Toc240831610" w:history="1">
            <w:r w:rsidRPr="0067778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sk-SK"/>
              </w:rPr>
              <w:tab/>
            </w:r>
            <w:r w:rsidRPr="00677789">
              <w:rPr>
                <w:rStyle w:val="Hyperlink"/>
                <w:noProof/>
              </w:rPr>
              <w:t>Analýza zákazníkov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315D" w14:textId="08315C21" w:rsidR="00F4282A" w:rsidRDefault="00F4282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sk-SK"/>
            </w:rPr>
          </w:pPr>
          <w:hyperlink w:anchor="_Toc240831611" w:history="1">
            <w:r w:rsidRPr="0067778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sk-SK"/>
              </w:rPr>
              <w:tab/>
            </w:r>
            <w:r w:rsidRPr="00677789">
              <w:rPr>
                <w:rStyle w:val="Hyperlink"/>
                <w:noProof/>
              </w:rPr>
              <w:t>Analýza produktov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8731" w14:textId="14E07AD1" w:rsidR="00F4282A" w:rsidRDefault="00F4282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sk-SK"/>
            </w:rPr>
          </w:pPr>
          <w:hyperlink w:anchor="_Toc240831612" w:history="1">
            <w:r w:rsidRPr="0067778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sk-SK"/>
              </w:rPr>
              <w:tab/>
            </w:r>
            <w:r w:rsidRPr="00677789">
              <w:rPr>
                <w:rStyle w:val="Hyperlink"/>
                <w:noProof/>
              </w:rPr>
              <w:t>Analýza produktových kategórií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12470" w14:textId="28045243" w:rsidR="00F4282A" w:rsidRDefault="00F4282A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0831613" w:history="1">
            <w:r w:rsidRPr="00677789">
              <w:rPr>
                <w:rStyle w:val="Hyperlink"/>
                <w:noProof/>
              </w:rPr>
              <w:t>5.1.</w:t>
            </w:r>
            <w:r>
              <w:rPr>
                <w:noProof/>
              </w:rPr>
              <w:tab/>
            </w:r>
            <w:r w:rsidRPr="00677789">
              <w:rPr>
                <w:rStyle w:val="Hyperlink"/>
                <w:noProof/>
              </w:rPr>
              <w:t>Kategória Bikes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FBB06" w14:textId="21284F07" w:rsidR="00F4282A" w:rsidRDefault="00F4282A">
          <w:pPr>
            <w:pStyle w:val="TOC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0831614" w:history="1">
            <w:r w:rsidRPr="00677789">
              <w:rPr>
                <w:rStyle w:val="Hyperlink"/>
                <w:noProof/>
              </w:rPr>
              <w:t>5.2.</w:t>
            </w:r>
            <w:r>
              <w:rPr>
                <w:noProof/>
              </w:rPr>
              <w:tab/>
            </w:r>
            <w:r w:rsidRPr="00677789">
              <w:rPr>
                <w:rStyle w:val="Hyperlink"/>
                <w:noProof/>
              </w:rPr>
              <w:t>Kategória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_Toc240831614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BBDD8" w14:textId="382F50B3" w:rsidR="00BA0C77" w:rsidRDefault="00BA0C77">
          <w:r>
            <w:rPr>
              <w:b/>
              <w:bCs/>
              <w:noProof/>
            </w:rPr>
            <w:fldChar w:fldCharType="end"/>
          </w:r>
        </w:p>
      </w:sdtContent>
    </w:sdt>
    <w:p w14:paraId="54229885" w14:textId="1C9BD5D3" w:rsidR="00A53F73" w:rsidRDefault="00BA0C77">
      <w:pPr>
        <w:pStyle w:val="TableofFigures"/>
        <w:tabs>
          <w:tab w:val="right" w:leader="dot" w:pos="9016"/>
        </w:tabs>
        <w:rPr>
          <w:rFonts w:eastAsiaTheme="minorEastAsia"/>
          <w:noProof/>
          <w:lang w:eastAsia="sk-SK"/>
        </w:rPr>
      </w:pPr>
      <w:r>
        <w:fldChar w:fldCharType="begin"/>
      </w:r>
      <w:r>
        <w:instrText xml:space="preserve"> TOC \h \z \c "Obrázok" </w:instrText>
      </w:r>
      <w:r>
        <w:fldChar w:fldCharType="separate"/>
      </w:r>
      <w:hyperlink w:anchor="_Toc240745759" w:history="1">
        <w:r w:rsidR="00A53F73" w:rsidRPr="00D64B05">
          <w:rPr>
            <w:rStyle w:val="Hyperlink"/>
            <w:noProof/>
          </w:rPr>
          <w:t>Obrázok 1 Analýza tržieb</w:t>
        </w:r>
        <w:r w:rsidR="00A53F73">
          <w:rPr>
            <w:noProof/>
            <w:webHidden/>
          </w:rPr>
          <w:tab/>
        </w:r>
        <w:r w:rsidR="00A53F73">
          <w:rPr>
            <w:noProof/>
            <w:webHidden/>
          </w:rPr>
          <w:fldChar w:fldCharType="begin"/>
        </w:r>
        <w:r w:rsidR="00A53F73">
          <w:rPr>
            <w:noProof/>
            <w:webHidden/>
          </w:rPr>
          <w:instrText xml:space="preserve"> PAGEREF _Toc240745759 \h </w:instrText>
        </w:r>
        <w:r w:rsidR="00A53F73">
          <w:rPr>
            <w:noProof/>
            <w:webHidden/>
          </w:rPr>
        </w:r>
        <w:r w:rsidR="00A53F73">
          <w:rPr>
            <w:noProof/>
            <w:webHidden/>
          </w:rPr>
          <w:fldChar w:fldCharType="separate"/>
        </w:r>
        <w:r w:rsidR="00A53F73">
          <w:rPr>
            <w:noProof/>
            <w:webHidden/>
          </w:rPr>
          <w:t>4</w:t>
        </w:r>
        <w:r w:rsidR="00A53F73">
          <w:rPr>
            <w:noProof/>
            <w:webHidden/>
          </w:rPr>
          <w:fldChar w:fldCharType="end"/>
        </w:r>
      </w:hyperlink>
    </w:p>
    <w:p w14:paraId="4E41FD15" w14:textId="7E14F216" w:rsidR="00A53F73" w:rsidRDefault="00A53F73">
      <w:pPr>
        <w:pStyle w:val="TableofFigures"/>
        <w:tabs>
          <w:tab w:val="right" w:leader="dot" w:pos="9016"/>
        </w:tabs>
        <w:rPr>
          <w:rFonts w:eastAsiaTheme="minorEastAsia"/>
          <w:noProof/>
          <w:lang w:eastAsia="sk-SK"/>
        </w:rPr>
      </w:pPr>
      <w:hyperlink w:anchor="_Toc240745760" w:history="1">
        <w:r w:rsidRPr="00D64B05">
          <w:rPr>
            <w:rStyle w:val="Hyperlink"/>
            <w:noProof/>
          </w:rPr>
          <w:t>Obrázok 2 Analýza zákazníkov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_Toc240745760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96F581" w14:textId="5BF709D8" w:rsidR="00A53F73" w:rsidRDefault="00A53F73">
      <w:pPr>
        <w:pStyle w:val="TableofFigures"/>
        <w:tabs>
          <w:tab w:val="right" w:leader="dot" w:pos="9016"/>
        </w:tabs>
        <w:rPr>
          <w:rFonts w:eastAsiaTheme="minorEastAsia"/>
          <w:noProof/>
          <w:lang w:eastAsia="sk-SK"/>
        </w:rPr>
      </w:pPr>
      <w:hyperlink w:anchor="_Toc240745761" w:history="1">
        <w:r w:rsidRPr="00D64B05">
          <w:rPr>
            <w:rStyle w:val="Hyperlink"/>
            <w:noProof/>
          </w:rPr>
          <w:t>Obrázok 3 Analýza produktov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_Toc240745761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A6CD72" w14:textId="06748BE4" w:rsidR="0060448B" w:rsidRDefault="00BA0C77" w:rsidP="0060448B">
      <w:r>
        <w:fldChar w:fldCharType="end"/>
      </w:r>
      <w:r w:rsidR="00862E57">
        <w:br w:type="page"/>
      </w:r>
    </w:p>
    <w:p w14:paraId="7BE309FA" w14:textId="256299BF" w:rsidR="0060448B" w:rsidRDefault="0060448B" w:rsidP="00B347BB">
      <w:pPr>
        <w:pStyle w:val="Heading1"/>
        <w:numPr>
          <w:ilvl w:val="0"/>
          <w:numId w:val="30"/>
        </w:numPr>
      </w:pPr>
      <w:bookmarkStart w:id="3" w:name="_Toc240831608"/>
      <w:r>
        <w:lastRenderedPageBreak/>
        <w:t>Cieľ projektu</w:t>
      </w:r>
      <w:bookmarkEnd w:id="3"/>
    </w:p>
    <w:p w14:paraId="5002BF05" w14:textId="32FB6A32" w:rsidR="0060448B" w:rsidRDefault="0060448B" w:rsidP="00B0343A">
      <w:pPr>
        <w:pStyle w:val="ListBullet"/>
      </w:pPr>
      <w:r>
        <w:t>preukázať schopnosť práce s relačnými databázami pomocou databázového jazyka SQL</w:t>
      </w:r>
    </w:p>
    <w:p w14:paraId="1466FEC2" w14:textId="7225CE76" w:rsidR="0060448B" w:rsidRDefault="0060448B" w:rsidP="00B0343A">
      <w:pPr>
        <w:pStyle w:val="ListBullet"/>
      </w:pPr>
      <w:r>
        <w:t>preukázať schopnosť písania stredne pokročilého až pokročilého dotazu SQL</w:t>
      </w:r>
    </w:p>
    <w:p w14:paraId="4E480715" w14:textId="2F6E7DF4" w:rsidR="0060448B" w:rsidRDefault="0060448B" w:rsidP="00B0343A">
      <w:pPr>
        <w:pStyle w:val="ListBullet"/>
      </w:pPr>
      <w:r>
        <w:t>analyzovať tržby, zákazníkov a produkty</w:t>
      </w:r>
    </w:p>
    <w:p w14:paraId="3C4489B8" w14:textId="3CE2C17F" w:rsidR="0060448B" w:rsidRDefault="0060448B" w:rsidP="00B0343A">
      <w:pPr>
        <w:pStyle w:val="ListBullet"/>
      </w:pPr>
      <w:r>
        <w:t>vytvorenie zmysluplných biznis metrík</w:t>
      </w:r>
    </w:p>
    <w:p w14:paraId="2C64308F" w14:textId="62260664" w:rsidR="0060448B" w:rsidRDefault="0060448B" w:rsidP="00B0343A">
      <w:pPr>
        <w:pStyle w:val="ListBullet"/>
      </w:pPr>
      <w:r>
        <w:t>vytvorenie jednotlivých segmentácií naprieč rozdielnymi kategóriami</w:t>
      </w:r>
    </w:p>
    <w:p w14:paraId="1AA7BA30" w14:textId="67D021B0" w:rsidR="0060448B" w:rsidRDefault="0060448B" w:rsidP="00B0343A">
      <w:pPr>
        <w:pStyle w:val="ListBullet"/>
      </w:pPr>
      <w:r>
        <w:t>analyzovať trendy v čase</w:t>
      </w:r>
    </w:p>
    <w:p w14:paraId="2F9E8DEB" w14:textId="36A94457" w:rsidR="0060448B" w:rsidRDefault="0060448B" w:rsidP="00B0343A">
      <w:pPr>
        <w:pStyle w:val="ListBullet"/>
      </w:pPr>
      <w:r>
        <w:t>vyvodiť biznis poznatky</w:t>
      </w:r>
    </w:p>
    <w:p w14:paraId="70B738F9" w14:textId="16AF8A8F" w:rsidR="0060448B" w:rsidRDefault="0060448B" w:rsidP="00B0343A">
      <w:pPr>
        <w:pStyle w:val="ListBullet"/>
      </w:pPr>
      <w:r>
        <w:t xml:space="preserve">prezentovať výsledky v </w:t>
      </w:r>
      <w:proofErr w:type="spellStart"/>
      <w:r>
        <w:t>Power</w:t>
      </w:r>
      <w:proofErr w:type="spellEnd"/>
      <w:r>
        <w:t xml:space="preserve"> BI</w:t>
      </w:r>
    </w:p>
    <w:p w14:paraId="4011A909" w14:textId="77777777" w:rsidR="0060448B" w:rsidRDefault="0060448B" w:rsidP="0060448B"/>
    <w:p w14:paraId="008E8C6D" w14:textId="00D8765D" w:rsidR="0060448B" w:rsidRDefault="00F4282A" w:rsidP="00B0343A">
      <w:pPr>
        <w:pStyle w:val="BodyText"/>
      </w:pPr>
      <w:r>
        <w:t>P</w:t>
      </w:r>
      <w:r w:rsidR="0060448B">
        <w:t xml:space="preserve">re účel tvorby projektu pre portfólio bola použitý verejne dostupná databáza </w:t>
      </w:r>
      <w:proofErr w:type="spellStart"/>
      <w:r w:rsidR="0060448B">
        <w:t>AdventureWorks</w:t>
      </w:r>
      <w:proofErr w:type="spellEnd"/>
    </w:p>
    <w:p w14:paraId="62121FEA" w14:textId="15188172" w:rsidR="0060448B" w:rsidRDefault="0060448B" w:rsidP="00B347BB">
      <w:pPr>
        <w:pStyle w:val="Heading1"/>
        <w:numPr>
          <w:ilvl w:val="0"/>
          <w:numId w:val="30"/>
        </w:numPr>
      </w:pPr>
      <w:bookmarkStart w:id="4" w:name="_Toc240831609"/>
      <w:r>
        <w:t>Analýza tržieb</w:t>
      </w:r>
      <w:bookmarkEnd w:id="4"/>
    </w:p>
    <w:p w14:paraId="6C5F4021" w14:textId="77777777" w:rsidR="0060448B" w:rsidRDefault="0060448B" w:rsidP="0060448B"/>
    <w:p w14:paraId="3714A7B2" w14:textId="4364EDCC" w:rsidR="0060448B" w:rsidRDefault="0060448B" w:rsidP="00B0343A">
      <w:pPr>
        <w:pStyle w:val="BodyText"/>
      </w:pPr>
      <w:r>
        <w:t xml:space="preserve">Objekt analýzy(ďalej len </w:t>
      </w:r>
      <w:proofErr w:type="spellStart"/>
      <w:r>
        <w:t>Adventure</w:t>
      </w:r>
      <w:proofErr w:type="spellEnd"/>
      <w:r>
        <w:t xml:space="preserve"> Works) dosiahol na časovom intervale 1.5.2022 až 1.6.2025 dosiahol tržby vo výške 110,37 milióna peňažných jednotiek(pre projekt je použité € - slovom Euro - ďalej bude použité jedno s týchto označení) predstavujúcich  31 </w:t>
      </w:r>
      <w:r w:rsidR="007D2967">
        <w:t>465</w:t>
      </w:r>
      <w:r>
        <w:t xml:space="preserve"> jedinečných objednávok a</w:t>
      </w:r>
      <w:r w:rsidR="007D2967">
        <w:t> </w:t>
      </w:r>
      <w:r>
        <w:t>27</w:t>
      </w:r>
      <w:r w:rsidR="007D2967">
        <w:t>4 914</w:t>
      </w:r>
      <w:r>
        <w:t xml:space="preserve"> predaných jednotiek sortimentu. Priemerná hodnota objednávky predstavuje 3507,83 € na objednávku. Najvýkonnejším rokom tejto analýzy je rok 2024, v ktorom </w:t>
      </w:r>
      <w:proofErr w:type="spellStart"/>
      <w:r>
        <w:t>Adventure</w:t>
      </w:r>
      <w:proofErr w:type="spellEnd"/>
      <w:r>
        <w:t xml:space="preserve"> Works dosiahol tržby vo výške 43 971 461,16 €, v ktorom najvýkonnejší je mesiac Jún s tržbou 5 157 411,93 €. Najproduktívnejším mesiacom na celom intervale je Apríl roka 2025, v ktorom </w:t>
      </w:r>
      <w:proofErr w:type="spellStart"/>
      <w:r>
        <w:t>Adventure</w:t>
      </w:r>
      <w:proofErr w:type="spellEnd"/>
      <w:r>
        <w:t xml:space="preserve"> Works dosiahol tržbu vo výške 5 235 697,95 €</w:t>
      </w:r>
    </w:p>
    <w:p w14:paraId="09006FF9" w14:textId="77777777" w:rsidR="0060448B" w:rsidRDefault="0060448B">
      <w:r>
        <w:br w:type="page"/>
      </w:r>
    </w:p>
    <w:p w14:paraId="70D44A7E" w14:textId="77777777" w:rsidR="0060448B" w:rsidRDefault="0060448B" w:rsidP="00B0343A">
      <w:pPr>
        <w:pStyle w:val="BodyText"/>
        <w:sectPr w:rsidR="0060448B" w:rsidSect="00F56FC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230096" w14:textId="77777777" w:rsidR="002166D1" w:rsidRDefault="0060448B" w:rsidP="002166D1">
      <w:pPr>
        <w:keepNext/>
      </w:pPr>
      <w:r w:rsidRPr="0060448B">
        <w:rPr>
          <w:noProof/>
        </w:rPr>
        <w:lastRenderedPageBreak/>
        <w:drawing>
          <wp:inline distT="0" distB="0" distL="0" distR="0" wp14:anchorId="3DDC18D8" wp14:editId="5D4BBE58">
            <wp:extent cx="5731510" cy="3217545"/>
            <wp:effectExtent l="0" t="0" r="2540" b="1905"/>
            <wp:docPr id="97686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7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6243" w14:textId="5BFC8F92" w:rsidR="00396F37" w:rsidRDefault="002166D1" w:rsidP="002166D1">
      <w:pPr>
        <w:pStyle w:val="Caption"/>
        <w:jc w:val="center"/>
      </w:pPr>
      <w:bookmarkStart w:id="5" w:name="_Toc240724638"/>
      <w:bookmarkStart w:id="6" w:name="_Toc240745759"/>
      <w:r>
        <w:t xml:space="preserve">Obrázok </w:t>
      </w:r>
      <w:fldSimple w:instr=" SEQ Obrázok \* ARABIC ">
        <w:r w:rsidR="0074467E">
          <w:rPr>
            <w:noProof/>
          </w:rPr>
          <w:t>1</w:t>
        </w:r>
      </w:fldSimple>
      <w:r>
        <w:t xml:space="preserve"> Analýza tržieb</w:t>
      </w:r>
      <w:bookmarkEnd w:id="5"/>
      <w:bookmarkEnd w:id="6"/>
    </w:p>
    <w:p w14:paraId="05E09331" w14:textId="604FD279" w:rsidR="002166D1" w:rsidRDefault="002166D1" w:rsidP="00B347BB">
      <w:pPr>
        <w:pStyle w:val="Heading1"/>
        <w:numPr>
          <w:ilvl w:val="0"/>
          <w:numId w:val="30"/>
        </w:numPr>
      </w:pPr>
      <w:bookmarkStart w:id="7" w:name="_Toc240831610"/>
      <w:r>
        <w:t>Analýza zákazníkov</w:t>
      </w:r>
      <w:bookmarkEnd w:id="7"/>
    </w:p>
    <w:p w14:paraId="1DB9713F" w14:textId="3510F772" w:rsidR="003F59BF" w:rsidRDefault="004C4988" w:rsidP="00B0343A">
      <w:pPr>
        <w:pStyle w:val="BodyText"/>
      </w:pPr>
      <w:r>
        <w:t>Počet unikátnych zák</w:t>
      </w:r>
      <w:r w:rsidR="00D96293">
        <w:t>a</w:t>
      </w:r>
      <w:r>
        <w:t xml:space="preserve">zníkov </w:t>
      </w:r>
      <w:proofErr w:type="spellStart"/>
      <w:r>
        <w:t>Adventure</w:t>
      </w:r>
      <w:proofErr w:type="spellEnd"/>
      <w:r>
        <w:t xml:space="preserve"> Works predstavuje číslo 19 119, z ktorých 18 103 patrí do kategórie aktívnych zákazníkov a zvyšných 1 016 spadá do kateg</w:t>
      </w:r>
      <w:r w:rsidR="00D96293">
        <w:t>ó</w:t>
      </w:r>
      <w:r>
        <w:t>rie neaktívnych zákazníkov. Podmienkou segmentácie pre status aktivity je vykonanie objednávky v posledných 365</w:t>
      </w:r>
      <w:r w:rsidR="00D74A5C">
        <w:t xml:space="preserve"> dňoch (v modeli ho zvolený vhodný dátum pre túto segmentáciu)</w:t>
      </w:r>
      <w:r w:rsidR="003F59BF">
        <w:t>. Prie</w:t>
      </w:r>
      <w:r w:rsidR="00D96293">
        <w:t>me</w:t>
      </w:r>
      <w:r w:rsidR="003F59BF">
        <w:t>rná tržba na zákazníka predstavuje 5 772, 99 €. Zákazn</w:t>
      </w:r>
      <w:r w:rsidR="00D96293">
        <w:t>í</w:t>
      </w:r>
      <w:r w:rsidR="003F59BF">
        <w:t>k, ktorý dosiahol ako jednotlivec najv</w:t>
      </w:r>
      <w:r w:rsidR="00DD15CE">
        <w:t xml:space="preserve">äčšiu hodnoty tržieb </w:t>
      </w:r>
      <w:proofErr w:type="spellStart"/>
      <w:r w:rsidR="00DD15CE">
        <w:t>Adventure</w:t>
      </w:r>
      <w:proofErr w:type="spellEnd"/>
      <w:r w:rsidR="00DD15CE">
        <w:t xml:space="preserve"> Works Je </w:t>
      </w:r>
      <w:proofErr w:type="spellStart"/>
      <w:r w:rsidR="00DD15CE">
        <w:t>Roger</w:t>
      </w:r>
      <w:proofErr w:type="spellEnd"/>
      <w:r w:rsidR="00DD15CE">
        <w:t xml:space="preserve"> </w:t>
      </w:r>
      <w:proofErr w:type="spellStart"/>
      <w:r w:rsidR="00DD15CE">
        <w:t>Harui</w:t>
      </w:r>
      <w:proofErr w:type="spellEnd"/>
      <w:r w:rsidR="00DD15CE">
        <w:t xml:space="preserve"> so sumou tržieb 882 276,50 €. Prvých 10</w:t>
      </w:r>
      <w:r w:rsidR="00F22DC0">
        <w:t xml:space="preserve"> zákazníkov</w:t>
      </w:r>
      <w:r w:rsidR="00DD15CE">
        <w:t xml:space="preserve"> vytvorilo pre </w:t>
      </w:r>
      <w:proofErr w:type="spellStart"/>
      <w:r w:rsidR="00DD15CE">
        <w:t>Adventure</w:t>
      </w:r>
      <w:proofErr w:type="spellEnd"/>
      <w:r w:rsidR="00DD15CE">
        <w:t xml:space="preserve"> Works tržby vo výške 7 964 849,78 € , čo predstavuje 7,21</w:t>
      </w:r>
      <w:r w:rsidR="00DD15CE" w:rsidRPr="00DD15CE">
        <w:t>%</w:t>
      </w:r>
      <w:r w:rsidR="00DD15CE">
        <w:t xml:space="preserve"> podiel na celkových tržbách </w:t>
      </w:r>
      <w:proofErr w:type="spellStart"/>
      <w:r w:rsidR="00DD15CE">
        <w:t>Adventure</w:t>
      </w:r>
      <w:proofErr w:type="spellEnd"/>
      <w:r w:rsidR="00DD15CE">
        <w:t xml:space="preserve"> Works.</w:t>
      </w:r>
    </w:p>
    <w:p w14:paraId="55DA385C" w14:textId="44B17DC9" w:rsidR="00C278BB" w:rsidRDefault="00DD15CE" w:rsidP="00B0343A">
      <w:pPr>
        <w:pStyle w:val="BodyText"/>
      </w:pPr>
      <w:r>
        <w:t xml:space="preserve">Pri tvorení </w:t>
      </w:r>
      <w:r w:rsidR="00D96293">
        <w:t>analýzy</w:t>
      </w:r>
      <w:r>
        <w:t xml:space="preserve"> sme vykonali</w:t>
      </w:r>
      <w:r w:rsidR="00C278BB">
        <w:t xml:space="preserve"> segmentáciu zákazníkov na základe ich celkových tržieb do štyroch kategórií od </w:t>
      </w:r>
      <w:r w:rsidR="00D96293">
        <w:t>najvyššej</w:t>
      </w:r>
      <w:r w:rsidR="00C278BB">
        <w:t xml:space="preserve"> </w:t>
      </w:r>
      <w:proofErr w:type="spellStart"/>
      <w:r w:rsidR="00C278BB">
        <w:t>Platinum</w:t>
      </w:r>
      <w:proofErr w:type="spellEnd"/>
      <w:r w:rsidR="00C278BB">
        <w:t xml:space="preserve"> po najnižšiu Bronze. Pravidlá pre </w:t>
      </w:r>
      <w:r w:rsidR="00D96293">
        <w:t>segmentáciu</w:t>
      </w:r>
      <w:r w:rsidR="00C278BB">
        <w:t xml:space="preserve"> </w:t>
      </w:r>
      <w:r w:rsidR="00D96293">
        <w:t>zákazníkov</w:t>
      </w:r>
      <w:r w:rsidR="00C278BB">
        <w:t xml:space="preserve"> sú </w:t>
      </w:r>
      <w:r w:rsidR="00D96293">
        <w:t>nasledovné</w:t>
      </w:r>
      <w:r w:rsidR="00C278BB">
        <w:t>:</w:t>
      </w:r>
    </w:p>
    <w:p w14:paraId="78B730F7" w14:textId="5A154567" w:rsidR="00C278BB" w:rsidRDefault="00C278BB" w:rsidP="00C278BB">
      <w:pPr>
        <w:pStyle w:val="ListParagraph"/>
        <w:numPr>
          <w:ilvl w:val="0"/>
          <w:numId w:val="2"/>
        </w:numPr>
      </w:pPr>
      <w:r>
        <w:t xml:space="preserve">Celkove tržby vyššie alebo rovné sume 15 000 – segment </w:t>
      </w:r>
      <w:proofErr w:type="spellStart"/>
      <w:r>
        <w:t>Platinum</w:t>
      </w:r>
      <w:proofErr w:type="spellEnd"/>
    </w:p>
    <w:p w14:paraId="103F2582" w14:textId="2C247BA8" w:rsidR="00C278BB" w:rsidRDefault="00C278BB" w:rsidP="00C278BB">
      <w:pPr>
        <w:pStyle w:val="ListParagraph"/>
        <w:numPr>
          <w:ilvl w:val="0"/>
          <w:numId w:val="2"/>
        </w:numPr>
      </w:pPr>
      <w:r>
        <w:t xml:space="preserve">Celkove tržby vyššie alebo rovné sume 10 000 – segment </w:t>
      </w:r>
      <w:proofErr w:type="spellStart"/>
      <w:r>
        <w:t>Gold</w:t>
      </w:r>
      <w:proofErr w:type="spellEnd"/>
    </w:p>
    <w:p w14:paraId="7667BF6F" w14:textId="0B239D4C" w:rsidR="00C278BB" w:rsidRDefault="00C278BB" w:rsidP="00C278BB">
      <w:pPr>
        <w:pStyle w:val="ListParagraph"/>
        <w:numPr>
          <w:ilvl w:val="0"/>
          <w:numId w:val="2"/>
        </w:numPr>
      </w:pPr>
      <w:r>
        <w:t xml:space="preserve">Celkové tržby vyššie alebo rovné sume 7 000 – segment </w:t>
      </w:r>
      <w:proofErr w:type="spellStart"/>
      <w:r>
        <w:t>Silver</w:t>
      </w:r>
      <w:proofErr w:type="spellEnd"/>
    </w:p>
    <w:p w14:paraId="69FE8642" w14:textId="77777777" w:rsidR="0019001F" w:rsidRDefault="0019001F" w:rsidP="00C278BB">
      <w:pPr>
        <w:pStyle w:val="ListParagraph"/>
        <w:numPr>
          <w:ilvl w:val="0"/>
          <w:numId w:val="2"/>
        </w:numPr>
      </w:pPr>
      <w:r>
        <w:t>Celkové tržby vyššie alebo rovné sume 3 000 – segment Bronze</w:t>
      </w:r>
    </w:p>
    <w:p w14:paraId="6910D159" w14:textId="48CA03CF" w:rsidR="00DD15CE" w:rsidRDefault="0019001F" w:rsidP="00B0343A">
      <w:pPr>
        <w:pStyle w:val="BodyText"/>
      </w:pPr>
      <w:r>
        <w:t xml:space="preserve">Zákazníci, ktorý nesplnili žiadnu z podmienok pre zaradenie do segmentu boli zaradení do </w:t>
      </w:r>
      <w:r w:rsidR="00D96293">
        <w:t>kategórie</w:t>
      </w:r>
      <w:r>
        <w:t xml:space="preserve"> No Segment.</w:t>
      </w:r>
    </w:p>
    <w:p w14:paraId="6C61EA7E" w14:textId="5112899D" w:rsidR="0019001F" w:rsidRDefault="0019001F" w:rsidP="00B0343A">
      <w:pPr>
        <w:pStyle w:val="BodyText"/>
      </w:pPr>
      <w:r>
        <w:t>Z </w:t>
      </w:r>
      <w:r w:rsidR="00D96293">
        <w:t>nasledovnej</w:t>
      </w:r>
      <w:r>
        <w:t xml:space="preserve"> </w:t>
      </w:r>
      <w:r w:rsidR="00D96293">
        <w:t>analýzy</w:t>
      </w:r>
      <w:r>
        <w:t xml:space="preserve"> možno pozorovať rozdelenie zákazníkov naprieč jednotlivými segmentmi. Pre účel tejto </w:t>
      </w:r>
      <w:r w:rsidR="008F0A9F">
        <w:t>analýzy</w:t>
      </w:r>
      <w:r>
        <w:t xml:space="preserve"> budeme nahliadať len na segmenty, pri ktorých bolo pre zaradenie nutné splniť podmienky objemu </w:t>
      </w:r>
      <w:r w:rsidR="00D96293">
        <w:t>tržieb</w:t>
      </w:r>
      <w:r>
        <w:t xml:space="preserve"> na zákazníka.</w:t>
      </w:r>
    </w:p>
    <w:p w14:paraId="3CCA6BEE" w14:textId="6DA6F1C0" w:rsidR="0019001F" w:rsidRDefault="0019001F" w:rsidP="0019001F">
      <w:pPr>
        <w:pStyle w:val="ListParagraph"/>
        <w:numPr>
          <w:ilvl w:val="0"/>
          <w:numId w:val="2"/>
        </w:numPr>
      </w:pPr>
      <w:r>
        <w:lastRenderedPageBreak/>
        <w:t>Najpočetnejší segment tvorí Bro</w:t>
      </w:r>
      <w:r w:rsidR="008F0A9F">
        <w:t>nz</w:t>
      </w:r>
      <w:r>
        <w:t>e s počtom zákazníkov 3 856</w:t>
      </w:r>
    </w:p>
    <w:p w14:paraId="4CE0CD76" w14:textId="709A5236" w:rsidR="0019001F" w:rsidRDefault="00D96293" w:rsidP="0019001F">
      <w:pPr>
        <w:pStyle w:val="ListParagraph"/>
        <w:numPr>
          <w:ilvl w:val="0"/>
          <w:numId w:val="2"/>
        </w:numPr>
      </w:pPr>
      <w:r>
        <w:t>Nasleduje</w:t>
      </w:r>
      <w:r w:rsidR="0019001F">
        <w:t xml:space="preserve"> segment </w:t>
      </w:r>
      <w:proofErr w:type="spellStart"/>
      <w:r w:rsidR="0019001F">
        <w:t>Platinum</w:t>
      </w:r>
      <w:proofErr w:type="spellEnd"/>
      <w:r w:rsidR="0019001F">
        <w:t xml:space="preserve">, ktorý </w:t>
      </w:r>
      <w:r w:rsidR="008F0A9F">
        <w:t>tvorí</w:t>
      </w:r>
      <w:r w:rsidR="0019001F">
        <w:t xml:space="preserve"> 425 zákazníkov</w:t>
      </w:r>
    </w:p>
    <w:p w14:paraId="05131F72" w14:textId="48D1C617" w:rsidR="0019001F" w:rsidRDefault="008F0A9F" w:rsidP="0019001F">
      <w:pPr>
        <w:pStyle w:val="ListParagraph"/>
        <w:numPr>
          <w:ilvl w:val="0"/>
          <w:numId w:val="2"/>
        </w:numPr>
      </w:pPr>
      <w:r>
        <w:t xml:space="preserve">Segment </w:t>
      </w:r>
      <w:proofErr w:type="spellStart"/>
      <w:r>
        <w:t>Silver</w:t>
      </w:r>
      <w:proofErr w:type="spellEnd"/>
      <w:r>
        <w:t xml:space="preserve"> tvorí 357 zákazníkov</w:t>
      </w:r>
    </w:p>
    <w:p w14:paraId="2194BD0E" w14:textId="6AD8B144" w:rsidR="008F0A9F" w:rsidRDefault="008F0A9F" w:rsidP="0019001F">
      <w:pPr>
        <w:pStyle w:val="ListParagraph"/>
        <w:numPr>
          <w:ilvl w:val="0"/>
          <w:numId w:val="2"/>
        </w:numPr>
      </w:pPr>
      <w:r>
        <w:t xml:space="preserve">Najmenej zastúpený segment je </w:t>
      </w:r>
      <w:proofErr w:type="spellStart"/>
      <w:r>
        <w:t>Gold</w:t>
      </w:r>
      <w:proofErr w:type="spellEnd"/>
      <w:r>
        <w:t xml:space="preserve"> s počtom zákazníkov 73</w:t>
      </w:r>
    </w:p>
    <w:p w14:paraId="3ABD1E6F" w14:textId="686165E3" w:rsidR="00862E57" w:rsidRDefault="008F0A9F" w:rsidP="00B0343A">
      <w:pPr>
        <w:pStyle w:val="BodyText"/>
      </w:pPr>
      <w:r>
        <w:t>Celkovo je v segmentoch zaradených 4 711 zákazníkov, čo predstavuje</w:t>
      </w:r>
      <w:r w:rsidR="00862E57">
        <w:t xml:space="preserve"> 24,64 </w:t>
      </w:r>
      <w:r w:rsidR="00862E57" w:rsidRPr="00862E57">
        <w:t>%</w:t>
      </w:r>
      <w:r w:rsidR="00862E57">
        <w:t xml:space="preserve"> podiel na celkovom počte </w:t>
      </w:r>
      <w:proofErr w:type="spellStart"/>
      <w:r w:rsidR="00862E57">
        <w:t>zákaníkov</w:t>
      </w:r>
      <w:proofErr w:type="spellEnd"/>
      <w:r w:rsidR="00862E57">
        <w:t>.</w:t>
      </w:r>
      <w:r w:rsidR="00862E57">
        <w:br/>
      </w:r>
      <w:r w:rsidR="009F59B1" w:rsidRPr="009F59B1">
        <w:rPr>
          <w:noProof/>
        </w:rPr>
        <w:drawing>
          <wp:inline distT="0" distB="0" distL="0" distR="0" wp14:anchorId="7B8E9F09" wp14:editId="0A808A50">
            <wp:extent cx="5731510" cy="3228975"/>
            <wp:effectExtent l="0" t="0" r="2540" b="9525"/>
            <wp:docPr id="192072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6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7B46" w14:textId="65DA22E2" w:rsidR="008F0A9F" w:rsidRDefault="00862E57" w:rsidP="00862E57">
      <w:pPr>
        <w:pStyle w:val="Caption"/>
        <w:jc w:val="center"/>
      </w:pPr>
      <w:bookmarkStart w:id="8" w:name="_Toc240724639"/>
      <w:bookmarkStart w:id="9" w:name="_Toc240745760"/>
      <w:r>
        <w:t xml:space="preserve">Obrázok </w:t>
      </w:r>
      <w:fldSimple w:instr=" SEQ Obrázok \* ARABIC ">
        <w:r w:rsidR="0074467E">
          <w:rPr>
            <w:noProof/>
          </w:rPr>
          <w:t>2</w:t>
        </w:r>
      </w:fldSimple>
      <w:r>
        <w:t xml:space="preserve"> Analýza zákazníkov</w:t>
      </w:r>
      <w:bookmarkEnd w:id="8"/>
      <w:bookmarkEnd w:id="9"/>
    </w:p>
    <w:p w14:paraId="67643FA5" w14:textId="5447EAC7" w:rsidR="00BA0C77" w:rsidRDefault="00BA0C77" w:rsidP="00B347BB">
      <w:pPr>
        <w:pStyle w:val="Heading1"/>
        <w:numPr>
          <w:ilvl w:val="0"/>
          <w:numId w:val="30"/>
        </w:numPr>
      </w:pPr>
      <w:bookmarkStart w:id="10" w:name="_Toc240831611"/>
      <w:r>
        <w:t>Analýza produktov</w:t>
      </w:r>
      <w:bookmarkEnd w:id="10"/>
    </w:p>
    <w:p w14:paraId="235B75DE" w14:textId="7FA63BA5" w:rsidR="00F56FCA" w:rsidRDefault="00922166" w:rsidP="00B0343A">
      <w:pPr>
        <w:pStyle w:val="BodyText"/>
      </w:pPr>
      <w:r>
        <w:t xml:space="preserve">Portfólio databázy tvoria 4 hlavné kategórie, do ktorých sú zaradené jednotlivé produkty </w:t>
      </w:r>
      <w:proofErr w:type="spellStart"/>
      <w:r>
        <w:t>Adventure</w:t>
      </w:r>
      <w:proofErr w:type="spellEnd"/>
      <w:r>
        <w:t xml:space="preserve"> Works. Kategórie sú </w:t>
      </w:r>
      <w:proofErr w:type="spellStart"/>
      <w:r>
        <w:t>Bikes</w:t>
      </w:r>
      <w:proofErr w:type="spellEnd"/>
      <w:r>
        <w:t xml:space="preserve">,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Clothing</w:t>
      </w:r>
      <w:proofErr w:type="spellEnd"/>
      <w:r>
        <w:t xml:space="preserve"> a </w:t>
      </w:r>
      <w:proofErr w:type="spellStart"/>
      <w:r>
        <w:t>Accessories</w:t>
      </w:r>
      <w:proofErr w:type="spellEnd"/>
      <w:r>
        <w:t>.</w:t>
      </w:r>
      <w:r w:rsidR="00B0343A">
        <w:t xml:space="preserve"> Rozdelenie kategórií podľa tržieb je </w:t>
      </w:r>
      <w:proofErr w:type="spellStart"/>
      <w:r w:rsidR="00B0343A">
        <w:t>následovné</w:t>
      </w:r>
      <w:proofErr w:type="spellEnd"/>
      <w:r w:rsidR="00B0343A">
        <w:t>:</w:t>
      </w:r>
    </w:p>
    <w:p w14:paraId="083FD029" w14:textId="707BBE07" w:rsidR="00B0343A" w:rsidRDefault="00B0343A" w:rsidP="00B0343A">
      <w:pPr>
        <w:pStyle w:val="ListParagraph"/>
        <w:numPr>
          <w:ilvl w:val="0"/>
          <w:numId w:val="2"/>
        </w:numPr>
      </w:pPr>
      <w:r>
        <w:t xml:space="preserve">Kategória </w:t>
      </w:r>
      <w:proofErr w:type="spellStart"/>
      <w:r>
        <w:t>Bikes</w:t>
      </w:r>
      <w:proofErr w:type="spellEnd"/>
      <w:r>
        <w:t xml:space="preserve"> – 95 145 813,35 € (86,2 %)</w:t>
      </w:r>
    </w:p>
    <w:p w14:paraId="0B291FB2" w14:textId="31A3D227" w:rsidR="00B0343A" w:rsidRDefault="00B0343A" w:rsidP="00B0343A">
      <w:pPr>
        <w:pStyle w:val="ListParagraph"/>
        <w:numPr>
          <w:ilvl w:val="0"/>
          <w:numId w:val="2"/>
        </w:numPr>
      </w:pPr>
      <w:r>
        <w:t xml:space="preserve">Kategória </w:t>
      </w:r>
      <w:proofErr w:type="spellStart"/>
      <w:r>
        <w:t>Components</w:t>
      </w:r>
      <w:proofErr w:type="spellEnd"/>
      <w:r>
        <w:t xml:space="preserve"> – 11 807 808,02 € (10,7 %)</w:t>
      </w:r>
    </w:p>
    <w:p w14:paraId="4EF6A108" w14:textId="6AAE0B09" w:rsidR="00B0343A" w:rsidRDefault="00B0343A" w:rsidP="00B0343A">
      <w:pPr>
        <w:pStyle w:val="ListParagraph"/>
        <w:numPr>
          <w:ilvl w:val="0"/>
          <w:numId w:val="2"/>
        </w:numPr>
      </w:pPr>
      <w:r>
        <w:t xml:space="preserve">Kategória </w:t>
      </w:r>
      <w:proofErr w:type="spellStart"/>
      <w:r>
        <w:t>Clothing</w:t>
      </w:r>
      <w:proofErr w:type="spellEnd"/>
      <w:r>
        <w:t xml:space="preserve"> </w:t>
      </w:r>
      <w:r w:rsidR="008E3E37">
        <w:t>–</w:t>
      </w:r>
      <w:r>
        <w:t xml:space="preserve"> </w:t>
      </w:r>
      <w:r w:rsidR="008E3E37">
        <w:t>2 141 507, 02 € (1,94 %)</w:t>
      </w:r>
    </w:p>
    <w:p w14:paraId="1D17B49F" w14:textId="2D6DD98E" w:rsidR="008E3E37" w:rsidRDefault="008E3E37" w:rsidP="00B0343A">
      <w:pPr>
        <w:pStyle w:val="ListParagraph"/>
        <w:numPr>
          <w:ilvl w:val="0"/>
          <w:numId w:val="2"/>
        </w:numPr>
      </w:pPr>
      <w:r>
        <w:t xml:space="preserve">Kategória </w:t>
      </w:r>
      <w:proofErr w:type="spellStart"/>
      <w:r>
        <w:t>Accessories</w:t>
      </w:r>
      <w:proofErr w:type="spellEnd"/>
      <w:r>
        <w:t xml:space="preserve"> – 1 278 760, 91 € (1,16 %)</w:t>
      </w:r>
    </w:p>
    <w:p w14:paraId="2922A012" w14:textId="77777777" w:rsidR="00DC7AA0" w:rsidRDefault="00DC7AA0" w:rsidP="00DC7AA0">
      <w:pPr>
        <w:sectPr w:rsidR="00DC7AA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Z kategorickej analýzy možno vyvodiť, že najväčšie tržby tejto databázovej vzorky tvorí kategória </w:t>
      </w:r>
      <w:proofErr w:type="spellStart"/>
      <w:r>
        <w:t>Bikes</w:t>
      </w:r>
      <w:proofErr w:type="spellEnd"/>
      <w:r>
        <w:t xml:space="preserve">, ktorá sa podieľa na vyše štyroch pätinách tržieb </w:t>
      </w:r>
      <w:proofErr w:type="spellStart"/>
      <w:r>
        <w:t>Adventure</w:t>
      </w:r>
      <w:proofErr w:type="spellEnd"/>
      <w:r>
        <w:t xml:space="preserve"> Works.</w:t>
      </w:r>
    </w:p>
    <w:p w14:paraId="00A4B9CA" w14:textId="1F0DB240" w:rsidR="00DC7AA0" w:rsidRDefault="00DC7AA0" w:rsidP="00DC7AA0">
      <w:r>
        <w:lastRenderedPageBreak/>
        <w:t xml:space="preserve">10 najúspešnejších produktov naprieč portfóliom </w:t>
      </w:r>
      <w:proofErr w:type="spellStart"/>
      <w:r>
        <w:t>Adventure</w:t>
      </w:r>
      <w:proofErr w:type="spellEnd"/>
      <w:r>
        <w:t xml:space="preserve"> Works sú práve produkty z kategórie </w:t>
      </w:r>
      <w:proofErr w:type="spellStart"/>
      <w:r>
        <w:t>Bikes</w:t>
      </w:r>
      <w:proofErr w:type="spellEnd"/>
      <w:r>
        <w:t>. Najviac tržieb na individuálny produkt priniesol artikel Mountain-200 Black, 38, ktorý zabezpečil tržby vo výške 4 406 151, 27 €.</w:t>
      </w:r>
      <w:r w:rsidR="00617813">
        <w:t xml:space="preserve"> Celkovo prvých 10 najúspešnejších produktov vytvorilo tržby vo výške 31 031 999, 576 €. Táto suma tvorí zhruba 28,12 % podiel na celkových tržbách </w:t>
      </w:r>
      <w:proofErr w:type="spellStart"/>
      <w:r w:rsidR="00617813">
        <w:t>Adventure</w:t>
      </w:r>
      <w:proofErr w:type="spellEnd"/>
      <w:r w:rsidR="00617813">
        <w:t xml:space="preserve"> Works</w:t>
      </w:r>
      <w:r w:rsidR="00283B4C">
        <w:t>.</w:t>
      </w:r>
    </w:p>
    <w:p w14:paraId="461B2167" w14:textId="63899DB4" w:rsidR="002F1D87" w:rsidRDefault="002F1D87" w:rsidP="00DC7AA0">
      <w:r>
        <w:t>10 najnižšie postavených produktov</w:t>
      </w:r>
      <w:r w:rsidR="0005035B">
        <w:t xml:space="preserve"> tvoria artikle z kategórií </w:t>
      </w:r>
      <w:proofErr w:type="spellStart"/>
      <w:r w:rsidR="0005035B">
        <w:t>Components</w:t>
      </w:r>
      <w:proofErr w:type="spellEnd"/>
      <w:r w:rsidR="0005035B">
        <w:t xml:space="preserve">, </w:t>
      </w:r>
      <w:proofErr w:type="spellStart"/>
      <w:r w:rsidR="0005035B">
        <w:t>Clothing</w:t>
      </w:r>
      <w:proofErr w:type="spellEnd"/>
      <w:r w:rsidR="0005035B">
        <w:t xml:space="preserve"> a </w:t>
      </w:r>
      <w:proofErr w:type="spellStart"/>
      <w:r w:rsidR="0005035B">
        <w:t>Accessories</w:t>
      </w:r>
      <w:proofErr w:type="spellEnd"/>
      <w:r w:rsidR="0005035B">
        <w:t xml:space="preserve">. Najnižšie umiestnením produktom z pohľadu celkových tržieb je artikel LL Road </w:t>
      </w:r>
      <w:proofErr w:type="spellStart"/>
      <w:r w:rsidR="0005035B">
        <w:t>Seat</w:t>
      </w:r>
      <w:proofErr w:type="spellEnd"/>
      <w:r w:rsidR="0005035B">
        <w:t>/</w:t>
      </w:r>
      <w:proofErr w:type="spellStart"/>
      <w:r w:rsidR="0005035B">
        <w:t>Saddle</w:t>
      </w:r>
      <w:proofErr w:type="spellEnd"/>
      <w:r w:rsidR="0005035B">
        <w:t xml:space="preserve">, produkujúci celkovo 162,72 </w:t>
      </w:r>
      <w:r w:rsidR="006E007D">
        <w:t>€</w:t>
      </w:r>
    </w:p>
    <w:p w14:paraId="1AF3A7CA" w14:textId="77777777" w:rsidR="00A53F73" w:rsidRDefault="004D1F0F" w:rsidP="00B347BB">
      <w:pPr>
        <w:keepNext/>
      </w:pPr>
      <w:r w:rsidRPr="004D1F0F">
        <w:rPr>
          <w:noProof/>
        </w:rPr>
        <w:drawing>
          <wp:inline distT="0" distB="0" distL="0" distR="0" wp14:anchorId="18F525BA" wp14:editId="71E234E7">
            <wp:extent cx="5731510" cy="3225165"/>
            <wp:effectExtent l="0" t="0" r="2540" b="0"/>
            <wp:docPr id="6967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64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95EA" w14:textId="42DE3075" w:rsidR="004712E3" w:rsidRPr="00B347BB" w:rsidRDefault="00ED4C70" w:rsidP="00B347BB">
      <w:pPr>
        <w:pStyle w:val="Heading1"/>
        <w:numPr>
          <w:ilvl w:val="0"/>
          <w:numId w:val="30"/>
        </w:numPr>
      </w:pPr>
      <w:bookmarkStart w:id="11" w:name="_Toc240831612"/>
      <w:r w:rsidRPr="00B347BB">
        <w:t>Analýza produktových kategórií</w:t>
      </w:r>
      <w:bookmarkEnd w:id="11"/>
    </w:p>
    <w:p w14:paraId="4E770F77" w14:textId="68B4FFE9" w:rsidR="00ED4C70" w:rsidRDefault="00ED4C70" w:rsidP="00ED4C70">
      <w:r>
        <w:t>Každá z kategórií sa ďalej rozdeľuje na podskupiny. Keďže analýza naprieč kategóriami samotnými nedisponuje dostatočnými informáciami pre zostrojenie vhodných poznatkov, v nasledujúcej časti tohto projektu si kategórie podrobnejšie zanalyzujeme.</w:t>
      </w:r>
    </w:p>
    <w:p w14:paraId="649482FC" w14:textId="3071EFAA" w:rsidR="00F85748" w:rsidRPr="00B347BB" w:rsidRDefault="00ED4C70" w:rsidP="00B347BB">
      <w:pPr>
        <w:pStyle w:val="Heading2"/>
        <w:numPr>
          <w:ilvl w:val="1"/>
          <w:numId w:val="30"/>
        </w:numPr>
      </w:pPr>
      <w:bookmarkStart w:id="12" w:name="_Toc240831613"/>
      <w:r w:rsidRPr="00B347BB">
        <w:t>Kategória</w:t>
      </w:r>
      <w:r w:rsidR="00F85748" w:rsidRPr="00B347BB">
        <w:t xml:space="preserve"> </w:t>
      </w:r>
      <w:proofErr w:type="spellStart"/>
      <w:r w:rsidR="00F85748" w:rsidRPr="00B347BB">
        <w:t>Bikes</w:t>
      </w:r>
      <w:bookmarkEnd w:id="12"/>
      <w:proofErr w:type="spellEnd"/>
    </w:p>
    <w:p w14:paraId="411DB369" w14:textId="04928877" w:rsidR="00CA2823" w:rsidRDefault="00F85748" w:rsidP="00F85748">
      <w:r>
        <w:t xml:space="preserve">Kategória produkujúca najvyšší obrat z pomedzí všetkých kategórií </w:t>
      </w:r>
      <w:proofErr w:type="spellStart"/>
      <w:r>
        <w:t>Adventure</w:t>
      </w:r>
      <w:proofErr w:type="spellEnd"/>
      <w:r>
        <w:t xml:space="preserve"> Works je Kategória </w:t>
      </w:r>
      <w:proofErr w:type="spellStart"/>
      <w:r>
        <w:t>Bikes</w:t>
      </w:r>
      <w:proofErr w:type="spellEnd"/>
      <w:r>
        <w:t>. Celkovo táto kategória vyprodukovala 95,15</w:t>
      </w:r>
      <w:r w:rsidR="0074467E">
        <w:t xml:space="preserve"> </w:t>
      </w:r>
      <w:proofErr w:type="spellStart"/>
      <w:r w:rsidR="0074467E">
        <w:t>milóna</w:t>
      </w:r>
      <w:proofErr w:type="spellEnd"/>
      <w:r>
        <w:t xml:space="preserve"> €, čo predstavuje 86,2 % podiel na celkových tržbách subjektu </w:t>
      </w:r>
      <w:proofErr w:type="spellStart"/>
      <w:r>
        <w:t>Adventure</w:t>
      </w:r>
      <w:proofErr w:type="spellEnd"/>
      <w:r>
        <w:t xml:space="preserve"> Works. Najúspešnejšou podkategóriou </w:t>
      </w:r>
      <w:proofErr w:type="spellStart"/>
      <w:r>
        <w:t>Bikes</w:t>
      </w:r>
      <w:proofErr w:type="spellEnd"/>
      <w:r>
        <w:t xml:space="preserve"> je Road </w:t>
      </w:r>
      <w:proofErr w:type="spellStart"/>
      <w:r>
        <w:t>Bikes</w:t>
      </w:r>
      <w:proofErr w:type="spellEnd"/>
      <w:r w:rsidR="00023341">
        <w:t xml:space="preserve">, ktorá sa zasluhuje o takmer 40 % celkových tržieb </w:t>
      </w:r>
      <w:proofErr w:type="spellStart"/>
      <w:r w:rsidR="00023341">
        <w:t>Adventure</w:t>
      </w:r>
      <w:proofErr w:type="spellEnd"/>
      <w:r w:rsidR="00023341">
        <w:t xml:space="preserve"> Works. Možno tak skonštatovať, že kategória </w:t>
      </w:r>
      <w:proofErr w:type="spellStart"/>
      <w:r w:rsidR="00023341">
        <w:t>Bikes</w:t>
      </w:r>
      <w:proofErr w:type="spellEnd"/>
      <w:r w:rsidR="00023341">
        <w:t xml:space="preserve"> je hlavnou náplňou činnosti </w:t>
      </w:r>
      <w:proofErr w:type="spellStart"/>
      <w:r w:rsidR="00023341">
        <w:t>Adventure</w:t>
      </w:r>
      <w:proofErr w:type="spellEnd"/>
      <w:r w:rsidR="00023341">
        <w:t xml:space="preserve"> Works</w:t>
      </w:r>
      <w:r w:rsidR="00CA2823">
        <w:t>.</w:t>
      </w:r>
      <w:r w:rsidR="00CA2823">
        <w:br w:type="page"/>
      </w:r>
    </w:p>
    <w:p w14:paraId="2E604A1A" w14:textId="5B5BF128" w:rsidR="00CA2823" w:rsidRDefault="00B347BB" w:rsidP="009F59B1">
      <w:pPr>
        <w:pStyle w:val="Heading2"/>
        <w:numPr>
          <w:ilvl w:val="1"/>
          <w:numId w:val="30"/>
        </w:numPr>
      </w:pPr>
      <w:bookmarkStart w:id="13" w:name="_Toc240831614"/>
      <w:r>
        <w:lastRenderedPageBreak/>
        <w:t xml:space="preserve">Kategória </w:t>
      </w:r>
      <w:proofErr w:type="spellStart"/>
      <w:r>
        <w:t>Components</w:t>
      </w:r>
      <w:bookmarkEnd w:id="13"/>
      <w:proofErr w:type="spellEnd"/>
    </w:p>
    <w:p w14:paraId="2801209C" w14:textId="40B2A543" w:rsidR="009F59B1" w:rsidRDefault="009F59B1" w:rsidP="009F59B1">
      <w:r>
        <w:t xml:space="preserve">Kategória </w:t>
      </w:r>
      <w:proofErr w:type="spellStart"/>
      <w:r>
        <w:t>Components</w:t>
      </w:r>
      <w:proofErr w:type="spellEnd"/>
      <w:r>
        <w:t xml:space="preserve"> vyprodukovala tržby vo výške 11,81 milióna €, produkujúc tak 10,7 % z celkového objemu tržieb </w:t>
      </w:r>
      <w:proofErr w:type="spellStart"/>
      <w:r>
        <w:t>Adventure</w:t>
      </w:r>
      <w:proofErr w:type="spellEnd"/>
      <w:r>
        <w:t xml:space="preserve"> Works. Sem zaraďujeme produkty náhradných súčiastok či bežnej spotreby. Zaujímavým údajom na analýze tejto kategórie je tá skutočnosť, že veľkú časť objemu tržieb </w:t>
      </w:r>
      <w:r w:rsidR="00E838D9">
        <w:t>produkujú tovary náhradných súčiastok, konkrétne rámov (</w:t>
      </w:r>
      <w:proofErr w:type="spellStart"/>
      <w:r w:rsidR="00E838D9">
        <w:t>Frames</w:t>
      </w:r>
      <w:proofErr w:type="spellEnd"/>
      <w:r w:rsidR="00E838D9">
        <w:t>) – produkujúcich 86,46 % tržieb tejto kategórie, ktoré sú základným stavebným prvkom štandardného bicykla oproti viac bežným náhradným súčiastkam a produktom bežnej spotreby (</w:t>
      </w:r>
      <w:proofErr w:type="spellStart"/>
      <w:r w:rsidR="00E838D9">
        <w:t>Brakes</w:t>
      </w:r>
      <w:proofErr w:type="spellEnd"/>
      <w:r w:rsidR="00E838D9">
        <w:t xml:space="preserve">, </w:t>
      </w:r>
      <w:proofErr w:type="spellStart"/>
      <w:r w:rsidR="00E838D9">
        <w:t>Chains</w:t>
      </w:r>
      <w:proofErr w:type="spellEnd"/>
      <w:r w:rsidR="00E838D9">
        <w:t>).</w:t>
      </w:r>
    </w:p>
    <w:p w14:paraId="4BE042B2" w14:textId="7FBCD67E" w:rsidR="00E838D9" w:rsidRDefault="00E838D9" w:rsidP="00E838D9">
      <w:pPr>
        <w:pStyle w:val="Heading2"/>
        <w:numPr>
          <w:ilvl w:val="1"/>
          <w:numId w:val="30"/>
        </w:numPr>
      </w:pPr>
      <w:r>
        <w:t xml:space="preserve">Kategória </w:t>
      </w:r>
      <w:proofErr w:type="spellStart"/>
      <w:r>
        <w:t>Clothing</w:t>
      </w:r>
      <w:proofErr w:type="spellEnd"/>
    </w:p>
    <w:p w14:paraId="76CA0794" w14:textId="77777777" w:rsidR="0074467E" w:rsidRDefault="00E838D9" w:rsidP="00E838D9">
      <w:pPr>
        <w:sectPr w:rsidR="0074467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Kategória </w:t>
      </w:r>
      <w:proofErr w:type="spellStart"/>
      <w:r>
        <w:t>Clothing</w:t>
      </w:r>
      <w:proofErr w:type="spellEnd"/>
      <w:r>
        <w:t xml:space="preserve"> sa predajom svojich produktov podieľa na celkových tržbách sumou 2,14 milióna € reprezentujúci podiel na celkových </w:t>
      </w:r>
      <w:r w:rsidR="00665A0D">
        <w:t>vo výške necelých 2 %. Najobľúbenejšou podkategóriou sú cyklistické dresy(</w:t>
      </w:r>
      <w:proofErr w:type="spellStart"/>
      <w:r w:rsidR="00665A0D">
        <w:t>Jerseys</w:t>
      </w:r>
      <w:proofErr w:type="spellEnd"/>
      <w:r w:rsidR="00665A0D">
        <w:t>) predstavujúca 35,33 % podiel na tržbách tejto kategórie vo výške</w:t>
      </w:r>
      <w:r w:rsidR="00487332">
        <w:t xml:space="preserve"> 756,67 tisíc €</w:t>
      </w:r>
      <w:r w:rsidR="00665A0D">
        <w:t>.</w:t>
      </w:r>
    </w:p>
    <w:p w14:paraId="65DBD45A" w14:textId="0DAE5FC9" w:rsidR="00665A0D" w:rsidRDefault="00665A0D" w:rsidP="00E838D9"/>
    <w:p w14:paraId="330A9699" w14:textId="562B8DA1" w:rsidR="00487332" w:rsidRDefault="00487332" w:rsidP="00487332">
      <w:pPr>
        <w:pStyle w:val="Heading2"/>
        <w:numPr>
          <w:ilvl w:val="1"/>
          <w:numId w:val="30"/>
        </w:numPr>
      </w:pPr>
      <w:r>
        <w:t xml:space="preserve">Kategória </w:t>
      </w:r>
      <w:proofErr w:type="spellStart"/>
      <w:r>
        <w:t>Accessories</w:t>
      </w:r>
      <w:proofErr w:type="spellEnd"/>
    </w:p>
    <w:p w14:paraId="05EEF131" w14:textId="77777777" w:rsidR="0074467E" w:rsidRDefault="00487332" w:rsidP="0074467E">
      <w:pPr>
        <w:keepNext/>
      </w:pPr>
      <w:r>
        <w:t>Posledná kategória analýz</w:t>
      </w:r>
      <w:r w:rsidR="00FB128F">
        <w:t>y</w:t>
      </w:r>
      <w:r>
        <w:t xml:space="preserve"> </w:t>
      </w:r>
      <w:proofErr w:type="spellStart"/>
      <w:r>
        <w:t>Adventure</w:t>
      </w:r>
      <w:proofErr w:type="spellEnd"/>
      <w:r>
        <w:t xml:space="preserve"> Works je segment </w:t>
      </w:r>
      <w:proofErr w:type="spellStart"/>
      <w:r>
        <w:t>Accessories</w:t>
      </w:r>
      <w:proofErr w:type="spellEnd"/>
      <w:r>
        <w:t xml:space="preserve">. Obratom 1,28 milióna € sa podieľa dielom 1,16 % na celkových tržbách </w:t>
      </w:r>
      <w:proofErr w:type="spellStart"/>
      <w:r>
        <w:t>Adventure</w:t>
      </w:r>
      <w:proofErr w:type="spellEnd"/>
      <w:r>
        <w:t xml:space="preserve"> Works.</w:t>
      </w:r>
      <w:r w:rsidR="00FB128F">
        <w:t xml:space="preserve"> Do kategórie </w:t>
      </w:r>
      <w:proofErr w:type="spellStart"/>
      <w:r w:rsidR="00FB128F">
        <w:t>Accessories</w:t>
      </w:r>
      <w:proofErr w:type="spellEnd"/>
      <w:r w:rsidR="00FB128F">
        <w:t xml:space="preserve"> patrí mnoho produktov rôznych podkategórií, začínajúc od prilieb(</w:t>
      </w:r>
      <w:proofErr w:type="spellStart"/>
      <w:r w:rsidR="00FB128F">
        <w:t>Helmets</w:t>
      </w:r>
      <w:proofErr w:type="spellEnd"/>
      <w:r w:rsidR="00FB128F">
        <w:t xml:space="preserve">), pneumatiky a duše(Tires and </w:t>
      </w:r>
      <w:proofErr w:type="spellStart"/>
      <w:r w:rsidR="00FB128F">
        <w:t>Tubes</w:t>
      </w:r>
      <w:proofErr w:type="spellEnd"/>
      <w:r w:rsidR="00FB128F">
        <w:t>) cez blatníky(</w:t>
      </w:r>
      <w:proofErr w:type="spellStart"/>
      <w:r w:rsidR="00FB128F">
        <w:t>Fenders</w:t>
      </w:r>
      <w:proofErr w:type="spellEnd"/>
      <w:r w:rsidR="00FB128F">
        <w:t>) a po  vzduchové pumpy(</w:t>
      </w:r>
      <w:proofErr w:type="spellStart"/>
      <w:r w:rsidR="00FB128F">
        <w:t>Pumps</w:t>
      </w:r>
      <w:proofErr w:type="spellEnd"/>
      <w:r w:rsidR="00FB128F">
        <w:t xml:space="preserve">). Nemožno teda túto kategóriu jednoznačne označiť ako segment so spotrebným materiálom, náhradnými dielmi alebo ochrannými pomôckami. Položka tvoriaca najvyšší obrat pre kategóriu </w:t>
      </w:r>
      <w:proofErr w:type="spellStart"/>
      <w:r w:rsidR="00FB128F">
        <w:t>Accessories</w:t>
      </w:r>
      <w:proofErr w:type="spellEnd"/>
      <w:r w:rsidR="00FB128F">
        <w:t xml:space="preserve"> je produkt </w:t>
      </w:r>
      <w:proofErr w:type="spellStart"/>
      <w:r w:rsidR="00FB128F">
        <w:t>Helmets</w:t>
      </w:r>
      <w:proofErr w:type="spellEnd"/>
      <w:r w:rsidR="00FB128F">
        <w:t xml:space="preserve">, ktorý vytvoril 38,14 % celkových tržieb tejto kategórie, teda 487 663,52 €. Na základe tejto informácie možno skonštatovať, že zákazníkom záleží na ich bezpečnosti a že sú si sa produkt </w:t>
      </w:r>
      <w:proofErr w:type="spellStart"/>
      <w:r w:rsidR="00FB128F">
        <w:t>Helmets</w:t>
      </w:r>
      <w:proofErr w:type="spellEnd"/>
      <w:r w:rsidR="00FB128F">
        <w:t xml:space="preserve"> patrične zaplatiť.</w:t>
      </w:r>
    </w:p>
    <w:p w14:paraId="497D2514" w14:textId="12038D1E" w:rsidR="0074467E" w:rsidRDefault="0074467E" w:rsidP="0074467E">
      <w:pPr>
        <w:keepNext/>
        <w:jc w:val="center"/>
      </w:pPr>
      <w:r w:rsidRPr="0074467E">
        <w:drawing>
          <wp:inline distT="0" distB="0" distL="0" distR="0" wp14:anchorId="042D4A37" wp14:editId="2137DA9A">
            <wp:extent cx="5081587" cy="2859498"/>
            <wp:effectExtent l="0" t="0" r="5080" b="0"/>
            <wp:docPr id="157060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01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5" cy="28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DAD6" w14:textId="1F4BC905" w:rsidR="00FB128F" w:rsidRPr="00487332" w:rsidRDefault="0074467E" w:rsidP="0074467E">
      <w:pPr>
        <w:pStyle w:val="Caption"/>
        <w:jc w:val="center"/>
      </w:pPr>
      <w:r>
        <w:t xml:space="preserve">Obrázok </w:t>
      </w:r>
      <w:fldSimple w:instr=" SEQ Obrázok \* ARABIC ">
        <w:r>
          <w:rPr>
            <w:noProof/>
          </w:rPr>
          <w:t>3</w:t>
        </w:r>
      </w:fldSimple>
      <w:r>
        <w:t xml:space="preserve"> Analýza kategórií</w:t>
      </w:r>
    </w:p>
    <w:p w14:paraId="777BC8D9" w14:textId="77777777" w:rsidR="00487332" w:rsidRPr="00487332" w:rsidRDefault="00487332" w:rsidP="00487332"/>
    <w:p w14:paraId="50BEA6F9" w14:textId="77777777" w:rsidR="00665A0D" w:rsidRDefault="00665A0D" w:rsidP="00E838D9"/>
    <w:p w14:paraId="62689428" w14:textId="3D6E6FAA" w:rsidR="00E838D9" w:rsidRPr="00E838D9" w:rsidRDefault="00665A0D" w:rsidP="00E838D9">
      <w:r>
        <w:t xml:space="preserve"> </w:t>
      </w:r>
    </w:p>
    <w:p w14:paraId="101E8F31" w14:textId="54984FB2" w:rsidR="00E838D9" w:rsidRPr="00E838D9" w:rsidRDefault="00E838D9" w:rsidP="00E838D9"/>
    <w:p w14:paraId="22458045" w14:textId="240112F0" w:rsidR="00ED4C70" w:rsidRPr="00CA2823" w:rsidRDefault="00ED4C70" w:rsidP="00CA28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sectPr w:rsidR="00ED4C70" w:rsidRPr="00CA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D440" w14:textId="77777777" w:rsidR="0020291B" w:rsidRDefault="0020291B" w:rsidP="00F56FCA">
      <w:pPr>
        <w:spacing w:after="0" w:line="240" w:lineRule="auto"/>
      </w:pPr>
      <w:r>
        <w:separator/>
      </w:r>
    </w:p>
  </w:endnote>
  <w:endnote w:type="continuationSeparator" w:id="0">
    <w:p w14:paraId="142547AC" w14:textId="77777777" w:rsidR="0020291B" w:rsidRDefault="0020291B" w:rsidP="00F56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6E78" w14:textId="77777777" w:rsidR="00ED4C70" w:rsidRDefault="00ED4C70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E334132" w14:textId="0F591AD8" w:rsidR="00ED4C70" w:rsidRDefault="00ED4C70" w:rsidP="00ED4C70">
    <w:pPr>
      <w:pStyle w:val="Footer"/>
      <w:tabs>
        <w:tab w:val="clear" w:pos="4513"/>
      </w:tabs>
    </w:pPr>
    <w:r>
      <w:t xml:space="preserve">Matúš </w:t>
    </w:r>
    <w:proofErr w:type="spellStart"/>
    <w:r>
      <w:t>Pečko</w:t>
    </w:r>
    <w:proofErr w:type="spellEnd"/>
    <w:r>
      <w:tab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7D853" w14:textId="77777777" w:rsidR="0020291B" w:rsidRDefault="0020291B" w:rsidP="00F56FCA">
      <w:pPr>
        <w:spacing w:after="0" w:line="240" w:lineRule="auto"/>
      </w:pPr>
      <w:r>
        <w:separator/>
      </w:r>
    </w:p>
  </w:footnote>
  <w:footnote w:type="continuationSeparator" w:id="0">
    <w:p w14:paraId="0CA852CF" w14:textId="77777777" w:rsidR="0020291B" w:rsidRDefault="0020291B" w:rsidP="00F56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9A39" w14:textId="737665F1" w:rsidR="00F56FCA" w:rsidRDefault="00F56FCA">
    <w:pPr>
      <w:pStyle w:val="Header"/>
    </w:pPr>
    <w:r>
      <w:t xml:space="preserve">SQL and </w:t>
    </w:r>
    <w:proofErr w:type="spellStart"/>
    <w:r>
      <w:t>Power</w:t>
    </w:r>
    <w:proofErr w:type="spellEnd"/>
    <w:r>
      <w:t xml:space="preserve"> BI </w:t>
    </w:r>
    <w:proofErr w:type="spellStart"/>
    <w:r>
      <w:t>Portfolio</w:t>
    </w:r>
    <w:proofErr w:type="spellEnd"/>
    <w:r>
      <w:t xml:space="preserve"> Project</w:t>
    </w:r>
  </w:p>
  <w:p w14:paraId="2FCA6B66" w14:textId="77777777" w:rsidR="00F56FCA" w:rsidRDefault="00F56F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24A4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373C2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B604D4"/>
    <w:multiLevelType w:val="multilevel"/>
    <w:tmpl w:val="74AA3B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A98148E"/>
    <w:multiLevelType w:val="multilevel"/>
    <w:tmpl w:val="A6C69B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9C2926"/>
    <w:multiLevelType w:val="hybridMultilevel"/>
    <w:tmpl w:val="C7CECF2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62A5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3A5D95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263529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595328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4B57B3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4D6D80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17D9B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2925B0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792C7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2870DB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6120840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9F5845"/>
    <w:multiLevelType w:val="hybridMultilevel"/>
    <w:tmpl w:val="511AAAE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71FCA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EDE7BE3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F612AF3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A92D77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3317B29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3AE2BDD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1C3BDD"/>
    <w:multiLevelType w:val="multilevel"/>
    <w:tmpl w:val="7BEEB4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767826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967CAD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514AD1"/>
    <w:multiLevelType w:val="hybridMultilevel"/>
    <w:tmpl w:val="B3B0EBA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3F7D67"/>
    <w:multiLevelType w:val="hybridMultilevel"/>
    <w:tmpl w:val="7666AA3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BC1B3B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2121A6D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3E50535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F743F3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9C901B6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A6D351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936B6C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0970E0B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1C44BB1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2FD2478"/>
    <w:multiLevelType w:val="hybridMultilevel"/>
    <w:tmpl w:val="4B1E2FC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B375F"/>
    <w:multiLevelType w:val="hybridMultilevel"/>
    <w:tmpl w:val="DC4AA716"/>
    <w:lvl w:ilvl="0" w:tplc="7566304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C170C2"/>
    <w:multiLevelType w:val="multilevel"/>
    <w:tmpl w:val="A6C69B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BF65ED9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4916685">
    <w:abstractNumId w:val="4"/>
  </w:num>
  <w:num w:numId="2" w16cid:durableId="2089032486">
    <w:abstractNumId w:val="38"/>
  </w:num>
  <w:num w:numId="3" w16cid:durableId="97019699">
    <w:abstractNumId w:val="26"/>
  </w:num>
  <w:num w:numId="4" w16cid:durableId="1897625118">
    <w:abstractNumId w:val="27"/>
  </w:num>
  <w:num w:numId="5" w16cid:durableId="37708102">
    <w:abstractNumId w:val="37"/>
  </w:num>
  <w:num w:numId="6" w16cid:durableId="1104767972">
    <w:abstractNumId w:val="0"/>
  </w:num>
  <w:num w:numId="7" w16cid:durableId="543098717">
    <w:abstractNumId w:val="14"/>
  </w:num>
  <w:num w:numId="8" w16cid:durableId="18358671">
    <w:abstractNumId w:val="15"/>
  </w:num>
  <w:num w:numId="9" w16cid:durableId="1607695440">
    <w:abstractNumId w:val="30"/>
  </w:num>
  <w:num w:numId="10" w16cid:durableId="2067678242">
    <w:abstractNumId w:val="40"/>
  </w:num>
  <w:num w:numId="11" w16cid:durableId="1691881930">
    <w:abstractNumId w:val="9"/>
  </w:num>
  <w:num w:numId="12" w16cid:durableId="1475173645">
    <w:abstractNumId w:val="2"/>
  </w:num>
  <w:num w:numId="13" w16cid:durableId="686254390">
    <w:abstractNumId w:val="5"/>
  </w:num>
  <w:num w:numId="14" w16cid:durableId="460460301">
    <w:abstractNumId w:val="31"/>
  </w:num>
  <w:num w:numId="15" w16cid:durableId="2102482353">
    <w:abstractNumId w:val="12"/>
  </w:num>
  <w:num w:numId="16" w16cid:durableId="1958902450">
    <w:abstractNumId w:val="24"/>
  </w:num>
  <w:num w:numId="17" w16cid:durableId="567572598">
    <w:abstractNumId w:val="6"/>
  </w:num>
  <w:num w:numId="18" w16cid:durableId="704446652">
    <w:abstractNumId w:val="33"/>
  </w:num>
  <w:num w:numId="19" w16cid:durableId="1484199378">
    <w:abstractNumId w:val="17"/>
  </w:num>
  <w:num w:numId="20" w16cid:durableId="64962442">
    <w:abstractNumId w:val="20"/>
  </w:num>
  <w:num w:numId="21" w16cid:durableId="1530532046">
    <w:abstractNumId w:val="28"/>
  </w:num>
  <w:num w:numId="22" w16cid:durableId="2143453110">
    <w:abstractNumId w:val="23"/>
  </w:num>
  <w:num w:numId="23" w16cid:durableId="1516993017">
    <w:abstractNumId w:val="7"/>
  </w:num>
  <w:num w:numId="24" w16cid:durableId="1660845646">
    <w:abstractNumId w:val="22"/>
  </w:num>
  <w:num w:numId="25" w16cid:durableId="873686982">
    <w:abstractNumId w:val="35"/>
  </w:num>
  <w:num w:numId="26" w16cid:durableId="751850258">
    <w:abstractNumId w:val="11"/>
  </w:num>
  <w:num w:numId="27" w16cid:durableId="859125312">
    <w:abstractNumId w:val="36"/>
  </w:num>
  <w:num w:numId="28" w16cid:durableId="526337411">
    <w:abstractNumId w:val="32"/>
  </w:num>
  <w:num w:numId="29" w16cid:durableId="2084256386">
    <w:abstractNumId w:val="19"/>
  </w:num>
  <w:num w:numId="30" w16cid:durableId="2060201581">
    <w:abstractNumId w:val="21"/>
  </w:num>
  <w:num w:numId="31" w16cid:durableId="1162697045">
    <w:abstractNumId w:val="29"/>
  </w:num>
  <w:num w:numId="32" w16cid:durableId="1026521049">
    <w:abstractNumId w:val="8"/>
  </w:num>
  <w:num w:numId="33" w16cid:durableId="993801074">
    <w:abstractNumId w:val="3"/>
  </w:num>
  <w:num w:numId="34" w16cid:durableId="1510364848">
    <w:abstractNumId w:val="39"/>
  </w:num>
  <w:num w:numId="35" w16cid:durableId="2068532155">
    <w:abstractNumId w:val="1"/>
  </w:num>
  <w:num w:numId="36" w16cid:durableId="1520850935">
    <w:abstractNumId w:val="34"/>
  </w:num>
  <w:num w:numId="37" w16cid:durableId="997997929">
    <w:abstractNumId w:val="10"/>
  </w:num>
  <w:num w:numId="38" w16cid:durableId="2026402464">
    <w:abstractNumId w:val="13"/>
  </w:num>
  <w:num w:numId="39" w16cid:durableId="989137377">
    <w:abstractNumId w:val="16"/>
  </w:num>
  <w:num w:numId="40" w16cid:durableId="1711146755">
    <w:abstractNumId w:val="18"/>
  </w:num>
  <w:num w:numId="41" w16cid:durableId="14234060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8B"/>
    <w:rsid w:val="00023341"/>
    <w:rsid w:val="0005035B"/>
    <w:rsid w:val="0019001F"/>
    <w:rsid w:val="0020291B"/>
    <w:rsid w:val="002166D1"/>
    <w:rsid w:val="002436E8"/>
    <w:rsid w:val="00252B9A"/>
    <w:rsid w:val="00283B4C"/>
    <w:rsid w:val="002F1D87"/>
    <w:rsid w:val="0035479A"/>
    <w:rsid w:val="00396F37"/>
    <w:rsid w:val="003F59BF"/>
    <w:rsid w:val="004712E3"/>
    <w:rsid w:val="00487332"/>
    <w:rsid w:val="004C4988"/>
    <w:rsid w:val="004D1F0F"/>
    <w:rsid w:val="005633B6"/>
    <w:rsid w:val="0060448B"/>
    <w:rsid w:val="00617813"/>
    <w:rsid w:val="00665A0D"/>
    <w:rsid w:val="006E007D"/>
    <w:rsid w:val="007277F7"/>
    <w:rsid w:val="0074467E"/>
    <w:rsid w:val="007D2967"/>
    <w:rsid w:val="007E6809"/>
    <w:rsid w:val="00862E57"/>
    <w:rsid w:val="008E3E37"/>
    <w:rsid w:val="008F0A9F"/>
    <w:rsid w:val="00922166"/>
    <w:rsid w:val="009F59B1"/>
    <w:rsid w:val="00A53F73"/>
    <w:rsid w:val="00A93BDE"/>
    <w:rsid w:val="00B0343A"/>
    <w:rsid w:val="00B32A6C"/>
    <w:rsid w:val="00B347BB"/>
    <w:rsid w:val="00B82C22"/>
    <w:rsid w:val="00BA0C77"/>
    <w:rsid w:val="00BA16AA"/>
    <w:rsid w:val="00C0505B"/>
    <w:rsid w:val="00C278BB"/>
    <w:rsid w:val="00CA2823"/>
    <w:rsid w:val="00D74A5C"/>
    <w:rsid w:val="00D767EC"/>
    <w:rsid w:val="00D96293"/>
    <w:rsid w:val="00DC7AA0"/>
    <w:rsid w:val="00DD15CE"/>
    <w:rsid w:val="00E1189E"/>
    <w:rsid w:val="00E547C9"/>
    <w:rsid w:val="00E838D9"/>
    <w:rsid w:val="00ED4C70"/>
    <w:rsid w:val="00F22DC0"/>
    <w:rsid w:val="00F4282A"/>
    <w:rsid w:val="00F56FCA"/>
    <w:rsid w:val="00F85748"/>
    <w:rsid w:val="00F972E6"/>
    <w:rsid w:val="00FA3B0F"/>
    <w:rsid w:val="00FB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B7D270"/>
  <w15:chartTrackingRefBased/>
  <w15:docId w15:val="{839CAF58-0C2F-4B73-9003-194FBF4B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023341"/>
    <w:pPr>
      <w:numPr>
        <w:ilvl w:val="1"/>
        <w:numId w:val="22"/>
      </w:num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8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166D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A0C77"/>
    <w:pPr>
      <w:spacing w:before="240" w:after="0" w:line="259" w:lineRule="auto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A0C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A0C77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A0C77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F56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FCA"/>
  </w:style>
  <w:style w:type="paragraph" w:styleId="Footer">
    <w:name w:val="footer"/>
    <w:basedOn w:val="Normal"/>
    <w:link w:val="FooterChar"/>
    <w:uiPriority w:val="99"/>
    <w:unhideWhenUsed/>
    <w:rsid w:val="00F56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FCA"/>
  </w:style>
  <w:style w:type="paragraph" w:styleId="ListBullet">
    <w:name w:val="List Bullet"/>
    <w:basedOn w:val="Normal"/>
    <w:uiPriority w:val="99"/>
    <w:unhideWhenUsed/>
    <w:rsid w:val="00B0343A"/>
    <w:pPr>
      <w:numPr>
        <w:numId w:val="6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B0343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0343A"/>
  </w:style>
  <w:style w:type="paragraph" w:styleId="TOC2">
    <w:name w:val="toc 2"/>
    <w:basedOn w:val="Normal"/>
    <w:next w:val="Normal"/>
    <w:autoRedefine/>
    <w:uiPriority w:val="39"/>
    <w:unhideWhenUsed/>
    <w:rsid w:val="00F4282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90766-0B98-4436-9512-6B067A0F6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 Pecko</dc:creator>
  <cp:keywords/>
  <dc:description/>
  <cp:lastModifiedBy>Matus Pecko</cp:lastModifiedBy>
  <cp:revision>2</cp:revision>
  <dcterms:created xsi:type="dcterms:W3CDTF">2026-09-21T12:59:00Z</dcterms:created>
  <dcterms:modified xsi:type="dcterms:W3CDTF">2026-09-21T12:59:00Z</dcterms:modified>
</cp:coreProperties>
</file>