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A15" w:rsidRPr="006704F9" w:rsidRDefault="00EC7A9B" w:rsidP="006704F9">
      <w:pPr>
        <w:pStyle w:val="Titel"/>
        <w:rPr>
          <w:rStyle w:val="IntensiveHervorhebung"/>
          <w:sz w:val="48"/>
          <w:szCs w:val="48"/>
        </w:rPr>
      </w:pPr>
      <w:r w:rsidRPr="006704F9">
        <w:rPr>
          <w:rStyle w:val="IntensiveHervorhebung"/>
          <w:sz w:val="48"/>
          <w:szCs w:val="48"/>
        </w:rPr>
        <w:t>Anleitung Branchenlösu</w:t>
      </w:r>
      <w:bookmarkStart w:id="0" w:name="_GoBack"/>
      <w:bookmarkEnd w:id="0"/>
      <w:r w:rsidRPr="006704F9">
        <w:rPr>
          <w:rStyle w:val="IntensiveHervorhebung"/>
          <w:sz w:val="48"/>
          <w:szCs w:val="48"/>
        </w:rPr>
        <w:t>ng „Abrechnung §50a“</w:t>
      </w:r>
    </w:p>
    <w:sdt>
      <w:sdtPr>
        <w:rPr>
          <w:rFonts w:asciiTheme="minorHAnsi" w:eastAsiaTheme="minorHAnsi" w:hAnsiTheme="minorHAnsi" w:cstheme="minorBidi"/>
          <w:color w:val="auto"/>
          <w:sz w:val="22"/>
          <w:szCs w:val="22"/>
          <w:lang w:eastAsia="en-US"/>
        </w:rPr>
        <w:id w:val="-837536009"/>
        <w:docPartObj>
          <w:docPartGallery w:val="Table of Contents"/>
          <w:docPartUnique/>
        </w:docPartObj>
      </w:sdtPr>
      <w:sdtEndPr>
        <w:rPr>
          <w:b/>
          <w:bCs/>
        </w:rPr>
      </w:sdtEndPr>
      <w:sdtContent>
        <w:p w:rsidR="001058CC" w:rsidRDefault="001058CC">
          <w:pPr>
            <w:pStyle w:val="Inhaltsverzeichnisberschrift"/>
          </w:pPr>
          <w:r>
            <w:t>Inhaltsverzeichnis</w:t>
          </w:r>
        </w:p>
        <w:p w:rsidR="00E65A93" w:rsidRDefault="001058CC">
          <w:pPr>
            <w:pStyle w:val="Verzeichnis1"/>
            <w:tabs>
              <w:tab w:val="left" w:pos="440"/>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99891672" w:history="1">
            <w:r w:rsidR="00E65A93" w:rsidRPr="00833820">
              <w:rPr>
                <w:rStyle w:val="Hyperlink"/>
                <w:noProof/>
              </w:rPr>
              <w:t>1.</w:t>
            </w:r>
            <w:r w:rsidR="00E65A93">
              <w:rPr>
                <w:rFonts w:eastAsiaTheme="minorEastAsia"/>
                <w:noProof/>
                <w:lang w:eastAsia="de-DE"/>
              </w:rPr>
              <w:tab/>
            </w:r>
            <w:r w:rsidR="00E65A93" w:rsidRPr="00833820">
              <w:rPr>
                <w:rStyle w:val="Hyperlink"/>
                <w:noProof/>
              </w:rPr>
              <w:t>Einmalige Einrichtung</w:t>
            </w:r>
            <w:r w:rsidR="00E65A93">
              <w:rPr>
                <w:noProof/>
                <w:webHidden/>
              </w:rPr>
              <w:tab/>
            </w:r>
            <w:r w:rsidR="00E65A93">
              <w:rPr>
                <w:noProof/>
                <w:webHidden/>
              </w:rPr>
              <w:fldChar w:fldCharType="begin"/>
            </w:r>
            <w:r w:rsidR="00E65A93">
              <w:rPr>
                <w:noProof/>
                <w:webHidden/>
              </w:rPr>
              <w:instrText xml:space="preserve"> PAGEREF _Toc99891672 \h </w:instrText>
            </w:r>
            <w:r w:rsidR="00E65A93">
              <w:rPr>
                <w:noProof/>
                <w:webHidden/>
              </w:rPr>
            </w:r>
            <w:r w:rsidR="00E65A93">
              <w:rPr>
                <w:noProof/>
                <w:webHidden/>
              </w:rPr>
              <w:fldChar w:fldCharType="separate"/>
            </w:r>
            <w:r w:rsidR="00E65A93">
              <w:rPr>
                <w:noProof/>
                <w:webHidden/>
              </w:rPr>
              <w:t>2</w:t>
            </w:r>
            <w:r w:rsidR="00E65A93">
              <w:rPr>
                <w:noProof/>
                <w:webHidden/>
              </w:rPr>
              <w:fldChar w:fldCharType="end"/>
            </w:r>
          </w:hyperlink>
        </w:p>
        <w:p w:rsidR="00E65A93" w:rsidRDefault="00E65A93">
          <w:pPr>
            <w:pStyle w:val="Verzeichnis2"/>
            <w:tabs>
              <w:tab w:val="left" w:pos="880"/>
              <w:tab w:val="right" w:leader="dot" w:pos="9062"/>
            </w:tabs>
            <w:rPr>
              <w:rFonts w:eastAsiaTheme="minorEastAsia"/>
              <w:noProof/>
              <w:lang w:eastAsia="de-DE"/>
            </w:rPr>
          </w:pPr>
          <w:hyperlink w:anchor="_Toc99891673" w:history="1">
            <w:r w:rsidRPr="00833820">
              <w:rPr>
                <w:rStyle w:val="Hyperlink"/>
                <w:noProof/>
              </w:rPr>
              <w:t>1.1.</w:t>
            </w:r>
            <w:r>
              <w:rPr>
                <w:rFonts w:eastAsiaTheme="minorEastAsia"/>
                <w:noProof/>
                <w:lang w:eastAsia="de-DE"/>
              </w:rPr>
              <w:tab/>
            </w:r>
            <w:r w:rsidRPr="00833820">
              <w:rPr>
                <w:rStyle w:val="Hyperlink"/>
                <w:noProof/>
              </w:rPr>
              <w:t>Einrichtung Lodas</w:t>
            </w:r>
            <w:r>
              <w:rPr>
                <w:noProof/>
                <w:webHidden/>
              </w:rPr>
              <w:tab/>
            </w:r>
            <w:r>
              <w:rPr>
                <w:noProof/>
                <w:webHidden/>
              </w:rPr>
              <w:fldChar w:fldCharType="begin"/>
            </w:r>
            <w:r>
              <w:rPr>
                <w:noProof/>
                <w:webHidden/>
              </w:rPr>
              <w:instrText xml:space="preserve"> PAGEREF _Toc99891673 \h </w:instrText>
            </w:r>
            <w:r>
              <w:rPr>
                <w:noProof/>
                <w:webHidden/>
              </w:rPr>
            </w:r>
            <w:r>
              <w:rPr>
                <w:noProof/>
                <w:webHidden/>
              </w:rPr>
              <w:fldChar w:fldCharType="separate"/>
            </w:r>
            <w:r>
              <w:rPr>
                <w:noProof/>
                <w:webHidden/>
              </w:rPr>
              <w:t>2</w:t>
            </w:r>
            <w:r>
              <w:rPr>
                <w:noProof/>
                <w:webHidden/>
              </w:rPr>
              <w:fldChar w:fldCharType="end"/>
            </w:r>
          </w:hyperlink>
        </w:p>
        <w:p w:rsidR="00E65A93" w:rsidRDefault="00E65A93">
          <w:pPr>
            <w:pStyle w:val="Verzeichnis2"/>
            <w:tabs>
              <w:tab w:val="left" w:pos="880"/>
              <w:tab w:val="right" w:leader="dot" w:pos="9062"/>
            </w:tabs>
            <w:rPr>
              <w:rFonts w:eastAsiaTheme="minorEastAsia"/>
              <w:noProof/>
              <w:lang w:eastAsia="de-DE"/>
            </w:rPr>
          </w:pPr>
          <w:hyperlink w:anchor="_Toc99891674" w:history="1">
            <w:r w:rsidRPr="00833820">
              <w:rPr>
                <w:rStyle w:val="Hyperlink"/>
                <w:noProof/>
              </w:rPr>
              <w:t>1.2.</w:t>
            </w:r>
            <w:r>
              <w:rPr>
                <w:rFonts w:eastAsiaTheme="minorEastAsia"/>
                <w:noProof/>
                <w:lang w:eastAsia="de-DE"/>
              </w:rPr>
              <w:tab/>
            </w:r>
            <w:r w:rsidRPr="00833820">
              <w:rPr>
                <w:rStyle w:val="Hyperlink"/>
                <w:noProof/>
              </w:rPr>
              <w:t>Einrichtung Lohn und Gehalt</w:t>
            </w:r>
            <w:r>
              <w:rPr>
                <w:noProof/>
                <w:webHidden/>
              </w:rPr>
              <w:tab/>
            </w:r>
            <w:r>
              <w:rPr>
                <w:noProof/>
                <w:webHidden/>
              </w:rPr>
              <w:fldChar w:fldCharType="begin"/>
            </w:r>
            <w:r>
              <w:rPr>
                <w:noProof/>
                <w:webHidden/>
              </w:rPr>
              <w:instrText xml:space="preserve"> PAGEREF _Toc99891674 \h </w:instrText>
            </w:r>
            <w:r>
              <w:rPr>
                <w:noProof/>
                <w:webHidden/>
              </w:rPr>
            </w:r>
            <w:r>
              <w:rPr>
                <w:noProof/>
                <w:webHidden/>
              </w:rPr>
              <w:fldChar w:fldCharType="separate"/>
            </w:r>
            <w:r>
              <w:rPr>
                <w:noProof/>
                <w:webHidden/>
              </w:rPr>
              <w:t>2</w:t>
            </w:r>
            <w:r>
              <w:rPr>
                <w:noProof/>
                <w:webHidden/>
              </w:rPr>
              <w:fldChar w:fldCharType="end"/>
            </w:r>
          </w:hyperlink>
        </w:p>
        <w:p w:rsidR="00E65A93" w:rsidRDefault="00E65A93">
          <w:pPr>
            <w:pStyle w:val="Verzeichnis2"/>
            <w:tabs>
              <w:tab w:val="left" w:pos="880"/>
              <w:tab w:val="right" w:leader="dot" w:pos="9062"/>
            </w:tabs>
            <w:rPr>
              <w:rFonts w:eastAsiaTheme="minorEastAsia"/>
              <w:noProof/>
              <w:lang w:eastAsia="de-DE"/>
            </w:rPr>
          </w:pPr>
          <w:hyperlink w:anchor="_Toc99891675" w:history="1">
            <w:r w:rsidRPr="00833820">
              <w:rPr>
                <w:rStyle w:val="Hyperlink"/>
                <w:noProof/>
              </w:rPr>
              <w:t>1.3.</w:t>
            </w:r>
            <w:r>
              <w:rPr>
                <w:rFonts w:eastAsiaTheme="minorEastAsia"/>
                <w:noProof/>
                <w:lang w:eastAsia="de-DE"/>
              </w:rPr>
              <w:tab/>
            </w:r>
            <w:r w:rsidRPr="00833820">
              <w:rPr>
                <w:rStyle w:val="Hyperlink"/>
                <w:noProof/>
              </w:rPr>
              <w:t>Grundeinrichtung ARMTool</w:t>
            </w:r>
            <w:r>
              <w:rPr>
                <w:noProof/>
                <w:webHidden/>
              </w:rPr>
              <w:tab/>
            </w:r>
            <w:r>
              <w:rPr>
                <w:noProof/>
                <w:webHidden/>
              </w:rPr>
              <w:fldChar w:fldCharType="begin"/>
            </w:r>
            <w:r>
              <w:rPr>
                <w:noProof/>
                <w:webHidden/>
              </w:rPr>
              <w:instrText xml:space="preserve"> PAGEREF _Toc99891675 \h </w:instrText>
            </w:r>
            <w:r>
              <w:rPr>
                <w:noProof/>
                <w:webHidden/>
              </w:rPr>
            </w:r>
            <w:r>
              <w:rPr>
                <w:noProof/>
                <w:webHidden/>
              </w:rPr>
              <w:fldChar w:fldCharType="separate"/>
            </w:r>
            <w:r>
              <w:rPr>
                <w:noProof/>
                <w:webHidden/>
              </w:rPr>
              <w:t>2</w:t>
            </w:r>
            <w:r>
              <w:rPr>
                <w:noProof/>
                <w:webHidden/>
              </w:rPr>
              <w:fldChar w:fldCharType="end"/>
            </w:r>
          </w:hyperlink>
        </w:p>
        <w:p w:rsidR="00E65A93" w:rsidRDefault="00E65A93">
          <w:pPr>
            <w:pStyle w:val="Verzeichnis2"/>
            <w:tabs>
              <w:tab w:val="left" w:pos="1100"/>
              <w:tab w:val="right" w:leader="dot" w:pos="9062"/>
            </w:tabs>
            <w:rPr>
              <w:rFonts w:eastAsiaTheme="minorEastAsia"/>
              <w:noProof/>
              <w:lang w:eastAsia="de-DE"/>
            </w:rPr>
          </w:pPr>
          <w:hyperlink w:anchor="_Toc99891676" w:history="1">
            <w:r w:rsidRPr="00833820">
              <w:rPr>
                <w:rStyle w:val="Hyperlink"/>
                <w:noProof/>
              </w:rPr>
              <w:t>1.3.1.</w:t>
            </w:r>
            <w:r>
              <w:rPr>
                <w:rFonts w:eastAsiaTheme="minorEastAsia"/>
                <w:noProof/>
                <w:lang w:eastAsia="de-DE"/>
              </w:rPr>
              <w:tab/>
            </w:r>
            <w:r w:rsidRPr="00833820">
              <w:rPr>
                <w:rStyle w:val="Hyperlink"/>
                <w:noProof/>
              </w:rPr>
              <w:t>Installation</w:t>
            </w:r>
            <w:r>
              <w:rPr>
                <w:noProof/>
                <w:webHidden/>
              </w:rPr>
              <w:tab/>
            </w:r>
            <w:r>
              <w:rPr>
                <w:noProof/>
                <w:webHidden/>
              </w:rPr>
              <w:fldChar w:fldCharType="begin"/>
            </w:r>
            <w:r>
              <w:rPr>
                <w:noProof/>
                <w:webHidden/>
              </w:rPr>
              <w:instrText xml:space="preserve"> PAGEREF _Toc99891676 \h </w:instrText>
            </w:r>
            <w:r>
              <w:rPr>
                <w:noProof/>
                <w:webHidden/>
              </w:rPr>
            </w:r>
            <w:r>
              <w:rPr>
                <w:noProof/>
                <w:webHidden/>
              </w:rPr>
              <w:fldChar w:fldCharType="separate"/>
            </w:r>
            <w:r>
              <w:rPr>
                <w:noProof/>
                <w:webHidden/>
              </w:rPr>
              <w:t>2</w:t>
            </w:r>
            <w:r>
              <w:rPr>
                <w:noProof/>
                <w:webHidden/>
              </w:rPr>
              <w:fldChar w:fldCharType="end"/>
            </w:r>
          </w:hyperlink>
        </w:p>
        <w:p w:rsidR="00E65A93" w:rsidRDefault="00E65A93">
          <w:pPr>
            <w:pStyle w:val="Verzeichnis2"/>
            <w:tabs>
              <w:tab w:val="left" w:pos="1100"/>
              <w:tab w:val="right" w:leader="dot" w:pos="9062"/>
            </w:tabs>
            <w:rPr>
              <w:rFonts w:eastAsiaTheme="minorEastAsia"/>
              <w:noProof/>
              <w:lang w:eastAsia="de-DE"/>
            </w:rPr>
          </w:pPr>
          <w:hyperlink w:anchor="_Toc99891677" w:history="1">
            <w:r w:rsidRPr="00833820">
              <w:rPr>
                <w:rStyle w:val="Hyperlink"/>
                <w:noProof/>
              </w:rPr>
              <w:t>1.3.2.</w:t>
            </w:r>
            <w:r>
              <w:rPr>
                <w:rFonts w:eastAsiaTheme="minorEastAsia"/>
                <w:noProof/>
                <w:lang w:eastAsia="de-DE"/>
              </w:rPr>
              <w:tab/>
            </w:r>
            <w:r w:rsidRPr="00833820">
              <w:rPr>
                <w:rStyle w:val="Hyperlink"/>
                <w:noProof/>
              </w:rPr>
              <w:t>Grundeinrichtung</w:t>
            </w:r>
            <w:r>
              <w:rPr>
                <w:noProof/>
                <w:webHidden/>
              </w:rPr>
              <w:tab/>
            </w:r>
            <w:r>
              <w:rPr>
                <w:noProof/>
                <w:webHidden/>
              </w:rPr>
              <w:fldChar w:fldCharType="begin"/>
            </w:r>
            <w:r>
              <w:rPr>
                <w:noProof/>
                <w:webHidden/>
              </w:rPr>
              <w:instrText xml:space="preserve"> PAGEREF _Toc99891677 \h </w:instrText>
            </w:r>
            <w:r>
              <w:rPr>
                <w:noProof/>
                <w:webHidden/>
              </w:rPr>
            </w:r>
            <w:r>
              <w:rPr>
                <w:noProof/>
                <w:webHidden/>
              </w:rPr>
              <w:fldChar w:fldCharType="separate"/>
            </w:r>
            <w:r>
              <w:rPr>
                <w:noProof/>
                <w:webHidden/>
              </w:rPr>
              <w:t>2</w:t>
            </w:r>
            <w:r>
              <w:rPr>
                <w:noProof/>
                <w:webHidden/>
              </w:rPr>
              <w:fldChar w:fldCharType="end"/>
            </w:r>
          </w:hyperlink>
        </w:p>
        <w:p w:rsidR="00E65A93" w:rsidRDefault="00E65A93">
          <w:pPr>
            <w:pStyle w:val="Verzeichnis1"/>
            <w:tabs>
              <w:tab w:val="left" w:pos="440"/>
              <w:tab w:val="right" w:leader="dot" w:pos="9062"/>
            </w:tabs>
            <w:rPr>
              <w:rFonts w:eastAsiaTheme="minorEastAsia"/>
              <w:noProof/>
              <w:lang w:eastAsia="de-DE"/>
            </w:rPr>
          </w:pPr>
          <w:hyperlink w:anchor="_Toc99891678" w:history="1">
            <w:r w:rsidRPr="00833820">
              <w:rPr>
                <w:rStyle w:val="Hyperlink"/>
                <w:noProof/>
              </w:rPr>
              <w:t>2.</w:t>
            </w:r>
            <w:r>
              <w:rPr>
                <w:rFonts w:eastAsiaTheme="minorEastAsia"/>
                <w:noProof/>
                <w:lang w:eastAsia="de-DE"/>
              </w:rPr>
              <w:tab/>
            </w:r>
            <w:r w:rsidRPr="00833820">
              <w:rPr>
                <w:rStyle w:val="Hyperlink"/>
                <w:noProof/>
              </w:rPr>
              <w:t>Laufende Abrechnung</w:t>
            </w:r>
            <w:r>
              <w:rPr>
                <w:noProof/>
                <w:webHidden/>
              </w:rPr>
              <w:tab/>
            </w:r>
            <w:r>
              <w:rPr>
                <w:noProof/>
                <w:webHidden/>
              </w:rPr>
              <w:fldChar w:fldCharType="begin"/>
            </w:r>
            <w:r>
              <w:rPr>
                <w:noProof/>
                <w:webHidden/>
              </w:rPr>
              <w:instrText xml:space="preserve"> PAGEREF _Toc99891678 \h </w:instrText>
            </w:r>
            <w:r>
              <w:rPr>
                <w:noProof/>
                <w:webHidden/>
              </w:rPr>
            </w:r>
            <w:r>
              <w:rPr>
                <w:noProof/>
                <w:webHidden/>
              </w:rPr>
              <w:fldChar w:fldCharType="separate"/>
            </w:r>
            <w:r>
              <w:rPr>
                <w:noProof/>
                <w:webHidden/>
              </w:rPr>
              <w:t>4</w:t>
            </w:r>
            <w:r>
              <w:rPr>
                <w:noProof/>
                <w:webHidden/>
              </w:rPr>
              <w:fldChar w:fldCharType="end"/>
            </w:r>
          </w:hyperlink>
        </w:p>
        <w:p w:rsidR="00E65A93" w:rsidRDefault="00E65A93">
          <w:pPr>
            <w:pStyle w:val="Verzeichnis2"/>
            <w:tabs>
              <w:tab w:val="left" w:pos="880"/>
              <w:tab w:val="right" w:leader="dot" w:pos="9062"/>
            </w:tabs>
            <w:rPr>
              <w:rFonts w:eastAsiaTheme="minorEastAsia"/>
              <w:noProof/>
              <w:lang w:eastAsia="de-DE"/>
            </w:rPr>
          </w:pPr>
          <w:hyperlink w:anchor="_Toc99891679" w:history="1">
            <w:r w:rsidRPr="00833820">
              <w:rPr>
                <w:rStyle w:val="Hyperlink"/>
                <w:noProof/>
              </w:rPr>
              <w:t>2.1.</w:t>
            </w:r>
            <w:r>
              <w:rPr>
                <w:rFonts w:eastAsiaTheme="minorEastAsia"/>
                <w:noProof/>
                <w:lang w:eastAsia="de-DE"/>
              </w:rPr>
              <w:tab/>
            </w:r>
            <w:r w:rsidRPr="00833820">
              <w:rPr>
                <w:rStyle w:val="Hyperlink"/>
                <w:noProof/>
              </w:rPr>
              <w:t>Datenübernahme aus Lodas/Lohn und Gehalt</w:t>
            </w:r>
            <w:r>
              <w:rPr>
                <w:noProof/>
                <w:webHidden/>
              </w:rPr>
              <w:tab/>
            </w:r>
            <w:r>
              <w:rPr>
                <w:noProof/>
                <w:webHidden/>
              </w:rPr>
              <w:fldChar w:fldCharType="begin"/>
            </w:r>
            <w:r>
              <w:rPr>
                <w:noProof/>
                <w:webHidden/>
              </w:rPr>
              <w:instrText xml:space="preserve"> PAGEREF _Toc99891679 \h </w:instrText>
            </w:r>
            <w:r>
              <w:rPr>
                <w:noProof/>
                <w:webHidden/>
              </w:rPr>
            </w:r>
            <w:r>
              <w:rPr>
                <w:noProof/>
                <w:webHidden/>
              </w:rPr>
              <w:fldChar w:fldCharType="separate"/>
            </w:r>
            <w:r>
              <w:rPr>
                <w:noProof/>
                <w:webHidden/>
              </w:rPr>
              <w:t>4</w:t>
            </w:r>
            <w:r>
              <w:rPr>
                <w:noProof/>
                <w:webHidden/>
              </w:rPr>
              <w:fldChar w:fldCharType="end"/>
            </w:r>
          </w:hyperlink>
        </w:p>
        <w:p w:rsidR="00E65A93" w:rsidRDefault="00E65A93">
          <w:pPr>
            <w:pStyle w:val="Verzeichnis2"/>
            <w:tabs>
              <w:tab w:val="left" w:pos="880"/>
              <w:tab w:val="right" w:leader="dot" w:pos="9062"/>
            </w:tabs>
            <w:rPr>
              <w:rFonts w:eastAsiaTheme="minorEastAsia"/>
              <w:noProof/>
              <w:lang w:eastAsia="de-DE"/>
            </w:rPr>
          </w:pPr>
          <w:hyperlink w:anchor="_Toc99891680" w:history="1">
            <w:r w:rsidRPr="00833820">
              <w:rPr>
                <w:rStyle w:val="Hyperlink"/>
                <w:noProof/>
              </w:rPr>
              <w:t>2.2.</w:t>
            </w:r>
            <w:r>
              <w:rPr>
                <w:rFonts w:eastAsiaTheme="minorEastAsia"/>
                <w:noProof/>
                <w:lang w:eastAsia="de-DE"/>
              </w:rPr>
              <w:tab/>
            </w:r>
            <w:r w:rsidRPr="00833820">
              <w:rPr>
                <w:rStyle w:val="Hyperlink"/>
                <w:noProof/>
              </w:rPr>
              <w:t>Erfassung der Honorare</w:t>
            </w:r>
            <w:r>
              <w:rPr>
                <w:noProof/>
                <w:webHidden/>
              </w:rPr>
              <w:tab/>
            </w:r>
            <w:r>
              <w:rPr>
                <w:noProof/>
                <w:webHidden/>
              </w:rPr>
              <w:fldChar w:fldCharType="begin"/>
            </w:r>
            <w:r>
              <w:rPr>
                <w:noProof/>
                <w:webHidden/>
              </w:rPr>
              <w:instrText xml:space="preserve"> PAGEREF _Toc99891680 \h </w:instrText>
            </w:r>
            <w:r>
              <w:rPr>
                <w:noProof/>
                <w:webHidden/>
              </w:rPr>
            </w:r>
            <w:r>
              <w:rPr>
                <w:noProof/>
                <w:webHidden/>
              </w:rPr>
              <w:fldChar w:fldCharType="separate"/>
            </w:r>
            <w:r>
              <w:rPr>
                <w:noProof/>
                <w:webHidden/>
              </w:rPr>
              <w:t>4</w:t>
            </w:r>
            <w:r>
              <w:rPr>
                <w:noProof/>
                <w:webHidden/>
              </w:rPr>
              <w:fldChar w:fldCharType="end"/>
            </w:r>
          </w:hyperlink>
        </w:p>
        <w:p w:rsidR="00E65A93" w:rsidRDefault="00E65A93">
          <w:pPr>
            <w:pStyle w:val="Verzeichnis2"/>
            <w:tabs>
              <w:tab w:val="left" w:pos="1100"/>
              <w:tab w:val="right" w:leader="dot" w:pos="9062"/>
            </w:tabs>
            <w:rPr>
              <w:rFonts w:eastAsiaTheme="minorEastAsia"/>
              <w:noProof/>
              <w:lang w:eastAsia="de-DE"/>
            </w:rPr>
          </w:pPr>
          <w:hyperlink w:anchor="_Toc99891681" w:history="1">
            <w:r w:rsidRPr="00833820">
              <w:rPr>
                <w:rStyle w:val="Hyperlink"/>
                <w:noProof/>
              </w:rPr>
              <w:t>2.2.1.</w:t>
            </w:r>
            <w:r>
              <w:rPr>
                <w:rFonts w:eastAsiaTheme="minorEastAsia"/>
                <w:noProof/>
                <w:lang w:eastAsia="de-DE"/>
              </w:rPr>
              <w:tab/>
            </w:r>
            <w:r w:rsidRPr="00833820">
              <w:rPr>
                <w:rStyle w:val="Hyperlink"/>
                <w:noProof/>
              </w:rPr>
              <w:t>Erfassung/Erfassung Abrechnungswerte</w:t>
            </w:r>
            <w:r>
              <w:rPr>
                <w:noProof/>
                <w:webHidden/>
              </w:rPr>
              <w:tab/>
            </w:r>
            <w:r>
              <w:rPr>
                <w:noProof/>
                <w:webHidden/>
              </w:rPr>
              <w:fldChar w:fldCharType="begin"/>
            </w:r>
            <w:r>
              <w:rPr>
                <w:noProof/>
                <w:webHidden/>
              </w:rPr>
              <w:instrText xml:space="preserve"> PAGEREF _Toc99891681 \h </w:instrText>
            </w:r>
            <w:r>
              <w:rPr>
                <w:noProof/>
                <w:webHidden/>
              </w:rPr>
            </w:r>
            <w:r>
              <w:rPr>
                <w:noProof/>
                <w:webHidden/>
              </w:rPr>
              <w:fldChar w:fldCharType="separate"/>
            </w:r>
            <w:r>
              <w:rPr>
                <w:noProof/>
                <w:webHidden/>
              </w:rPr>
              <w:t>4</w:t>
            </w:r>
            <w:r>
              <w:rPr>
                <w:noProof/>
                <w:webHidden/>
              </w:rPr>
              <w:fldChar w:fldCharType="end"/>
            </w:r>
          </w:hyperlink>
        </w:p>
        <w:p w:rsidR="00E65A93" w:rsidRDefault="00E65A93">
          <w:pPr>
            <w:pStyle w:val="Verzeichnis2"/>
            <w:tabs>
              <w:tab w:val="left" w:pos="1100"/>
              <w:tab w:val="right" w:leader="dot" w:pos="9062"/>
            </w:tabs>
            <w:rPr>
              <w:rFonts w:eastAsiaTheme="minorEastAsia"/>
              <w:noProof/>
              <w:lang w:eastAsia="de-DE"/>
            </w:rPr>
          </w:pPr>
          <w:hyperlink w:anchor="_Toc99891682" w:history="1">
            <w:r w:rsidRPr="00833820">
              <w:rPr>
                <w:rStyle w:val="Hyperlink"/>
                <w:noProof/>
              </w:rPr>
              <w:t>2.2.2.</w:t>
            </w:r>
            <w:r>
              <w:rPr>
                <w:rFonts w:eastAsiaTheme="minorEastAsia"/>
                <w:noProof/>
                <w:lang w:eastAsia="de-DE"/>
              </w:rPr>
              <w:tab/>
            </w:r>
            <w:r w:rsidRPr="00833820">
              <w:rPr>
                <w:rStyle w:val="Hyperlink"/>
                <w:noProof/>
              </w:rPr>
              <w:t>Schritt 1: Auswahl der Personalnummer und Versteuerung</w:t>
            </w:r>
            <w:r>
              <w:rPr>
                <w:noProof/>
                <w:webHidden/>
              </w:rPr>
              <w:tab/>
            </w:r>
            <w:r>
              <w:rPr>
                <w:noProof/>
                <w:webHidden/>
              </w:rPr>
              <w:fldChar w:fldCharType="begin"/>
            </w:r>
            <w:r>
              <w:rPr>
                <w:noProof/>
                <w:webHidden/>
              </w:rPr>
              <w:instrText xml:space="preserve"> PAGEREF _Toc99891682 \h </w:instrText>
            </w:r>
            <w:r>
              <w:rPr>
                <w:noProof/>
                <w:webHidden/>
              </w:rPr>
            </w:r>
            <w:r>
              <w:rPr>
                <w:noProof/>
                <w:webHidden/>
              </w:rPr>
              <w:fldChar w:fldCharType="separate"/>
            </w:r>
            <w:r>
              <w:rPr>
                <w:noProof/>
                <w:webHidden/>
              </w:rPr>
              <w:t>5</w:t>
            </w:r>
            <w:r>
              <w:rPr>
                <w:noProof/>
                <w:webHidden/>
              </w:rPr>
              <w:fldChar w:fldCharType="end"/>
            </w:r>
          </w:hyperlink>
        </w:p>
        <w:p w:rsidR="00E65A93" w:rsidRDefault="00E65A93">
          <w:pPr>
            <w:pStyle w:val="Verzeichnis2"/>
            <w:tabs>
              <w:tab w:val="left" w:pos="1100"/>
              <w:tab w:val="right" w:leader="dot" w:pos="9062"/>
            </w:tabs>
            <w:rPr>
              <w:rFonts w:eastAsiaTheme="minorEastAsia"/>
              <w:noProof/>
              <w:lang w:eastAsia="de-DE"/>
            </w:rPr>
          </w:pPr>
          <w:hyperlink w:anchor="_Toc99891683" w:history="1">
            <w:r w:rsidRPr="00833820">
              <w:rPr>
                <w:rStyle w:val="Hyperlink"/>
                <w:noProof/>
              </w:rPr>
              <w:t>2.2.3.</w:t>
            </w:r>
            <w:r>
              <w:rPr>
                <w:rFonts w:eastAsiaTheme="minorEastAsia"/>
                <w:noProof/>
                <w:lang w:eastAsia="de-DE"/>
              </w:rPr>
              <w:tab/>
            </w:r>
            <w:r w:rsidRPr="00833820">
              <w:rPr>
                <w:rStyle w:val="Hyperlink"/>
                <w:noProof/>
              </w:rPr>
              <w:t>Abrechnungsdaten:</w:t>
            </w:r>
            <w:r>
              <w:rPr>
                <w:noProof/>
                <w:webHidden/>
              </w:rPr>
              <w:tab/>
            </w:r>
            <w:r>
              <w:rPr>
                <w:noProof/>
                <w:webHidden/>
              </w:rPr>
              <w:fldChar w:fldCharType="begin"/>
            </w:r>
            <w:r>
              <w:rPr>
                <w:noProof/>
                <w:webHidden/>
              </w:rPr>
              <w:instrText xml:space="preserve"> PAGEREF _Toc99891683 \h </w:instrText>
            </w:r>
            <w:r>
              <w:rPr>
                <w:noProof/>
                <w:webHidden/>
              </w:rPr>
            </w:r>
            <w:r>
              <w:rPr>
                <w:noProof/>
                <w:webHidden/>
              </w:rPr>
              <w:fldChar w:fldCharType="separate"/>
            </w:r>
            <w:r>
              <w:rPr>
                <w:noProof/>
                <w:webHidden/>
              </w:rPr>
              <w:t>5</w:t>
            </w:r>
            <w:r>
              <w:rPr>
                <w:noProof/>
                <w:webHidden/>
              </w:rPr>
              <w:fldChar w:fldCharType="end"/>
            </w:r>
          </w:hyperlink>
        </w:p>
        <w:p w:rsidR="00E65A93" w:rsidRDefault="00E65A93">
          <w:pPr>
            <w:pStyle w:val="Verzeichnis2"/>
            <w:tabs>
              <w:tab w:val="left" w:pos="1100"/>
              <w:tab w:val="right" w:leader="dot" w:pos="9062"/>
            </w:tabs>
            <w:rPr>
              <w:rFonts w:eastAsiaTheme="minorEastAsia"/>
              <w:noProof/>
              <w:lang w:eastAsia="de-DE"/>
            </w:rPr>
          </w:pPr>
          <w:hyperlink w:anchor="_Toc99891684" w:history="1">
            <w:r w:rsidRPr="00833820">
              <w:rPr>
                <w:rStyle w:val="Hyperlink"/>
                <w:noProof/>
              </w:rPr>
              <w:t>2.2.4.</w:t>
            </w:r>
            <w:r>
              <w:rPr>
                <w:rFonts w:eastAsiaTheme="minorEastAsia"/>
                <w:noProof/>
                <w:lang w:eastAsia="de-DE"/>
              </w:rPr>
              <w:tab/>
            </w:r>
            <w:r w:rsidRPr="00833820">
              <w:rPr>
                <w:rStyle w:val="Hyperlink"/>
                <w:noProof/>
              </w:rPr>
              <w:t>Weitere Eingaben</w:t>
            </w:r>
            <w:r>
              <w:rPr>
                <w:noProof/>
                <w:webHidden/>
              </w:rPr>
              <w:tab/>
            </w:r>
            <w:r>
              <w:rPr>
                <w:noProof/>
                <w:webHidden/>
              </w:rPr>
              <w:fldChar w:fldCharType="begin"/>
            </w:r>
            <w:r>
              <w:rPr>
                <w:noProof/>
                <w:webHidden/>
              </w:rPr>
              <w:instrText xml:space="preserve"> PAGEREF _Toc99891684 \h </w:instrText>
            </w:r>
            <w:r>
              <w:rPr>
                <w:noProof/>
                <w:webHidden/>
              </w:rPr>
            </w:r>
            <w:r>
              <w:rPr>
                <w:noProof/>
                <w:webHidden/>
              </w:rPr>
              <w:fldChar w:fldCharType="separate"/>
            </w:r>
            <w:r>
              <w:rPr>
                <w:noProof/>
                <w:webHidden/>
              </w:rPr>
              <w:t>6</w:t>
            </w:r>
            <w:r>
              <w:rPr>
                <w:noProof/>
                <w:webHidden/>
              </w:rPr>
              <w:fldChar w:fldCharType="end"/>
            </w:r>
          </w:hyperlink>
        </w:p>
        <w:p w:rsidR="00E65A93" w:rsidRDefault="00E65A93">
          <w:pPr>
            <w:pStyle w:val="Verzeichnis2"/>
            <w:tabs>
              <w:tab w:val="left" w:pos="1100"/>
              <w:tab w:val="right" w:leader="dot" w:pos="9062"/>
            </w:tabs>
            <w:rPr>
              <w:rFonts w:eastAsiaTheme="minorEastAsia"/>
              <w:noProof/>
              <w:lang w:eastAsia="de-DE"/>
            </w:rPr>
          </w:pPr>
          <w:hyperlink w:anchor="_Toc99891685" w:history="1">
            <w:r w:rsidRPr="00833820">
              <w:rPr>
                <w:rStyle w:val="Hyperlink"/>
                <w:noProof/>
              </w:rPr>
              <w:t>2.2.5.</w:t>
            </w:r>
            <w:r>
              <w:rPr>
                <w:rFonts w:eastAsiaTheme="minorEastAsia"/>
                <w:noProof/>
                <w:lang w:eastAsia="de-DE"/>
              </w:rPr>
              <w:tab/>
            </w:r>
            <w:r w:rsidRPr="00833820">
              <w:rPr>
                <w:rStyle w:val="Hyperlink"/>
                <w:noProof/>
              </w:rPr>
              <w:t>Übersicht Abrechnungswerte</w:t>
            </w:r>
            <w:r>
              <w:rPr>
                <w:noProof/>
                <w:webHidden/>
              </w:rPr>
              <w:tab/>
            </w:r>
            <w:r>
              <w:rPr>
                <w:noProof/>
                <w:webHidden/>
              </w:rPr>
              <w:fldChar w:fldCharType="begin"/>
            </w:r>
            <w:r>
              <w:rPr>
                <w:noProof/>
                <w:webHidden/>
              </w:rPr>
              <w:instrText xml:space="preserve"> PAGEREF _Toc99891685 \h </w:instrText>
            </w:r>
            <w:r>
              <w:rPr>
                <w:noProof/>
                <w:webHidden/>
              </w:rPr>
            </w:r>
            <w:r>
              <w:rPr>
                <w:noProof/>
                <w:webHidden/>
              </w:rPr>
              <w:fldChar w:fldCharType="separate"/>
            </w:r>
            <w:r>
              <w:rPr>
                <w:noProof/>
                <w:webHidden/>
              </w:rPr>
              <w:t>7</w:t>
            </w:r>
            <w:r>
              <w:rPr>
                <w:noProof/>
                <w:webHidden/>
              </w:rPr>
              <w:fldChar w:fldCharType="end"/>
            </w:r>
          </w:hyperlink>
        </w:p>
        <w:p w:rsidR="00E65A93" w:rsidRDefault="00E65A93">
          <w:pPr>
            <w:pStyle w:val="Verzeichnis2"/>
            <w:tabs>
              <w:tab w:val="left" w:pos="1100"/>
              <w:tab w:val="right" w:leader="dot" w:pos="9062"/>
            </w:tabs>
            <w:rPr>
              <w:rFonts w:eastAsiaTheme="minorEastAsia"/>
              <w:noProof/>
              <w:lang w:eastAsia="de-DE"/>
            </w:rPr>
          </w:pPr>
          <w:hyperlink w:anchor="_Toc99891686" w:history="1">
            <w:r w:rsidRPr="00833820">
              <w:rPr>
                <w:rStyle w:val="Hyperlink"/>
                <w:noProof/>
              </w:rPr>
              <w:t>2.2.6.</w:t>
            </w:r>
            <w:r>
              <w:rPr>
                <w:rFonts w:eastAsiaTheme="minorEastAsia"/>
                <w:noProof/>
                <w:lang w:eastAsia="de-DE"/>
              </w:rPr>
              <w:tab/>
            </w:r>
            <w:r w:rsidRPr="00833820">
              <w:rPr>
                <w:rStyle w:val="Hyperlink"/>
                <w:noProof/>
              </w:rPr>
              <w:t>Abrechnungswerte löschen</w:t>
            </w:r>
            <w:r>
              <w:rPr>
                <w:noProof/>
                <w:webHidden/>
              </w:rPr>
              <w:tab/>
            </w:r>
            <w:r>
              <w:rPr>
                <w:noProof/>
                <w:webHidden/>
              </w:rPr>
              <w:fldChar w:fldCharType="begin"/>
            </w:r>
            <w:r>
              <w:rPr>
                <w:noProof/>
                <w:webHidden/>
              </w:rPr>
              <w:instrText xml:space="preserve"> PAGEREF _Toc99891686 \h </w:instrText>
            </w:r>
            <w:r>
              <w:rPr>
                <w:noProof/>
                <w:webHidden/>
              </w:rPr>
            </w:r>
            <w:r>
              <w:rPr>
                <w:noProof/>
                <w:webHidden/>
              </w:rPr>
              <w:fldChar w:fldCharType="separate"/>
            </w:r>
            <w:r>
              <w:rPr>
                <w:noProof/>
                <w:webHidden/>
              </w:rPr>
              <w:t>7</w:t>
            </w:r>
            <w:r>
              <w:rPr>
                <w:noProof/>
                <w:webHidden/>
              </w:rPr>
              <w:fldChar w:fldCharType="end"/>
            </w:r>
          </w:hyperlink>
        </w:p>
        <w:p w:rsidR="00E65A93" w:rsidRDefault="00E65A93">
          <w:pPr>
            <w:pStyle w:val="Verzeichnis2"/>
            <w:tabs>
              <w:tab w:val="left" w:pos="880"/>
              <w:tab w:val="right" w:leader="dot" w:pos="9062"/>
            </w:tabs>
            <w:rPr>
              <w:rFonts w:eastAsiaTheme="minorEastAsia"/>
              <w:noProof/>
              <w:lang w:eastAsia="de-DE"/>
            </w:rPr>
          </w:pPr>
          <w:hyperlink w:anchor="_Toc99891687" w:history="1">
            <w:r w:rsidRPr="00833820">
              <w:rPr>
                <w:rStyle w:val="Hyperlink"/>
                <w:noProof/>
              </w:rPr>
              <w:t>2.3.</w:t>
            </w:r>
            <w:r>
              <w:rPr>
                <w:rFonts w:eastAsiaTheme="minorEastAsia"/>
                <w:noProof/>
                <w:lang w:eastAsia="de-DE"/>
              </w:rPr>
              <w:tab/>
            </w:r>
            <w:r w:rsidRPr="00833820">
              <w:rPr>
                <w:rStyle w:val="Hyperlink"/>
                <w:noProof/>
              </w:rPr>
              <w:t>Export der Daten für Lodas/Lohn und Gehalt</w:t>
            </w:r>
            <w:r>
              <w:rPr>
                <w:noProof/>
                <w:webHidden/>
              </w:rPr>
              <w:tab/>
            </w:r>
            <w:r>
              <w:rPr>
                <w:noProof/>
                <w:webHidden/>
              </w:rPr>
              <w:fldChar w:fldCharType="begin"/>
            </w:r>
            <w:r>
              <w:rPr>
                <w:noProof/>
                <w:webHidden/>
              </w:rPr>
              <w:instrText xml:space="preserve"> PAGEREF _Toc99891687 \h </w:instrText>
            </w:r>
            <w:r>
              <w:rPr>
                <w:noProof/>
                <w:webHidden/>
              </w:rPr>
            </w:r>
            <w:r>
              <w:rPr>
                <w:noProof/>
                <w:webHidden/>
              </w:rPr>
              <w:fldChar w:fldCharType="separate"/>
            </w:r>
            <w:r>
              <w:rPr>
                <w:noProof/>
                <w:webHidden/>
              </w:rPr>
              <w:t>7</w:t>
            </w:r>
            <w:r>
              <w:rPr>
                <w:noProof/>
                <w:webHidden/>
              </w:rPr>
              <w:fldChar w:fldCharType="end"/>
            </w:r>
          </w:hyperlink>
        </w:p>
        <w:p w:rsidR="00E65A93" w:rsidRDefault="00E65A93">
          <w:pPr>
            <w:pStyle w:val="Verzeichnis2"/>
            <w:tabs>
              <w:tab w:val="left" w:pos="880"/>
              <w:tab w:val="right" w:leader="dot" w:pos="9062"/>
            </w:tabs>
            <w:rPr>
              <w:rFonts w:eastAsiaTheme="minorEastAsia"/>
              <w:noProof/>
              <w:lang w:eastAsia="de-DE"/>
            </w:rPr>
          </w:pPr>
          <w:hyperlink w:anchor="_Toc99891688" w:history="1">
            <w:r w:rsidRPr="00833820">
              <w:rPr>
                <w:rStyle w:val="Hyperlink"/>
                <w:noProof/>
              </w:rPr>
              <w:t>2.4.</w:t>
            </w:r>
            <w:r>
              <w:rPr>
                <w:rFonts w:eastAsiaTheme="minorEastAsia"/>
                <w:noProof/>
                <w:lang w:eastAsia="de-DE"/>
              </w:rPr>
              <w:tab/>
            </w:r>
            <w:r w:rsidRPr="00833820">
              <w:rPr>
                <w:rStyle w:val="Hyperlink"/>
                <w:noProof/>
              </w:rPr>
              <w:t>Import der Abrechnungswerte in Lodas/Lohn und Gehalt</w:t>
            </w:r>
            <w:r>
              <w:rPr>
                <w:noProof/>
                <w:webHidden/>
              </w:rPr>
              <w:tab/>
            </w:r>
            <w:r>
              <w:rPr>
                <w:noProof/>
                <w:webHidden/>
              </w:rPr>
              <w:fldChar w:fldCharType="begin"/>
            </w:r>
            <w:r>
              <w:rPr>
                <w:noProof/>
                <w:webHidden/>
              </w:rPr>
              <w:instrText xml:space="preserve"> PAGEREF _Toc99891688 \h </w:instrText>
            </w:r>
            <w:r>
              <w:rPr>
                <w:noProof/>
                <w:webHidden/>
              </w:rPr>
            </w:r>
            <w:r>
              <w:rPr>
                <w:noProof/>
                <w:webHidden/>
              </w:rPr>
              <w:fldChar w:fldCharType="separate"/>
            </w:r>
            <w:r>
              <w:rPr>
                <w:noProof/>
                <w:webHidden/>
              </w:rPr>
              <w:t>8</w:t>
            </w:r>
            <w:r>
              <w:rPr>
                <w:noProof/>
                <w:webHidden/>
              </w:rPr>
              <w:fldChar w:fldCharType="end"/>
            </w:r>
          </w:hyperlink>
        </w:p>
        <w:p w:rsidR="00E65A93" w:rsidRDefault="00E65A93">
          <w:pPr>
            <w:pStyle w:val="Verzeichnis2"/>
            <w:tabs>
              <w:tab w:val="left" w:pos="880"/>
              <w:tab w:val="right" w:leader="dot" w:pos="9062"/>
            </w:tabs>
            <w:rPr>
              <w:rFonts w:eastAsiaTheme="minorEastAsia"/>
              <w:noProof/>
              <w:lang w:eastAsia="de-DE"/>
            </w:rPr>
          </w:pPr>
          <w:hyperlink w:anchor="_Toc99891689" w:history="1">
            <w:r w:rsidRPr="00833820">
              <w:rPr>
                <w:rStyle w:val="Hyperlink"/>
                <w:noProof/>
              </w:rPr>
              <w:t>2.5.</w:t>
            </w:r>
            <w:r>
              <w:rPr>
                <w:rFonts w:eastAsiaTheme="minorEastAsia"/>
                <w:noProof/>
                <w:lang w:eastAsia="de-DE"/>
              </w:rPr>
              <w:tab/>
            </w:r>
            <w:r w:rsidRPr="00833820">
              <w:rPr>
                <w:rStyle w:val="Hyperlink"/>
                <w:noProof/>
              </w:rPr>
              <w:t>CSV Export für Monatsauswertungen</w:t>
            </w:r>
            <w:r>
              <w:rPr>
                <w:noProof/>
                <w:webHidden/>
              </w:rPr>
              <w:tab/>
            </w:r>
            <w:r>
              <w:rPr>
                <w:noProof/>
                <w:webHidden/>
              </w:rPr>
              <w:fldChar w:fldCharType="begin"/>
            </w:r>
            <w:r>
              <w:rPr>
                <w:noProof/>
                <w:webHidden/>
              </w:rPr>
              <w:instrText xml:space="preserve"> PAGEREF _Toc99891689 \h </w:instrText>
            </w:r>
            <w:r>
              <w:rPr>
                <w:noProof/>
                <w:webHidden/>
              </w:rPr>
            </w:r>
            <w:r>
              <w:rPr>
                <w:noProof/>
                <w:webHidden/>
              </w:rPr>
              <w:fldChar w:fldCharType="separate"/>
            </w:r>
            <w:r>
              <w:rPr>
                <w:noProof/>
                <w:webHidden/>
              </w:rPr>
              <w:t>8</w:t>
            </w:r>
            <w:r>
              <w:rPr>
                <w:noProof/>
                <w:webHidden/>
              </w:rPr>
              <w:fldChar w:fldCharType="end"/>
            </w:r>
          </w:hyperlink>
        </w:p>
        <w:p w:rsidR="00E65A93" w:rsidRDefault="00E65A93">
          <w:pPr>
            <w:pStyle w:val="Verzeichnis2"/>
            <w:tabs>
              <w:tab w:val="left" w:pos="1100"/>
              <w:tab w:val="right" w:leader="dot" w:pos="9062"/>
            </w:tabs>
            <w:rPr>
              <w:rFonts w:eastAsiaTheme="minorEastAsia"/>
              <w:noProof/>
              <w:lang w:eastAsia="de-DE"/>
            </w:rPr>
          </w:pPr>
          <w:hyperlink w:anchor="_Toc99891690" w:history="1">
            <w:r w:rsidRPr="00833820">
              <w:rPr>
                <w:rStyle w:val="Hyperlink"/>
                <w:noProof/>
              </w:rPr>
              <w:t>2.5.1.</w:t>
            </w:r>
            <w:r>
              <w:rPr>
                <w:rFonts w:eastAsiaTheme="minorEastAsia"/>
                <w:noProof/>
                <w:lang w:eastAsia="de-DE"/>
              </w:rPr>
              <w:tab/>
            </w:r>
            <w:r w:rsidRPr="00833820">
              <w:rPr>
                <w:rStyle w:val="Hyperlink"/>
                <w:noProof/>
              </w:rPr>
              <w:t>AG_USt_Werte_Buchungsliste</w:t>
            </w:r>
            <w:r>
              <w:rPr>
                <w:noProof/>
                <w:webHidden/>
              </w:rPr>
              <w:tab/>
            </w:r>
            <w:r>
              <w:rPr>
                <w:noProof/>
                <w:webHidden/>
              </w:rPr>
              <w:fldChar w:fldCharType="begin"/>
            </w:r>
            <w:r>
              <w:rPr>
                <w:noProof/>
                <w:webHidden/>
              </w:rPr>
              <w:instrText xml:space="preserve"> PAGEREF _Toc99891690 \h </w:instrText>
            </w:r>
            <w:r>
              <w:rPr>
                <w:noProof/>
                <w:webHidden/>
              </w:rPr>
            </w:r>
            <w:r>
              <w:rPr>
                <w:noProof/>
                <w:webHidden/>
              </w:rPr>
              <w:fldChar w:fldCharType="separate"/>
            </w:r>
            <w:r>
              <w:rPr>
                <w:noProof/>
                <w:webHidden/>
              </w:rPr>
              <w:t>8</w:t>
            </w:r>
            <w:r>
              <w:rPr>
                <w:noProof/>
                <w:webHidden/>
              </w:rPr>
              <w:fldChar w:fldCharType="end"/>
            </w:r>
          </w:hyperlink>
        </w:p>
        <w:p w:rsidR="00E65A93" w:rsidRDefault="00E65A93">
          <w:pPr>
            <w:pStyle w:val="Verzeichnis2"/>
            <w:tabs>
              <w:tab w:val="left" w:pos="1100"/>
              <w:tab w:val="right" w:leader="dot" w:pos="9062"/>
            </w:tabs>
            <w:rPr>
              <w:rFonts w:eastAsiaTheme="minorEastAsia"/>
              <w:noProof/>
              <w:lang w:eastAsia="de-DE"/>
            </w:rPr>
          </w:pPr>
          <w:hyperlink w:anchor="_Toc99891691" w:history="1">
            <w:r w:rsidRPr="00833820">
              <w:rPr>
                <w:rStyle w:val="Hyperlink"/>
                <w:noProof/>
              </w:rPr>
              <w:t>2.5.2.</w:t>
            </w:r>
            <w:r>
              <w:rPr>
                <w:rFonts w:eastAsiaTheme="minorEastAsia"/>
                <w:noProof/>
                <w:lang w:eastAsia="de-DE"/>
              </w:rPr>
              <w:tab/>
            </w:r>
            <w:r w:rsidRPr="00833820">
              <w:rPr>
                <w:rStyle w:val="Hyperlink"/>
                <w:noProof/>
              </w:rPr>
              <w:t>AGP_AGWerte_Buchungsliste</w:t>
            </w:r>
            <w:r>
              <w:rPr>
                <w:noProof/>
                <w:webHidden/>
              </w:rPr>
              <w:tab/>
            </w:r>
            <w:r>
              <w:rPr>
                <w:noProof/>
                <w:webHidden/>
              </w:rPr>
              <w:fldChar w:fldCharType="begin"/>
            </w:r>
            <w:r>
              <w:rPr>
                <w:noProof/>
                <w:webHidden/>
              </w:rPr>
              <w:instrText xml:space="preserve"> PAGEREF _Toc99891691 \h </w:instrText>
            </w:r>
            <w:r>
              <w:rPr>
                <w:noProof/>
                <w:webHidden/>
              </w:rPr>
            </w:r>
            <w:r>
              <w:rPr>
                <w:noProof/>
                <w:webHidden/>
              </w:rPr>
              <w:fldChar w:fldCharType="separate"/>
            </w:r>
            <w:r>
              <w:rPr>
                <w:noProof/>
                <w:webHidden/>
              </w:rPr>
              <w:t>8</w:t>
            </w:r>
            <w:r>
              <w:rPr>
                <w:noProof/>
                <w:webHidden/>
              </w:rPr>
              <w:fldChar w:fldCharType="end"/>
            </w:r>
          </w:hyperlink>
        </w:p>
        <w:p w:rsidR="00E65A93" w:rsidRDefault="00E65A93">
          <w:pPr>
            <w:pStyle w:val="Verzeichnis2"/>
            <w:tabs>
              <w:tab w:val="left" w:pos="1100"/>
              <w:tab w:val="right" w:leader="dot" w:pos="9062"/>
            </w:tabs>
            <w:rPr>
              <w:rFonts w:eastAsiaTheme="minorEastAsia"/>
              <w:noProof/>
              <w:lang w:eastAsia="de-DE"/>
            </w:rPr>
          </w:pPr>
          <w:hyperlink w:anchor="_Toc99891692" w:history="1">
            <w:r w:rsidRPr="00833820">
              <w:rPr>
                <w:rStyle w:val="Hyperlink"/>
                <w:noProof/>
              </w:rPr>
              <w:t>2.5.3.</w:t>
            </w:r>
            <w:r>
              <w:rPr>
                <w:rFonts w:eastAsiaTheme="minorEastAsia"/>
                <w:noProof/>
                <w:lang w:eastAsia="de-DE"/>
              </w:rPr>
              <w:tab/>
            </w:r>
            <w:r w:rsidRPr="00833820">
              <w:rPr>
                <w:rStyle w:val="Hyperlink"/>
                <w:noProof/>
              </w:rPr>
              <w:t>AGP_ANWerte_Buchungsliste</w:t>
            </w:r>
            <w:r>
              <w:rPr>
                <w:noProof/>
                <w:webHidden/>
              </w:rPr>
              <w:tab/>
            </w:r>
            <w:r>
              <w:rPr>
                <w:noProof/>
                <w:webHidden/>
              </w:rPr>
              <w:fldChar w:fldCharType="begin"/>
            </w:r>
            <w:r>
              <w:rPr>
                <w:noProof/>
                <w:webHidden/>
              </w:rPr>
              <w:instrText xml:space="preserve"> PAGEREF _Toc99891692 \h </w:instrText>
            </w:r>
            <w:r>
              <w:rPr>
                <w:noProof/>
                <w:webHidden/>
              </w:rPr>
            </w:r>
            <w:r>
              <w:rPr>
                <w:noProof/>
                <w:webHidden/>
              </w:rPr>
              <w:fldChar w:fldCharType="separate"/>
            </w:r>
            <w:r>
              <w:rPr>
                <w:noProof/>
                <w:webHidden/>
              </w:rPr>
              <w:t>9</w:t>
            </w:r>
            <w:r>
              <w:rPr>
                <w:noProof/>
                <w:webHidden/>
              </w:rPr>
              <w:fldChar w:fldCharType="end"/>
            </w:r>
          </w:hyperlink>
        </w:p>
        <w:p w:rsidR="00E65A93" w:rsidRDefault="00E65A93">
          <w:pPr>
            <w:pStyle w:val="Verzeichnis2"/>
            <w:tabs>
              <w:tab w:val="left" w:pos="1100"/>
              <w:tab w:val="right" w:leader="dot" w:pos="9062"/>
            </w:tabs>
            <w:rPr>
              <w:rFonts w:eastAsiaTheme="minorEastAsia"/>
              <w:noProof/>
              <w:lang w:eastAsia="de-DE"/>
            </w:rPr>
          </w:pPr>
          <w:hyperlink w:anchor="_Toc99891693" w:history="1">
            <w:r w:rsidRPr="00833820">
              <w:rPr>
                <w:rStyle w:val="Hyperlink"/>
                <w:noProof/>
              </w:rPr>
              <w:t>2.5.4.</w:t>
            </w:r>
            <w:r>
              <w:rPr>
                <w:rFonts w:eastAsiaTheme="minorEastAsia"/>
                <w:noProof/>
                <w:lang w:eastAsia="de-DE"/>
              </w:rPr>
              <w:tab/>
            </w:r>
            <w:r w:rsidRPr="00833820">
              <w:rPr>
                <w:rStyle w:val="Hyperlink"/>
                <w:noProof/>
              </w:rPr>
              <w:t>Weitere CSV Dateien</w:t>
            </w:r>
            <w:r>
              <w:rPr>
                <w:noProof/>
                <w:webHidden/>
              </w:rPr>
              <w:tab/>
            </w:r>
            <w:r>
              <w:rPr>
                <w:noProof/>
                <w:webHidden/>
              </w:rPr>
              <w:fldChar w:fldCharType="begin"/>
            </w:r>
            <w:r>
              <w:rPr>
                <w:noProof/>
                <w:webHidden/>
              </w:rPr>
              <w:instrText xml:space="preserve"> PAGEREF _Toc99891693 \h </w:instrText>
            </w:r>
            <w:r>
              <w:rPr>
                <w:noProof/>
                <w:webHidden/>
              </w:rPr>
            </w:r>
            <w:r>
              <w:rPr>
                <w:noProof/>
                <w:webHidden/>
              </w:rPr>
              <w:fldChar w:fldCharType="separate"/>
            </w:r>
            <w:r>
              <w:rPr>
                <w:noProof/>
                <w:webHidden/>
              </w:rPr>
              <w:t>9</w:t>
            </w:r>
            <w:r>
              <w:rPr>
                <w:noProof/>
                <w:webHidden/>
              </w:rPr>
              <w:fldChar w:fldCharType="end"/>
            </w:r>
          </w:hyperlink>
        </w:p>
        <w:p w:rsidR="00E65A93" w:rsidRDefault="00E65A93">
          <w:pPr>
            <w:pStyle w:val="Verzeichnis2"/>
            <w:tabs>
              <w:tab w:val="right" w:leader="dot" w:pos="9062"/>
            </w:tabs>
            <w:rPr>
              <w:rFonts w:eastAsiaTheme="minorEastAsia"/>
              <w:noProof/>
              <w:lang w:eastAsia="de-DE"/>
            </w:rPr>
          </w:pPr>
          <w:hyperlink w:anchor="_Toc99891694" w:history="1">
            <w:r w:rsidRPr="00833820">
              <w:rPr>
                <w:rStyle w:val="Hyperlink"/>
                <w:noProof/>
              </w:rPr>
              <w:t>A: Offene Punkte</w:t>
            </w:r>
            <w:r>
              <w:rPr>
                <w:noProof/>
                <w:webHidden/>
              </w:rPr>
              <w:tab/>
            </w:r>
            <w:r>
              <w:rPr>
                <w:noProof/>
                <w:webHidden/>
              </w:rPr>
              <w:fldChar w:fldCharType="begin"/>
            </w:r>
            <w:r>
              <w:rPr>
                <w:noProof/>
                <w:webHidden/>
              </w:rPr>
              <w:instrText xml:space="preserve"> PAGEREF _Toc99891694 \h </w:instrText>
            </w:r>
            <w:r>
              <w:rPr>
                <w:noProof/>
                <w:webHidden/>
              </w:rPr>
            </w:r>
            <w:r>
              <w:rPr>
                <w:noProof/>
                <w:webHidden/>
              </w:rPr>
              <w:fldChar w:fldCharType="separate"/>
            </w:r>
            <w:r>
              <w:rPr>
                <w:noProof/>
                <w:webHidden/>
              </w:rPr>
              <w:t>10</w:t>
            </w:r>
            <w:r>
              <w:rPr>
                <w:noProof/>
                <w:webHidden/>
              </w:rPr>
              <w:fldChar w:fldCharType="end"/>
            </w:r>
          </w:hyperlink>
        </w:p>
        <w:p w:rsidR="001058CC" w:rsidRDefault="001058CC">
          <w:r>
            <w:rPr>
              <w:b/>
              <w:bCs/>
            </w:rPr>
            <w:fldChar w:fldCharType="end"/>
          </w:r>
        </w:p>
      </w:sdtContent>
    </w:sdt>
    <w:p w:rsidR="001058CC" w:rsidRDefault="001058CC">
      <w:r>
        <w:br w:type="page"/>
      </w:r>
    </w:p>
    <w:p w:rsidR="00EC7A9B" w:rsidRDefault="00EC7A9B"/>
    <w:p w:rsidR="00EC7A9B" w:rsidRDefault="00EC7A9B" w:rsidP="006704F9">
      <w:pPr>
        <w:pStyle w:val="berschrift1"/>
        <w:numPr>
          <w:ilvl w:val="0"/>
          <w:numId w:val="3"/>
        </w:numPr>
      </w:pPr>
      <w:bookmarkStart w:id="1" w:name="_Toc99891672"/>
      <w:r>
        <w:t>Einmalige Einrichtung</w:t>
      </w:r>
      <w:bookmarkEnd w:id="1"/>
    </w:p>
    <w:p w:rsidR="006704F9" w:rsidRDefault="006704F9" w:rsidP="001058CC">
      <w:pPr>
        <w:pStyle w:val="berschrift2"/>
        <w:numPr>
          <w:ilvl w:val="1"/>
          <w:numId w:val="3"/>
        </w:numPr>
      </w:pPr>
      <w:bookmarkStart w:id="2" w:name="_Toc99891673"/>
      <w:r>
        <w:t xml:space="preserve">Einrichtung </w:t>
      </w:r>
      <w:proofErr w:type="spellStart"/>
      <w:r>
        <w:t>Lodas</w:t>
      </w:r>
      <w:bookmarkEnd w:id="2"/>
      <w:proofErr w:type="spellEnd"/>
    </w:p>
    <w:p w:rsidR="003746EE" w:rsidRPr="003746EE" w:rsidRDefault="003746EE" w:rsidP="003746EE"/>
    <w:p w:rsidR="001058CC" w:rsidRDefault="001058CC" w:rsidP="001058CC">
      <w:r>
        <w:t xml:space="preserve">Im DATEV Lohnprogramm </w:t>
      </w:r>
      <w:proofErr w:type="spellStart"/>
      <w:r>
        <w:t>Lodas</w:t>
      </w:r>
      <w:proofErr w:type="spellEnd"/>
      <w:r>
        <w:t xml:space="preserve"> müssen einige individuelle Einrichtungsschritte vorgenommen werden. </w:t>
      </w:r>
    </w:p>
    <w:p w:rsidR="001058CC" w:rsidRDefault="001058CC" w:rsidP="001058CC">
      <w:r>
        <w:t>Die Abrechnung sollte zunächst über einen extra Abrechnungsmandanten erfolgen. Es sind folgende abweichende Einstellungen vorzunehmen:</w:t>
      </w:r>
    </w:p>
    <w:p w:rsidR="003746EE" w:rsidRDefault="00141104" w:rsidP="001058CC">
      <w:pPr>
        <w:ind w:firstLine="360"/>
      </w:pPr>
      <w:r>
        <w:t xml:space="preserve">Weitere Informationen sind der Dokumentation „Abrechnung nach $50a mit </w:t>
      </w:r>
      <w:proofErr w:type="spellStart"/>
      <w:r>
        <w:t>Lodas</w:t>
      </w:r>
      <w:proofErr w:type="spellEnd"/>
      <w:r>
        <w:t xml:space="preserve">“ zu entnehmen. </w:t>
      </w:r>
    </w:p>
    <w:p w:rsidR="001058CC" w:rsidRPr="001058CC" w:rsidRDefault="001058CC" w:rsidP="001058CC"/>
    <w:p w:rsidR="006704F9" w:rsidRDefault="006704F9" w:rsidP="001058CC">
      <w:pPr>
        <w:pStyle w:val="berschrift2"/>
        <w:numPr>
          <w:ilvl w:val="1"/>
          <w:numId w:val="3"/>
        </w:numPr>
      </w:pPr>
      <w:bookmarkStart w:id="3" w:name="_Toc99891674"/>
      <w:r>
        <w:t>Einrichtung Lohn und Gehalt</w:t>
      </w:r>
      <w:bookmarkEnd w:id="3"/>
    </w:p>
    <w:p w:rsidR="003746EE" w:rsidRPr="003746EE" w:rsidRDefault="003746EE" w:rsidP="003746EE"/>
    <w:p w:rsidR="003746EE" w:rsidRDefault="003746EE" w:rsidP="003746EE">
      <w:r>
        <w:t xml:space="preserve">Im DATEV Lohnprogramm Lohn und Gehalt müssen einige individuelle Einrichtungsschritte vorgenommen werden. </w:t>
      </w:r>
    </w:p>
    <w:p w:rsidR="003746EE" w:rsidRDefault="00141104" w:rsidP="003746EE">
      <w:r>
        <w:t xml:space="preserve">Aktuell ist die Abrechnung mit dem Lohnprogramm Lohn und Gehalt möglich aber – wegen mangelnder Nachfrage – nicht im aktuellen Stand geprüft. Bei Bedarf ist eine Anpassung an Lohn und Gehalt denkbar.  </w:t>
      </w:r>
    </w:p>
    <w:p w:rsidR="003746EE" w:rsidRPr="003746EE" w:rsidRDefault="003746EE" w:rsidP="003746EE"/>
    <w:p w:rsidR="006704F9" w:rsidRDefault="006704F9" w:rsidP="001058CC">
      <w:pPr>
        <w:pStyle w:val="berschrift2"/>
        <w:numPr>
          <w:ilvl w:val="1"/>
          <w:numId w:val="3"/>
        </w:numPr>
      </w:pPr>
      <w:bookmarkStart w:id="4" w:name="_Toc99891675"/>
      <w:r>
        <w:t>Grundeinricht</w:t>
      </w:r>
      <w:r w:rsidR="001058CC">
        <w:t xml:space="preserve">ung </w:t>
      </w:r>
      <w:proofErr w:type="spellStart"/>
      <w:r w:rsidR="001058CC">
        <w:t>ARMTool</w:t>
      </w:r>
      <w:bookmarkEnd w:id="4"/>
      <w:proofErr w:type="spellEnd"/>
    </w:p>
    <w:p w:rsidR="003746EE" w:rsidRDefault="003746EE" w:rsidP="003746EE"/>
    <w:p w:rsidR="00186FFB" w:rsidRDefault="00186FFB" w:rsidP="00186FFB">
      <w:pPr>
        <w:pStyle w:val="berschrift2"/>
        <w:numPr>
          <w:ilvl w:val="2"/>
          <w:numId w:val="3"/>
        </w:numPr>
      </w:pPr>
      <w:bookmarkStart w:id="5" w:name="_Toc99891676"/>
      <w:r>
        <w:t>Installation</w:t>
      </w:r>
      <w:bookmarkEnd w:id="5"/>
    </w:p>
    <w:p w:rsidR="00186FFB" w:rsidRPr="00186FFB" w:rsidRDefault="00186FFB" w:rsidP="00186FFB"/>
    <w:p w:rsidR="003746EE" w:rsidRDefault="003746EE" w:rsidP="003746EE">
      <w:r>
        <w:t xml:space="preserve">Programminstallation in einem Ordner der Wahl, mit den Unterordnern </w:t>
      </w:r>
      <w:proofErr w:type="spellStart"/>
      <w:r>
        <w:t>daten</w:t>
      </w:r>
      <w:proofErr w:type="spellEnd"/>
      <w:r>
        <w:t xml:space="preserve">, </w:t>
      </w:r>
      <w:proofErr w:type="spellStart"/>
      <w:r>
        <w:t>export</w:t>
      </w:r>
      <w:proofErr w:type="spellEnd"/>
      <w:r>
        <w:t xml:space="preserve">, </w:t>
      </w:r>
      <w:proofErr w:type="spellStart"/>
      <w:r>
        <w:t>static</w:t>
      </w:r>
      <w:proofErr w:type="spellEnd"/>
      <w:r>
        <w:t xml:space="preserve"> und </w:t>
      </w:r>
      <w:proofErr w:type="spellStart"/>
      <w:r>
        <w:t>templates</w:t>
      </w:r>
      <w:proofErr w:type="spellEnd"/>
      <w:r>
        <w:t>.</w:t>
      </w:r>
    </w:p>
    <w:p w:rsidR="003746EE" w:rsidRDefault="003746EE" w:rsidP="003746EE">
      <w:r>
        <w:t>Im Ordner /</w:t>
      </w:r>
      <w:proofErr w:type="spellStart"/>
      <w:r>
        <w:t>daten</w:t>
      </w:r>
      <w:proofErr w:type="spellEnd"/>
      <w:r>
        <w:t xml:space="preserve"> befinden sich notwendige Dateien zur Nutzung der Anwendung </w:t>
      </w:r>
      <w:proofErr w:type="spellStart"/>
      <w:r>
        <w:t>ARMTool</w:t>
      </w:r>
      <w:proofErr w:type="spellEnd"/>
      <w:r>
        <w:t>. Die Exportdatei der Arbeitnehmer (Arbeitnehmer.txt</w:t>
      </w:r>
      <w:r w:rsidR="00141104">
        <w:t xml:space="preserve"> aus Daly</w:t>
      </w:r>
      <w:r>
        <w:t xml:space="preserve">, mehr dazu später) muss auch in diesem Verzeichnis gespeichert werden. </w:t>
      </w:r>
    </w:p>
    <w:p w:rsidR="00186FFB" w:rsidRDefault="003746EE" w:rsidP="003746EE">
      <w:r>
        <w:t>Im Ordner /</w:t>
      </w:r>
      <w:proofErr w:type="spellStart"/>
      <w:r>
        <w:t>export</w:t>
      </w:r>
      <w:proofErr w:type="spellEnd"/>
      <w:r>
        <w:t xml:space="preserve"> werden alle Auswertungen bereitgestellt. Es handelt sich um folgende Daten: Export für die Abrechnung mit Lohn und Gehalt oder </w:t>
      </w:r>
      <w:proofErr w:type="spellStart"/>
      <w:r>
        <w:t>Lodas</w:t>
      </w:r>
      <w:proofErr w:type="spellEnd"/>
      <w:r>
        <w:t xml:space="preserve">, Buchungsvorschlag/Hilfsliste für die AG </w:t>
      </w:r>
      <w:r w:rsidR="00141104">
        <w:t xml:space="preserve">und AN </w:t>
      </w:r>
      <w:r>
        <w:t>Anteile der Agenturprovision,</w:t>
      </w:r>
      <w:r w:rsidR="00141104">
        <w:t xml:space="preserve"> ggf. </w:t>
      </w:r>
      <w:proofErr w:type="spellStart"/>
      <w:r w:rsidR="00141104">
        <w:t>USt</w:t>
      </w:r>
      <w:proofErr w:type="spellEnd"/>
      <w:r w:rsidR="00141104">
        <w:t xml:space="preserve"> nach §13b</w:t>
      </w:r>
      <w:r w:rsidR="00AD145D">
        <w:t>,</w:t>
      </w:r>
      <w:r>
        <w:t xml:space="preserve"> CSV Dateien monatlich als Grundlage für die Steuermeldung und weitere Anforderungen im UTF-8 und UTF-16 Format, sowie ein </w:t>
      </w:r>
      <w:r w:rsidR="00186FFB">
        <w:t xml:space="preserve">CSV Export komplett für weitere Bearbeitung mit Excel oder anderen Werkzeugen. </w:t>
      </w:r>
    </w:p>
    <w:p w:rsidR="00186FFB" w:rsidRDefault="00186FFB" w:rsidP="00186FFB">
      <w:pPr>
        <w:pStyle w:val="berschrift2"/>
        <w:numPr>
          <w:ilvl w:val="2"/>
          <w:numId w:val="3"/>
        </w:numPr>
      </w:pPr>
      <w:bookmarkStart w:id="6" w:name="_Toc99891677"/>
      <w:r>
        <w:t>Grundeinrichtung</w:t>
      </w:r>
      <w:bookmarkEnd w:id="6"/>
    </w:p>
    <w:p w:rsidR="00186FFB" w:rsidRDefault="00186FFB" w:rsidP="00186FFB"/>
    <w:p w:rsidR="00186FFB" w:rsidRDefault="00186FFB" w:rsidP="00186FFB">
      <w:r>
        <w:t xml:space="preserve">Schritt 1: Export aus dem DATEV Datenanalysesystem der Auswertung Arbeitnehmer als </w:t>
      </w:r>
      <w:proofErr w:type="spellStart"/>
      <w:r>
        <w:t>txt</w:t>
      </w:r>
      <w:proofErr w:type="spellEnd"/>
      <w:r>
        <w:t xml:space="preserve"> Datei mit folgenden Einstellungen:</w:t>
      </w:r>
    </w:p>
    <w:p w:rsidR="00186FFB" w:rsidRDefault="00186FFB" w:rsidP="00186FFB">
      <w:pPr>
        <w:pStyle w:val="Listenabsatz"/>
        <w:numPr>
          <w:ilvl w:val="0"/>
          <w:numId w:val="5"/>
        </w:numPr>
      </w:pPr>
      <w:r>
        <w:t xml:space="preserve">Datenquelle: </w:t>
      </w:r>
      <w:proofErr w:type="spellStart"/>
      <w:r>
        <w:t>Lodas</w:t>
      </w:r>
      <w:proofErr w:type="spellEnd"/>
      <w:r>
        <w:t>/Lohn und Gehalt</w:t>
      </w:r>
    </w:p>
    <w:p w:rsidR="00344757" w:rsidRDefault="00344757" w:rsidP="00186FFB">
      <w:pPr>
        <w:pStyle w:val="Listenabsatz"/>
        <w:numPr>
          <w:ilvl w:val="0"/>
          <w:numId w:val="5"/>
        </w:numPr>
      </w:pPr>
      <w:r>
        <w:lastRenderedPageBreak/>
        <w:t>Zeitraum: aktuell/aktuell</w:t>
      </w:r>
    </w:p>
    <w:p w:rsidR="00344757" w:rsidRDefault="00344757" w:rsidP="00186FFB">
      <w:pPr>
        <w:pStyle w:val="Listenabsatz"/>
        <w:numPr>
          <w:ilvl w:val="0"/>
          <w:numId w:val="5"/>
        </w:numPr>
      </w:pPr>
      <w:r>
        <w:t>Exportieren nach ASCII</w:t>
      </w:r>
    </w:p>
    <w:p w:rsidR="00344757" w:rsidRDefault="00344757" w:rsidP="00186FFB">
      <w:pPr>
        <w:pStyle w:val="Listenabsatz"/>
        <w:numPr>
          <w:ilvl w:val="0"/>
          <w:numId w:val="5"/>
        </w:numPr>
      </w:pPr>
      <w:r>
        <w:t>Datei: Verzeichnis /</w:t>
      </w:r>
      <w:proofErr w:type="spellStart"/>
      <w:r>
        <w:t>daten</w:t>
      </w:r>
      <w:proofErr w:type="spellEnd"/>
      <w:r>
        <w:t xml:space="preserve"> wählen – Installationsort des </w:t>
      </w:r>
      <w:proofErr w:type="spellStart"/>
      <w:r>
        <w:t>ARMTool</w:t>
      </w:r>
      <w:proofErr w:type="spellEnd"/>
    </w:p>
    <w:p w:rsidR="00344757" w:rsidRDefault="00344757" w:rsidP="00186FFB">
      <w:pPr>
        <w:pStyle w:val="Listenabsatz"/>
        <w:numPr>
          <w:ilvl w:val="0"/>
          <w:numId w:val="5"/>
        </w:numPr>
      </w:pPr>
      <w:r>
        <w:t>Ausgabe: Alles</w:t>
      </w:r>
    </w:p>
    <w:p w:rsidR="00344757" w:rsidRDefault="00344757" w:rsidP="00186FFB">
      <w:pPr>
        <w:pStyle w:val="Listenabsatz"/>
        <w:numPr>
          <w:ilvl w:val="0"/>
          <w:numId w:val="5"/>
        </w:numPr>
      </w:pPr>
      <w:r>
        <w:t>Einstellungen: „Spaltenbezeichnungen exportieren“ deaktivieren</w:t>
      </w:r>
    </w:p>
    <w:p w:rsidR="00344757" w:rsidRDefault="00344757" w:rsidP="00186FFB">
      <w:pPr>
        <w:pStyle w:val="Listenabsatz"/>
        <w:numPr>
          <w:ilvl w:val="0"/>
          <w:numId w:val="5"/>
        </w:numPr>
      </w:pPr>
      <w:r>
        <w:t>Trennzeichen: Semikolon</w:t>
      </w:r>
    </w:p>
    <w:p w:rsidR="00344757" w:rsidRDefault="00344757" w:rsidP="00344757">
      <w:r>
        <w:t xml:space="preserve">Schritt 2: </w:t>
      </w:r>
      <w:proofErr w:type="spellStart"/>
      <w:r>
        <w:t>ARMTool</w:t>
      </w:r>
      <w:proofErr w:type="spellEnd"/>
      <w:r>
        <w:t xml:space="preserve"> starten, es sollte die Beraternummer 99999 und Mandantennummer 99999 angezeigt werden. </w:t>
      </w:r>
    </w:p>
    <w:p w:rsidR="00344757" w:rsidRDefault="00344757" w:rsidP="00344757">
      <w:r>
        <w:t>Grundstammdaten</w:t>
      </w:r>
      <w:r w:rsidR="00AD145D">
        <w:t>/Grundeinstellungen</w:t>
      </w:r>
      <w:r>
        <w:t>: Beraternummer und Mandantennummer eintragen und den nächsten Abrechnungsmonat einstellen. Der verfügbare Zeitraum reicht von Januar 2022 bis Dezember 2025.</w:t>
      </w:r>
    </w:p>
    <w:p w:rsidR="00186FFB" w:rsidRPr="00186FFB" w:rsidRDefault="00030603" w:rsidP="00344757">
      <w:r>
        <w:rPr>
          <w:noProof/>
          <w:lang w:eastAsia="de-DE"/>
        </w:rPr>
        <w:drawing>
          <wp:inline distT="0" distB="0" distL="0" distR="0">
            <wp:extent cx="5760720" cy="236093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MToolKonfigurati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2360930"/>
                    </a:xfrm>
                    <a:prstGeom prst="rect">
                      <a:avLst/>
                    </a:prstGeom>
                  </pic:spPr>
                </pic:pic>
              </a:graphicData>
            </a:graphic>
          </wp:inline>
        </w:drawing>
      </w:r>
      <w:r w:rsidR="00344757">
        <w:t xml:space="preserve"> </w:t>
      </w:r>
      <w:r w:rsidR="00186FFB">
        <w:t xml:space="preserve"> </w:t>
      </w:r>
    </w:p>
    <w:p w:rsidR="00A4686D" w:rsidRDefault="00A4686D" w:rsidP="00A4686D">
      <w:r>
        <w:t xml:space="preserve">Einstellungen speichern. </w:t>
      </w:r>
    </w:p>
    <w:p w:rsidR="00AD145D" w:rsidRDefault="00AD145D" w:rsidP="00A4686D">
      <w:r>
        <w:t>*neu in V0.2d</w:t>
      </w:r>
    </w:p>
    <w:p w:rsidR="00E65A93" w:rsidRDefault="00E65A93" w:rsidP="00A4686D">
      <w:r>
        <w:rPr>
          <w:noProof/>
          <w:lang w:eastAsia="de-DE"/>
        </w:rPr>
        <w:drawing>
          <wp:inline distT="0" distB="0" distL="0" distR="0">
            <wp:extent cx="5760720" cy="112712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M_Fibu.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1127125"/>
                    </a:xfrm>
                    <a:prstGeom prst="rect">
                      <a:avLst/>
                    </a:prstGeom>
                  </pic:spPr>
                </pic:pic>
              </a:graphicData>
            </a:graphic>
          </wp:inline>
        </w:drawing>
      </w:r>
    </w:p>
    <w:p w:rsidR="00AD145D" w:rsidRDefault="00AD145D" w:rsidP="00A4686D">
      <w:r>
        <w:t>Schritt 3: Grundstammdaten/</w:t>
      </w:r>
      <w:proofErr w:type="spellStart"/>
      <w:r>
        <w:t>Fibu</w:t>
      </w:r>
      <w:proofErr w:type="spellEnd"/>
      <w:r>
        <w:t xml:space="preserve"> Konten: Die Konten für die Hilfsdateien der Buchhaltung vergeben. Diese Buchungsdaten können im DATEV Rechnungswesen importiert werden. </w:t>
      </w:r>
    </w:p>
    <w:p w:rsidR="00A4686D" w:rsidRDefault="00A4686D" w:rsidP="00A4686D">
      <w:r>
        <w:t xml:space="preserve">Schritt </w:t>
      </w:r>
      <w:r w:rsidR="00AD145D">
        <w:t>4</w:t>
      </w:r>
      <w:r>
        <w:t xml:space="preserve">: über Home wieder ins Hauptmenü und dann auf Import/Export. Wählen von „Personen </w:t>
      </w:r>
      <w:proofErr w:type="spellStart"/>
      <w:r>
        <w:t>Lodas</w:t>
      </w:r>
      <w:proofErr w:type="spellEnd"/>
      <w:r>
        <w:t xml:space="preserve"> importieren“ oder „Personen Lohn und Gehalt importieren“.  </w:t>
      </w:r>
    </w:p>
    <w:p w:rsidR="00A4686D" w:rsidRDefault="00A4686D" w:rsidP="00A4686D">
      <w:r>
        <w:t xml:space="preserve">Nach dem erfolgreichen Import erscheint eine Bestätigung = Grundeinrichtung </w:t>
      </w:r>
      <w:proofErr w:type="spellStart"/>
      <w:r>
        <w:t>ARMTool</w:t>
      </w:r>
      <w:proofErr w:type="spellEnd"/>
      <w:r>
        <w:t xml:space="preserve"> ist beendet.</w:t>
      </w:r>
    </w:p>
    <w:p w:rsidR="00A4686D" w:rsidRDefault="00A4686D" w:rsidP="00A4686D">
      <w:r>
        <w:t>Erscheint folgende Fehlermeldung:</w:t>
      </w:r>
    </w:p>
    <w:p w:rsidR="00A4686D" w:rsidRDefault="00A4686D" w:rsidP="00A4686D">
      <w:r>
        <w:rPr>
          <w:noProof/>
          <w:lang w:eastAsia="de-DE"/>
        </w:rPr>
        <w:lastRenderedPageBreak/>
        <w:drawing>
          <wp:inline distT="0" distB="0" distL="0" distR="0">
            <wp:extent cx="5760720" cy="174180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MToolPersonenimpor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741805"/>
                    </a:xfrm>
                    <a:prstGeom prst="rect">
                      <a:avLst/>
                    </a:prstGeom>
                  </pic:spPr>
                </pic:pic>
              </a:graphicData>
            </a:graphic>
          </wp:inline>
        </w:drawing>
      </w:r>
      <w:r>
        <w:t xml:space="preserve"> </w:t>
      </w:r>
    </w:p>
    <w:p w:rsidR="00030603" w:rsidRDefault="00A4686D" w:rsidP="00A4686D">
      <w:r>
        <w:t xml:space="preserve">Dann wurden die Daten bereits übernommen oder keine Daten bereitgestellt. Abhilfe: Export entsprechend Schritt 1 wiederholen. Der Import von Personaldaten kann jederzeit und beliebig oft erfolgen, zum Beispiel wenn neue Personen im Lohnprogramm angelegt wurden.  </w:t>
      </w:r>
    </w:p>
    <w:p w:rsidR="00186FFB" w:rsidRDefault="00186FFB" w:rsidP="003746EE"/>
    <w:p w:rsidR="00186FFB" w:rsidRDefault="00186FFB" w:rsidP="003746EE"/>
    <w:p w:rsidR="00EC7A9B" w:rsidRDefault="00EC7A9B" w:rsidP="006704F9">
      <w:pPr>
        <w:pStyle w:val="berschrift1"/>
        <w:numPr>
          <w:ilvl w:val="0"/>
          <w:numId w:val="3"/>
        </w:numPr>
      </w:pPr>
      <w:bookmarkStart w:id="7" w:name="_Toc99891678"/>
      <w:r>
        <w:t>Laufende Abrechnung</w:t>
      </w:r>
      <w:bookmarkEnd w:id="7"/>
    </w:p>
    <w:p w:rsidR="00EC7A9B" w:rsidRDefault="006704F9" w:rsidP="006704F9">
      <w:pPr>
        <w:pStyle w:val="berschrift2"/>
        <w:numPr>
          <w:ilvl w:val="1"/>
          <w:numId w:val="3"/>
        </w:numPr>
      </w:pPr>
      <w:bookmarkStart w:id="8" w:name="_Toc99891679"/>
      <w:r>
        <w:t xml:space="preserve">Datenübernahme aus </w:t>
      </w:r>
      <w:proofErr w:type="spellStart"/>
      <w:r>
        <w:t>Lodas</w:t>
      </w:r>
      <w:proofErr w:type="spellEnd"/>
      <w:r>
        <w:t>/Lohn und Gehalt</w:t>
      </w:r>
      <w:bookmarkEnd w:id="8"/>
    </w:p>
    <w:p w:rsidR="00630576" w:rsidRDefault="00A922A4" w:rsidP="00030603">
      <w:r>
        <w:br/>
      </w:r>
      <w:r w:rsidR="00630576">
        <w:t xml:space="preserve">Um neue Personen, bzw. eine aktuelle Personenübersicht im Erfassungstool nutzen zu können sind 2 Schritte erforderlich. Export aus dem Lohnprogramm, Import im </w:t>
      </w:r>
      <w:proofErr w:type="spellStart"/>
      <w:r w:rsidR="00630576">
        <w:t>ARMTool</w:t>
      </w:r>
      <w:proofErr w:type="spellEnd"/>
      <w:r w:rsidR="00630576">
        <w:t xml:space="preserve">. </w:t>
      </w:r>
      <w:r w:rsidR="00630576">
        <w:br/>
        <w:t xml:space="preserve">Der Export aus dem Lohnprogramm ist unter Schritt 1 Grundeinstellungen, der Import im </w:t>
      </w:r>
      <w:proofErr w:type="spellStart"/>
      <w:r w:rsidR="00630576">
        <w:t>ARMTool</w:t>
      </w:r>
      <w:proofErr w:type="spellEnd"/>
      <w:r w:rsidR="00630576">
        <w:t xml:space="preserve"> unter Schritt </w:t>
      </w:r>
      <w:r w:rsidR="00AD145D">
        <w:t>4</w:t>
      </w:r>
      <w:r w:rsidR="00630576">
        <w:t xml:space="preserve"> Grundeinstellungen beschrieben. </w:t>
      </w:r>
    </w:p>
    <w:p w:rsidR="00AD145D" w:rsidRDefault="00AD145D" w:rsidP="00030603">
      <w:r>
        <w:t xml:space="preserve">Alternativ besteht die Möglichkeit Beschäftigte über Grundeinstellungen/AN anlegen zu erfassen. Diese Beschäftigten müssen im Lohnprogramm mit der gleichen Personalnummer vor dem Import der Abrechnungsdaten angelegt werden. </w:t>
      </w:r>
    </w:p>
    <w:p w:rsidR="00030603" w:rsidRPr="00030603" w:rsidRDefault="00630576" w:rsidP="00030603">
      <w:r>
        <w:t xml:space="preserve">Diese Schritte können beliebig oft erfolgen. Eine Erfassung von Honorar/Gage ist nur für Personen in der Auswahlliste möglich.   </w:t>
      </w:r>
    </w:p>
    <w:p w:rsidR="006704F9" w:rsidRDefault="006704F9" w:rsidP="006704F9">
      <w:pPr>
        <w:pStyle w:val="berschrift2"/>
        <w:numPr>
          <w:ilvl w:val="1"/>
          <w:numId w:val="3"/>
        </w:numPr>
      </w:pPr>
      <w:bookmarkStart w:id="9" w:name="_Toc99891680"/>
      <w:r>
        <w:t>Erfassung der Honorare</w:t>
      </w:r>
      <w:bookmarkEnd w:id="9"/>
    </w:p>
    <w:p w:rsidR="00A922A4" w:rsidRDefault="00A922A4" w:rsidP="00630576"/>
    <w:p w:rsidR="005B3FD2" w:rsidRDefault="005B3FD2" w:rsidP="00A922A4">
      <w:pPr>
        <w:pStyle w:val="berschrift2"/>
        <w:numPr>
          <w:ilvl w:val="2"/>
          <w:numId w:val="3"/>
        </w:numPr>
      </w:pPr>
      <w:bookmarkStart w:id="10" w:name="_Toc99891681"/>
      <w:r>
        <w:t>Erfassung/Erfassung Abrechnungswerte</w:t>
      </w:r>
      <w:bookmarkEnd w:id="10"/>
    </w:p>
    <w:p w:rsidR="00A922A4" w:rsidRPr="00A922A4" w:rsidRDefault="00A922A4" w:rsidP="00A922A4"/>
    <w:p w:rsidR="00C8723C" w:rsidRDefault="00630576" w:rsidP="00630576">
      <w:r>
        <w:t>Zuerst unbedingt korrekte Beraternummer, Mandantennummer und Abrechnungsmonat/Jahr</w:t>
      </w:r>
      <w:r w:rsidR="005B3FD2">
        <w:t xml:space="preserve"> überprüfen</w:t>
      </w:r>
      <w:r>
        <w:t>. Diese Einstellungen können unter Grundstammdaten angepasst werden.</w:t>
      </w:r>
    </w:p>
    <w:p w:rsidR="00630576" w:rsidRDefault="00C8723C" w:rsidP="00630576">
      <w:r>
        <w:rPr>
          <w:noProof/>
          <w:lang w:eastAsia="de-DE"/>
        </w:rPr>
        <w:lastRenderedPageBreak/>
        <w:drawing>
          <wp:inline distT="0" distB="0" distL="0" distR="0">
            <wp:extent cx="5760720" cy="185991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ToolAbrechnungsdatenV02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1859915"/>
                    </a:xfrm>
                    <a:prstGeom prst="rect">
                      <a:avLst/>
                    </a:prstGeom>
                  </pic:spPr>
                </pic:pic>
              </a:graphicData>
            </a:graphic>
          </wp:inline>
        </w:drawing>
      </w:r>
    </w:p>
    <w:p w:rsidR="005B3FD2" w:rsidRDefault="005B3FD2" w:rsidP="00630576"/>
    <w:p w:rsidR="005B3FD2" w:rsidRDefault="005B3FD2" w:rsidP="00A922A4">
      <w:pPr>
        <w:pStyle w:val="berschrift2"/>
        <w:numPr>
          <w:ilvl w:val="2"/>
          <w:numId w:val="3"/>
        </w:numPr>
      </w:pPr>
      <w:bookmarkStart w:id="11" w:name="_Toc99891682"/>
      <w:r>
        <w:t>Schritt 1: Auswahl der Personalnummer und Versteuerung</w:t>
      </w:r>
      <w:bookmarkEnd w:id="11"/>
    </w:p>
    <w:p w:rsidR="00A922A4" w:rsidRPr="00A922A4" w:rsidRDefault="00A922A4" w:rsidP="00A922A4"/>
    <w:p w:rsidR="005B3FD2" w:rsidRDefault="005B3FD2" w:rsidP="005B3FD2">
      <w:r>
        <w:rPr>
          <w:noProof/>
          <w:lang w:eastAsia="de-DE"/>
        </w:rPr>
        <w:drawing>
          <wp:inline distT="0" distB="0" distL="0" distR="0">
            <wp:extent cx="5760720" cy="63436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MToolAuswahlPN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720" cy="634365"/>
                    </a:xfrm>
                    <a:prstGeom prst="rect">
                      <a:avLst/>
                    </a:prstGeom>
                  </pic:spPr>
                </pic:pic>
              </a:graphicData>
            </a:graphic>
          </wp:inline>
        </w:drawing>
      </w:r>
    </w:p>
    <w:p w:rsidR="00887D69" w:rsidRDefault="005B3FD2" w:rsidP="005B3FD2">
      <w:r>
        <w:t>Personalnummer:</w:t>
      </w:r>
    </w:p>
    <w:p w:rsidR="005B3FD2" w:rsidRDefault="005B3FD2" w:rsidP="005B3FD2">
      <w:r>
        <w:t>Es stehe alle Personen zur Verfügung – die importiert wurden,</w:t>
      </w:r>
      <w:r w:rsidR="00C8723C">
        <w:t xml:space="preserve"> oder über Grundeinstellungen/AN anlegen erfasst wurden. N</w:t>
      </w:r>
      <w:r>
        <w:t>ur für diese Personen können Werte erfasst werden. Es fehlen Personen in der Übersicht: Abhilfe: siehe Grundeinstellungen.</w:t>
      </w:r>
    </w:p>
    <w:p w:rsidR="005B3FD2" w:rsidRDefault="005B3FD2" w:rsidP="005B3FD2">
      <w:r>
        <w:t>Es können je Person mehrfach Werte erfasst werden, es können gleichzeitig verschiedene Honorare erfasst werden. Es erfolgt keinerlei inhaltliche Prüfung auf zulässige oder unzulässige Kombinationen!</w:t>
      </w:r>
    </w:p>
    <w:p w:rsidR="005B3FD2" w:rsidRDefault="005B3FD2" w:rsidP="005B3FD2">
      <w:r>
        <w:t>Versteuerung:</w:t>
      </w:r>
    </w:p>
    <w:p w:rsidR="00F96884" w:rsidRDefault="00F96884" w:rsidP="005B3FD2">
      <w:r>
        <w:t>Folgender Auswahl steht zur Verfügung:</w:t>
      </w:r>
    </w:p>
    <w:tbl>
      <w:tblPr>
        <w:tblStyle w:val="Tabellenraster"/>
        <w:tblW w:w="0" w:type="auto"/>
        <w:tblLook w:val="04A0" w:firstRow="1" w:lastRow="0" w:firstColumn="1" w:lastColumn="0" w:noHBand="0" w:noVBand="1"/>
      </w:tblPr>
      <w:tblGrid>
        <w:gridCol w:w="1980"/>
        <w:gridCol w:w="7082"/>
      </w:tblGrid>
      <w:tr w:rsidR="00F96884" w:rsidTr="00F96884">
        <w:tc>
          <w:tcPr>
            <w:tcW w:w="1980" w:type="dxa"/>
          </w:tcPr>
          <w:p w:rsidR="00F96884" w:rsidRDefault="00F96884" w:rsidP="00F96884">
            <w:proofErr w:type="spellStart"/>
            <w:r>
              <w:t>USt</w:t>
            </w:r>
            <w:proofErr w:type="spellEnd"/>
            <w:r>
              <w:t xml:space="preserve"> 13b 19% </w:t>
            </w:r>
          </w:p>
          <w:p w:rsidR="00F96884" w:rsidRDefault="00F96884" w:rsidP="005B3FD2"/>
        </w:tc>
        <w:tc>
          <w:tcPr>
            <w:tcW w:w="7082" w:type="dxa"/>
          </w:tcPr>
          <w:p w:rsidR="00F96884" w:rsidRDefault="00F96884" w:rsidP="00F96884">
            <w:r>
              <w:t xml:space="preserve">Vom erfassten Honorar werden 19% </w:t>
            </w:r>
            <w:proofErr w:type="spellStart"/>
            <w:r>
              <w:t>USt</w:t>
            </w:r>
            <w:proofErr w:type="spellEnd"/>
            <w:r>
              <w:t xml:space="preserve"> berechnet. Die Berechnung erfolgt pro Position einzeln. Der Wert wird mit dem Nettoabzug 9609 auf der B/N Abrechnung dem Beschäftigten abgezogen.</w:t>
            </w:r>
          </w:p>
        </w:tc>
      </w:tr>
      <w:tr w:rsidR="00F96884" w:rsidTr="00F96884">
        <w:tc>
          <w:tcPr>
            <w:tcW w:w="1980" w:type="dxa"/>
          </w:tcPr>
          <w:p w:rsidR="00F96884" w:rsidRDefault="00F96884" w:rsidP="00F96884">
            <w:proofErr w:type="spellStart"/>
            <w:r>
              <w:t>USt</w:t>
            </w:r>
            <w:proofErr w:type="spellEnd"/>
            <w:r>
              <w:t xml:space="preserve"> 13b 19% AG</w:t>
            </w:r>
          </w:p>
          <w:p w:rsidR="00F96884" w:rsidRDefault="00F96884" w:rsidP="005B3FD2"/>
        </w:tc>
        <w:tc>
          <w:tcPr>
            <w:tcW w:w="7082" w:type="dxa"/>
          </w:tcPr>
          <w:p w:rsidR="00F96884" w:rsidRDefault="00F96884" w:rsidP="005B3FD2">
            <w:r>
              <w:t xml:space="preserve">Vom erfassten Honorar werden 19% </w:t>
            </w:r>
            <w:proofErr w:type="spellStart"/>
            <w:r>
              <w:t>USt</w:t>
            </w:r>
            <w:proofErr w:type="spellEnd"/>
            <w:r>
              <w:t xml:space="preserve"> berechnet. Die Berechnung erfolgt pro Position einzeln. Der Wert wird nicht auf der B/N Abrechnung dem Beschäftigten abgezogen.</w:t>
            </w:r>
          </w:p>
          <w:p w:rsidR="00F96884" w:rsidRDefault="00F96884" w:rsidP="00F96884">
            <w:r>
              <w:t>Der Wert wird in der Buchungshilfsdatei …</w:t>
            </w:r>
            <w:proofErr w:type="spellStart"/>
            <w:r>
              <w:t>AG_USt_Werte_Buchungsliste</w:t>
            </w:r>
            <w:proofErr w:type="spellEnd"/>
            <w:r>
              <w:t xml:space="preserve"> ausgegeben.</w:t>
            </w:r>
          </w:p>
        </w:tc>
      </w:tr>
      <w:tr w:rsidR="00F96884" w:rsidTr="00F96884">
        <w:tc>
          <w:tcPr>
            <w:tcW w:w="1980" w:type="dxa"/>
          </w:tcPr>
          <w:p w:rsidR="00F96884" w:rsidRDefault="00F96884" w:rsidP="00F96884">
            <w:proofErr w:type="spellStart"/>
            <w:r>
              <w:t>USt</w:t>
            </w:r>
            <w:proofErr w:type="spellEnd"/>
            <w:r>
              <w:t xml:space="preserve"> befreit</w:t>
            </w:r>
          </w:p>
          <w:p w:rsidR="00F96884" w:rsidRDefault="00F96884" w:rsidP="005B3FD2"/>
        </w:tc>
        <w:tc>
          <w:tcPr>
            <w:tcW w:w="7082" w:type="dxa"/>
          </w:tcPr>
          <w:p w:rsidR="00F96884" w:rsidRDefault="00F96884" w:rsidP="005B3FD2">
            <w:r>
              <w:t xml:space="preserve">Es erfolgt keine Berechnung der </w:t>
            </w:r>
            <w:proofErr w:type="spellStart"/>
            <w:r>
              <w:t>USt</w:t>
            </w:r>
            <w:proofErr w:type="spellEnd"/>
            <w:r>
              <w:t>.</w:t>
            </w:r>
          </w:p>
        </w:tc>
      </w:tr>
      <w:tr w:rsidR="00F96884" w:rsidTr="00F96884">
        <w:tc>
          <w:tcPr>
            <w:tcW w:w="1980" w:type="dxa"/>
          </w:tcPr>
          <w:p w:rsidR="00F96884" w:rsidRDefault="00F96884" w:rsidP="005B3FD2">
            <w:proofErr w:type="spellStart"/>
            <w:r>
              <w:t>USt</w:t>
            </w:r>
            <w:proofErr w:type="spellEnd"/>
            <w:r>
              <w:t xml:space="preserve"> 7%</w:t>
            </w:r>
          </w:p>
        </w:tc>
        <w:tc>
          <w:tcPr>
            <w:tcW w:w="7082" w:type="dxa"/>
          </w:tcPr>
          <w:p w:rsidR="00F96884" w:rsidRDefault="00F96884" w:rsidP="00F96884">
            <w:r>
              <w:t xml:space="preserve">Vom erfassten Honorar werden 7% </w:t>
            </w:r>
            <w:proofErr w:type="spellStart"/>
            <w:r>
              <w:t>USt</w:t>
            </w:r>
            <w:proofErr w:type="spellEnd"/>
            <w:r>
              <w:t xml:space="preserve"> berechnet. Die Berechnung erfolgt pro Position einzeln. Der Wert wird mit dem Nettoabzug 9608 auf der B/N Abrechnung dem Beschäftigten abgezogen.</w:t>
            </w:r>
          </w:p>
          <w:p w:rsidR="00F96884" w:rsidRDefault="00F96884" w:rsidP="00F96884">
            <w:r>
              <w:t>Diese Konstellation wurde nicht getestet!</w:t>
            </w:r>
          </w:p>
        </w:tc>
      </w:tr>
    </w:tbl>
    <w:p w:rsidR="005B3FD2" w:rsidRDefault="00887D69" w:rsidP="005B3FD2">
      <w:r>
        <w:t xml:space="preserve"> </w:t>
      </w:r>
    </w:p>
    <w:p w:rsidR="00887D69" w:rsidRDefault="00887D69" w:rsidP="00A922A4">
      <w:pPr>
        <w:pStyle w:val="berschrift2"/>
        <w:numPr>
          <w:ilvl w:val="2"/>
          <w:numId w:val="3"/>
        </w:numPr>
      </w:pPr>
      <w:bookmarkStart w:id="12" w:name="_Toc99891683"/>
      <w:r>
        <w:t>Abrechnungsdaten:</w:t>
      </w:r>
      <w:bookmarkEnd w:id="12"/>
    </w:p>
    <w:p w:rsidR="00A922A4" w:rsidRPr="00A922A4" w:rsidRDefault="00A922A4" w:rsidP="00A922A4"/>
    <w:p w:rsidR="00887D69" w:rsidRDefault="00887D69" w:rsidP="005B3FD2">
      <w:r>
        <w:rPr>
          <w:noProof/>
          <w:lang w:eastAsia="de-DE"/>
        </w:rPr>
        <w:lastRenderedPageBreak/>
        <w:drawing>
          <wp:inline distT="0" distB="0" distL="0" distR="0">
            <wp:extent cx="5760720" cy="1477010"/>
            <wp:effectExtent l="0" t="0" r="0" b="889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MToolAbrechnungsdaten_Werte.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1477010"/>
                    </a:xfrm>
                    <a:prstGeom prst="rect">
                      <a:avLst/>
                    </a:prstGeom>
                  </pic:spPr>
                </pic:pic>
              </a:graphicData>
            </a:graphic>
          </wp:inline>
        </w:drawing>
      </w:r>
    </w:p>
    <w:p w:rsidR="00887D69" w:rsidRDefault="00887D69" w:rsidP="00887D69">
      <w:r>
        <w:t>In diesem Bereich werden die einzelnen Honorare erfasst. Es können je Person mehrfach Werte erfasst werden, es können gleichzeitig verschiedene Honorare erfasst werden. Es erfolgt keinerlei inhaltliche Prüfung auf zulässige oder unzulässige Kombinationen!</w:t>
      </w:r>
    </w:p>
    <w:p w:rsidR="00A922A4" w:rsidRDefault="00A922A4" w:rsidP="00887D69">
      <w:r>
        <w:t xml:space="preserve">Es sind zwischen 0 und 5 Stellen vor dem Komma und 0 und 2 Stellen nach dem Komma möglich. Keine Eingabe vor dem Komma wird mit 0 aufgefüllt. Keine Eingabe nach dem Komma wird mit 0 aufgefüllt. Eine einstellige Eingabe wird mit 0+Eingabe aufgefüllt. Eine </w:t>
      </w:r>
      <w:r w:rsidR="00F96884">
        <w:t xml:space="preserve">nach dem Komma </w:t>
      </w:r>
      <w:r>
        <w:t xml:space="preserve">erfasste 5 sind ,05 EUR.   </w:t>
      </w:r>
    </w:p>
    <w:p w:rsidR="00887D69" w:rsidRDefault="00887D69" w:rsidP="005B3FD2">
      <w:r>
        <w:t xml:space="preserve">Honorar ohne Steuer für Bezüge bis 250 EUR je Auftritt: </w:t>
      </w:r>
    </w:p>
    <w:p w:rsidR="00887D69" w:rsidRDefault="00887D69" w:rsidP="00887D69">
      <w:pPr>
        <w:ind w:left="705"/>
      </w:pPr>
      <w:r>
        <w:t xml:space="preserve">keine Prüfung auf Höhe des Bezuges, keine Steuerberechnung, Basis für </w:t>
      </w:r>
      <w:proofErr w:type="spellStart"/>
      <w:r>
        <w:t>USt</w:t>
      </w:r>
      <w:proofErr w:type="spellEnd"/>
      <w:r>
        <w:t xml:space="preserve"> Berechnung und Agenturprovision</w:t>
      </w:r>
    </w:p>
    <w:p w:rsidR="005B3FD2" w:rsidRDefault="00887D69" w:rsidP="005B3FD2">
      <w:r>
        <w:t>Honorar 15% pauschal:</w:t>
      </w:r>
    </w:p>
    <w:p w:rsidR="00887D69" w:rsidRDefault="00887D69" w:rsidP="00887D69">
      <w:pPr>
        <w:ind w:left="705"/>
      </w:pPr>
      <w:r>
        <w:tab/>
        <w:t xml:space="preserve">keine Prüfung auf Höhe des Bezuges, 15% Steuerabzug und 5,5 % Solidaritätszuschlag, Basis für </w:t>
      </w:r>
      <w:proofErr w:type="spellStart"/>
      <w:r>
        <w:t>USt</w:t>
      </w:r>
      <w:proofErr w:type="spellEnd"/>
      <w:r>
        <w:t xml:space="preserve"> Berechnung und Agenturprovision</w:t>
      </w:r>
    </w:p>
    <w:p w:rsidR="00887D69" w:rsidRDefault="00887D69" w:rsidP="00887D69">
      <w:r>
        <w:t>Honorar abzüglich Betriebsausgaben:</w:t>
      </w:r>
    </w:p>
    <w:p w:rsidR="00887D69" w:rsidRDefault="00887D69" w:rsidP="00887D69">
      <w:pPr>
        <w:ind w:left="705"/>
      </w:pPr>
      <w:r>
        <w:t xml:space="preserve">keine Prüfung auf Höhe des Bezuges, 30% Steuerabzug und 5,5 % Solidaritätszuschlag, Basis für </w:t>
      </w:r>
      <w:proofErr w:type="spellStart"/>
      <w:r>
        <w:t>USt</w:t>
      </w:r>
      <w:proofErr w:type="spellEnd"/>
      <w:r>
        <w:t xml:space="preserve"> Berechnung und Agenturprovision</w:t>
      </w:r>
    </w:p>
    <w:p w:rsidR="00887D69" w:rsidRDefault="00887D69" w:rsidP="00887D69">
      <w:r>
        <w:t>Betriebsausgaben bei Honorar:</w:t>
      </w:r>
    </w:p>
    <w:p w:rsidR="00887D69" w:rsidRDefault="00887D69" w:rsidP="00887D69">
      <w:pPr>
        <w:ind w:left="705"/>
      </w:pPr>
      <w:r>
        <w:t>keine Prüfung auf Höhe des Bezuges, kein Steuerabzug oder Solidaritätszuschlag, keine Basis</w:t>
      </w:r>
      <w:r>
        <w:tab/>
        <w:t xml:space="preserve">für </w:t>
      </w:r>
      <w:proofErr w:type="spellStart"/>
      <w:r>
        <w:t>USt</w:t>
      </w:r>
      <w:proofErr w:type="spellEnd"/>
      <w:r>
        <w:t xml:space="preserve"> Berechnung und Agenturprovision, wird nur aus Dokumentationsgründen auf der B/N Abrechnung angedruckt</w:t>
      </w:r>
    </w:p>
    <w:p w:rsidR="00887D69" w:rsidRDefault="00887D69" w:rsidP="005B3FD2">
      <w:r>
        <w:t>Honorar Nettovereinbarung:</w:t>
      </w:r>
    </w:p>
    <w:p w:rsidR="00887D69" w:rsidRDefault="00887D69" w:rsidP="00A922A4">
      <w:pPr>
        <w:ind w:left="705"/>
      </w:pPr>
      <w:r>
        <w:t xml:space="preserve">keine Prüfung auf Höhe des Bezuges, 17,82% Steuerabzug und </w:t>
      </w:r>
      <w:r w:rsidR="00A922A4">
        <w:t>0,98</w:t>
      </w:r>
      <w:r>
        <w:t>% Solidaritätszuschlag</w:t>
      </w:r>
      <w:r w:rsidR="00A922A4">
        <w:t xml:space="preserve"> von der Nettovereinbarung</w:t>
      </w:r>
      <w:r>
        <w:t xml:space="preserve">, Basis für </w:t>
      </w:r>
      <w:proofErr w:type="spellStart"/>
      <w:r>
        <w:t>USt</w:t>
      </w:r>
      <w:proofErr w:type="spellEnd"/>
      <w:r>
        <w:t xml:space="preserve"> Berechnung und Agenturprovision</w:t>
      </w:r>
    </w:p>
    <w:p w:rsidR="00A922A4" w:rsidRDefault="00A922A4" w:rsidP="00A922A4">
      <w:r>
        <w:t>Honorar Nettovereinbarung bis 250 EUR:</w:t>
      </w:r>
    </w:p>
    <w:p w:rsidR="00A922A4" w:rsidRDefault="00A922A4" w:rsidP="00A922A4">
      <w:pPr>
        <w:ind w:left="705"/>
      </w:pPr>
      <w:r>
        <w:t>keine Prüfung auf Höhe des Bezuges, kein Steuerabzug oder Solidaritätszuschlag, Basis</w:t>
      </w:r>
      <w:r>
        <w:tab/>
        <w:t xml:space="preserve">für </w:t>
      </w:r>
      <w:proofErr w:type="spellStart"/>
      <w:r>
        <w:t>USt</w:t>
      </w:r>
      <w:proofErr w:type="spellEnd"/>
      <w:r>
        <w:t xml:space="preserve"> Berechnung und Agenturprovision</w:t>
      </w:r>
    </w:p>
    <w:p w:rsidR="00A922A4" w:rsidRDefault="00A922A4" w:rsidP="00A922A4">
      <w:r>
        <w:t>Honorar ohne Steuer wegen DBA:</w:t>
      </w:r>
    </w:p>
    <w:p w:rsidR="00A922A4" w:rsidRDefault="00A922A4" w:rsidP="00A922A4">
      <w:pPr>
        <w:ind w:left="705"/>
      </w:pPr>
      <w:r>
        <w:t xml:space="preserve">DBA = Doppelbesteuerungsabkommen, keine Prüfung auf Höhe des Bezuges, kein Steuerabzug oder Solidaritätszuschlag, Basis für </w:t>
      </w:r>
      <w:proofErr w:type="spellStart"/>
      <w:r>
        <w:t>USt</w:t>
      </w:r>
      <w:proofErr w:type="spellEnd"/>
      <w:r>
        <w:t xml:space="preserve"> Berechnung und Agenturprovision</w:t>
      </w:r>
    </w:p>
    <w:p w:rsidR="00A922A4" w:rsidRDefault="00A922A4" w:rsidP="00A922A4">
      <w:pPr>
        <w:pStyle w:val="berschrift2"/>
        <w:numPr>
          <w:ilvl w:val="2"/>
          <w:numId w:val="3"/>
        </w:numPr>
      </w:pPr>
      <w:bookmarkStart w:id="13" w:name="_Toc99891684"/>
      <w:r>
        <w:t>Weitere Eingaben</w:t>
      </w:r>
      <w:bookmarkEnd w:id="13"/>
    </w:p>
    <w:p w:rsidR="00A922A4" w:rsidRPr="00A922A4" w:rsidRDefault="00A922A4" w:rsidP="00A922A4"/>
    <w:p w:rsidR="00A922A4" w:rsidRDefault="00451390" w:rsidP="00A922A4">
      <w:r>
        <w:rPr>
          <w:noProof/>
          <w:lang w:eastAsia="de-DE"/>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4pt;height:99.75pt">
            <v:imagedata r:id="rId12" o:title="ARMToolAbrechnungsdaten_wWerteV02d"/>
          </v:shape>
        </w:pict>
      </w:r>
    </w:p>
    <w:p w:rsidR="007F7F1F" w:rsidRDefault="00A922A4" w:rsidP="00A922A4">
      <w:r>
        <w:t xml:space="preserve">Kostenstelle ist mit der Lohnabrechnung/Finanzbuchhaltung abzustimmen. </w:t>
      </w:r>
    </w:p>
    <w:p w:rsidR="00451390" w:rsidRDefault="007F7F1F" w:rsidP="00A922A4">
      <w:r>
        <w:t>Kostenträger</w:t>
      </w:r>
      <w:r w:rsidR="00451390">
        <w:t xml:space="preserve"> ist mit der Lohnabrechnung/Finanzbuchhaltung abzustimmen.</w:t>
      </w:r>
    </w:p>
    <w:p w:rsidR="00451390" w:rsidRDefault="00451390" w:rsidP="00451390">
      <w:pPr>
        <w:pStyle w:val="Listenabsatz"/>
        <w:numPr>
          <w:ilvl w:val="0"/>
          <w:numId w:val="6"/>
        </w:numPr>
      </w:pPr>
      <w:r>
        <w:t xml:space="preserve">Art der Tätigkeit kann zwischen §50a Abs.1 Nr.1,  §50a Abs.1 Nr.2, §50a Abs.1 Nr.3 und „keine Angabe“ gewählt werden. Diese Angabe steht in den CSV Export zur Verfügung und hat keine Auswirkung auf eine Berechnung. </w:t>
      </w:r>
    </w:p>
    <w:p w:rsidR="00EA7151" w:rsidRDefault="00EA7151" w:rsidP="00EA7151">
      <w:r>
        <w:t xml:space="preserve">Freier Text steht in den CSV Export als Buchungstext zur Verfügung und hat keine Auswirkung auf eine Berechnung. </w:t>
      </w:r>
    </w:p>
    <w:p w:rsidR="00451390" w:rsidRDefault="00451390" w:rsidP="00A922A4">
      <w:r>
        <w:t xml:space="preserve">Agenturnummer ist mit der </w:t>
      </w:r>
      <w:r w:rsidR="007F7F1F">
        <w:t xml:space="preserve">Finanzbuchhaltung </w:t>
      </w:r>
      <w:r>
        <w:t>abzustimmen. Die Verwaltung der Agenturen, die Agenturprovision, deren Zahlung erfolgt über das DATEV Rechnungswesen.</w:t>
      </w:r>
      <w:r w:rsidR="00EA7151" w:rsidRPr="00EA7151">
        <w:t xml:space="preserve"> </w:t>
      </w:r>
      <w:r w:rsidR="00EA7151">
        <w:t>Agenturen sind als Lieferanten anzulegen.</w:t>
      </w:r>
    </w:p>
    <w:p w:rsidR="007F7F1F" w:rsidRDefault="00EA7151" w:rsidP="00A922A4">
      <w:pPr>
        <w:pStyle w:val="Listenabsatz"/>
        <w:numPr>
          <w:ilvl w:val="0"/>
          <w:numId w:val="6"/>
        </w:numPr>
      </w:pPr>
      <w:r>
        <w:t xml:space="preserve">Agenturprovision kann als Betrag und/oder % erfasst werden. Die %Werte werden von der Summe der erfassten Honorare berechnet. Ein evtl. erfasster Betrag wird zu den berechneten addiert. </w:t>
      </w:r>
      <w:r w:rsidR="007F7F1F">
        <w:t xml:space="preserve">Der AG Anteil ist der Restbetrag zwischen AN Anteil und Gesamtprovision. </w:t>
      </w:r>
      <w:r w:rsidR="00390030">
        <w:t xml:space="preserve">Der AN Anteil Agenturprovision wird dem AN auf der B/N Abrechnung abgezogen. </w:t>
      </w:r>
      <w:r w:rsidR="00390030">
        <w:br/>
        <w:t xml:space="preserve">Die berechneten Werte der Agenturprovisionen sind über den CSV Monatsreport ersichtlich. Eine Hilfsliste für die Verbuchung der AG-Anteil in der Finanzbuchhaltung wird erstellt.   </w:t>
      </w:r>
      <w:r w:rsidR="007F7F1F">
        <w:t xml:space="preserve">  </w:t>
      </w:r>
    </w:p>
    <w:p w:rsidR="00390030" w:rsidRDefault="00390030" w:rsidP="00A922A4">
      <w:r>
        <w:t>Die Agenturverwaltung erfolgt über die DATEV-Finanzbuchhaltung.</w:t>
      </w:r>
    </w:p>
    <w:p w:rsidR="00EA7151" w:rsidRDefault="00EA7151" w:rsidP="00EA7151">
      <w:pPr>
        <w:pStyle w:val="berschrift2"/>
        <w:numPr>
          <w:ilvl w:val="2"/>
          <w:numId w:val="3"/>
        </w:numPr>
      </w:pPr>
      <w:bookmarkStart w:id="14" w:name="_Toc99891685"/>
      <w:r>
        <w:t>Übersicht Abrechnungswerte</w:t>
      </w:r>
      <w:bookmarkEnd w:id="14"/>
    </w:p>
    <w:p w:rsidR="00EA7151" w:rsidRPr="00EA7151" w:rsidRDefault="00EA7151" w:rsidP="00EA7151"/>
    <w:p w:rsidR="007F7F1F" w:rsidRDefault="00390030" w:rsidP="00A922A4">
      <w:r>
        <w:t>Unter Erfassung/Monatsübersicht ist der aktuelle Buchungsstand sichtbar.</w:t>
      </w:r>
    </w:p>
    <w:p w:rsidR="00EA7151" w:rsidRDefault="00EA7151" w:rsidP="00EA7151">
      <w:pPr>
        <w:pStyle w:val="berschrift2"/>
        <w:numPr>
          <w:ilvl w:val="2"/>
          <w:numId w:val="3"/>
        </w:numPr>
      </w:pPr>
      <w:r>
        <w:tab/>
      </w:r>
      <w:bookmarkStart w:id="15" w:name="_Toc99891686"/>
      <w:r>
        <w:t>Abrechnungswerte löschen</w:t>
      </w:r>
      <w:bookmarkEnd w:id="15"/>
    </w:p>
    <w:p w:rsidR="00EA7151" w:rsidRPr="00EA7151" w:rsidRDefault="00EA7151" w:rsidP="00EA7151"/>
    <w:p w:rsidR="00390030" w:rsidRDefault="00390030" w:rsidP="00A922A4">
      <w:r>
        <w:t xml:space="preserve">Unter </w:t>
      </w:r>
      <w:r w:rsidR="00EA7151">
        <w:t>„</w:t>
      </w:r>
      <w:r>
        <w:t>Erfassung/Abrechnungswerte löschen</w:t>
      </w:r>
      <w:r w:rsidR="00EA7151">
        <w:t>“</w:t>
      </w:r>
      <w:r>
        <w:t xml:space="preserve"> können Datensätze vor dem Export gelöscht werden. Vorsicht! Auch berechnete Werte, wie Abzugssteuer, Solidaritätszuschlag, </w:t>
      </w:r>
      <w:proofErr w:type="spellStart"/>
      <w:r>
        <w:t>USt</w:t>
      </w:r>
      <w:proofErr w:type="spellEnd"/>
      <w:r>
        <w:t xml:space="preserve"> und Agenturprovisionen müssen einzeln gelöscht werden.</w:t>
      </w:r>
    </w:p>
    <w:p w:rsidR="005B3FD2" w:rsidRPr="00630576" w:rsidRDefault="00390030" w:rsidP="00630576">
      <w:r>
        <w:t>Alternativ können Datensätze auch nach dem Import im Lohnprogramm gelöscht werden, eine Dokumentation von Löschungen ist empfehlenswert.</w:t>
      </w:r>
    </w:p>
    <w:p w:rsidR="006704F9" w:rsidRDefault="006704F9" w:rsidP="006704F9">
      <w:pPr>
        <w:pStyle w:val="berschrift2"/>
        <w:numPr>
          <w:ilvl w:val="1"/>
          <w:numId w:val="3"/>
        </w:numPr>
      </w:pPr>
      <w:bookmarkStart w:id="16" w:name="_Toc99891687"/>
      <w:r>
        <w:t xml:space="preserve">Export der Daten für </w:t>
      </w:r>
      <w:proofErr w:type="spellStart"/>
      <w:r>
        <w:t>Lodas</w:t>
      </w:r>
      <w:proofErr w:type="spellEnd"/>
      <w:r>
        <w:t>/Lohn und Gehalt</w:t>
      </w:r>
      <w:bookmarkEnd w:id="16"/>
    </w:p>
    <w:p w:rsidR="00390030" w:rsidRDefault="00390030" w:rsidP="00390030"/>
    <w:p w:rsidR="00027DA9" w:rsidRDefault="00390030" w:rsidP="00390030">
      <w:r>
        <w:t xml:space="preserve">Sind alle Monatsdaten erfasst kann über Import/Export „Export DATEV </w:t>
      </w:r>
      <w:proofErr w:type="spellStart"/>
      <w:r>
        <w:t>Lodas</w:t>
      </w:r>
      <w:proofErr w:type="spellEnd"/>
      <w:r>
        <w:t>“ oder „Export DATEV Lohn und Gehalt“ der Export aller Monatsdaten erfolgen. Es wird zunächst eine Übersicht angezeigt</w:t>
      </w:r>
      <w:r w:rsidR="00027DA9">
        <w:t>. Erst nach der Bestätigung wird die Lohndatei erzeugt. Die Daten stehen im Verzeichnis /</w:t>
      </w:r>
      <w:proofErr w:type="spellStart"/>
      <w:r w:rsidR="00027DA9">
        <w:t>export</w:t>
      </w:r>
      <w:proofErr w:type="spellEnd"/>
      <w:r w:rsidR="00027DA9">
        <w:t xml:space="preserve"> zur Verfügung. Die Dateien haben folgende Bezeichnung: </w:t>
      </w:r>
      <w:r w:rsidR="00027DA9">
        <w:lastRenderedPageBreak/>
        <w:t>Beraternummer_Mandantennummer_Abrechnungsmonat_Abrechnungsjahr_LuG.txt oder Beraternummer_Mandantennummer_Abrechnungsmonat_Abrechnungsjahr_Lodas.txt.</w:t>
      </w:r>
    </w:p>
    <w:p w:rsidR="00027DA9" w:rsidRDefault="00027DA9" w:rsidP="00390030">
      <w:r>
        <w:t xml:space="preserve">Diese Datei muss im jeweiligen Lohnprogramm importiert werden. </w:t>
      </w:r>
    </w:p>
    <w:p w:rsidR="00027DA9" w:rsidRDefault="00390030" w:rsidP="00390030">
      <w:r>
        <w:t xml:space="preserve">Der Export </w:t>
      </w:r>
      <w:r w:rsidR="00EA7151">
        <w:t xml:space="preserve">sollte </w:t>
      </w:r>
      <w:r>
        <w:t xml:space="preserve">einmalig </w:t>
      </w:r>
      <w:r w:rsidR="00EA7151">
        <w:t>je Monat erfolgen</w:t>
      </w:r>
      <w:r>
        <w:t>.</w:t>
      </w:r>
      <w:r w:rsidR="00027DA9">
        <w:t xml:space="preserve"> Werden nach dem Export weitere Datensätze erfasst und exportiert gibt es folgende Regel:</w:t>
      </w:r>
    </w:p>
    <w:p w:rsidR="00027DA9" w:rsidRDefault="00027DA9" w:rsidP="00027DA9">
      <w:r>
        <w:t>Exportierte Daten wurden noch nicht im Lohnprogramm importiert = Daten werden angehangen.</w:t>
      </w:r>
      <w:r w:rsidR="00EA7151">
        <w:br/>
      </w:r>
      <w:r>
        <w:t>Exportierte Daten wurden bereits im Lohnprogramm importiert = Datei wird neu angelegt.</w:t>
      </w:r>
    </w:p>
    <w:p w:rsidR="006704F9" w:rsidRDefault="006704F9" w:rsidP="006704F9">
      <w:pPr>
        <w:pStyle w:val="berschrift2"/>
        <w:numPr>
          <w:ilvl w:val="1"/>
          <w:numId w:val="3"/>
        </w:numPr>
      </w:pPr>
      <w:bookmarkStart w:id="17" w:name="_Toc99891688"/>
      <w:r>
        <w:t xml:space="preserve">Import der Abrechnungswerte in </w:t>
      </w:r>
      <w:proofErr w:type="spellStart"/>
      <w:r>
        <w:t>Lodas</w:t>
      </w:r>
      <w:proofErr w:type="spellEnd"/>
      <w:r>
        <w:t>/Lohn und Gehalt</w:t>
      </w:r>
      <w:bookmarkEnd w:id="17"/>
    </w:p>
    <w:p w:rsidR="00027DA9" w:rsidRDefault="00027DA9" w:rsidP="00027DA9"/>
    <w:p w:rsidR="00027DA9" w:rsidRPr="00027DA9" w:rsidRDefault="00027DA9" w:rsidP="00027DA9">
      <w:r>
        <w:t xml:space="preserve">Import der Daten im Programm </w:t>
      </w:r>
      <w:proofErr w:type="spellStart"/>
      <w:r>
        <w:t>Lodas</w:t>
      </w:r>
      <w:proofErr w:type="spellEnd"/>
      <w:r>
        <w:t xml:space="preserve"> erfolgt über den ASCII Import des jeweiligen Mandanten. Im Programm Lohn und Gehalt erfolgt die Datenübernahme unter Bewegungsdaten importieren. Einmalig muss hier eine Herstellerbeschreibung angelegt werden. </w:t>
      </w:r>
      <w:r w:rsidR="00EA7151">
        <w:t xml:space="preserve"> </w:t>
      </w:r>
    </w:p>
    <w:p w:rsidR="006704F9" w:rsidRDefault="005639EA" w:rsidP="006704F9">
      <w:pPr>
        <w:pStyle w:val="berschrift2"/>
        <w:numPr>
          <w:ilvl w:val="1"/>
          <w:numId w:val="3"/>
        </w:numPr>
      </w:pPr>
      <w:bookmarkStart w:id="18" w:name="_Toc99891689"/>
      <w:r>
        <w:t xml:space="preserve">CSV </w:t>
      </w:r>
      <w:r w:rsidR="006704F9">
        <w:t xml:space="preserve">Export </w:t>
      </w:r>
      <w:r>
        <w:t>für Monatsauswertungen</w:t>
      </w:r>
      <w:bookmarkEnd w:id="18"/>
    </w:p>
    <w:p w:rsidR="00027DA9" w:rsidRDefault="00027DA9" w:rsidP="00027DA9"/>
    <w:p w:rsidR="005639EA" w:rsidRDefault="00027DA9">
      <w:r>
        <w:t>Der CSV Export für Monatsauswertungen stellt alle Daten für ein Reporting zur Verfügung.</w:t>
      </w:r>
      <w:r w:rsidR="005639EA">
        <w:t xml:space="preserve"> Es werden Daten in Hilfsdateien für das DATEV Rechnungswesen und für ein Reporting im UTF-8 und UTF-16 Format erstellt. Es sind nur Datensätze enthalten, für die bereits ein Export für das DATEV Lohnprogramm im ausgewählten Monat erstellt wurde.</w:t>
      </w:r>
      <w:r w:rsidR="00747785">
        <w:t xml:space="preserve"> Die Dateien haben die Bezeichnung: </w:t>
      </w:r>
      <w:proofErr w:type="spellStart"/>
      <w:r w:rsidR="00747785">
        <w:t>BNR_Mdt_MMJJJ</w:t>
      </w:r>
      <w:proofErr w:type="spellEnd"/>
      <w:r w:rsidR="00747785">
        <w:t>_ Name der Datei und sind im Verzeichnis /</w:t>
      </w:r>
      <w:proofErr w:type="spellStart"/>
      <w:r w:rsidR="00747785">
        <w:t>export</w:t>
      </w:r>
      <w:proofErr w:type="spellEnd"/>
      <w:r w:rsidR="00747785">
        <w:t xml:space="preserve"> unverschlüsselt gespeichert.  </w:t>
      </w:r>
    </w:p>
    <w:p w:rsidR="005639EA" w:rsidRDefault="005639EA" w:rsidP="005639EA">
      <w:pPr>
        <w:pStyle w:val="berschrift2"/>
        <w:numPr>
          <w:ilvl w:val="2"/>
          <w:numId w:val="3"/>
        </w:numPr>
      </w:pPr>
      <w:bookmarkStart w:id="19" w:name="_Toc99891690"/>
      <w:proofErr w:type="spellStart"/>
      <w:r>
        <w:t>AG_USt_Werte_Buchungsliste</w:t>
      </w:r>
      <w:bookmarkEnd w:id="19"/>
      <w:proofErr w:type="spellEnd"/>
    </w:p>
    <w:p w:rsidR="005639EA" w:rsidRDefault="005639EA" w:rsidP="005639EA"/>
    <w:p w:rsidR="005639EA" w:rsidRDefault="005639EA" w:rsidP="005639EA">
      <w:r>
        <w:t xml:space="preserve">Diese Datei wird erstellt, wenn die </w:t>
      </w:r>
      <w:proofErr w:type="spellStart"/>
      <w:r>
        <w:t>USt</w:t>
      </w:r>
      <w:proofErr w:type="spellEnd"/>
      <w:r>
        <w:t xml:space="preserve"> nach §13b nicht auf der B/N Abrechnung des Beschäftigten abgezogen werden soll und trotzdem auf Basis </w:t>
      </w:r>
      <w:proofErr w:type="gramStart"/>
      <w:r>
        <w:t>de</w:t>
      </w:r>
      <w:r w:rsidR="00CB047F">
        <w:t>r</w:t>
      </w:r>
      <w:r>
        <w:t xml:space="preserve"> </w:t>
      </w:r>
      <w:r w:rsidR="00CB047F">
        <w:t xml:space="preserve">erfassten </w:t>
      </w:r>
      <w:r>
        <w:t>Honorar</w:t>
      </w:r>
      <w:proofErr w:type="gramEnd"/>
      <w:r>
        <w:t xml:space="preserve"> berechnet wird.</w:t>
      </w:r>
    </w:p>
    <w:tbl>
      <w:tblPr>
        <w:tblStyle w:val="Tabellenraster"/>
        <w:tblW w:w="0" w:type="auto"/>
        <w:tblLook w:val="04A0" w:firstRow="1" w:lastRow="0" w:firstColumn="1" w:lastColumn="0" w:noHBand="0" w:noVBand="1"/>
      </w:tblPr>
      <w:tblGrid>
        <w:gridCol w:w="1266"/>
        <w:gridCol w:w="1266"/>
        <w:gridCol w:w="1107"/>
        <w:gridCol w:w="1277"/>
        <w:gridCol w:w="891"/>
        <w:gridCol w:w="1084"/>
        <w:gridCol w:w="2171"/>
      </w:tblGrid>
      <w:tr w:rsidR="00CB047F" w:rsidRPr="00CB047F" w:rsidTr="00CB047F">
        <w:tc>
          <w:tcPr>
            <w:tcW w:w="1266" w:type="dxa"/>
          </w:tcPr>
          <w:p w:rsidR="00CB047F" w:rsidRPr="00CB047F" w:rsidRDefault="00CB047F" w:rsidP="002A2A15">
            <w:pPr>
              <w:rPr>
                <w:sz w:val="18"/>
                <w:szCs w:val="18"/>
              </w:rPr>
            </w:pPr>
            <w:r w:rsidRPr="00CB047F">
              <w:rPr>
                <w:sz w:val="18"/>
                <w:szCs w:val="18"/>
              </w:rPr>
              <w:t>Konto</w:t>
            </w:r>
          </w:p>
        </w:tc>
        <w:tc>
          <w:tcPr>
            <w:tcW w:w="1266" w:type="dxa"/>
          </w:tcPr>
          <w:p w:rsidR="00CB047F" w:rsidRPr="00CB047F" w:rsidRDefault="00CB047F" w:rsidP="002A2A15">
            <w:pPr>
              <w:rPr>
                <w:sz w:val="18"/>
                <w:szCs w:val="18"/>
              </w:rPr>
            </w:pPr>
            <w:r w:rsidRPr="00CB047F">
              <w:rPr>
                <w:sz w:val="18"/>
                <w:szCs w:val="18"/>
              </w:rPr>
              <w:t>Gegenkonto</w:t>
            </w:r>
          </w:p>
        </w:tc>
        <w:tc>
          <w:tcPr>
            <w:tcW w:w="1107" w:type="dxa"/>
          </w:tcPr>
          <w:p w:rsidR="00CB047F" w:rsidRPr="00CB047F" w:rsidRDefault="00CB047F" w:rsidP="00CB047F">
            <w:pPr>
              <w:rPr>
                <w:sz w:val="18"/>
                <w:szCs w:val="18"/>
              </w:rPr>
            </w:pPr>
            <w:r w:rsidRPr="00CB047F">
              <w:rPr>
                <w:sz w:val="18"/>
                <w:szCs w:val="18"/>
              </w:rPr>
              <w:t xml:space="preserve">Wert </w:t>
            </w:r>
          </w:p>
        </w:tc>
        <w:tc>
          <w:tcPr>
            <w:tcW w:w="1277" w:type="dxa"/>
          </w:tcPr>
          <w:p w:rsidR="00CB047F" w:rsidRPr="00CB047F" w:rsidRDefault="00CB047F" w:rsidP="00CB047F">
            <w:pPr>
              <w:rPr>
                <w:sz w:val="18"/>
                <w:szCs w:val="18"/>
              </w:rPr>
            </w:pPr>
            <w:r w:rsidRPr="00CB047F">
              <w:rPr>
                <w:sz w:val="18"/>
                <w:szCs w:val="18"/>
              </w:rPr>
              <w:t xml:space="preserve">Datum </w:t>
            </w:r>
          </w:p>
        </w:tc>
        <w:tc>
          <w:tcPr>
            <w:tcW w:w="891" w:type="dxa"/>
          </w:tcPr>
          <w:p w:rsidR="00CB047F" w:rsidRPr="00CB047F" w:rsidRDefault="00CB047F" w:rsidP="002A2A15">
            <w:pPr>
              <w:rPr>
                <w:sz w:val="18"/>
                <w:szCs w:val="18"/>
              </w:rPr>
            </w:pPr>
            <w:r w:rsidRPr="00CB047F">
              <w:rPr>
                <w:sz w:val="18"/>
                <w:szCs w:val="18"/>
              </w:rPr>
              <w:t>Kosten</w:t>
            </w:r>
            <w:r>
              <w:rPr>
                <w:sz w:val="18"/>
                <w:szCs w:val="18"/>
              </w:rPr>
              <w:t>-</w:t>
            </w:r>
            <w:r w:rsidRPr="00CB047F">
              <w:rPr>
                <w:sz w:val="18"/>
                <w:szCs w:val="18"/>
              </w:rPr>
              <w:t>stelle</w:t>
            </w:r>
          </w:p>
        </w:tc>
        <w:tc>
          <w:tcPr>
            <w:tcW w:w="1084" w:type="dxa"/>
          </w:tcPr>
          <w:p w:rsidR="00CB047F" w:rsidRPr="00CB047F" w:rsidRDefault="00CB047F" w:rsidP="002A2A15">
            <w:pPr>
              <w:rPr>
                <w:sz w:val="18"/>
                <w:szCs w:val="18"/>
              </w:rPr>
            </w:pPr>
            <w:r w:rsidRPr="00CB047F">
              <w:rPr>
                <w:sz w:val="18"/>
                <w:szCs w:val="18"/>
              </w:rPr>
              <w:t>Kosten</w:t>
            </w:r>
            <w:r>
              <w:rPr>
                <w:sz w:val="18"/>
                <w:szCs w:val="18"/>
              </w:rPr>
              <w:t>-</w:t>
            </w:r>
            <w:r w:rsidRPr="00CB047F">
              <w:rPr>
                <w:sz w:val="18"/>
                <w:szCs w:val="18"/>
              </w:rPr>
              <w:t>träger</w:t>
            </w:r>
          </w:p>
        </w:tc>
        <w:tc>
          <w:tcPr>
            <w:tcW w:w="2171" w:type="dxa"/>
          </w:tcPr>
          <w:p w:rsidR="00CB047F" w:rsidRPr="00CB047F" w:rsidRDefault="00CB047F" w:rsidP="00CB047F">
            <w:pPr>
              <w:rPr>
                <w:sz w:val="18"/>
                <w:szCs w:val="18"/>
              </w:rPr>
            </w:pPr>
            <w:r w:rsidRPr="00CB047F">
              <w:rPr>
                <w:sz w:val="18"/>
                <w:szCs w:val="18"/>
              </w:rPr>
              <w:t>Buchungstext</w:t>
            </w:r>
          </w:p>
        </w:tc>
      </w:tr>
      <w:tr w:rsidR="00CB047F" w:rsidRPr="00CB047F" w:rsidTr="00CB047F">
        <w:tc>
          <w:tcPr>
            <w:tcW w:w="1266" w:type="dxa"/>
          </w:tcPr>
          <w:p w:rsidR="00CB047F" w:rsidRPr="00CB047F" w:rsidRDefault="00CB047F" w:rsidP="002A2A15">
            <w:pPr>
              <w:rPr>
                <w:sz w:val="18"/>
                <w:szCs w:val="18"/>
              </w:rPr>
            </w:pPr>
            <w:r w:rsidRPr="00CB047F">
              <w:rPr>
                <w:sz w:val="18"/>
                <w:szCs w:val="18"/>
              </w:rPr>
              <w:t xml:space="preserve">Konto für </w:t>
            </w:r>
            <w:proofErr w:type="spellStart"/>
            <w:r w:rsidRPr="00CB047F">
              <w:rPr>
                <w:sz w:val="18"/>
                <w:szCs w:val="18"/>
              </w:rPr>
              <w:t>Ust</w:t>
            </w:r>
            <w:proofErr w:type="spellEnd"/>
            <w:r w:rsidRPr="00CB047F">
              <w:rPr>
                <w:sz w:val="18"/>
                <w:szCs w:val="18"/>
              </w:rPr>
              <w:t>. 19% die dem Beschäftigten abgezogen wird</w:t>
            </w:r>
          </w:p>
        </w:tc>
        <w:tc>
          <w:tcPr>
            <w:tcW w:w="1266" w:type="dxa"/>
          </w:tcPr>
          <w:p w:rsidR="00CB047F" w:rsidRPr="00CB047F" w:rsidRDefault="00CB047F" w:rsidP="002A2A15">
            <w:pPr>
              <w:rPr>
                <w:sz w:val="18"/>
                <w:szCs w:val="18"/>
              </w:rPr>
            </w:pPr>
            <w:r w:rsidRPr="00CB047F">
              <w:rPr>
                <w:sz w:val="18"/>
                <w:szCs w:val="18"/>
              </w:rPr>
              <w:t xml:space="preserve">Gegenkonto </w:t>
            </w:r>
            <w:proofErr w:type="spellStart"/>
            <w:r w:rsidRPr="00CB047F">
              <w:rPr>
                <w:sz w:val="18"/>
                <w:szCs w:val="18"/>
              </w:rPr>
              <w:t>Ust</w:t>
            </w:r>
            <w:proofErr w:type="spellEnd"/>
            <w:r w:rsidRPr="00CB047F">
              <w:rPr>
                <w:sz w:val="18"/>
                <w:szCs w:val="18"/>
              </w:rPr>
              <w:t>. 19% wenn nicht dem Beschäftigten abgezogen wird</w:t>
            </w:r>
          </w:p>
        </w:tc>
        <w:tc>
          <w:tcPr>
            <w:tcW w:w="1107" w:type="dxa"/>
          </w:tcPr>
          <w:p w:rsidR="00CB047F" w:rsidRPr="00CB047F" w:rsidRDefault="002A2A15" w:rsidP="00CB047F">
            <w:pPr>
              <w:rPr>
                <w:sz w:val="18"/>
                <w:szCs w:val="18"/>
              </w:rPr>
            </w:pPr>
            <w:r>
              <w:rPr>
                <w:sz w:val="18"/>
                <w:szCs w:val="18"/>
              </w:rPr>
              <w:t xml:space="preserve">Betrag der </w:t>
            </w:r>
            <w:proofErr w:type="spellStart"/>
            <w:r>
              <w:rPr>
                <w:sz w:val="18"/>
                <w:szCs w:val="18"/>
              </w:rPr>
              <w:t>USt</w:t>
            </w:r>
            <w:proofErr w:type="spellEnd"/>
            <w:r>
              <w:rPr>
                <w:sz w:val="18"/>
                <w:szCs w:val="18"/>
              </w:rPr>
              <w:t xml:space="preserve"> </w:t>
            </w:r>
            <w:r w:rsidR="00CB047F">
              <w:rPr>
                <w:sz w:val="18"/>
                <w:szCs w:val="18"/>
              </w:rPr>
              <w:t xml:space="preserve"> </w:t>
            </w:r>
          </w:p>
        </w:tc>
        <w:tc>
          <w:tcPr>
            <w:tcW w:w="1277" w:type="dxa"/>
          </w:tcPr>
          <w:p w:rsidR="00CB047F" w:rsidRPr="00CB047F" w:rsidRDefault="00CB047F" w:rsidP="00CB047F">
            <w:pPr>
              <w:rPr>
                <w:sz w:val="18"/>
                <w:szCs w:val="18"/>
              </w:rPr>
            </w:pPr>
            <w:r>
              <w:rPr>
                <w:sz w:val="18"/>
                <w:szCs w:val="18"/>
              </w:rPr>
              <w:t>Immer auf den Monatsersten gesetzt (</w:t>
            </w:r>
            <w:r w:rsidRPr="00CB047F">
              <w:rPr>
                <w:sz w:val="18"/>
                <w:szCs w:val="18"/>
              </w:rPr>
              <w:t>1.MM.JJJJ)</w:t>
            </w:r>
          </w:p>
        </w:tc>
        <w:tc>
          <w:tcPr>
            <w:tcW w:w="1975" w:type="dxa"/>
            <w:gridSpan w:val="2"/>
          </w:tcPr>
          <w:p w:rsidR="00CB047F" w:rsidRPr="00CB047F" w:rsidRDefault="002A2A15" w:rsidP="002A2A15">
            <w:pPr>
              <w:rPr>
                <w:sz w:val="18"/>
                <w:szCs w:val="18"/>
              </w:rPr>
            </w:pPr>
            <w:r>
              <w:rPr>
                <w:sz w:val="18"/>
                <w:szCs w:val="18"/>
              </w:rPr>
              <w:t>a</w:t>
            </w:r>
            <w:r w:rsidR="00CB047F">
              <w:rPr>
                <w:sz w:val="18"/>
                <w:szCs w:val="18"/>
              </w:rPr>
              <w:t>us der Erfassung der Bewegungsdaten</w:t>
            </w:r>
          </w:p>
        </w:tc>
        <w:tc>
          <w:tcPr>
            <w:tcW w:w="2171" w:type="dxa"/>
          </w:tcPr>
          <w:p w:rsidR="00CB047F" w:rsidRPr="00CB047F" w:rsidRDefault="00CB047F" w:rsidP="00CB047F">
            <w:pPr>
              <w:rPr>
                <w:sz w:val="18"/>
                <w:szCs w:val="18"/>
              </w:rPr>
            </w:pPr>
            <w:r w:rsidRPr="00CB047F">
              <w:rPr>
                <w:sz w:val="18"/>
                <w:szCs w:val="18"/>
              </w:rPr>
              <w:t>Personalnummer, Agenturnummer</w:t>
            </w:r>
            <w:r>
              <w:rPr>
                <w:sz w:val="18"/>
                <w:szCs w:val="18"/>
              </w:rPr>
              <w:t xml:space="preserve"> (aus Erfassung der Bewegungsdaten)</w:t>
            </w:r>
            <w:r w:rsidRPr="00CB047F">
              <w:rPr>
                <w:sz w:val="18"/>
                <w:szCs w:val="18"/>
              </w:rPr>
              <w:t xml:space="preserve">, </w:t>
            </w:r>
            <w:r>
              <w:rPr>
                <w:sz w:val="18"/>
                <w:szCs w:val="18"/>
              </w:rPr>
              <w:t>freier Text</w:t>
            </w:r>
          </w:p>
        </w:tc>
      </w:tr>
    </w:tbl>
    <w:p w:rsidR="00CB047F" w:rsidRDefault="00CB047F" w:rsidP="005639EA"/>
    <w:p w:rsidR="00CB047F" w:rsidRDefault="00CB047F" w:rsidP="00CB047F">
      <w:pPr>
        <w:pStyle w:val="berschrift2"/>
        <w:numPr>
          <w:ilvl w:val="2"/>
          <w:numId w:val="3"/>
        </w:numPr>
      </w:pPr>
      <w:bookmarkStart w:id="20" w:name="_Toc99891691"/>
      <w:proofErr w:type="spellStart"/>
      <w:r>
        <w:t>AGP_AGWerte_Buchungsliste</w:t>
      </w:r>
      <w:bookmarkEnd w:id="20"/>
      <w:proofErr w:type="spellEnd"/>
    </w:p>
    <w:p w:rsidR="00CB047F" w:rsidRDefault="00CB047F" w:rsidP="00CB047F"/>
    <w:p w:rsidR="00CB047F" w:rsidRDefault="00CB047F" w:rsidP="005639EA">
      <w:r>
        <w:t>Agenturprovision AG Werte. Berechnet auf Basis der erfassten Honorare, Betrag und %Werte. Differenz zwischen Summe der Agenturprovision Gesamt und Agenturprovision AN-Anteil.</w:t>
      </w:r>
    </w:p>
    <w:tbl>
      <w:tblPr>
        <w:tblStyle w:val="Tabellenraster"/>
        <w:tblW w:w="0" w:type="auto"/>
        <w:tblLook w:val="04A0" w:firstRow="1" w:lastRow="0" w:firstColumn="1" w:lastColumn="0" w:noHBand="0" w:noVBand="1"/>
      </w:tblPr>
      <w:tblGrid>
        <w:gridCol w:w="1484"/>
        <w:gridCol w:w="1476"/>
        <w:gridCol w:w="713"/>
        <w:gridCol w:w="1245"/>
        <w:gridCol w:w="789"/>
        <w:gridCol w:w="782"/>
        <w:gridCol w:w="2573"/>
      </w:tblGrid>
      <w:tr w:rsidR="002A2A15" w:rsidRPr="00CB047F" w:rsidTr="002A2A15">
        <w:tc>
          <w:tcPr>
            <w:tcW w:w="1327" w:type="dxa"/>
          </w:tcPr>
          <w:p w:rsidR="005639EA" w:rsidRPr="00CB047F" w:rsidRDefault="005639EA" w:rsidP="005639EA">
            <w:pPr>
              <w:rPr>
                <w:sz w:val="18"/>
                <w:szCs w:val="18"/>
              </w:rPr>
            </w:pPr>
            <w:r w:rsidRPr="00CB047F">
              <w:rPr>
                <w:sz w:val="18"/>
                <w:szCs w:val="18"/>
              </w:rPr>
              <w:t>Konto</w:t>
            </w:r>
          </w:p>
        </w:tc>
        <w:tc>
          <w:tcPr>
            <w:tcW w:w="1322" w:type="dxa"/>
          </w:tcPr>
          <w:p w:rsidR="005639EA" w:rsidRPr="00CB047F" w:rsidRDefault="005639EA" w:rsidP="005639EA">
            <w:pPr>
              <w:rPr>
                <w:sz w:val="18"/>
                <w:szCs w:val="18"/>
              </w:rPr>
            </w:pPr>
            <w:r w:rsidRPr="00CB047F">
              <w:rPr>
                <w:sz w:val="18"/>
                <w:szCs w:val="18"/>
              </w:rPr>
              <w:t>Gegenkonto</w:t>
            </w:r>
          </w:p>
        </w:tc>
        <w:tc>
          <w:tcPr>
            <w:tcW w:w="639" w:type="dxa"/>
          </w:tcPr>
          <w:p w:rsidR="005639EA" w:rsidRPr="00CB047F" w:rsidRDefault="002A2A15" w:rsidP="002A2A15">
            <w:pPr>
              <w:rPr>
                <w:sz w:val="18"/>
                <w:szCs w:val="18"/>
              </w:rPr>
            </w:pPr>
            <w:r>
              <w:rPr>
                <w:sz w:val="18"/>
                <w:szCs w:val="18"/>
              </w:rPr>
              <w:t>Wert</w:t>
            </w:r>
          </w:p>
        </w:tc>
        <w:tc>
          <w:tcPr>
            <w:tcW w:w="1118" w:type="dxa"/>
          </w:tcPr>
          <w:p w:rsidR="005639EA" w:rsidRPr="00CB047F" w:rsidRDefault="002A2A15" w:rsidP="002A2A15">
            <w:pPr>
              <w:rPr>
                <w:sz w:val="18"/>
                <w:szCs w:val="18"/>
              </w:rPr>
            </w:pPr>
            <w:r>
              <w:rPr>
                <w:sz w:val="18"/>
                <w:szCs w:val="18"/>
              </w:rPr>
              <w:t>Datum</w:t>
            </w:r>
          </w:p>
        </w:tc>
        <w:tc>
          <w:tcPr>
            <w:tcW w:w="1322" w:type="dxa"/>
          </w:tcPr>
          <w:p w:rsidR="005639EA" w:rsidRPr="00CB047F" w:rsidRDefault="005639EA" w:rsidP="005639EA">
            <w:pPr>
              <w:rPr>
                <w:sz w:val="18"/>
                <w:szCs w:val="18"/>
              </w:rPr>
            </w:pPr>
            <w:r w:rsidRPr="00CB047F">
              <w:rPr>
                <w:sz w:val="18"/>
                <w:szCs w:val="18"/>
              </w:rPr>
              <w:t>Kosten</w:t>
            </w:r>
            <w:r w:rsidR="002A2A15">
              <w:rPr>
                <w:sz w:val="18"/>
                <w:szCs w:val="18"/>
              </w:rPr>
              <w:t>-</w:t>
            </w:r>
            <w:r w:rsidRPr="00CB047F">
              <w:rPr>
                <w:sz w:val="18"/>
                <w:szCs w:val="18"/>
              </w:rPr>
              <w:t>stelle</w:t>
            </w:r>
          </w:p>
        </w:tc>
        <w:tc>
          <w:tcPr>
            <w:tcW w:w="1050" w:type="dxa"/>
          </w:tcPr>
          <w:p w:rsidR="005639EA" w:rsidRPr="00CB047F" w:rsidRDefault="005639EA" w:rsidP="005639EA">
            <w:pPr>
              <w:rPr>
                <w:sz w:val="18"/>
                <w:szCs w:val="18"/>
              </w:rPr>
            </w:pPr>
            <w:r w:rsidRPr="00CB047F">
              <w:rPr>
                <w:sz w:val="18"/>
                <w:szCs w:val="18"/>
              </w:rPr>
              <w:t>Kosten</w:t>
            </w:r>
            <w:r w:rsidR="002A2A15">
              <w:rPr>
                <w:sz w:val="18"/>
                <w:szCs w:val="18"/>
              </w:rPr>
              <w:t>-</w:t>
            </w:r>
            <w:r w:rsidRPr="00CB047F">
              <w:rPr>
                <w:sz w:val="18"/>
                <w:szCs w:val="18"/>
              </w:rPr>
              <w:t>träger</w:t>
            </w:r>
          </w:p>
        </w:tc>
        <w:tc>
          <w:tcPr>
            <w:tcW w:w="2284" w:type="dxa"/>
          </w:tcPr>
          <w:p w:rsidR="005639EA" w:rsidRPr="00CB047F" w:rsidRDefault="005639EA" w:rsidP="005639EA">
            <w:pPr>
              <w:rPr>
                <w:sz w:val="18"/>
                <w:szCs w:val="18"/>
              </w:rPr>
            </w:pPr>
            <w:r w:rsidRPr="00CB047F">
              <w:rPr>
                <w:sz w:val="18"/>
                <w:szCs w:val="18"/>
              </w:rPr>
              <w:t>Buchungstext(Personalnummer, Agenturnummer, Buchungstext)</w:t>
            </w:r>
          </w:p>
        </w:tc>
      </w:tr>
      <w:tr w:rsidR="002A2A15" w:rsidRPr="00CB047F" w:rsidTr="002A2A15">
        <w:tc>
          <w:tcPr>
            <w:tcW w:w="1294" w:type="dxa"/>
          </w:tcPr>
          <w:p w:rsidR="002A2A15" w:rsidRPr="00CB047F" w:rsidRDefault="002A2A15" w:rsidP="002A2A15">
            <w:pPr>
              <w:rPr>
                <w:sz w:val="18"/>
                <w:szCs w:val="18"/>
              </w:rPr>
            </w:pPr>
            <w:r w:rsidRPr="002A2A15">
              <w:rPr>
                <w:sz w:val="18"/>
                <w:szCs w:val="18"/>
              </w:rPr>
              <w:t>Age</w:t>
            </w:r>
            <w:r>
              <w:rPr>
                <w:sz w:val="18"/>
                <w:szCs w:val="18"/>
              </w:rPr>
              <w:t>nturprovision AG Anteile Konto</w:t>
            </w:r>
            <w:r w:rsidRPr="002A2A15">
              <w:rPr>
                <w:sz w:val="18"/>
                <w:szCs w:val="18"/>
              </w:rPr>
              <w:t xml:space="preserve"> </w:t>
            </w:r>
          </w:p>
        </w:tc>
        <w:tc>
          <w:tcPr>
            <w:tcW w:w="1294" w:type="dxa"/>
          </w:tcPr>
          <w:p w:rsidR="002A2A15" w:rsidRPr="00CB047F" w:rsidRDefault="002A2A15" w:rsidP="005639EA">
            <w:pPr>
              <w:rPr>
                <w:sz w:val="18"/>
                <w:szCs w:val="18"/>
              </w:rPr>
            </w:pPr>
            <w:r w:rsidRPr="002A2A15">
              <w:rPr>
                <w:sz w:val="18"/>
                <w:szCs w:val="18"/>
              </w:rPr>
              <w:t>Agentur</w:t>
            </w:r>
            <w:r>
              <w:rPr>
                <w:sz w:val="18"/>
                <w:szCs w:val="18"/>
              </w:rPr>
              <w:t xml:space="preserve"> aus der Erfassung der Bewegungsdaten</w:t>
            </w:r>
          </w:p>
        </w:tc>
        <w:tc>
          <w:tcPr>
            <w:tcW w:w="1294" w:type="dxa"/>
          </w:tcPr>
          <w:p w:rsidR="002A2A15" w:rsidRPr="00CB047F" w:rsidRDefault="002A2A15" w:rsidP="005639EA">
            <w:pPr>
              <w:rPr>
                <w:sz w:val="18"/>
                <w:szCs w:val="18"/>
              </w:rPr>
            </w:pPr>
            <w:r>
              <w:rPr>
                <w:sz w:val="18"/>
                <w:szCs w:val="18"/>
              </w:rPr>
              <w:t>Betrag</w:t>
            </w:r>
          </w:p>
        </w:tc>
        <w:tc>
          <w:tcPr>
            <w:tcW w:w="1295" w:type="dxa"/>
          </w:tcPr>
          <w:p w:rsidR="002A2A15" w:rsidRPr="00CB047F" w:rsidRDefault="002A2A15" w:rsidP="005639EA">
            <w:pPr>
              <w:rPr>
                <w:sz w:val="18"/>
                <w:szCs w:val="18"/>
              </w:rPr>
            </w:pPr>
            <w:r>
              <w:rPr>
                <w:sz w:val="18"/>
                <w:szCs w:val="18"/>
              </w:rPr>
              <w:t>Immer auf den Monatsersten gesetzt (</w:t>
            </w:r>
            <w:r w:rsidRPr="00CB047F">
              <w:rPr>
                <w:sz w:val="18"/>
                <w:szCs w:val="18"/>
              </w:rPr>
              <w:t>1.MM.JJJJ)</w:t>
            </w:r>
          </w:p>
        </w:tc>
        <w:tc>
          <w:tcPr>
            <w:tcW w:w="2372" w:type="dxa"/>
            <w:gridSpan w:val="2"/>
          </w:tcPr>
          <w:p w:rsidR="002A2A15" w:rsidRPr="00CB047F" w:rsidRDefault="002A2A15" w:rsidP="005639EA">
            <w:pPr>
              <w:rPr>
                <w:sz w:val="18"/>
                <w:szCs w:val="18"/>
              </w:rPr>
            </w:pPr>
            <w:r>
              <w:rPr>
                <w:sz w:val="18"/>
                <w:szCs w:val="18"/>
              </w:rPr>
              <w:t>aus der Erfassung der Bewegungsdaten</w:t>
            </w:r>
          </w:p>
        </w:tc>
        <w:tc>
          <w:tcPr>
            <w:tcW w:w="1295" w:type="dxa"/>
          </w:tcPr>
          <w:p w:rsidR="002A2A15" w:rsidRDefault="002A2A15" w:rsidP="002A2A15">
            <w:pPr>
              <w:rPr>
                <w:sz w:val="18"/>
                <w:szCs w:val="18"/>
              </w:rPr>
            </w:pPr>
            <w:r w:rsidRPr="00CB047F">
              <w:rPr>
                <w:sz w:val="18"/>
                <w:szCs w:val="18"/>
              </w:rPr>
              <w:t>Personalnummer, Agentur</w:t>
            </w:r>
            <w:r>
              <w:rPr>
                <w:sz w:val="18"/>
                <w:szCs w:val="18"/>
              </w:rPr>
              <w:t xml:space="preserve">provision gesamt % gesamt, </w:t>
            </w:r>
            <w:r w:rsidRPr="00CB047F">
              <w:rPr>
                <w:sz w:val="18"/>
                <w:szCs w:val="18"/>
              </w:rPr>
              <w:t>Agentur</w:t>
            </w:r>
            <w:r>
              <w:rPr>
                <w:sz w:val="18"/>
                <w:szCs w:val="18"/>
              </w:rPr>
              <w:t xml:space="preserve">provision gesamt % AG Anteil, </w:t>
            </w:r>
          </w:p>
          <w:p w:rsidR="002A2A15" w:rsidRPr="00CB047F" w:rsidRDefault="002A2A15" w:rsidP="002A2A15">
            <w:pPr>
              <w:rPr>
                <w:sz w:val="18"/>
                <w:szCs w:val="18"/>
              </w:rPr>
            </w:pPr>
            <w:r>
              <w:rPr>
                <w:sz w:val="18"/>
                <w:szCs w:val="18"/>
              </w:rPr>
              <w:t>freier Text</w:t>
            </w:r>
          </w:p>
        </w:tc>
      </w:tr>
    </w:tbl>
    <w:p w:rsidR="005639EA" w:rsidRPr="005639EA" w:rsidRDefault="005639EA" w:rsidP="005639EA">
      <w:r>
        <w:t xml:space="preserve"> </w:t>
      </w:r>
    </w:p>
    <w:p w:rsidR="002A2A15" w:rsidRDefault="002A2A15" w:rsidP="002A2A15">
      <w:pPr>
        <w:pStyle w:val="berschrift2"/>
        <w:numPr>
          <w:ilvl w:val="2"/>
          <w:numId w:val="3"/>
        </w:numPr>
      </w:pPr>
      <w:bookmarkStart w:id="21" w:name="_Toc99891692"/>
      <w:proofErr w:type="spellStart"/>
      <w:r>
        <w:lastRenderedPageBreak/>
        <w:t>AGP_ANWerte_Buchungsliste</w:t>
      </w:r>
      <w:bookmarkEnd w:id="21"/>
      <w:proofErr w:type="spellEnd"/>
    </w:p>
    <w:p w:rsidR="002A2A15" w:rsidRDefault="002A2A15" w:rsidP="002A2A15"/>
    <w:p w:rsidR="002A2A15" w:rsidRDefault="002A2A15" w:rsidP="002A2A15">
      <w:r>
        <w:t>Agenturprovision AN Werte. Berechnet auf Basis der erfassten Honorare, Betrag und %Werte. Agenturprovision AN-Anteil von Agenturprovision gesamt.</w:t>
      </w:r>
    </w:p>
    <w:p w:rsidR="002A2A15" w:rsidRDefault="002A2A15" w:rsidP="002A2A15">
      <w:r>
        <w:t xml:space="preserve">Die AN Anteile werden auch über die Buchungsliste Lohnabrechnung im Rechnungswesen übertragen. Das Konto sollte am Monatsende im Rechnungswesen auf 0 stehen. </w:t>
      </w:r>
    </w:p>
    <w:tbl>
      <w:tblPr>
        <w:tblStyle w:val="Tabellenraster"/>
        <w:tblW w:w="0" w:type="auto"/>
        <w:tblLook w:val="04A0" w:firstRow="1" w:lastRow="0" w:firstColumn="1" w:lastColumn="0" w:noHBand="0" w:noVBand="1"/>
      </w:tblPr>
      <w:tblGrid>
        <w:gridCol w:w="1484"/>
        <w:gridCol w:w="1476"/>
        <w:gridCol w:w="713"/>
        <w:gridCol w:w="1245"/>
        <w:gridCol w:w="789"/>
        <w:gridCol w:w="782"/>
        <w:gridCol w:w="2573"/>
      </w:tblGrid>
      <w:tr w:rsidR="002A2A15" w:rsidRPr="00CB047F" w:rsidTr="002A2A15">
        <w:tc>
          <w:tcPr>
            <w:tcW w:w="1327" w:type="dxa"/>
          </w:tcPr>
          <w:p w:rsidR="002A2A15" w:rsidRPr="00CB047F" w:rsidRDefault="002A2A15" w:rsidP="002A2A15">
            <w:pPr>
              <w:rPr>
                <w:sz w:val="18"/>
                <w:szCs w:val="18"/>
              </w:rPr>
            </w:pPr>
            <w:r w:rsidRPr="00CB047F">
              <w:rPr>
                <w:sz w:val="18"/>
                <w:szCs w:val="18"/>
              </w:rPr>
              <w:t>Konto</w:t>
            </w:r>
          </w:p>
        </w:tc>
        <w:tc>
          <w:tcPr>
            <w:tcW w:w="1322" w:type="dxa"/>
          </w:tcPr>
          <w:p w:rsidR="002A2A15" w:rsidRPr="00CB047F" w:rsidRDefault="002A2A15" w:rsidP="002A2A15">
            <w:pPr>
              <w:rPr>
                <w:sz w:val="18"/>
                <w:szCs w:val="18"/>
              </w:rPr>
            </w:pPr>
            <w:r w:rsidRPr="00CB047F">
              <w:rPr>
                <w:sz w:val="18"/>
                <w:szCs w:val="18"/>
              </w:rPr>
              <w:t>Gegenkonto</w:t>
            </w:r>
          </w:p>
        </w:tc>
        <w:tc>
          <w:tcPr>
            <w:tcW w:w="639" w:type="dxa"/>
          </w:tcPr>
          <w:p w:rsidR="002A2A15" w:rsidRPr="00CB047F" w:rsidRDefault="002A2A15" w:rsidP="002A2A15">
            <w:pPr>
              <w:rPr>
                <w:sz w:val="18"/>
                <w:szCs w:val="18"/>
              </w:rPr>
            </w:pPr>
            <w:r>
              <w:rPr>
                <w:sz w:val="18"/>
                <w:szCs w:val="18"/>
              </w:rPr>
              <w:t>Wert</w:t>
            </w:r>
          </w:p>
        </w:tc>
        <w:tc>
          <w:tcPr>
            <w:tcW w:w="1118" w:type="dxa"/>
          </w:tcPr>
          <w:p w:rsidR="002A2A15" w:rsidRPr="00CB047F" w:rsidRDefault="002A2A15" w:rsidP="002A2A15">
            <w:pPr>
              <w:rPr>
                <w:sz w:val="18"/>
                <w:szCs w:val="18"/>
              </w:rPr>
            </w:pPr>
            <w:r>
              <w:rPr>
                <w:sz w:val="18"/>
                <w:szCs w:val="18"/>
              </w:rPr>
              <w:t>Datum</w:t>
            </w:r>
          </w:p>
        </w:tc>
        <w:tc>
          <w:tcPr>
            <w:tcW w:w="1322" w:type="dxa"/>
          </w:tcPr>
          <w:p w:rsidR="002A2A15" w:rsidRPr="00CB047F" w:rsidRDefault="002A2A15" w:rsidP="002A2A15">
            <w:pPr>
              <w:rPr>
                <w:sz w:val="18"/>
                <w:szCs w:val="18"/>
              </w:rPr>
            </w:pPr>
            <w:r w:rsidRPr="00CB047F">
              <w:rPr>
                <w:sz w:val="18"/>
                <w:szCs w:val="18"/>
              </w:rPr>
              <w:t>Kosten</w:t>
            </w:r>
            <w:r>
              <w:rPr>
                <w:sz w:val="18"/>
                <w:szCs w:val="18"/>
              </w:rPr>
              <w:t>-</w:t>
            </w:r>
            <w:r w:rsidRPr="00CB047F">
              <w:rPr>
                <w:sz w:val="18"/>
                <w:szCs w:val="18"/>
              </w:rPr>
              <w:t>stelle</w:t>
            </w:r>
          </w:p>
        </w:tc>
        <w:tc>
          <w:tcPr>
            <w:tcW w:w="1050" w:type="dxa"/>
          </w:tcPr>
          <w:p w:rsidR="002A2A15" w:rsidRPr="00CB047F" w:rsidRDefault="002A2A15" w:rsidP="002A2A15">
            <w:pPr>
              <w:rPr>
                <w:sz w:val="18"/>
                <w:szCs w:val="18"/>
              </w:rPr>
            </w:pPr>
            <w:r w:rsidRPr="00CB047F">
              <w:rPr>
                <w:sz w:val="18"/>
                <w:szCs w:val="18"/>
              </w:rPr>
              <w:t>Kosten</w:t>
            </w:r>
            <w:r>
              <w:rPr>
                <w:sz w:val="18"/>
                <w:szCs w:val="18"/>
              </w:rPr>
              <w:t>-</w:t>
            </w:r>
            <w:r w:rsidRPr="00CB047F">
              <w:rPr>
                <w:sz w:val="18"/>
                <w:szCs w:val="18"/>
              </w:rPr>
              <w:t>träger</w:t>
            </w:r>
          </w:p>
        </w:tc>
        <w:tc>
          <w:tcPr>
            <w:tcW w:w="2284" w:type="dxa"/>
          </w:tcPr>
          <w:p w:rsidR="002A2A15" w:rsidRPr="00CB047F" w:rsidRDefault="002A2A15" w:rsidP="002A2A15">
            <w:pPr>
              <w:rPr>
                <w:sz w:val="18"/>
                <w:szCs w:val="18"/>
              </w:rPr>
            </w:pPr>
            <w:r w:rsidRPr="00CB047F">
              <w:rPr>
                <w:sz w:val="18"/>
                <w:szCs w:val="18"/>
              </w:rPr>
              <w:t>Buchungstext(Personalnummer, Agenturnummer, Buchungstext)</w:t>
            </w:r>
          </w:p>
        </w:tc>
      </w:tr>
      <w:tr w:rsidR="002A2A15" w:rsidRPr="00CB047F" w:rsidTr="002A2A15">
        <w:tc>
          <w:tcPr>
            <w:tcW w:w="1294" w:type="dxa"/>
          </w:tcPr>
          <w:p w:rsidR="002A2A15" w:rsidRPr="00CB047F" w:rsidRDefault="002A2A15" w:rsidP="00747785">
            <w:pPr>
              <w:rPr>
                <w:sz w:val="18"/>
                <w:szCs w:val="18"/>
              </w:rPr>
            </w:pPr>
            <w:r w:rsidRPr="002A2A15">
              <w:rPr>
                <w:sz w:val="18"/>
                <w:szCs w:val="18"/>
              </w:rPr>
              <w:t>Age</w:t>
            </w:r>
            <w:r>
              <w:rPr>
                <w:sz w:val="18"/>
                <w:szCs w:val="18"/>
              </w:rPr>
              <w:t>nturprovision A</w:t>
            </w:r>
            <w:r w:rsidR="00747785">
              <w:rPr>
                <w:sz w:val="18"/>
                <w:szCs w:val="18"/>
              </w:rPr>
              <w:t>N</w:t>
            </w:r>
            <w:r>
              <w:rPr>
                <w:sz w:val="18"/>
                <w:szCs w:val="18"/>
              </w:rPr>
              <w:t xml:space="preserve"> Anteile Konto</w:t>
            </w:r>
            <w:r w:rsidRPr="002A2A15">
              <w:rPr>
                <w:sz w:val="18"/>
                <w:szCs w:val="18"/>
              </w:rPr>
              <w:t xml:space="preserve"> </w:t>
            </w:r>
          </w:p>
        </w:tc>
        <w:tc>
          <w:tcPr>
            <w:tcW w:w="1294" w:type="dxa"/>
          </w:tcPr>
          <w:p w:rsidR="002A2A15" w:rsidRPr="00CB047F" w:rsidRDefault="002A2A15" w:rsidP="002A2A15">
            <w:pPr>
              <w:rPr>
                <w:sz w:val="18"/>
                <w:szCs w:val="18"/>
              </w:rPr>
            </w:pPr>
            <w:r w:rsidRPr="002A2A15">
              <w:rPr>
                <w:sz w:val="18"/>
                <w:szCs w:val="18"/>
              </w:rPr>
              <w:t>Agentur</w:t>
            </w:r>
            <w:r>
              <w:rPr>
                <w:sz w:val="18"/>
                <w:szCs w:val="18"/>
              </w:rPr>
              <w:t xml:space="preserve"> aus der Erfassung der Bewegungsdaten</w:t>
            </w:r>
          </w:p>
        </w:tc>
        <w:tc>
          <w:tcPr>
            <w:tcW w:w="1294" w:type="dxa"/>
          </w:tcPr>
          <w:p w:rsidR="002A2A15" w:rsidRPr="00CB047F" w:rsidRDefault="002A2A15" w:rsidP="002A2A15">
            <w:pPr>
              <w:rPr>
                <w:sz w:val="18"/>
                <w:szCs w:val="18"/>
              </w:rPr>
            </w:pPr>
            <w:r>
              <w:rPr>
                <w:sz w:val="18"/>
                <w:szCs w:val="18"/>
              </w:rPr>
              <w:t>Betrag</w:t>
            </w:r>
          </w:p>
        </w:tc>
        <w:tc>
          <w:tcPr>
            <w:tcW w:w="1295" w:type="dxa"/>
          </w:tcPr>
          <w:p w:rsidR="002A2A15" w:rsidRPr="00CB047F" w:rsidRDefault="002A2A15" w:rsidP="002A2A15">
            <w:pPr>
              <w:rPr>
                <w:sz w:val="18"/>
                <w:szCs w:val="18"/>
              </w:rPr>
            </w:pPr>
            <w:r>
              <w:rPr>
                <w:sz w:val="18"/>
                <w:szCs w:val="18"/>
              </w:rPr>
              <w:t>Immer auf den Monatsersten gesetzt (</w:t>
            </w:r>
            <w:r w:rsidRPr="00CB047F">
              <w:rPr>
                <w:sz w:val="18"/>
                <w:szCs w:val="18"/>
              </w:rPr>
              <w:t>1.MM.JJJJ)</w:t>
            </w:r>
          </w:p>
        </w:tc>
        <w:tc>
          <w:tcPr>
            <w:tcW w:w="2372" w:type="dxa"/>
            <w:gridSpan w:val="2"/>
          </w:tcPr>
          <w:p w:rsidR="002A2A15" w:rsidRPr="00CB047F" w:rsidRDefault="002A2A15" w:rsidP="002A2A15">
            <w:pPr>
              <w:rPr>
                <w:sz w:val="18"/>
                <w:szCs w:val="18"/>
              </w:rPr>
            </w:pPr>
            <w:r>
              <w:rPr>
                <w:sz w:val="18"/>
                <w:szCs w:val="18"/>
              </w:rPr>
              <w:t>aus der Erfassung der Bewegungsdaten</w:t>
            </w:r>
          </w:p>
        </w:tc>
        <w:tc>
          <w:tcPr>
            <w:tcW w:w="1295" w:type="dxa"/>
          </w:tcPr>
          <w:p w:rsidR="002A2A15" w:rsidRDefault="002A2A15" w:rsidP="002A2A15">
            <w:pPr>
              <w:rPr>
                <w:sz w:val="18"/>
                <w:szCs w:val="18"/>
              </w:rPr>
            </w:pPr>
            <w:r w:rsidRPr="00CB047F">
              <w:rPr>
                <w:sz w:val="18"/>
                <w:szCs w:val="18"/>
              </w:rPr>
              <w:t>Personalnummer, Agentur</w:t>
            </w:r>
            <w:r>
              <w:rPr>
                <w:sz w:val="18"/>
                <w:szCs w:val="18"/>
              </w:rPr>
              <w:t xml:space="preserve">provision gesamt % gesamt, </w:t>
            </w:r>
            <w:r w:rsidRPr="00CB047F">
              <w:rPr>
                <w:sz w:val="18"/>
                <w:szCs w:val="18"/>
              </w:rPr>
              <w:t>Agentur</w:t>
            </w:r>
            <w:r>
              <w:rPr>
                <w:sz w:val="18"/>
                <w:szCs w:val="18"/>
              </w:rPr>
              <w:t>provision gesamt % A</w:t>
            </w:r>
            <w:r w:rsidR="00747785">
              <w:rPr>
                <w:sz w:val="18"/>
                <w:szCs w:val="18"/>
              </w:rPr>
              <w:t>N</w:t>
            </w:r>
            <w:r>
              <w:rPr>
                <w:sz w:val="18"/>
                <w:szCs w:val="18"/>
              </w:rPr>
              <w:t xml:space="preserve"> Anteil, </w:t>
            </w:r>
          </w:p>
          <w:p w:rsidR="002A2A15" w:rsidRPr="00CB047F" w:rsidRDefault="002A2A15" w:rsidP="002A2A15">
            <w:pPr>
              <w:rPr>
                <w:sz w:val="18"/>
                <w:szCs w:val="18"/>
              </w:rPr>
            </w:pPr>
            <w:r>
              <w:rPr>
                <w:sz w:val="18"/>
                <w:szCs w:val="18"/>
              </w:rPr>
              <w:t>freier Text</w:t>
            </w:r>
          </w:p>
        </w:tc>
      </w:tr>
    </w:tbl>
    <w:p w:rsidR="005639EA" w:rsidRDefault="005639EA"/>
    <w:p w:rsidR="00747785" w:rsidRDefault="00747785" w:rsidP="00747785">
      <w:pPr>
        <w:pStyle w:val="berschrift2"/>
        <w:numPr>
          <w:ilvl w:val="2"/>
          <w:numId w:val="3"/>
        </w:numPr>
      </w:pPr>
      <w:bookmarkStart w:id="22" w:name="_Toc99891693"/>
      <w:r>
        <w:t>Weitere CSV Dateien</w:t>
      </w:r>
      <w:bookmarkEnd w:id="22"/>
    </w:p>
    <w:p w:rsidR="001058CC" w:rsidRDefault="005639EA">
      <w:r>
        <w:t xml:space="preserve">  </w:t>
      </w:r>
      <w:r w:rsidR="00027DA9">
        <w:t xml:space="preserve"> </w:t>
      </w:r>
    </w:p>
    <w:p w:rsidR="00027DA9" w:rsidRDefault="00747785">
      <w:r>
        <w:t xml:space="preserve">Für weitere Anforderungen werden 3 CSV Dateien bereitgestellt. Damit können </w:t>
      </w:r>
      <w:proofErr w:type="spellStart"/>
      <w:r>
        <w:t>zB</w:t>
      </w:r>
      <w:proofErr w:type="spellEnd"/>
      <w:r>
        <w:t xml:space="preserve"> für die Monatsmeldungen der Lohnsteuer die Summen ermittelt werden.  </w:t>
      </w:r>
    </w:p>
    <w:p w:rsidR="00027DA9" w:rsidRDefault="00027DA9">
      <w:r>
        <w:t>FAQ:</w:t>
      </w:r>
    </w:p>
    <w:p w:rsidR="00027DA9" w:rsidRDefault="00E65A93">
      <w:r>
        <w:t>-</w:t>
      </w:r>
    </w:p>
    <w:p w:rsidR="00747785" w:rsidRDefault="00747785"/>
    <w:p w:rsidR="00027DA9" w:rsidRDefault="00027DA9"/>
    <w:p w:rsidR="00EC7A9B" w:rsidRDefault="006704F9" w:rsidP="00EC7A9B">
      <w:r>
        <w:t xml:space="preserve">Entwickelt mit </w:t>
      </w:r>
      <w:r w:rsidR="007A0A23">
        <w:t>Python 3.7 32-bit</w:t>
      </w:r>
    </w:p>
    <w:p w:rsidR="00747785" w:rsidRDefault="006704F9" w:rsidP="00EC7A9B">
      <w:r>
        <w:t>Bibliotheken:</w:t>
      </w:r>
    </w:p>
    <w:tbl>
      <w:tblPr>
        <w:tblStyle w:val="Tabellenraster"/>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1134"/>
      </w:tblGrid>
      <w:tr w:rsidR="00747785" w:rsidTr="00E65A93">
        <w:tc>
          <w:tcPr>
            <w:tcW w:w="1951" w:type="dxa"/>
          </w:tcPr>
          <w:p w:rsidR="00747785" w:rsidRDefault="00747785" w:rsidP="00E65A93">
            <w:proofErr w:type="spellStart"/>
            <w:r>
              <w:t>Flask</w:t>
            </w:r>
            <w:proofErr w:type="spellEnd"/>
          </w:p>
        </w:tc>
        <w:tc>
          <w:tcPr>
            <w:tcW w:w="1134" w:type="dxa"/>
          </w:tcPr>
          <w:p w:rsidR="00747785" w:rsidRDefault="00747785" w:rsidP="00E65A93">
            <w:r>
              <w:t>1.1.2</w:t>
            </w:r>
          </w:p>
        </w:tc>
      </w:tr>
      <w:tr w:rsidR="00747785" w:rsidTr="00E65A93">
        <w:tc>
          <w:tcPr>
            <w:tcW w:w="1951" w:type="dxa"/>
          </w:tcPr>
          <w:p w:rsidR="00747785" w:rsidRDefault="00747785" w:rsidP="00E65A93">
            <w:proofErr w:type="spellStart"/>
            <w:r>
              <w:t>Flask-SQLAlchemy</w:t>
            </w:r>
            <w:proofErr w:type="spellEnd"/>
          </w:p>
        </w:tc>
        <w:tc>
          <w:tcPr>
            <w:tcW w:w="1134" w:type="dxa"/>
          </w:tcPr>
          <w:p w:rsidR="00747785" w:rsidRDefault="00747785" w:rsidP="00E65A93">
            <w:r>
              <w:t>2.4.4</w:t>
            </w:r>
          </w:p>
        </w:tc>
      </w:tr>
      <w:tr w:rsidR="00747785" w:rsidTr="00E65A93">
        <w:tc>
          <w:tcPr>
            <w:tcW w:w="1951" w:type="dxa"/>
          </w:tcPr>
          <w:p w:rsidR="00747785" w:rsidRDefault="00747785" w:rsidP="00E65A93">
            <w:proofErr w:type="spellStart"/>
            <w:r>
              <w:t>fpdf</w:t>
            </w:r>
            <w:proofErr w:type="spellEnd"/>
          </w:p>
        </w:tc>
        <w:tc>
          <w:tcPr>
            <w:tcW w:w="1134" w:type="dxa"/>
          </w:tcPr>
          <w:p w:rsidR="00747785" w:rsidRDefault="00747785" w:rsidP="00E65A93">
            <w:r>
              <w:t>1.7.2</w:t>
            </w:r>
          </w:p>
        </w:tc>
      </w:tr>
      <w:tr w:rsidR="00747785" w:rsidTr="00E65A93">
        <w:tc>
          <w:tcPr>
            <w:tcW w:w="1951" w:type="dxa"/>
          </w:tcPr>
          <w:p w:rsidR="00747785" w:rsidRDefault="00747785" w:rsidP="00E65A93">
            <w:r>
              <w:t>Jinja2</w:t>
            </w:r>
          </w:p>
        </w:tc>
        <w:tc>
          <w:tcPr>
            <w:tcW w:w="1134" w:type="dxa"/>
          </w:tcPr>
          <w:p w:rsidR="00747785" w:rsidRDefault="00747785" w:rsidP="00E65A93">
            <w:r>
              <w:t>2.11.2</w:t>
            </w:r>
          </w:p>
        </w:tc>
      </w:tr>
      <w:tr w:rsidR="00747785" w:rsidTr="00E65A93">
        <w:tc>
          <w:tcPr>
            <w:tcW w:w="1951" w:type="dxa"/>
          </w:tcPr>
          <w:p w:rsidR="00747785" w:rsidRDefault="00747785" w:rsidP="00E65A93">
            <w:proofErr w:type="spellStart"/>
            <w:r>
              <w:t>numpy</w:t>
            </w:r>
            <w:proofErr w:type="spellEnd"/>
          </w:p>
        </w:tc>
        <w:tc>
          <w:tcPr>
            <w:tcW w:w="1134" w:type="dxa"/>
          </w:tcPr>
          <w:p w:rsidR="00747785" w:rsidRDefault="00747785" w:rsidP="00E65A93">
            <w:r>
              <w:t>1.19.2</w:t>
            </w:r>
          </w:p>
        </w:tc>
      </w:tr>
      <w:tr w:rsidR="00747785" w:rsidTr="00E65A93">
        <w:tc>
          <w:tcPr>
            <w:tcW w:w="1951" w:type="dxa"/>
          </w:tcPr>
          <w:p w:rsidR="00747785" w:rsidRDefault="00747785" w:rsidP="00E65A93">
            <w:proofErr w:type="spellStart"/>
            <w:r>
              <w:t>pandas</w:t>
            </w:r>
            <w:proofErr w:type="spellEnd"/>
          </w:p>
        </w:tc>
        <w:tc>
          <w:tcPr>
            <w:tcW w:w="1134" w:type="dxa"/>
          </w:tcPr>
          <w:p w:rsidR="00747785" w:rsidRDefault="00747785" w:rsidP="00E65A93">
            <w:r>
              <w:t>1.1.3</w:t>
            </w:r>
          </w:p>
        </w:tc>
      </w:tr>
      <w:tr w:rsidR="00747785" w:rsidTr="00E65A93">
        <w:tc>
          <w:tcPr>
            <w:tcW w:w="1951" w:type="dxa"/>
          </w:tcPr>
          <w:p w:rsidR="00747785" w:rsidRDefault="00747785" w:rsidP="00E65A93">
            <w:proofErr w:type="spellStart"/>
            <w:r>
              <w:t>pyinstaller</w:t>
            </w:r>
            <w:proofErr w:type="spellEnd"/>
          </w:p>
        </w:tc>
        <w:tc>
          <w:tcPr>
            <w:tcW w:w="1134" w:type="dxa"/>
          </w:tcPr>
          <w:p w:rsidR="00747785" w:rsidRDefault="00747785" w:rsidP="00E65A93">
            <w:r>
              <w:t>4.1</w:t>
            </w:r>
          </w:p>
        </w:tc>
      </w:tr>
      <w:tr w:rsidR="00747785" w:rsidTr="00E65A93">
        <w:tc>
          <w:tcPr>
            <w:tcW w:w="1951" w:type="dxa"/>
          </w:tcPr>
          <w:p w:rsidR="00747785" w:rsidRDefault="00747785" w:rsidP="00E65A93">
            <w:r>
              <w:t>PyPDF2</w:t>
            </w:r>
          </w:p>
        </w:tc>
        <w:tc>
          <w:tcPr>
            <w:tcW w:w="1134" w:type="dxa"/>
          </w:tcPr>
          <w:p w:rsidR="00747785" w:rsidRDefault="00747785" w:rsidP="00E65A93">
            <w:r>
              <w:t>1.26.0</w:t>
            </w:r>
          </w:p>
        </w:tc>
      </w:tr>
      <w:tr w:rsidR="00747785" w:rsidTr="00E65A93">
        <w:tc>
          <w:tcPr>
            <w:tcW w:w="1951" w:type="dxa"/>
          </w:tcPr>
          <w:p w:rsidR="00747785" w:rsidRDefault="00747785" w:rsidP="00E65A93">
            <w:proofErr w:type="spellStart"/>
            <w:r>
              <w:t>requests</w:t>
            </w:r>
            <w:proofErr w:type="spellEnd"/>
          </w:p>
        </w:tc>
        <w:tc>
          <w:tcPr>
            <w:tcW w:w="1134" w:type="dxa"/>
          </w:tcPr>
          <w:p w:rsidR="00747785" w:rsidRDefault="00747785" w:rsidP="00E65A93">
            <w:r>
              <w:t>2.25.1</w:t>
            </w:r>
          </w:p>
        </w:tc>
      </w:tr>
      <w:tr w:rsidR="00747785" w:rsidTr="00E65A93">
        <w:tc>
          <w:tcPr>
            <w:tcW w:w="1951" w:type="dxa"/>
          </w:tcPr>
          <w:p w:rsidR="00747785" w:rsidRDefault="00747785" w:rsidP="00E65A93">
            <w:proofErr w:type="spellStart"/>
            <w:r>
              <w:t>SQLAlchemy</w:t>
            </w:r>
            <w:proofErr w:type="spellEnd"/>
          </w:p>
        </w:tc>
        <w:tc>
          <w:tcPr>
            <w:tcW w:w="1134" w:type="dxa"/>
          </w:tcPr>
          <w:p w:rsidR="00747785" w:rsidRDefault="00747785" w:rsidP="00E65A93">
            <w:r>
              <w:t>1.3.20</w:t>
            </w:r>
          </w:p>
        </w:tc>
      </w:tr>
    </w:tbl>
    <w:p w:rsidR="00EC7A9B" w:rsidRDefault="00EC7A9B" w:rsidP="00EC7A9B">
      <w:r>
        <w:t xml:space="preserve">            </w:t>
      </w:r>
    </w:p>
    <w:p w:rsidR="00185372" w:rsidRDefault="00027DA9" w:rsidP="00EC7A9B">
      <w:r>
        <w:t xml:space="preserve">Abrechnungsdaten werden unverschlüsselt in </w:t>
      </w:r>
      <w:proofErr w:type="spellStart"/>
      <w:r>
        <w:t>SQLLite</w:t>
      </w:r>
      <w:proofErr w:type="spellEnd"/>
      <w:r>
        <w:t xml:space="preserve"> gespeichert. Für Programm</w:t>
      </w:r>
      <w:r w:rsidR="00E65A93">
        <w:t xml:space="preserve"> und</w:t>
      </w:r>
      <w:r>
        <w:t xml:space="preserve"> interne Steuerung kommen zum Einsatz</w:t>
      </w:r>
      <w:r w:rsidR="00185372">
        <w:t>:</w:t>
      </w:r>
      <w:r>
        <w:t xml:space="preserve"> Textdateien, Python</w:t>
      </w:r>
      <w:r w:rsidR="00185372">
        <w:t xml:space="preserve"> Dateien und </w:t>
      </w:r>
      <w:proofErr w:type="spellStart"/>
      <w:r w:rsidR="00185372">
        <w:t>Numpy</w:t>
      </w:r>
      <w:proofErr w:type="spellEnd"/>
      <w:r w:rsidR="00185372">
        <w:t>-Bibliotheken, sowie div. Hilf</w:t>
      </w:r>
      <w:r w:rsidR="00F578D5">
        <w:t>s</w:t>
      </w:r>
      <w:r w:rsidR="00185372">
        <w:t>dateien.</w:t>
      </w:r>
    </w:p>
    <w:p w:rsidR="00E65A93" w:rsidRDefault="00185372" w:rsidP="00EC7A9B">
      <w:r>
        <w:t xml:space="preserve"> </w:t>
      </w:r>
    </w:p>
    <w:p w:rsidR="00E65A93" w:rsidRDefault="00E65A93" w:rsidP="00E65A93">
      <w:r>
        <w:br w:type="page"/>
      </w:r>
    </w:p>
    <w:p w:rsidR="00027DA9" w:rsidRDefault="00185372" w:rsidP="00EC7A9B">
      <w:r>
        <w:lastRenderedPageBreak/>
        <w:t xml:space="preserve">  </w:t>
      </w:r>
      <w:r w:rsidR="00027DA9">
        <w:t xml:space="preserve"> </w:t>
      </w:r>
    </w:p>
    <w:p w:rsidR="0036417E" w:rsidRDefault="00E65A93" w:rsidP="00E65A93">
      <w:pPr>
        <w:pStyle w:val="berschrift2"/>
      </w:pPr>
      <w:bookmarkStart w:id="23" w:name="_Toc99891694"/>
      <w:r>
        <w:t xml:space="preserve">A: </w:t>
      </w:r>
      <w:r w:rsidR="0036417E">
        <w:t>Offene Punkte</w:t>
      </w:r>
      <w:bookmarkEnd w:id="23"/>
    </w:p>
    <w:p w:rsidR="0036417E" w:rsidRDefault="0036417E" w:rsidP="0036417E">
      <w:r>
        <w:tab/>
      </w:r>
    </w:p>
    <w:tbl>
      <w:tblPr>
        <w:tblStyle w:val="Listentabelle6farbigAkzent6"/>
        <w:tblW w:w="0" w:type="auto"/>
        <w:tblLook w:val="04A0" w:firstRow="1" w:lastRow="0" w:firstColumn="1" w:lastColumn="0" w:noHBand="0" w:noVBand="1"/>
      </w:tblPr>
      <w:tblGrid>
        <w:gridCol w:w="3020"/>
        <w:gridCol w:w="4772"/>
        <w:gridCol w:w="1270"/>
      </w:tblGrid>
      <w:tr w:rsidR="0036417E" w:rsidTr="00E65A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6417E" w:rsidRDefault="0036417E" w:rsidP="0036417E">
            <w:r>
              <w:t>Thema</w:t>
            </w:r>
          </w:p>
        </w:tc>
        <w:tc>
          <w:tcPr>
            <w:tcW w:w="4772" w:type="dxa"/>
          </w:tcPr>
          <w:p w:rsidR="0036417E" w:rsidRDefault="0036417E" w:rsidP="0036417E">
            <w:pPr>
              <w:cnfStyle w:val="100000000000" w:firstRow="1" w:lastRow="0" w:firstColumn="0" w:lastColumn="0" w:oddVBand="0" w:evenVBand="0" w:oddHBand="0" w:evenHBand="0" w:firstRowFirstColumn="0" w:firstRowLastColumn="0" w:lastRowFirstColumn="0" w:lastRowLastColumn="0"/>
            </w:pPr>
            <w:r>
              <w:t>Lösung</w:t>
            </w:r>
            <w:r w:rsidR="00F578D5">
              <w:t>s</w:t>
            </w:r>
            <w:r>
              <w:t>skizze</w:t>
            </w:r>
          </w:p>
        </w:tc>
        <w:tc>
          <w:tcPr>
            <w:tcW w:w="1270" w:type="dxa"/>
          </w:tcPr>
          <w:p w:rsidR="0036417E" w:rsidRDefault="0036417E" w:rsidP="0036417E">
            <w:pPr>
              <w:cnfStyle w:val="100000000000" w:firstRow="1" w:lastRow="0" w:firstColumn="0" w:lastColumn="0" w:oddVBand="0" w:evenVBand="0" w:oddHBand="0" w:evenHBand="0" w:firstRowFirstColumn="0" w:firstRowLastColumn="0" w:lastRowFirstColumn="0" w:lastRowLastColumn="0"/>
            </w:pPr>
            <w:proofErr w:type="spellStart"/>
            <w:r>
              <w:t>Prio</w:t>
            </w:r>
            <w:proofErr w:type="spellEnd"/>
          </w:p>
        </w:tc>
      </w:tr>
      <w:tr w:rsidR="0036417E" w:rsidTr="00E6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6417E" w:rsidRPr="00E65A93" w:rsidRDefault="0036417E" w:rsidP="0036417E">
            <w:pPr>
              <w:rPr>
                <w:b w:val="0"/>
              </w:rPr>
            </w:pPr>
            <w:r w:rsidRPr="00E65A93">
              <w:rPr>
                <w:b w:val="0"/>
              </w:rPr>
              <w:t>Auswahl für Kostenstellen, Kostenträger und Agentur</w:t>
            </w:r>
          </w:p>
        </w:tc>
        <w:tc>
          <w:tcPr>
            <w:tcW w:w="4772" w:type="dxa"/>
          </w:tcPr>
          <w:p w:rsidR="0036417E" w:rsidRDefault="0036417E" w:rsidP="0036417E">
            <w:pPr>
              <w:cnfStyle w:val="000000100000" w:firstRow="0" w:lastRow="0" w:firstColumn="0" w:lastColumn="0" w:oddVBand="0" w:evenVBand="0" w:oddHBand="1" w:evenHBand="0" w:firstRowFirstColumn="0" w:firstRowLastColumn="0" w:lastRowFirstColumn="0" w:lastRowLastColumn="0"/>
            </w:pPr>
            <w:r>
              <w:t>Dropdown – eigen</w:t>
            </w:r>
            <w:r w:rsidR="00E65A93">
              <w:t>e</w:t>
            </w:r>
            <w:r>
              <w:t xml:space="preserve"> Anlagemöglichkeit und/oder Export Rechnungswesen/Lohn und Import </w:t>
            </w:r>
            <w:proofErr w:type="spellStart"/>
            <w:r>
              <w:t>ARMTool</w:t>
            </w:r>
            <w:proofErr w:type="spellEnd"/>
          </w:p>
        </w:tc>
        <w:tc>
          <w:tcPr>
            <w:tcW w:w="1270" w:type="dxa"/>
          </w:tcPr>
          <w:p w:rsidR="0036417E" w:rsidRDefault="0036417E" w:rsidP="0036417E">
            <w:pPr>
              <w:cnfStyle w:val="000000100000" w:firstRow="0" w:lastRow="0" w:firstColumn="0" w:lastColumn="0" w:oddVBand="0" w:evenVBand="0" w:oddHBand="1" w:evenHBand="0" w:firstRowFirstColumn="0" w:firstRowLastColumn="0" w:lastRowFirstColumn="0" w:lastRowLastColumn="0"/>
            </w:pPr>
            <w:r>
              <w:t>C</w:t>
            </w:r>
          </w:p>
        </w:tc>
      </w:tr>
      <w:tr w:rsidR="0036417E" w:rsidTr="00E65A93">
        <w:tc>
          <w:tcPr>
            <w:cnfStyle w:val="001000000000" w:firstRow="0" w:lastRow="0" w:firstColumn="1" w:lastColumn="0" w:oddVBand="0" w:evenVBand="0" w:oddHBand="0" w:evenHBand="0" w:firstRowFirstColumn="0" w:firstRowLastColumn="0" w:lastRowFirstColumn="0" w:lastRowLastColumn="0"/>
            <w:tcW w:w="3020" w:type="dxa"/>
          </w:tcPr>
          <w:p w:rsidR="0036417E" w:rsidRPr="00E65A93" w:rsidRDefault="0036417E" w:rsidP="0036417E">
            <w:pPr>
              <w:rPr>
                <w:b w:val="0"/>
              </w:rPr>
            </w:pPr>
            <w:proofErr w:type="spellStart"/>
            <w:r w:rsidRPr="00E65A93">
              <w:rPr>
                <w:b w:val="0"/>
              </w:rPr>
              <w:t>Logging</w:t>
            </w:r>
            <w:proofErr w:type="spellEnd"/>
            <w:r w:rsidRPr="00E65A93">
              <w:rPr>
                <w:b w:val="0"/>
              </w:rPr>
              <w:t xml:space="preserve"> im </w:t>
            </w:r>
            <w:proofErr w:type="spellStart"/>
            <w:r w:rsidRPr="00E65A93">
              <w:rPr>
                <w:b w:val="0"/>
              </w:rPr>
              <w:t>ARMTool</w:t>
            </w:r>
            <w:proofErr w:type="spellEnd"/>
          </w:p>
        </w:tc>
        <w:tc>
          <w:tcPr>
            <w:tcW w:w="4772" w:type="dxa"/>
          </w:tcPr>
          <w:p w:rsidR="0036417E" w:rsidRDefault="0036417E" w:rsidP="0036417E">
            <w:pPr>
              <w:cnfStyle w:val="000000000000" w:firstRow="0" w:lastRow="0" w:firstColumn="0" w:lastColumn="0" w:oddVBand="0" w:evenVBand="0" w:oddHBand="0" w:evenHBand="0" w:firstRowFirstColumn="0" w:firstRowLastColumn="0" w:lastRowFirstColumn="0" w:lastRowLastColumn="0"/>
            </w:pPr>
          </w:p>
        </w:tc>
        <w:tc>
          <w:tcPr>
            <w:tcW w:w="1270" w:type="dxa"/>
          </w:tcPr>
          <w:p w:rsidR="0036417E" w:rsidRDefault="0036417E" w:rsidP="0036417E">
            <w:pPr>
              <w:cnfStyle w:val="000000000000" w:firstRow="0" w:lastRow="0" w:firstColumn="0" w:lastColumn="0" w:oddVBand="0" w:evenVBand="0" w:oddHBand="0" w:evenHBand="0" w:firstRowFirstColumn="0" w:firstRowLastColumn="0" w:lastRowFirstColumn="0" w:lastRowLastColumn="0"/>
            </w:pPr>
            <w:r>
              <w:t>C</w:t>
            </w:r>
          </w:p>
        </w:tc>
      </w:tr>
      <w:tr w:rsidR="0036417E" w:rsidTr="00E6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6417E" w:rsidRPr="00E65A93" w:rsidRDefault="0036417E" w:rsidP="0036417E">
            <w:pPr>
              <w:rPr>
                <w:b w:val="0"/>
              </w:rPr>
            </w:pPr>
            <w:r w:rsidRPr="00E65A93">
              <w:rPr>
                <w:b w:val="0"/>
              </w:rPr>
              <w:t>Print Buchung</w:t>
            </w:r>
            <w:r w:rsidR="00F578D5" w:rsidRPr="00E65A93">
              <w:rPr>
                <w:b w:val="0"/>
              </w:rPr>
              <w:t>s</w:t>
            </w:r>
            <w:r w:rsidRPr="00E65A93">
              <w:rPr>
                <w:b w:val="0"/>
              </w:rPr>
              <w:t>listen/Exportdateien</w:t>
            </w:r>
          </w:p>
        </w:tc>
        <w:tc>
          <w:tcPr>
            <w:tcW w:w="4772" w:type="dxa"/>
          </w:tcPr>
          <w:p w:rsidR="0036417E" w:rsidRDefault="0036417E" w:rsidP="0036417E">
            <w:pPr>
              <w:cnfStyle w:val="000000100000" w:firstRow="0" w:lastRow="0" w:firstColumn="0" w:lastColumn="0" w:oddVBand="0" w:evenVBand="0" w:oddHBand="1" w:evenHBand="0" w:firstRowFirstColumn="0" w:firstRowLastColumn="0" w:lastRowFirstColumn="0" w:lastRowLastColumn="0"/>
            </w:pPr>
            <w:r>
              <w:t>Py2pdf Print</w:t>
            </w:r>
          </w:p>
        </w:tc>
        <w:tc>
          <w:tcPr>
            <w:tcW w:w="1270" w:type="dxa"/>
          </w:tcPr>
          <w:p w:rsidR="0036417E" w:rsidRDefault="0036417E" w:rsidP="0036417E">
            <w:pPr>
              <w:cnfStyle w:val="000000100000" w:firstRow="0" w:lastRow="0" w:firstColumn="0" w:lastColumn="0" w:oddVBand="0" w:evenVBand="0" w:oddHBand="1" w:evenHBand="0" w:firstRowFirstColumn="0" w:firstRowLastColumn="0" w:lastRowFirstColumn="0" w:lastRowLastColumn="0"/>
            </w:pPr>
            <w:r>
              <w:t>B</w:t>
            </w:r>
          </w:p>
        </w:tc>
      </w:tr>
      <w:tr w:rsidR="0036417E" w:rsidTr="00E65A93">
        <w:tc>
          <w:tcPr>
            <w:cnfStyle w:val="001000000000" w:firstRow="0" w:lastRow="0" w:firstColumn="1" w:lastColumn="0" w:oddVBand="0" w:evenVBand="0" w:oddHBand="0" w:evenHBand="0" w:firstRowFirstColumn="0" w:firstRowLastColumn="0" w:lastRowFirstColumn="0" w:lastRowLastColumn="0"/>
            <w:tcW w:w="3020" w:type="dxa"/>
          </w:tcPr>
          <w:p w:rsidR="0036417E" w:rsidRPr="00E65A93" w:rsidRDefault="0036417E" w:rsidP="0036417E">
            <w:pPr>
              <w:rPr>
                <w:b w:val="0"/>
              </w:rPr>
            </w:pPr>
            <w:r w:rsidRPr="00E65A93">
              <w:rPr>
                <w:b w:val="0"/>
              </w:rPr>
              <w:t>Freie Wahl der Lohnarten</w:t>
            </w:r>
          </w:p>
        </w:tc>
        <w:tc>
          <w:tcPr>
            <w:tcW w:w="4772" w:type="dxa"/>
          </w:tcPr>
          <w:p w:rsidR="0036417E" w:rsidRDefault="0036417E" w:rsidP="0036417E">
            <w:pPr>
              <w:cnfStyle w:val="000000000000" w:firstRow="0" w:lastRow="0" w:firstColumn="0" w:lastColumn="0" w:oddVBand="0" w:evenVBand="0" w:oddHBand="0" w:evenHBand="0" w:firstRowFirstColumn="0" w:firstRowLastColumn="0" w:lastRowFirstColumn="0" w:lastRowLastColumn="0"/>
            </w:pPr>
          </w:p>
        </w:tc>
        <w:tc>
          <w:tcPr>
            <w:tcW w:w="1270" w:type="dxa"/>
          </w:tcPr>
          <w:p w:rsidR="0036417E" w:rsidRDefault="0036417E" w:rsidP="0036417E">
            <w:pPr>
              <w:cnfStyle w:val="000000000000" w:firstRow="0" w:lastRow="0" w:firstColumn="0" w:lastColumn="0" w:oddVBand="0" w:evenVBand="0" w:oddHBand="0" w:evenHBand="0" w:firstRowFirstColumn="0" w:firstRowLastColumn="0" w:lastRowFirstColumn="0" w:lastRowLastColumn="0"/>
            </w:pPr>
            <w:r>
              <w:t>C</w:t>
            </w:r>
          </w:p>
        </w:tc>
      </w:tr>
      <w:tr w:rsidR="0036417E" w:rsidTr="00E6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6417E" w:rsidRPr="00E65A93" w:rsidRDefault="0036417E" w:rsidP="0036417E">
            <w:pPr>
              <w:rPr>
                <w:b w:val="0"/>
              </w:rPr>
            </w:pPr>
            <w:r w:rsidRPr="00E65A93">
              <w:rPr>
                <w:b w:val="0"/>
              </w:rPr>
              <w:t>Test Export Lohn und Gehalt</w:t>
            </w:r>
          </w:p>
        </w:tc>
        <w:tc>
          <w:tcPr>
            <w:tcW w:w="4772" w:type="dxa"/>
          </w:tcPr>
          <w:p w:rsidR="0036417E" w:rsidRDefault="00E65A93" w:rsidP="00E65A93">
            <w:pPr>
              <w:cnfStyle w:val="000000100000" w:firstRow="0" w:lastRow="0" w:firstColumn="0" w:lastColumn="0" w:oddVBand="0" w:evenVBand="0" w:oddHBand="1" w:evenHBand="0" w:firstRowFirstColumn="0" w:firstRowLastColumn="0" w:lastRowFirstColumn="0" w:lastRowLastColumn="0"/>
            </w:pPr>
            <w:r>
              <w:t>g</w:t>
            </w:r>
            <w:r w:rsidR="0036417E">
              <w:t>gf. Erweitert werden</w:t>
            </w:r>
            <w:r>
              <w:t>, aktuell kein Kundenbedarf</w:t>
            </w:r>
          </w:p>
        </w:tc>
        <w:tc>
          <w:tcPr>
            <w:tcW w:w="1270" w:type="dxa"/>
          </w:tcPr>
          <w:p w:rsidR="0036417E" w:rsidRDefault="0036417E" w:rsidP="0036417E">
            <w:pPr>
              <w:cnfStyle w:val="000000100000" w:firstRow="0" w:lastRow="0" w:firstColumn="0" w:lastColumn="0" w:oddVBand="0" w:evenVBand="0" w:oddHBand="1" w:evenHBand="0" w:firstRowFirstColumn="0" w:firstRowLastColumn="0" w:lastRowFirstColumn="0" w:lastRowLastColumn="0"/>
            </w:pPr>
            <w:r>
              <w:t>C</w:t>
            </w:r>
          </w:p>
        </w:tc>
      </w:tr>
      <w:tr w:rsidR="0036417E" w:rsidTr="00E65A93">
        <w:tc>
          <w:tcPr>
            <w:cnfStyle w:val="001000000000" w:firstRow="0" w:lastRow="0" w:firstColumn="1" w:lastColumn="0" w:oddVBand="0" w:evenVBand="0" w:oddHBand="0" w:evenHBand="0" w:firstRowFirstColumn="0" w:firstRowLastColumn="0" w:lastRowFirstColumn="0" w:lastRowLastColumn="0"/>
            <w:tcW w:w="3020" w:type="dxa"/>
          </w:tcPr>
          <w:p w:rsidR="0036417E" w:rsidRPr="00E65A93" w:rsidRDefault="0036417E" w:rsidP="0036417E">
            <w:pPr>
              <w:rPr>
                <w:b w:val="0"/>
              </w:rPr>
            </w:pPr>
            <w:r w:rsidRPr="00E65A93">
              <w:rPr>
                <w:b w:val="0"/>
              </w:rPr>
              <w:t>Prüfung BNR/</w:t>
            </w:r>
            <w:proofErr w:type="spellStart"/>
            <w:r w:rsidRPr="00E65A93">
              <w:rPr>
                <w:b w:val="0"/>
              </w:rPr>
              <w:t>Mdt</w:t>
            </w:r>
            <w:proofErr w:type="spellEnd"/>
            <w:r w:rsidRPr="00E65A93">
              <w:rPr>
                <w:b w:val="0"/>
              </w:rPr>
              <w:t xml:space="preserve"> beim Export</w:t>
            </w:r>
          </w:p>
        </w:tc>
        <w:tc>
          <w:tcPr>
            <w:tcW w:w="4772" w:type="dxa"/>
          </w:tcPr>
          <w:p w:rsidR="0036417E" w:rsidRDefault="0036417E" w:rsidP="0036417E">
            <w:pPr>
              <w:cnfStyle w:val="000000000000" w:firstRow="0" w:lastRow="0" w:firstColumn="0" w:lastColumn="0" w:oddVBand="0" w:evenVBand="0" w:oddHBand="0" w:evenHBand="0" w:firstRowFirstColumn="0" w:firstRowLastColumn="0" w:lastRowFirstColumn="0" w:lastRowLastColumn="0"/>
            </w:pPr>
            <w:r>
              <w:t xml:space="preserve">Aktuell werden alle Werte exportiert, die noch nicht exportiert wurden </w:t>
            </w:r>
            <w:r w:rsidR="00E65A93">
              <w:t xml:space="preserve">- </w:t>
            </w:r>
            <w:r>
              <w:t>unabhängig davon ob unter anderen Ordnungsbegriffen erfasst wurde</w:t>
            </w:r>
          </w:p>
        </w:tc>
        <w:tc>
          <w:tcPr>
            <w:tcW w:w="1270" w:type="dxa"/>
          </w:tcPr>
          <w:p w:rsidR="0036417E" w:rsidRDefault="0036417E" w:rsidP="0036417E">
            <w:pPr>
              <w:cnfStyle w:val="000000000000" w:firstRow="0" w:lastRow="0" w:firstColumn="0" w:lastColumn="0" w:oddVBand="0" w:evenVBand="0" w:oddHBand="0" w:evenHBand="0" w:firstRowFirstColumn="0" w:firstRowLastColumn="0" w:lastRowFirstColumn="0" w:lastRowLastColumn="0"/>
            </w:pPr>
            <w:r>
              <w:t>B</w:t>
            </w:r>
          </w:p>
        </w:tc>
      </w:tr>
      <w:tr w:rsidR="0036417E" w:rsidTr="00E65A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36417E" w:rsidRPr="00E65A93" w:rsidRDefault="0036417E" w:rsidP="0036417E">
            <w:pPr>
              <w:rPr>
                <w:b w:val="0"/>
              </w:rPr>
            </w:pPr>
            <w:r w:rsidRPr="00E65A93">
              <w:rPr>
                <w:b w:val="0"/>
              </w:rPr>
              <w:t>Prüfung auf Erfassungsmonat beim Export</w:t>
            </w:r>
          </w:p>
        </w:tc>
        <w:tc>
          <w:tcPr>
            <w:tcW w:w="4772" w:type="dxa"/>
          </w:tcPr>
          <w:p w:rsidR="0036417E" w:rsidRDefault="0036417E" w:rsidP="0038343A">
            <w:pPr>
              <w:cnfStyle w:val="000000100000" w:firstRow="0" w:lastRow="0" w:firstColumn="0" w:lastColumn="0" w:oddVBand="0" w:evenVBand="0" w:oddHBand="1" w:evenHBand="0" w:firstRowFirstColumn="0" w:firstRowLastColumn="0" w:lastRowFirstColumn="0" w:lastRowLastColumn="0"/>
            </w:pPr>
            <w:r>
              <w:t xml:space="preserve">Aktuell werden alle Werte exportiert, die noch nicht exportiert wurden </w:t>
            </w:r>
            <w:r w:rsidR="00E65A93">
              <w:t xml:space="preserve">- </w:t>
            </w:r>
            <w:r>
              <w:t xml:space="preserve">unabhängig davon </w:t>
            </w:r>
            <w:r w:rsidR="0038343A">
              <w:t>unter welchen Monat erfasst wurde</w:t>
            </w:r>
          </w:p>
        </w:tc>
        <w:tc>
          <w:tcPr>
            <w:tcW w:w="1270" w:type="dxa"/>
          </w:tcPr>
          <w:p w:rsidR="0036417E" w:rsidRDefault="00E65A93" w:rsidP="0036417E">
            <w:pPr>
              <w:cnfStyle w:val="000000100000" w:firstRow="0" w:lastRow="0" w:firstColumn="0" w:lastColumn="0" w:oddVBand="0" w:evenVBand="0" w:oddHBand="1" w:evenHBand="0" w:firstRowFirstColumn="0" w:firstRowLastColumn="0" w:lastRowFirstColumn="0" w:lastRowLastColumn="0"/>
            </w:pPr>
            <w:r>
              <w:t>B</w:t>
            </w:r>
          </w:p>
        </w:tc>
      </w:tr>
    </w:tbl>
    <w:p w:rsidR="0036417E" w:rsidRDefault="0036417E" w:rsidP="00E65A93"/>
    <w:sectPr w:rsidR="0036417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87CD8"/>
    <w:multiLevelType w:val="hybridMultilevel"/>
    <w:tmpl w:val="3396885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148149BD"/>
    <w:multiLevelType w:val="hybridMultilevel"/>
    <w:tmpl w:val="53ECE4FA"/>
    <w:lvl w:ilvl="0" w:tplc="D79C352C">
      <w:start w:val="2"/>
      <w:numFmt w:val="bullet"/>
      <w:lvlText w:val="-"/>
      <w:lvlJc w:val="left"/>
      <w:pPr>
        <w:ind w:left="1065" w:hanging="360"/>
      </w:pPr>
      <w:rPr>
        <w:rFonts w:ascii="Calibri" w:eastAsiaTheme="minorHAnsi" w:hAnsi="Calibri" w:cs="Calibr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2" w15:restartNumberingAfterBreak="0">
    <w:nsid w:val="34F27931"/>
    <w:multiLevelType w:val="hybridMultilevel"/>
    <w:tmpl w:val="1BF4CFB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1A851A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9D92DB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5DA42DC6"/>
    <w:multiLevelType w:val="hybridMultilevel"/>
    <w:tmpl w:val="4B36DA8E"/>
    <w:lvl w:ilvl="0" w:tplc="25F808D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2C15C5D"/>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7" w15:restartNumberingAfterBreak="0">
    <w:nsid w:val="78732E27"/>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2"/>
  </w:num>
  <w:num w:numId="3">
    <w:abstractNumId w:val="3"/>
  </w:num>
  <w:num w:numId="4">
    <w:abstractNumId w:val="6"/>
  </w:num>
  <w:num w:numId="5">
    <w:abstractNumId w:val="1"/>
  </w:num>
  <w:num w:numId="6">
    <w:abstractNumId w:val="0"/>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A9B"/>
    <w:rsid w:val="00027DA9"/>
    <w:rsid w:val="00030603"/>
    <w:rsid w:val="001058CC"/>
    <w:rsid w:val="00141104"/>
    <w:rsid w:val="00185372"/>
    <w:rsid w:val="00186FFB"/>
    <w:rsid w:val="001C1A09"/>
    <w:rsid w:val="001C36FD"/>
    <w:rsid w:val="002A2A15"/>
    <w:rsid w:val="00344757"/>
    <w:rsid w:val="0036417E"/>
    <w:rsid w:val="003746EE"/>
    <w:rsid w:val="0038343A"/>
    <w:rsid w:val="00390030"/>
    <w:rsid w:val="00451390"/>
    <w:rsid w:val="005639EA"/>
    <w:rsid w:val="005B3FD2"/>
    <w:rsid w:val="00630576"/>
    <w:rsid w:val="006704F9"/>
    <w:rsid w:val="00747785"/>
    <w:rsid w:val="007A0A23"/>
    <w:rsid w:val="007F7F1F"/>
    <w:rsid w:val="00887D69"/>
    <w:rsid w:val="00A4686D"/>
    <w:rsid w:val="00A922A4"/>
    <w:rsid w:val="00AD145D"/>
    <w:rsid w:val="00BB1F93"/>
    <w:rsid w:val="00C8723C"/>
    <w:rsid w:val="00CB047F"/>
    <w:rsid w:val="00CD0F35"/>
    <w:rsid w:val="00E65A93"/>
    <w:rsid w:val="00EA7151"/>
    <w:rsid w:val="00EC7A9B"/>
    <w:rsid w:val="00F578D5"/>
    <w:rsid w:val="00F968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C1B285-0D8D-4D7C-BAEC-CB0F181D5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6704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704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86FF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704F9"/>
    <w:pPr>
      <w:ind w:left="720"/>
      <w:contextualSpacing/>
    </w:pPr>
  </w:style>
  <w:style w:type="character" w:customStyle="1" w:styleId="berschrift1Zchn">
    <w:name w:val="Überschrift 1 Zchn"/>
    <w:basedOn w:val="Absatz-Standardschriftart"/>
    <w:link w:val="berschrift1"/>
    <w:uiPriority w:val="9"/>
    <w:rsid w:val="006704F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6704F9"/>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6704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704F9"/>
    <w:rPr>
      <w:rFonts w:asciiTheme="majorHAnsi" w:eastAsiaTheme="majorEastAsia" w:hAnsiTheme="majorHAnsi" w:cstheme="majorBidi"/>
      <w:spacing w:val="-10"/>
      <w:kern w:val="28"/>
      <w:sz w:val="56"/>
      <w:szCs w:val="56"/>
    </w:rPr>
  </w:style>
  <w:style w:type="character" w:styleId="IntensiveHervorhebung">
    <w:name w:val="Intense Emphasis"/>
    <w:basedOn w:val="Absatz-Standardschriftart"/>
    <w:uiPriority w:val="21"/>
    <w:qFormat/>
    <w:rsid w:val="006704F9"/>
    <w:rPr>
      <w:i/>
      <w:iCs/>
      <w:color w:val="5B9BD5" w:themeColor="accent1"/>
    </w:rPr>
  </w:style>
  <w:style w:type="paragraph" w:styleId="Inhaltsverzeichnisberschrift">
    <w:name w:val="TOC Heading"/>
    <w:basedOn w:val="berschrift1"/>
    <w:next w:val="Standard"/>
    <w:uiPriority w:val="39"/>
    <w:unhideWhenUsed/>
    <w:qFormat/>
    <w:rsid w:val="001058CC"/>
    <w:pPr>
      <w:outlineLvl w:val="9"/>
    </w:pPr>
    <w:rPr>
      <w:lang w:eastAsia="de-DE"/>
    </w:rPr>
  </w:style>
  <w:style w:type="paragraph" w:styleId="Verzeichnis1">
    <w:name w:val="toc 1"/>
    <w:basedOn w:val="Standard"/>
    <w:next w:val="Standard"/>
    <w:autoRedefine/>
    <w:uiPriority w:val="39"/>
    <w:unhideWhenUsed/>
    <w:rsid w:val="001058CC"/>
    <w:pPr>
      <w:spacing w:after="100"/>
    </w:pPr>
  </w:style>
  <w:style w:type="paragraph" w:styleId="Verzeichnis2">
    <w:name w:val="toc 2"/>
    <w:basedOn w:val="Standard"/>
    <w:next w:val="Standard"/>
    <w:autoRedefine/>
    <w:uiPriority w:val="39"/>
    <w:unhideWhenUsed/>
    <w:rsid w:val="001058CC"/>
    <w:pPr>
      <w:spacing w:after="100"/>
      <w:ind w:left="220"/>
    </w:pPr>
  </w:style>
  <w:style w:type="character" w:styleId="Hyperlink">
    <w:name w:val="Hyperlink"/>
    <w:basedOn w:val="Absatz-Standardschriftart"/>
    <w:uiPriority w:val="99"/>
    <w:unhideWhenUsed/>
    <w:rsid w:val="001058CC"/>
    <w:rPr>
      <w:color w:val="0563C1" w:themeColor="hyperlink"/>
      <w:u w:val="single"/>
    </w:rPr>
  </w:style>
  <w:style w:type="character" w:customStyle="1" w:styleId="berschrift3Zchn">
    <w:name w:val="Überschrift 3 Zchn"/>
    <w:basedOn w:val="Absatz-Standardschriftart"/>
    <w:link w:val="berschrift3"/>
    <w:uiPriority w:val="9"/>
    <w:rsid w:val="00186FFB"/>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364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6farbigAkzent6">
    <w:name w:val="List Table 6 Colorful Accent 6"/>
    <w:basedOn w:val="NormaleTabelle"/>
    <w:uiPriority w:val="51"/>
    <w:rsid w:val="00E65A93"/>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57E49-92C5-4CAF-9584-1CC8DBC41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2205</Words>
  <Characters>13895</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6</cp:revision>
  <dcterms:created xsi:type="dcterms:W3CDTF">2022-02-01T10:25:00Z</dcterms:created>
  <dcterms:modified xsi:type="dcterms:W3CDTF">2022-04-03T13:21:00Z</dcterms:modified>
</cp:coreProperties>
</file>