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2BA65B70" w14:textId="77777777">
        <w:tblPrEx>
          <w:tblCellMar>
            <w:top w:w="0" w:type="dxa"/>
            <w:bottom w:w="0" w:type="dxa"/>
          </w:tblCellMar>
        </w:tblPrEx>
        <w:tc>
          <w:tcPr>
            <w:tcW w:w="9638" w:type="dxa"/>
            <w:tcBorders>
              <w:top w:val="single" w:sz="8" w:space="0" w:color="1565C0"/>
              <w:left w:val="single" w:sz="8" w:space="0" w:color="1565C0"/>
              <w:bottom w:val="single" w:sz="16" w:space="0" w:color="F9A825"/>
              <w:right w:val="single" w:sz="8" w:space="0" w:color="1565C0"/>
            </w:tcBorders>
            <w:shd w:val="clear" w:color="auto" w:fill="E3F2FD"/>
            <w:tcMar>
              <w:top w:w="140" w:type="dxa"/>
              <w:left w:w="200" w:type="dxa"/>
              <w:bottom w:w="100" w:type="dxa"/>
              <w:right w:w="200" w:type="dxa"/>
            </w:tcMar>
          </w:tcPr>
          <w:p w14:paraId="5CFF4A48" w14:textId="77777777" w:rsidR="00103225" w:rsidRDefault="00000000">
            <w:pPr>
              <w:jc w:val="center"/>
            </w:pPr>
            <w:r>
              <w:rPr>
                <w:b/>
                <w:bCs/>
                <w:color w:val="0D1B2A"/>
                <w:sz w:val="22"/>
                <w:szCs w:val="22"/>
              </w:rPr>
              <w:t>LOVELY PROFESSIONAL UNIVERSITY</w:t>
            </w:r>
          </w:p>
          <w:p w14:paraId="48D1974E" w14:textId="77777777" w:rsidR="00103225" w:rsidRDefault="00000000">
            <w:pPr>
              <w:jc w:val="center"/>
            </w:pPr>
            <w:r>
              <w:rPr>
                <w:color w:val="1565C0"/>
                <w:sz w:val="16"/>
                <w:szCs w:val="16"/>
              </w:rPr>
              <w:t>NAAC Accredited 'A+' Grade | QS Ranked | NIRF Top 100</w:t>
            </w:r>
          </w:p>
        </w:tc>
      </w:tr>
    </w:tbl>
    <w:p w14:paraId="280E91D5" w14:textId="77777777" w:rsidR="00103225" w:rsidRDefault="00000000">
      <w:pPr>
        <w:spacing w:before="80" w:after="40"/>
        <w:jc w:val="center"/>
      </w:pPr>
      <w:r>
        <w:rPr>
          <w:color w:val="424242"/>
          <w:sz w:val="18"/>
          <w:szCs w:val="18"/>
        </w:rPr>
        <w:t>Department of Computer Science and Engineering</w:t>
      </w:r>
    </w:p>
    <w:p w14:paraId="51FD706B" w14:textId="77777777" w:rsidR="00103225" w:rsidRDefault="00000000">
      <w:pPr>
        <w:spacing w:after="200"/>
        <w:jc w:val="center"/>
      </w:pPr>
      <w:r>
        <w:rPr>
          <w:color w:val="424242"/>
          <w:sz w:val="17"/>
          <w:szCs w:val="17"/>
        </w:rPr>
        <w:t xml:space="preserve">Phagwara, Punjab — </w:t>
      </w:r>
      <w:proofErr w:type="gramStart"/>
      <w:r>
        <w:rPr>
          <w:color w:val="424242"/>
          <w:sz w:val="17"/>
          <w:szCs w:val="17"/>
        </w:rPr>
        <w:t>144411  |</w:t>
      </w:r>
      <w:proofErr w:type="gramEnd"/>
      <w:r>
        <w:rPr>
          <w:color w:val="424242"/>
          <w:sz w:val="17"/>
          <w:szCs w:val="17"/>
        </w:rPr>
        <w:t xml:space="preserve">  www.lpu.in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7"/>
        <w:gridCol w:w="1927"/>
        <w:gridCol w:w="1930"/>
      </w:tblGrid>
      <w:tr w:rsidR="00103225" w14:paraId="4C54A577" w14:textId="77777777">
        <w:tblPrEx>
          <w:tblCellMar>
            <w:top w:w="0" w:type="dxa"/>
            <w:bottom w:w="0" w:type="dxa"/>
          </w:tblCellMar>
        </w:tblPrEx>
        <w:tc>
          <w:tcPr>
            <w:tcW w:w="9638" w:type="dxa"/>
            <w:gridSpan w:val="5"/>
            <w:tcBorders>
              <w:top w:val="none" w:sz="0" w:space="0" w:color="FFFFFF"/>
              <w:left w:val="none" w:sz="0" w:space="0" w:color="FFFFFF"/>
              <w:bottom w:val="none" w:sz="0" w:space="0" w:color="FFFFFF"/>
              <w:right w:val="none" w:sz="0" w:space="0" w:color="FFFFFF"/>
            </w:tcBorders>
            <w:shd w:val="clear" w:color="auto" w:fill="0D1B2A"/>
            <w:tcMar>
              <w:top w:w="260" w:type="dxa"/>
              <w:left w:w="260" w:type="dxa"/>
              <w:bottom w:w="60" w:type="dxa"/>
              <w:right w:w="260" w:type="dxa"/>
            </w:tcMar>
          </w:tcPr>
          <w:p w14:paraId="02CEA320" w14:textId="77777777" w:rsidR="00103225" w:rsidRDefault="00000000">
            <w:pPr>
              <w:jc w:val="center"/>
            </w:pPr>
            <w:r>
              <w:rPr>
                <w:color w:val="BBDEFB"/>
                <w:sz w:val="18"/>
                <w:szCs w:val="18"/>
              </w:rPr>
              <w:t>MAJOR PROJECT DOCUMENTATION</w:t>
            </w:r>
          </w:p>
        </w:tc>
      </w:tr>
      <w:tr w:rsidR="00103225" w14:paraId="0D1EFC91" w14:textId="77777777">
        <w:tblPrEx>
          <w:tblCellMar>
            <w:top w:w="0" w:type="dxa"/>
            <w:bottom w:w="0" w:type="dxa"/>
          </w:tblCellMar>
        </w:tblPrEx>
        <w:tc>
          <w:tcPr>
            <w:tcW w:w="9638" w:type="dxa"/>
            <w:gridSpan w:val="5"/>
            <w:tcBorders>
              <w:top w:val="none" w:sz="0" w:space="0" w:color="FFFFFF"/>
              <w:left w:val="none" w:sz="0" w:space="0" w:color="FFFFFF"/>
              <w:bottom w:val="none" w:sz="0" w:space="0" w:color="FFFFFF"/>
              <w:right w:val="none" w:sz="0" w:space="0" w:color="FFFFFF"/>
            </w:tcBorders>
            <w:shd w:val="clear" w:color="auto" w:fill="0D1B2A"/>
            <w:tcMar>
              <w:top w:w="100" w:type="dxa"/>
              <w:left w:w="260" w:type="dxa"/>
              <w:bottom w:w="100" w:type="dxa"/>
              <w:right w:w="260" w:type="dxa"/>
            </w:tcMar>
          </w:tcPr>
          <w:p w14:paraId="665CB1D4" w14:textId="77777777" w:rsidR="00103225" w:rsidRDefault="00000000">
            <w:pPr>
              <w:jc w:val="center"/>
            </w:pPr>
            <w:r>
              <w:rPr>
                <w:b/>
                <w:bCs/>
                <w:color w:val="FFFFFF"/>
                <w:sz w:val="40"/>
                <w:szCs w:val="40"/>
              </w:rPr>
              <w:t>LuxeShop E-Commerce Platform</w:t>
            </w:r>
          </w:p>
        </w:tc>
      </w:tr>
      <w:tr w:rsidR="00103225" w14:paraId="45F7A871" w14:textId="77777777">
        <w:tblPrEx>
          <w:tblCellMar>
            <w:top w:w="0" w:type="dxa"/>
            <w:bottom w:w="0" w:type="dxa"/>
          </w:tblCellMar>
        </w:tblPrEx>
        <w:tc>
          <w:tcPr>
            <w:tcW w:w="9638" w:type="dxa"/>
            <w:gridSpan w:val="5"/>
            <w:tcBorders>
              <w:top w:val="none" w:sz="0" w:space="0" w:color="FFFFFF"/>
              <w:left w:val="none" w:sz="0" w:space="0" w:color="FFFFFF"/>
              <w:bottom w:val="none" w:sz="0" w:space="0" w:color="FFFFFF"/>
              <w:right w:val="none" w:sz="0" w:space="0" w:color="FFFFFF"/>
            </w:tcBorders>
            <w:shd w:val="clear" w:color="auto" w:fill="0D1B2A"/>
            <w:tcMar>
              <w:top w:w="60" w:type="dxa"/>
              <w:left w:w="260" w:type="dxa"/>
              <w:bottom w:w="300" w:type="dxa"/>
              <w:right w:w="260" w:type="dxa"/>
            </w:tcMar>
          </w:tcPr>
          <w:p w14:paraId="78CC0563" w14:textId="77777777" w:rsidR="00103225" w:rsidRDefault="00000000">
            <w:pPr>
              <w:jc w:val="center"/>
            </w:pPr>
            <w:r>
              <w:rPr>
                <w:color w:val="BBDEFB"/>
                <w:sz w:val="20"/>
                <w:szCs w:val="20"/>
              </w:rPr>
              <w:t>Deployment using Docker, Kubernetes, Jenkins CI/CD, Terraform, AWS ECR, Prometheus &amp; Grafana</w:t>
            </w:r>
          </w:p>
        </w:tc>
      </w:tr>
      <w:tr w:rsidR="00103225" w14:paraId="70D377F5" w14:textId="77777777">
        <w:tblPrEx>
          <w:tblCellMar>
            <w:top w:w="0" w:type="dxa"/>
            <w:bottom w:w="0" w:type="dxa"/>
          </w:tblCellMar>
        </w:tblPrEx>
        <w:tc>
          <w:tcPr>
            <w:tcW w:w="1927" w:type="dxa"/>
            <w:tcBorders>
              <w:top w:val="none" w:sz="0" w:space="0" w:color="FFFFFF"/>
              <w:left w:val="none" w:sz="0" w:space="0" w:color="FFFFFF"/>
              <w:bottom w:val="none" w:sz="0" w:space="0" w:color="FFFFFF"/>
              <w:right w:val="single" w:sz="4" w:space="0" w:color="E0F2F1"/>
            </w:tcBorders>
            <w:shd w:val="clear" w:color="auto" w:fill="00695C"/>
            <w:tcMar>
              <w:top w:w="100" w:type="dxa"/>
              <w:left w:w="80" w:type="dxa"/>
              <w:bottom w:w="100" w:type="dxa"/>
              <w:right w:w="80" w:type="dxa"/>
            </w:tcMar>
          </w:tcPr>
          <w:p w14:paraId="4905CC18" w14:textId="77777777" w:rsidR="00103225" w:rsidRDefault="00000000">
            <w:pPr>
              <w:jc w:val="center"/>
            </w:pPr>
            <w:r>
              <w:rPr>
                <w:b/>
                <w:bCs/>
                <w:color w:val="FFFFFF"/>
                <w:sz w:val="17"/>
                <w:szCs w:val="17"/>
              </w:rPr>
              <w:t>13 Chapters</w:t>
            </w:r>
          </w:p>
        </w:tc>
        <w:tc>
          <w:tcPr>
            <w:tcW w:w="1927" w:type="dxa"/>
            <w:tcBorders>
              <w:top w:val="none" w:sz="0" w:space="0" w:color="FFFFFF"/>
              <w:left w:val="none" w:sz="0" w:space="0" w:color="FFFFFF"/>
              <w:bottom w:val="none" w:sz="0" w:space="0" w:color="FFFFFF"/>
              <w:right w:val="single" w:sz="4" w:space="0" w:color="E0F2F1"/>
            </w:tcBorders>
            <w:shd w:val="clear" w:color="auto" w:fill="00695C"/>
            <w:tcMar>
              <w:top w:w="100" w:type="dxa"/>
              <w:left w:w="80" w:type="dxa"/>
              <w:bottom w:w="100" w:type="dxa"/>
              <w:right w:w="80" w:type="dxa"/>
            </w:tcMar>
          </w:tcPr>
          <w:p w14:paraId="7E7394C6" w14:textId="77777777" w:rsidR="00103225" w:rsidRDefault="00000000">
            <w:pPr>
              <w:jc w:val="center"/>
            </w:pPr>
            <w:r>
              <w:rPr>
                <w:b/>
                <w:bCs/>
                <w:color w:val="FFFFFF"/>
                <w:sz w:val="17"/>
                <w:szCs w:val="17"/>
              </w:rPr>
              <w:t>7+ Technologies</w:t>
            </w:r>
          </w:p>
        </w:tc>
        <w:tc>
          <w:tcPr>
            <w:tcW w:w="1927" w:type="dxa"/>
            <w:tcBorders>
              <w:top w:val="none" w:sz="0" w:space="0" w:color="FFFFFF"/>
              <w:left w:val="none" w:sz="0" w:space="0" w:color="FFFFFF"/>
              <w:bottom w:val="none" w:sz="0" w:space="0" w:color="FFFFFF"/>
              <w:right w:val="single" w:sz="4" w:space="0" w:color="E0F2F1"/>
            </w:tcBorders>
            <w:shd w:val="clear" w:color="auto" w:fill="00695C"/>
            <w:tcMar>
              <w:top w:w="100" w:type="dxa"/>
              <w:left w:w="80" w:type="dxa"/>
              <w:bottom w:w="100" w:type="dxa"/>
              <w:right w:w="80" w:type="dxa"/>
            </w:tcMar>
          </w:tcPr>
          <w:p w14:paraId="331F6AE3" w14:textId="77777777" w:rsidR="00103225" w:rsidRDefault="00000000">
            <w:pPr>
              <w:jc w:val="center"/>
            </w:pPr>
            <w:r>
              <w:rPr>
                <w:b/>
                <w:bCs/>
                <w:color w:val="FFFFFF"/>
                <w:sz w:val="17"/>
                <w:szCs w:val="17"/>
              </w:rPr>
              <w:t>Full-Stack App</w:t>
            </w:r>
          </w:p>
        </w:tc>
        <w:tc>
          <w:tcPr>
            <w:tcW w:w="1927" w:type="dxa"/>
            <w:tcBorders>
              <w:top w:val="none" w:sz="0" w:space="0" w:color="FFFFFF"/>
              <w:left w:val="none" w:sz="0" w:space="0" w:color="FFFFFF"/>
              <w:bottom w:val="none" w:sz="0" w:space="0" w:color="FFFFFF"/>
              <w:right w:val="single" w:sz="4" w:space="0" w:color="E0F2F1"/>
            </w:tcBorders>
            <w:shd w:val="clear" w:color="auto" w:fill="00695C"/>
            <w:tcMar>
              <w:top w:w="100" w:type="dxa"/>
              <w:left w:w="80" w:type="dxa"/>
              <w:bottom w:w="100" w:type="dxa"/>
              <w:right w:w="80" w:type="dxa"/>
            </w:tcMar>
          </w:tcPr>
          <w:p w14:paraId="57546326" w14:textId="77777777" w:rsidR="00103225" w:rsidRDefault="00000000">
            <w:pPr>
              <w:jc w:val="center"/>
            </w:pPr>
            <w:r>
              <w:rPr>
                <w:b/>
                <w:bCs/>
                <w:color w:val="FFFFFF"/>
                <w:sz w:val="17"/>
                <w:szCs w:val="17"/>
              </w:rPr>
              <w:t>End-to-End CI/CD</w:t>
            </w:r>
          </w:p>
        </w:tc>
        <w:tc>
          <w:tcPr>
            <w:tcW w:w="1927" w:type="dxa"/>
            <w:tcBorders>
              <w:top w:val="none" w:sz="0" w:space="0" w:color="FFFFFF"/>
              <w:left w:val="none" w:sz="0" w:space="0" w:color="FFFFFF"/>
              <w:bottom w:val="none" w:sz="0" w:space="0" w:color="FFFFFF"/>
              <w:right w:val="none" w:sz="0" w:space="0" w:color="FFFFFF"/>
            </w:tcBorders>
            <w:shd w:val="clear" w:color="auto" w:fill="00695C"/>
            <w:tcMar>
              <w:top w:w="100" w:type="dxa"/>
              <w:left w:w="80" w:type="dxa"/>
              <w:bottom w:w="100" w:type="dxa"/>
              <w:right w:w="80" w:type="dxa"/>
            </w:tcMar>
          </w:tcPr>
          <w:p w14:paraId="5B6C9D18" w14:textId="77777777" w:rsidR="00103225" w:rsidRDefault="00000000">
            <w:pPr>
              <w:jc w:val="center"/>
            </w:pPr>
            <w:r>
              <w:rPr>
                <w:b/>
                <w:bCs/>
                <w:color w:val="FFFFFF"/>
                <w:sz w:val="17"/>
                <w:szCs w:val="17"/>
              </w:rPr>
              <w:t>Cloud-Native Deploy</w:t>
            </w:r>
          </w:p>
        </w:tc>
      </w:tr>
    </w:tbl>
    <w:p w14:paraId="7BADF4D3" w14:textId="77777777" w:rsidR="00103225" w:rsidRDefault="00103225">
      <w:pPr>
        <w:spacing w:after="2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03225" w14:paraId="137A0963" w14:textId="77777777">
        <w:tblPrEx>
          <w:tblCellMar>
            <w:top w:w="0" w:type="dxa"/>
            <w:bottom w:w="0" w:type="dxa"/>
          </w:tblCellMar>
        </w:tblPrEx>
        <w:tc>
          <w:tcPr>
            <w:tcW w:w="24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5B96488C" w14:textId="77777777" w:rsidR="00103225" w:rsidRDefault="00000000">
            <w:r>
              <w:rPr>
                <w:b/>
                <w:bCs/>
                <w:color w:val="0D1B2A"/>
                <w:sz w:val="18"/>
                <w:szCs w:val="18"/>
              </w:rPr>
              <w:t>Name</w:t>
            </w:r>
          </w:p>
        </w:tc>
        <w:tc>
          <w:tcPr>
            <w:tcW w:w="7238"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2F6A137A" w14:textId="15B9EDFE" w:rsidR="00103225" w:rsidRDefault="00000000">
            <w:r>
              <w:rPr>
                <w:color w:val="424242"/>
                <w:sz w:val="18"/>
                <w:szCs w:val="18"/>
              </w:rPr>
              <w:t>Malla Bala</w:t>
            </w:r>
            <w:r w:rsidR="00F13082">
              <w:rPr>
                <w:color w:val="424242"/>
                <w:sz w:val="18"/>
                <w:szCs w:val="18"/>
              </w:rPr>
              <w:t xml:space="preserve"> R</w:t>
            </w:r>
            <w:r>
              <w:rPr>
                <w:color w:val="424242"/>
                <w:sz w:val="18"/>
                <w:szCs w:val="18"/>
              </w:rPr>
              <w:t>aju</w:t>
            </w:r>
          </w:p>
        </w:tc>
      </w:tr>
      <w:tr w:rsidR="00103225" w14:paraId="11676203" w14:textId="77777777">
        <w:tblPrEx>
          <w:tblCellMar>
            <w:top w:w="0" w:type="dxa"/>
            <w:bottom w:w="0" w:type="dxa"/>
          </w:tblCellMar>
        </w:tblPrEx>
        <w:tc>
          <w:tcPr>
            <w:tcW w:w="24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20" w:type="dxa"/>
              <w:bottom w:w="100" w:type="dxa"/>
              <w:right w:w="120" w:type="dxa"/>
            </w:tcMar>
          </w:tcPr>
          <w:p w14:paraId="4BC6DB2E" w14:textId="45AAA460" w:rsidR="00103225" w:rsidRDefault="00F13082">
            <w:r>
              <w:rPr>
                <w:b/>
                <w:bCs/>
                <w:color w:val="0D1B2A"/>
                <w:sz w:val="18"/>
                <w:szCs w:val="18"/>
              </w:rPr>
              <w:t>Program</w:t>
            </w:r>
          </w:p>
        </w:tc>
        <w:tc>
          <w:tcPr>
            <w:tcW w:w="7238"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20" w:type="dxa"/>
              <w:bottom w:w="100" w:type="dxa"/>
              <w:right w:w="120" w:type="dxa"/>
            </w:tcMar>
          </w:tcPr>
          <w:p w14:paraId="26D340BD" w14:textId="77777777" w:rsidR="00103225" w:rsidRDefault="00000000">
            <w:proofErr w:type="spellStart"/>
            <w:proofErr w:type="gramStart"/>
            <w:r>
              <w:rPr>
                <w:color w:val="424242"/>
                <w:sz w:val="18"/>
                <w:szCs w:val="18"/>
              </w:rPr>
              <w:t>B.Tech</w:t>
            </w:r>
            <w:proofErr w:type="spellEnd"/>
            <w:proofErr w:type="gramEnd"/>
            <w:r>
              <w:rPr>
                <w:color w:val="424242"/>
                <w:sz w:val="18"/>
                <w:szCs w:val="18"/>
              </w:rPr>
              <w:t xml:space="preserve"> — Computer Science Engineering</w:t>
            </w:r>
          </w:p>
        </w:tc>
      </w:tr>
      <w:tr w:rsidR="00103225" w14:paraId="19BA7DB7" w14:textId="77777777">
        <w:tblPrEx>
          <w:tblCellMar>
            <w:top w:w="0" w:type="dxa"/>
            <w:bottom w:w="0" w:type="dxa"/>
          </w:tblCellMar>
        </w:tblPrEx>
        <w:tc>
          <w:tcPr>
            <w:tcW w:w="24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4627CE47" w14:textId="77777777" w:rsidR="00103225" w:rsidRDefault="00000000">
            <w:r>
              <w:rPr>
                <w:b/>
                <w:bCs/>
                <w:color w:val="0D1B2A"/>
                <w:sz w:val="18"/>
                <w:szCs w:val="18"/>
              </w:rPr>
              <w:t>Academic Year</w:t>
            </w:r>
          </w:p>
        </w:tc>
        <w:tc>
          <w:tcPr>
            <w:tcW w:w="7238"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002154AF" w14:textId="77777777" w:rsidR="00103225" w:rsidRDefault="00000000">
            <w:r>
              <w:rPr>
                <w:color w:val="424242"/>
                <w:sz w:val="18"/>
                <w:szCs w:val="18"/>
              </w:rPr>
              <w:t>2025 – 2026</w:t>
            </w:r>
          </w:p>
        </w:tc>
      </w:tr>
      <w:tr w:rsidR="00103225" w14:paraId="7862BA57" w14:textId="77777777">
        <w:tblPrEx>
          <w:tblCellMar>
            <w:top w:w="0" w:type="dxa"/>
            <w:bottom w:w="0" w:type="dxa"/>
          </w:tblCellMar>
        </w:tblPrEx>
        <w:tc>
          <w:tcPr>
            <w:tcW w:w="24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20" w:type="dxa"/>
              <w:bottom w:w="100" w:type="dxa"/>
              <w:right w:w="120" w:type="dxa"/>
            </w:tcMar>
          </w:tcPr>
          <w:p w14:paraId="22759B8B" w14:textId="77777777" w:rsidR="00103225" w:rsidRDefault="00000000">
            <w:r>
              <w:rPr>
                <w:b/>
                <w:bCs/>
                <w:color w:val="0D1B2A"/>
                <w:sz w:val="18"/>
                <w:szCs w:val="18"/>
              </w:rPr>
              <w:t>Institution</w:t>
            </w:r>
          </w:p>
        </w:tc>
        <w:tc>
          <w:tcPr>
            <w:tcW w:w="7238"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20" w:type="dxa"/>
              <w:bottom w:w="100" w:type="dxa"/>
              <w:right w:w="120" w:type="dxa"/>
            </w:tcMar>
          </w:tcPr>
          <w:p w14:paraId="14DCDEF9" w14:textId="77777777" w:rsidR="00103225" w:rsidRDefault="00000000">
            <w:r>
              <w:rPr>
                <w:color w:val="424242"/>
                <w:sz w:val="18"/>
                <w:szCs w:val="18"/>
              </w:rPr>
              <w:t>Lovely Professional University, Phagwara, Punjab</w:t>
            </w:r>
          </w:p>
        </w:tc>
      </w:tr>
      <w:tr w:rsidR="00103225" w14:paraId="5B25C19E" w14:textId="77777777">
        <w:tblPrEx>
          <w:tblCellMar>
            <w:top w:w="0" w:type="dxa"/>
            <w:bottom w:w="0" w:type="dxa"/>
          </w:tblCellMar>
        </w:tblPrEx>
        <w:tc>
          <w:tcPr>
            <w:tcW w:w="24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7E938B2C" w14:textId="77777777" w:rsidR="00103225" w:rsidRDefault="00000000">
            <w:r>
              <w:rPr>
                <w:b/>
                <w:bCs/>
                <w:color w:val="0D1B2A"/>
                <w:sz w:val="18"/>
                <w:szCs w:val="18"/>
              </w:rPr>
              <w:t>Faculty Guide</w:t>
            </w:r>
          </w:p>
        </w:tc>
        <w:tc>
          <w:tcPr>
            <w:tcW w:w="7238"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20" w:type="dxa"/>
              <w:bottom w:w="100" w:type="dxa"/>
              <w:right w:w="120" w:type="dxa"/>
            </w:tcMar>
          </w:tcPr>
          <w:p w14:paraId="7D4F02A7" w14:textId="746D36E0" w:rsidR="00103225" w:rsidRDefault="00F13082">
            <w:r w:rsidRPr="00F13082">
              <w:t>Dr. Chavi Ralhan (12086) Assistant Professor</w:t>
            </w:r>
          </w:p>
        </w:tc>
      </w:tr>
    </w:tbl>
    <w:p w14:paraId="5281BB7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17A6C3E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5601A1BD" w14:textId="77777777" w:rsidR="00103225" w:rsidRDefault="00000000">
            <w:r>
              <w:rPr>
                <w:b/>
                <w:bCs/>
                <w:color w:val="FFFFFF"/>
                <w:sz w:val="30"/>
                <w:szCs w:val="30"/>
              </w:rPr>
              <w:lastRenderedPageBreak/>
              <w:t>Certificate</w:t>
            </w:r>
          </w:p>
        </w:tc>
      </w:tr>
    </w:tbl>
    <w:p w14:paraId="73B537A5" w14:textId="77777777" w:rsidR="00103225" w:rsidRDefault="00103225">
      <w:pPr>
        <w:spacing w:after="120"/>
      </w:pPr>
    </w:p>
    <w:p w14:paraId="0A24BBE4" w14:textId="77777777" w:rsidR="00103225" w:rsidRDefault="00000000">
      <w:pPr>
        <w:spacing w:after="100"/>
        <w:jc w:val="both"/>
      </w:pPr>
      <w:r>
        <w:rPr>
          <w:color w:val="424242"/>
        </w:rPr>
        <w:t>This is to certify that the project titled:</w:t>
      </w:r>
    </w:p>
    <w:p w14:paraId="3E48D28D" w14:textId="77777777" w:rsidR="00103225" w:rsidRDefault="00103225">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57034976" w14:textId="77777777">
        <w:tblPrEx>
          <w:tblCellMar>
            <w:top w:w="0" w:type="dxa"/>
            <w:bottom w:w="0" w:type="dxa"/>
          </w:tblCellMar>
        </w:tblPrEx>
        <w:tc>
          <w:tcPr>
            <w:tcW w:w="9638" w:type="dxa"/>
            <w:tcBorders>
              <w:top w:val="single" w:sz="6" w:space="0" w:color="1565C0"/>
              <w:left w:val="single" w:sz="6" w:space="0" w:color="1565C0"/>
              <w:bottom w:val="single" w:sz="6" w:space="0" w:color="1565C0"/>
              <w:right w:val="single" w:sz="6" w:space="0" w:color="1565C0"/>
            </w:tcBorders>
            <w:shd w:val="clear" w:color="auto" w:fill="E3F2FD"/>
            <w:tcMar>
              <w:top w:w="140" w:type="dxa"/>
              <w:left w:w="200" w:type="dxa"/>
              <w:bottom w:w="140" w:type="dxa"/>
              <w:right w:w="200" w:type="dxa"/>
            </w:tcMar>
          </w:tcPr>
          <w:p w14:paraId="0AC231F5" w14:textId="77777777" w:rsidR="00103225" w:rsidRDefault="00000000">
            <w:pPr>
              <w:jc w:val="center"/>
            </w:pPr>
            <w:r>
              <w:rPr>
                <w:b/>
                <w:bCs/>
                <w:i/>
                <w:iCs/>
                <w:color w:val="0D1B2A"/>
                <w:sz w:val="20"/>
                <w:szCs w:val="20"/>
              </w:rPr>
              <w:t>"LuxeShop E-Commerce Deployment using Docker, Kubernetes, Jenkins CI/CD, Terraform, AWS ECR, Prometheus &amp; Grafana"</w:t>
            </w:r>
          </w:p>
        </w:tc>
      </w:tr>
    </w:tbl>
    <w:p w14:paraId="34261C51" w14:textId="77777777" w:rsidR="00103225" w:rsidRDefault="00103225">
      <w:pPr>
        <w:spacing w:after="150"/>
      </w:pPr>
    </w:p>
    <w:p w14:paraId="35193135" w14:textId="3E84108F" w:rsidR="00103225" w:rsidRDefault="00000000">
      <w:pPr>
        <w:spacing w:after="100"/>
        <w:jc w:val="both"/>
      </w:pPr>
      <w:r>
        <w:rPr>
          <w:color w:val="424242"/>
        </w:rPr>
        <w:t xml:space="preserve">has been successfully completed by </w:t>
      </w:r>
      <w:r>
        <w:rPr>
          <w:b/>
          <w:bCs/>
          <w:color w:val="424242"/>
        </w:rPr>
        <w:t>Malla Bala</w:t>
      </w:r>
      <w:r w:rsidR="00F13082">
        <w:rPr>
          <w:b/>
          <w:bCs/>
          <w:color w:val="424242"/>
        </w:rPr>
        <w:t xml:space="preserve"> R</w:t>
      </w:r>
      <w:r>
        <w:rPr>
          <w:b/>
          <w:bCs/>
          <w:color w:val="424242"/>
        </w:rPr>
        <w:t>aju</w:t>
      </w:r>
      <w:r>
        <w:rPr>
          <w:color w:val="424242"/>
        </w:rPr>
        <w:t xml:space="preserve"> in partial fulfillment of the requirements for the Degree of Bachelor of Technology in Computer Science and Engineering from Lovely Professional University, Phagwara, Punjab.</w:t>
      </w:r>
    </w:p>
    <w:p w14:paraId="228199AB" w14:textId="77777777" w:rsidR="00103225" w:rsidRDefault="00103225">
      <w:pPr>
        <w:spacing w:after="90"/>
      </w:pPr>
    </w:p>
    <w:p w14:paraId="60F0FFAC" w14:textId="77777777" w:rsidR="00103225" w:rsidRDefault="00000000">
      <w:pPr>
        <w:spacing w:after="100"/>
        <w:jc w:val="both"/>
      </w:pPr>
      <w:r>
        <w:rPr>
          <w:color w:val="424242"/>
        </w:rPr>
        <w:t>The project work embodies original research and independent work carried out by the student under the guidance of the Faculty Supervisor. The results reported herein are genuine and have not been submitted elsewhere for any award or degree.</w:t>
      </w:r>
    </w:p>
    <w:p w14:paraId="188D5F6D" w14:textId="77777777" w:rsidR="00103225" w:rsidRDefault="00103225">
      <w:pPr>
        <w:spacing w:after="450"/>
      </w:pPr>
    </w:p>
    <w:p w14:paraId="2FB4D2E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26D05B46"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470BB29F" w14:textId="77777777" w:rsidR="00103225" w:rsidRDefault="00000000">
            <w:r>
              <w:rPr>
                <w:b/>
                <w:bCs/>
                <w:color w:val="FFFFFF"/>
                <w:sz w:val="30"/>
                <w:szCs w:val="30"/>
              </w:rPr>
              <w:lastRenderedPageBreak/>
              <w:t>Declaration by the Student</w:t>
            </w:r>
          </w:p>
        </w:tc>
      </w:tr>
    </w:tbl>
    <w:p w14:paraId="224A5A48" w14:textId="77777777" w:rsidR="00103225" w:rsidRDefault="00103225">
      <w:pPr>
        <w:spacing w:after="120"/>
      </w:pPr>
    </w:p>
    <w:p w14:paraId="19764B6F" w14:textId="2972A8BB" w:rsidR="00103225" w:rsidRDefault="00000000">
      <w:pPr>
        <w:spacing w:after="100"/>
        <w:jc w:val="both"/>
      </w:pPr>
      <w:r>
        <w:rPr>
          <w:color w:val="424242"/>
        </w:rPr>
        <w:t xml:space="preserve">I, </w:t>
      </w:r>
      <w:r>
        <w:rPr>
          <w:b/>
          <w:bCs/>
          <w:color w:val="424242"/>
        </w:rPr>
        <w:t>Malla Bala</w:t>
      </w:r>
      <w:r w:rsidR="00F13082">
        <w:rPr>
          <w:b/>
          <w:bCs/>
          <w:color w:val="424242"/>
        </w:rPr>
        <w:t xml:space="preserve"> R</w:t>
      </w:r>
      <w:r>
        <w:rPr>
          <w:b/>
          <w:bCs/>
          <w:color w:val="424242"/>
        </w:rPr>
        <w:t>aju</w:t>
      </w:r>
      <w:r>
        <w:rPr>
          <w:color w:val="424242"/>
        </w:rPr>
        <w:t>, a student of Bachelor of Technology in Computer Science and Engineering at Lovely Professional University, Phagwara, Punjab, hereby solemnly declare that:</w:t>
      </w:r>
    </w:p>
    <w:p w14:paraId="6A389B8B" w14:textId="77777777" w:rsidR="00103225" w:rsidRDefault="00103225">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238"/>
      </w:tblGrid>
      <w:tr w:rsidR="00103225" w14:paraId="07537DD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8B40282" w14:textId="77777777" w:rsidR="00103225" w:rsidRDefault="00000000">
            <w:pPr>
              <w:jc w:val="center"/>
            </w:pPr>
            <w:r>
              <w:rPr>
                <w:b/>
                <w:bCs/>
                <w:color w:val="1565C0"/>
              </w:rPr>
              <w:t>1.</w:t>
            </w:r>
          </w:p>
        </w:tc>
        <w:tc>
          <w:tcPr>
            <w:tcW w:w="92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D0F4FD" w14:textId="77777777" w:rsidR="00103225" w:rsidRDefault="00000000">
            <w:r>
              <w:rPr>
                <w:color w:val="424242"/>
              </w:rPr>
              <w:t>The project entitled "LuxeShop E-Commerce Deployment using Docker, Kubernetes, Jenkins CI/CD, Terraform, AWS ECR, Prometheus &amp; Grafana" is my own original work and has been carried out under the supervision and guidance of my Faculty Guide.</w:t>
            </w:r>
          </w:p>
        </w:tc>
      </w:tr>
    </w:tbl>
    <w:p w14:paraId="290FFC46"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238"/>
      </w:tblGrid>
      <w:tr w:rsidR="00103225" w14:paraId="2582704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54DC85E" w14:textId="77777777" w:rsidR="00103225" w:rsidRDefault="00000000">
            <w:pPr>
              <w:jc w:val="center"/>
            </w:pPr>
            <w:r>
              <w:rPr>
                <w:b/>
                <w:bCs/>
                <w:color w:val="1565C0"/>
              </w:rPr>
              <w:t>2.</w:t>
            </w:r>
          </w:p>
        </w:tc>
        <w:tc>
          <w:tcPr>
            <w:tcW w:w="92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40CAE2A" w14:textId="77777777" w:rsidR="00103225" w:rsidRDefault="00000000">
            <w:r>
              <w:rPr>
                <w:color w:val="424242"/>
              </w:rPr>
              <w:t>The work presented in this documentation has not been submitted, in full or in part, to any other university or institution for the award of any other degree, diploma, or fellowship.</w:t>
            </w:r>
          </w:p>
        </w:tc>
      </w:tr>
    </w:tbl>
    <w:p w14:paraId="181B1B4F"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238"/>
      </w:tblGrid>
      <w:tr w:rsidR="00103225" w14:paraId="546E72F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2F3574D" w14:textId="77777777" w:rsidR="00103225" w:rsidRDefault="00000000">
            <w:pPr>
              <w:jc w:val="center"/>
            </w:pPr>
            <w:r>
              <w:rPr>
                <w:b/>
                <w:bCs/>
                <w:color w:val="1565C0"/>
              </w:rPr>
              <w:t>3.</w:t>
            </w:r>
          </w:p>
        </w:tc>
        <w:tc>
          <w:tcPr>
            <w:tcW w:w="92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C690841" w14:textId="77777777" w:rsidR="00103225" w:rsidRDefault="00000000">
            <w:r>
              <w:rPr>
                <w:color w:val="424242"/>
              </w:rPr>
              <w:t>All external sources, references, documentation, research papers, and online tutorials consulted during the course of this project have been duly acknowledged.</w:t>
            </w:r>
          </w:p>
        </w:tc>
      </w:tr>
    </w:tbl>
    <w:p w14:paraId="2C3C4C69"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238"/>
      </w:tblGrid>
      <w:tr w:rsidR="00103225" w14:paraId="396589C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04C2F37" w14:textId="77777777" w:rsidR="00103225" w:rsidRDefault="00000000">
            <w:pPr>
              <w:jc w:val="center"/>
            </w:pPr>
            <w:r>
              <w:rPr>
                <w:b/>
                <w:bCs/>
                <w:color w:val="1565C0"/>
              </w:rPr>
              <w:t>4.</w:t>
            </w:r>
          </w:p>
        </w:tc>
        <w:tc>
          <w:tcPr>
            <w:tcW w:w="92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BC0701" w14:textId="77777777" w:rsidR="00103225" w:rsidRDefault="00000000">
            <w:r>
              <w:rPr>
                <w:color w:val="424242"/>
              </w:rPr>
              <w:t>I understand and agree that any misrepresentation of facts contained herein may result in disciplinary action, including cancellation of the degree.</w:t>
            </w:r>
          </w:p>
        </w:tc>
      </w:tr>
    </w:tbl>
    <w:p w14:paraId="07637E06"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238"/>
      </w:tblGrid>
      <w:tr w:rsidR="00103225" w14:paraId="39CCE42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EE660C8" w14:textId="77777777" w:rsidR="00103225" w:rsidRDefault="00000000">
            <w:pPr>
              <w:jc w:val="center"/>
            </w:pPr>
            <w:r>
              <w:rPr>
                <w:b/>
                <w:bCs/>
                <w:color w:val="1565C0"/>
              </w:rPr>
              <w:t>5.</w:t>
            </w:r>
          </w:p>
        </w:tc>
        <w:tc>
          <w:tcPr>
            <w:tcW w:w="92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71B9FC4" w14:textId="77777777" w:rsidR="00103225" w:rsidRDefault="00000000">
            <w:r>
              <w:rPr>
                <w:color w:val="424242"/>
              </w:rPr>
              <w:t>The project implementation, architecture, deployment, troubleshooting, and all technical work documented in this report are authentic representations of work actually performed by me.</w:t>
            </w:r>
          </w:p>
        </w:tc>
      </w:tr>
    </w:tbl>
    <w:p w14:paraId="04590CED" w14:textId="77777777" w:rsidR="00103225" w:rsidRDefault="00103225">
      <w:pPr>
        <w:spacing w:after="60"/>
      </w:pPr>
    </w:p>
    <w:p w14:paraId="67519D63" w14:textId="77777777" w:rsidR="00103225" w:rsidRDefault="00103225">
      <w:pPr>
        <w:spacing w:after="300"/>
      </w:pPr>
    </w:p>
    <w:p w14:paraId="410FCF22" w14:textId="65A7FD6F" w:rsidR="00103225" w:rsidRDefault="00000000">
      <w:pPr>
        <w:spacing w:after="100"/>
        <w:jc w:val="both"/>
      </w:pPr>
      <w:r>
        <w:rPr>
          <w:color w:val="424242"/>
        </w:rPr>
        <w:t xml:space="preserve">Signature: </w:t>
      </w:r>
      <w:r w:rsidR="00F13082">
        <w:rPr>
          <w:color w:val="424242"/>
        </w:rPr>
        <w:t>Malla Bala Raju</w:t>
      </w:r>
    </w:p>
    <w:p w14:paraId="168A21F9"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03225" w14:paraId="197FC4D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460009" w14:textId="77777777" w:rsidR="00103225" w:rsidRDefault="00000000">
            <w:r>
              <w:rPr>
                <w:b/>
                <w:bCs/>
                <w:color w:val="424242"/>
              </w:rPr>
              <w:t>Name:</w:t>
            </w:r>
          </w:p>
        </w:tc>
        <w:tc>
          <w:tcPr>
            <w:tcW w:w="78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47C240D" w14:textId="10850720" w:rsidR="00103225" w:rsidRDefault="00F13082">
            <w:r>
              <w:rPr>
                <w:color w:val="424242"/>
              </w:rPr>
              <w:t>Malla Bala Raju</w:t>
            </w:r>
          </w:p>
        </w:tc>
      </w:tr>
      <w:tr w:rsidR="00103225" w14:paraId="4F81336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5AF35D5" w14:textId="4B726787" w:rsidR="00103225" w:rsidRDefault="00F13082">
            <w:r>
              <w:rPr>
                <w:b/>
                <w:bCs/>
                <w:color w:val="424242"/>
              </w:rPr>
              <w:t>Program</w:t>
            </w:r>
            <w:r w:rsidR="00000000">
              <w:rPr>
                <w:b/>
                <w:bCs/>
                <w:color w:val="424242"/>
              </w:rPr>
              <w:t>:</w:t>
            </w:r>
          </w:p>
        </w:tc>
        <w:tc>
          <w:tcPr>
            <w:tcW w:w="78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B12264" w14:textId="77777777" w:rsidR="00103225" w:rsidRDefault="00000000">
            <w:proofErr w:type="spellStart"/>
            <w:proofErr w:type="gramStart"/>
            <w:r>
              <w:rPr>
                <w:color w:val="424242"/>
              </w:rPr>
              <w:t>B.Tech</w:t>
            </w:r>
            <w:proofErr w:type="spellEnd"/>
            <w:proofErr w:type="gramEnd"/>
            <w:r>
              <w:rPr>
                <w:color w:val="424242"/>
              </w:rPr>
              <w:t xml:space="preserve"> — Computer Science Engineering</w:t>
            </w:r>
          </w:p>
        </w:tc>
      </w:tr>
      <w:tr w:rsidR="00103225" w14:paraId="16973D2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A9D4DBC" w14:textId="77777777" w:rsidR="00103225" w:rsidRDefault="00000000">
            <w:r>
              <w:rPr>
                <w:b/>
                <w:bCs/>
                <w:color w:val="424242"/>
              </w:rPr>
              <w:t>Date:</w:t>
            </w:r>
          </w:p>
        </w:tc>
        <w:tc>
          <w:tcPr>
            <w:tcW w:w="78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FBBE6EE" w14:textId="47CDB2DE" w:rsidR="00103225" w:rsidRDefault="00F13082">
            <w:r>
              <w:t>29-05-2026</w:t>
            </w:r>
          </w:p>
        </w:tc>
      </w:tr>
      <w:tr w:rsidR="00103225" w14:paraId="4BAD5CF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3121BBF" w14:textId="77777777" w:rsidR="00103225" w:rsidRDefault="00000000">
            <w:r>
              <w:rPr>
                <w:b/>
                <w:bCs/>
                <w:color w:val="424242"/>
              </w:rPr>
              <w:t>Place:</w:t>
            </w:r>
          </w:p>
        </w:tc>
        <w:tc>
          <w:tcPr>
            <w:tcW w:w="7838"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8BF3DAA" w14:textId="77777777" w:rsidR="00103225" w:rsidRDefault="00000000">
            <w:r>
              <w:rPr>
                <w:color w:val="424242"/>
              </w:rPr>
              <w:t>Lovely Professional University, Phagwara, Punjab</w:t>
            </w:r>
          </w:p>
        </w:tc>
      </w:tr>
    </w:tbl>
    <w:p w14:paraId="54D4C1D4"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4836FD0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011CC826" w14:textId="77777777" w:rsidR="00103225" w:rsidRDefault="00000000">
            <w:r>
              <w:rPr>
                <w:b/>
                <w:bCs/>
                <w:color w:val="FFFFFF"/>
                <w:sz w:val="30"/>
                <w:szCs w:val="30"/>
              </w:rPr>
              <w:lastRenderedPageBreak/>
              <w:t>Acknowledgement</w:t>
            </w:r>
          </w:p>
        </w:tc>
      </w:tr>
    </w:tbl>
    <w:p w14:paraId="009590E6" w14:textId="77777777" w:rsidR="00103225" w:rsidRDefault="00103225">
      <w:pPr>
        <w:spacing w:after="120"/>
      </w:pPr>
    </w:p>
    <w:p w14:paraId="04E46B99" w14:textId="77777777" w:rsidR="00103225" w:rsidRDefault="00000000">
      <w:pPr>
        <w:spacing w:after="100"/>
        <w:jc w:val="both"/>
      </w:pPr>
      <w:r>
        <w:rPr>
          <w:color w:val="424242"/>
        </w:rPr>
        <w:t>I would like to express my sincere gratitude and heartfelt appreciation to all those who have supported, guided, and encouraged me throughout the course of this project.</w:t>
      </w:r>
    </w:p>
    <w:p w14:paraId="4A008E38" w14:textId="77777777" w:rsidR="00103225" w:rsidRDefault="00103225">
      <w:pPr>
        <w:spacing w:after="90"/>
      </w:pPr>
    </w:p>
    <w:p w14:paraId="125CE42E" w14:textId="77777777" w:rsidR="00103225" w:rsidRDefault="00000000">
      <w:pPr>
        <w:spacing w:after="100"/>
        <w:jc w:val="both"/>
      </w:pPr>
      <w:r>
        <w:rPr>
          <w:color w:val="424242"/>
        </w:rPr>
        <w:t xml:space="preserve">I am deeply grateful to my </w:t>
      </w:r>
      <w:r>
        <w:rPr>
          <w:b/>
          <w:bCs/>
          <w:color w:val="424242"/>
        </w:rPr>
        <w:t>Faculty Guide and Supervisor</w:t>
      </w:r>
      <w:r>
        <w:rPr>
          <w:color w:val="424242"/>
        </w:rPr>
        <w:t>, whose constant mentorship, technical insights, and constructive feedback throughout the development and documentation of this project have been invaluable. The guidance provided helped me bridge the gap between academic learning and real-world industry DevOps practices.</w:t>
      </w:r>
    </w:p>
    <w:p w14:paraId="10AA672B" w14:textId="77777777" w:rsidR="00103225" w:rsidRDefault="00103225">
      <w:pPr>
        <w:spacing w:after="90"/>
      </w:pPr>
    </w:p>
    <w:p w14:paraId="7444A7C5" w14:textId="77777777" w:rsidR="00103225" w:rsidRDefault="00000000">
      <w:pPr>
        <w:spacing w:after="100"/>
        <w:jc w:val="both"/>
      </w:pPr>
      <w:r>
        <w:rPr>
          <w:color w:val="424242"/>
        </w:rPr>
        <w:t xml:space="preserve">I extend my sincere thanks to the </w:t>
      </w:r>
      <w:r>
        <w:rPr>
          <w:b/>
          <w:bCs/>
          <w:color w:val="424242"/>
        </w:rPr>
        <w:t>Head of the Department of Computer Science and Engineering</w:t>
      </w:r>
      <w:r>
        <w:rPr>
          <w:color w:val="424242"/>
        </w:rPr>
        <w:t xml:space="preserve"> at Lovely Professional University, whose academic leadership and departmental facilities provided an excellent environment for conducting this project.</w:t>
      </w:r>
    </w:p>
    <w:p w14:paraId="08E537E4" w14:textId="77777777" w:rsidR="00103225" w:rsidRDefault="00103225">
      <w:pPr>
        <w:spacing w:after="90"/>
      </w:pPr>
    </w:p>
    <w:p w14:paraId="5C9DDB1A" w14:textId="77777777" w:rsidR="00103225" w:rsidRDefault="00000000">
      <w:pPr>
        <w:spacing w:after="100"/>
        <w:jc w:val="both"/>
      </w:pPr>
      <w:r>
        <w:rPr>
          <w:color w:val="424242"/>
        </w:rPr>
        <w:t xml:space="preserve">I acknowledge the invaluable contributions of the open-source community — particularly the developers and maintainers of </w:t>
      </w:r>
      <w:r>
        <w:rPr>
          <w:b/>
          <w:bCs/>
          <w:color w:val="424242"/>
        </w:rPr>
        <w:t>Docker, Kubernetes, Jenkins, Terraform, Prometheus, Grafana, Node.js, and MongoDB</w:t>
      </w:r>
      <w:r>
        <w:rPr>
          <w:color w:val="424242"/>
        </w:rPr>
        <w:t xml:space="preserve"> — whose publicly available documentation significantly aided this project.</w:t>
      </w:r>
    </w:p>
    <w:p w14:paraId="2EEB53E8" w14:textId="77777777" w:rsidR="00103225" w:rsidRDefault="00103225">
      <w:pPr>
        <w:spacing w:after="90"/>
      </w:pPr>
    </w:p>
    <w:p w14:paraId="14FEAE7F" w14:textId="77777777" w:rsidR="00103225" w:rsidRDefault="00000000">
      <w:pPr>
        <w:spacing w:after="100"/>
        <w:jc w:val="both"/>
      </w:pPr>
      <w:r>
        <w:rPr>
          <w:color w:val="424242"/>
        </w:rPr>
        <w:t xml:space="preserve">I also acknowledge </w:t>
      </w:r>
      <w:r>
        <w:rPr>
          <w:b/>
          <w:bCs/>
          <w:color w:val="424242"/>
        </w:rPr>
        <w:t>Amazon Web Services (AWS)</w:t>
      </w:r>
      <w:r>
        <w:rPr>
          <w:color w:val="424242"/>
        </w:rPr>
        <w:t xml:space="preserve"> for providing robust cloud infrastructure services, including Amazon ECR, which formed a key component of the deployment pipeline for this project.</w:t>
      </w:r>
    </w:p>
    <w:p w14:paraId="0978EEFE" w14:textId="77777777" w:rsidR="00103225" w:rsidRDefault="00103225">
      <w:pPr>
        <w:spacing w:after="90"/>
      </w:pPr>
    </w:p>
    <w:p w14:paraId="7F754A3B" w14:textId="77777777" w:rsidR="00103225" w:rsidRDefault="00000000">
      <w:pPr>
        <w:spacing w:after="100"/>
        <w:jc w:val="both"/>
      </w:pPr>
      <w:r>
        <w:rPr>
          <w:color w:val="424242"/>
        </w:rPr>
        <w:t xml:space="preserve">My sincere gratitude also goes to my </w:t>
      </w:r>
      <w:r>
        <w:rPr>
          <w:b/>
          <w:bCs/>
          <w:color w:val="424242"/>
        </w:rPr>
        <w:t>family and friends</w:t>
      </w:r>
      <w:r>
        <w:rPr>
          <w:color w:val="424242"/>
        </w:rPr>
        <w:t xml:space="preserve"> for their continuous moral support and encouragement throughout this academic journey.</w:t>
      </w:r>
    </w:p>
    <w:p w14:paraId="51ADAFF8" w14:textId="77777777" w:rsidR="00103225" w:rsidRDefault="00103225">
      <w:pPr>
        <w:spacing w:after="90"/>
      </w:pPr>
    </w:p>
    <w:p w14:paraId="0F44A4B9" w14:textId="77777777" w:rsidR="00103225" w:rsidRDefault="00103225">
      <w:pPr>
        <w:spacing w:after="300"/>
      </w:pPr>
    </w:p>
    <w:p w14:paraId="577008B3" w14:textId="72D7829D" w:rsidR="00103225" w:rsidRDefault="00F13082">
      <w:pPr>
        <w:spacing w:after="100"/>
        <w:jc w:val="both"/>
      </w:pPr>
      <w:r>
        <w:rPr>
          <w:color w:val="424242"/>
        </w:rPr>
        <w:t>Malla Bala Raju</w:t>
      </w:r>
    </w:p>
    <w:p w14:paraId="000A9D6A" w14:textId="77777777" w:rsidR="00103225" w:rsidRDefault="00000000">
      <w:pPr>
        <w:spacing w:after="100"/>
        <w:jc w:val="both"/>
      </w:pPr>
      <w:proofErr w:type="spellStart"/>
      <w:proofErr w:type="gramStart"/>
      <w:r>
        <w:rPr>
          <w:color w:val="424242"/>
        </w:rPr>
        <w:t>B.Tech</w:t>
      </w:r>
      <w:proofErr w:type="spellEnd"/>
      <w:proofErr w:type="gramEnd"/>
      <w:r>
        <w:rPr>
          <w:color w:val="424242"/>
        </w:rPr>
        <w:t xml:space="preserve"> — Computer Science Engineering</w:t>
      </w:r>
    </w:p>
    <w:p w14:paraId="32458B94" w14:textId="77777777" w:rsidR="00103225" w:rsidRDefault="00000000">
      <w:pPr>
        <w:spacing w:after="100"/>
        <w:jc w:val="both"/>
      </w:pPr>
      <w:r>
        <w:rPr>
          <w:color w:val="424242"/>
        </w:rPr>
        <w:t>Lovely Professional University</w:t>
      </w:r>
    </w:p>
    <w:p w14:paraId="31087CB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3B483A7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2DA558B1" w14:textId="77777777" w:rsidR="00103225" w:rsidRDefault="00000000">
            <w:r>
              <w:rPr>
                <w:b/>
                <w:bCs/>
                <w:color w:val="FFFFFF"/>
                <w:sz w:val="30"/>
                <w:szCs w:val="30"/>
              </w:rPr>
              <w:lastRenderedPageBreak/>
              <w:t>Abstract</w:t>
            </w:r>
          </w:p>
        </w:tc>
      </w:tr>
    </w:tbl>
    <w:p w14:paraId="5CF7E1F6" w14:textId="77777777" w:rsidR="00103225" w:rsidRDefault="00103225">
      <w:pPr>
        <w:spacing w:after="120"/>
      </w:pPr>
    </w:p>
    <w:p w14:paraId="2CA48870" w14:textId="77777777" w:rsidR="00103225" w:rsidRDefault="00000000">
      <w:pPr>
        <w:spacing w:after="100"/>
        <w:jc w:val="both"/>
      </w:pPr>
      <w:r>
        <w:rPr>
          <w:color w:val="424242"/>
        </w:rPr>
        <w:t xml:space="preserve">The rapid evolution of cloud-native technologies, containerization platforms, and DevOps methodologies has fundamentally transformed the manner in which modern software applications are designed, deployed, and maintained. This project presents a comprehensive, end-to-end implementation of a </w:t>
      </w:r>
      <w:r>
        <w:rPr>
          <w:b/>
          <w:bCs/>
          <w:color w:val="424242"/>
        </w:rPr>
        <w:t>production-style DevOps pipeline</w:t>
      </w:r>
      <w:r>
        <w:rPr>
          <w:color w:val="424242"/>
        </w:rPr>
        <w:t xml:space="preserve"> for deploying the LuxeShop E-Commerce application using modern cloud and container technologies.</w:t>
      </w:r>
    </w:p>
    <w:p w14:paraId="3F130402" w14:textId="77777777" w:rsidR="00103225" w:rsidRDefault="00103225">
      <w:pPr>
        <w:spacing w:after="90"/>
      </w:pPr>
    </w:p>
    <w:p w14:paraId="578D99F7" w14:textId="77777777" w:rsidR="00103225" w:rsidRDefault="00000000">
      <w:pPr>
        <w:spacing w:after="100"/>
        <w:jc w:val="both"/>
      </w:pPr>
      <w:r>
        <w:rPr>
          <w:color w:val="424242"/>
        </w:rPr>
        <w:t xml:space="preserve">LuxeShop is a full-stack e-commerce platform consisting of a </w:t>
      </w:r>
      <w:r>
        <w:rPr>
          <w:b/>
          <w:bCs/>
          <w:color w:val="424242"/>
        </w:rPr>
        <w:t>static frontend</w:t>
      </w:r>
      <w:r>
        <w:rPr>
          <w:color w:val="424242"/>
        </w:rPr>
        <w:t xml:space="preserve"> served via NGINX, a </w:t>
      </w:r>
      <w:r>
        <w:rPr>
          <w:b/>
          <w:bCs/>
          <w:color w:val="424242"/>
        </w:rPr>
        <w:t>RESTful backend API</w:t>
      </w:r>
      <w:r>
        <w:rPr>
          <w:color w:val="424242"/>
        </w:rPr>
        <w:t xml:space="preserve"> built with Node.js and Express.js, and a </w:t>
      </w:r>
      <w:r>
        <w:rPr>
          <w:b/>
          <w:bCs/>
          <w:color w:val="424242"/>
        </w:rPr>
        <w:t>MongoDB</w:t>
      </w:r>
      <w:r>
        <w:rPr>
          <w:color w:val="424242"/>
        </w:rPr>
        <w:t xml:space="preserve"> database for persistent data storage. All components are containerized using Docker and orchestrated on a local </w:t>
      </w:r>
      <w:proofErr w:type="spellStart"/>
      <w:r>
        <w:rPr>
          <w:b/>
          <w:bCs/>
          <w:color w:val="424242"/>
        </w:rPr>
        <w:t>Minikube</w:t>
      </w:r>
      <w:proofErr w:type="spellEnd"/>
      <w:r>
        <w:rPr>
          <w:b/>
          <w:bCs/>
          <w:color w:val="424242"/>
        </w:rPr>
        <w:t xml:space="preserve"> Kubernetes</w:t>
      </w:r>
      <w:r>
        <w:rPr>
          <w:color w:val="424242"/>
        </w:rPr>
        <w:t xml:space="preserve"> cluster, simulating a production-grade deployment environment.</w:t>
      </w:r>
    </w:p>
    <w:p w14:paraId="6E587F61" w14:textId="77777777" w:rsidR="00103225" w:rsidRDefault="00103225">
      <w:pPr>
        <w:spacing w:after="90"/>
      </w:pPr>
    </w:p>
    <w:p w14:paraId="541BA698" w14:textId="77777777" w:rsidR="00103225" w:rsidRDefault="00000000">
      <w:pPr>
        <w:spacing w:after="100"/>
        <w:jc w:val="both"/>
      </w:pPr>
      <w:r>
        <w:rPr>
          <w:color w:val="424242"/>
        </w:rPr>
        <w:t xml:space="preserve">The primary objective is to design and implement a complete DevOps workflow that automates every stage of the software delivery pipeline — from infrastructure provisioning and containerization to automated deployment, monitoring, and observability. Key technologies include </w:t>
      </w:r>
      <w:r>
        <w:rPr>
          <w:b/>
          <w:bCs/>
          <w:color w:val="424242"/>
        </w:rPr>
        <w:t>Terraform</w:t>
      </w:r>
      <w:r>
        <w:rPr>
          <w:color w:val="424242"/>
        </w:rPr>
        <w:t xml:space="preserve"> for Infrastructure as Code, </w:t>
      </w:r>
      <w:r>
        <w:rPr>
          <w:b/>
          <w:bCs/>
          <w:color w:val="424242"/>
        </w:rPr>
        <w:t>Docker</w:t>
      </w:r>
      <w:r>
        <w:rPr>
          <w:color w:val="424242"/>
        </w:rPr>
        <w:t xml:space="preserve"> and </w:t>
      </w:r>
      <w:r>
        <w:rPr>
          <w:b/>
          <w:bCs/>
          <w:color w:val="424242"/>
        </w:rPr>
        <w:t>Docker Compose</w:t>
      </w:r>
      <w:r>
        <w:rPr>
          <w:color w:val="424242"/>
        </w:rPr>
        <w:t xml:space="preserve"> for containerization, </w:t>
      </w:r>
      <w:r>
        <w:rPr>
          <w:b/>
          <w:bCs/>
          <w:color w:val="424242"/>
        </w:rPr>
        <w:t>Kubernetes (</w:t>
      </w:r>
      <w:proofErr w:type="spellStart"/>
      <w:r>
        <w:rPr>
          <w:b/>
          <w:bCs/>
          <w:color w:val="424242"/>
        </w:rPr>
        <w:t>Minikube</w:t>
      </w:r>
      <w:proofErr w:type="spellEnd"/>
      <w:r>
        <w:rPr>
          <w:b/>
          <w:bCs/>
          <w:color w:val="424242"/>
        </w:rPr>
        <w:t>)</w:t>
      </w:r>
      <w:r>
        <w:rPr>
          <w:color w:val="424242"/>
        </w:rPr>
        <w:t xml:space="preserve"> for local orchestration, </w:t>
      </w:r>
      <w:r>
        <w:rPr>
          <w:b/>
          <w:bCs/>
          <w:color w:val="424242"/>
        </w:rPr>
        <w:t>Jenkins</w:t>
      </w:r>
      <w:r>
        <w:rPr>
          <w:color w:val="424242"/>
        </w:rPr>
        <w:t xml:space="preserve"> for CI/CD automation, </w:t>
      </w:r>
      <w:r>
        <w:rPr>
          <w:b/>
          <w:bCs/>
          <w:color w:val="424242"/>
        </w:rPr>
        <w:t>AWS ECR</w:t>
      </w:r>
      <w:r>
        <w:rPr>
          <w:color w:val="424242"/>
        </w:rPr>
        <w:t xml:space="preserve"> for Docker image management, and </w:t>
      </w:r>
      <w:r>
        <w:rPr>
          <w:b/>
          <w:bCs/>
          <w:color w:val="424242"/>
        </w:rPr>
        <w:t>Prometheus &amp; Grafana</w:t>
      </w:r>
      <w:r>
        <w:rPr>
          <w:color w:val="424242"/>
        </w:rPr>
        <w:t xml:space="preserve"> for real-time monitoring.</w:t>
      </w:r>
    </w:p>
    <w:p w14:paraId="43D306E3" w14:textId="77777777" w:rsidR="00103225" w:rsidRDefault="00103225">
      <w:pPr>
        <w:spacing w:after="90"/>
      </w:pPr>
    </w:p>
    <w:p w14:paraId="11BBFB00" w14:textId="77777777" w:rsidR="00103225" w:rsidRDefault="00000000">
      <w:pPr>
        <w:spacing w:after="100"/>
        <w:jc w:val="both"/>
      </w:pPr>
      <w:r>
        <w:rPr>
          <w:color w:val="424242"/>
        </w:rPr>
        <w:t xml:space="preserve">The project successfully demonstrates end-to-end automation encompassing infrastructure provisioning of AWS ECR repositories using Terraform, multi-container application management with Docker Compose, Kubernetes deployment with </w:t>
      </w:r>
      <w:proofErr w:type="spellStart"/>
      <w:r>
        <w:rPr>
          <w:color w:val="424242"/>
        </w:rPr>
        <w:t>NodePort</w:t>
      </w:r>
      <w:proofErr w:type="spellEnd"/>
      <w:r>
        <w:rPr>
          <w:color w:val="424242"/>
        </w:rPr>
        <w:t xml:space="preserve"> and </w:t>
      </w:r>
      <w:proofErr w:type="spellStart"/>
      <w:r>
        <w:rPr>
          <w:color w:val="424242"/>
        </w:rPr>
        <w:t>ClusterIP</w:t>
      </w:r>
      <w:proofErr w:type="spellEnd"/>
      <w:r>
        <w:rPr>
          <w:color w:val="424242"/>
        </w:rPr>
        <w:t xml:space="preserve"> service types, automated build-and-push pipelines in Jenkins triggered by GitHub webhooks through </w:t>
      </w:r>
      <w:proofErr w:type="spellStart"/>
      <w:r>
        <w:rPr>
          <w:color w:val="424242"/>
        </w:rPr>
        <w:t>ngrok</w:t>
      </w:r>
      <w:proofErr w:type="spellEnd"/>
      <w:r>
        <w:rPr>
          <w:color w:val="424242"/>
        </w:rPr>
        <w:t xml:space="preserve"> tunneling, and application health monitoring with Prometheus and Grafana dashboards.</w:t>
      </w:r>
    </w:p>
    <w:p w14:paraId="7398DBE1" w14:textId="77777777" w:rsidR="00103225" w:rsidRDefault="00103225">
      <w:pPr>
        <w:spacing w:after="90"/>
      </w:pPr>
    </w:p>
    <w:p w14:paraId="4A383F5F" w14:textId="77777777" w:rsidR="00103225" w:rsidRDefault="00000000">
      <w:pPr>
        <w:spacing w:after="100"/>
        <w:jc w:val="both"/>
      </w:pPr>
      <w:r>
        <w:rPr>
          <w:color w:val="424242"/>
        </w:rPr>
        <w:t xml:space="preserve">The project concludes with a </w:t>
      </w:r>
      <w:r>
        <w:rPr>
          <w:b/>
          <w:bCs/>
          <w:color w:val="424242"/>
        </w:rPr>
        <w:t>fully operational, locally-hosted cloud-native application</w:t>
      </w:r>
      <w:r>
        <w:rPr>
          <w:color w:val="424242"/>
        </w:rPr>
        <w:t xml:space="preserve"> on </w:t>
      </w:r>
      <w:proofErr w:type="spellStart"/>
      <w:r>
        <w:rPr>
          <w:color w:val="424242"/>
        </w:rPr>
        <w:t>Minikube</w:t>
      </w:r>
      <w:proofErr w:type="spellEnd"/>
      <w:r>
        <w:rPr>
          <w:color w:val="424242"/>
        </w:rPr>
        <w:t>, complete with CI/CD automation, container orchestration, and a comprehensive monitoring and observability stack — providing practical, industry-aligned exposure to the complete DevOps lifecycle.</w:t>
      </w:r>
    </w:p>
    <w:p w14:paraId="6AE40A6F" w14:textId="77777777" w:rsidR="00103225" w:rsidRDefault="00103225">
      <w:pPr>
        <w:spacing w:after="90"/>
      </w:pPr>
    </w:p>
    <w:p w14:paraId="497125E1"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349A9855" w14:textId="77777777">
        <w:tblPrEx>
          <w:tblCellMar>
            <w:top w:w="0" w:type="dxa"/>
            <w:bottom w:w="0" w:type="dxa"/>
          </w:tblCellMar>
        </w:tblPrEx>
        <w:tc>
          <w:tcPr>
            <w:tcW w:w="9638" w:type="dxa"/>
            <w:tcBorders>
              <w:top w:val="none" w:sz="0" w:space="0" w:color="FFFFFF"/>
              <w:left w:val="single" w:sz="20" w:space="0" w:color="00695C"/>
              <w:bottom w:val="none" w:sz="0" w:space="0" w:color="FFFFFF"/>
              <w:right w:val="none" w:sz="0" w:space="0" w:color="FFFFFF"/>
            </w:tcBorders>
            <w:shd w:val="clear" w:color="auto" w:fill="E0F2F1"/>
            <w:tcMar>
              <w:top w:w="120" w:type="dxa"/>
              <w:left w:w="160" w:type="dxa"/>
              <w:bottom w:w="120" w:type="dxa"/>
              <w:right w:w="160" w:type="dxa"/>
            </w:tcMar>
          </w:tcPr>
          <w:p w14:paraId="14C715C3" w14:textId="77777777" w:rsidR="00103225" w:rsidRDefault="00000000">
            <w:r>
              <w:rPr>
                <w:b/>
                <w:bCs/>
                <w:color w:val="00695C"/>
                <w:sz w:val="17"/>
                <w:szCs w:val="17"/>
              </w:rPr>
              <w:t xml:space="preserve">Keywords: </w:t>
            </w:r>
            <w:r>
              <w:rPr>
                <w:color w:val="004D40"/>
                <w:sz w:val="17"/>
                <w:szCs w:val="17"/>
              </w:rPr>
              <w:t xml:space="preserve">DevOps · Docker · Kubernetes · Jenkins · Terraform · AWS ECR · Prometheus · Grafana · </w:t>
            </w:r>
            <w:proofErr w:type="spellStart"/>
            <w:r>
              <w:rPr>
                <w:color w:val="004D40"/>
                <w:sz w:val="17"/>
                <w:szCs w:val="17"/>
              </w:rPr>
              <w:t>Minikube</w:t>
            </w:r>
            <w:proofErr w:type="spellEnd"/>
            <w:r>
              <w:rPr>
                <w:color w:val="004D40"/>
                <w:sz w:val="17"/>
                <w:szCs w:val="17"/>
              </w:rPr>
              <w:t xml:space="preserve"> · CI/CD · MongoDB · Node.js · Express.js · NGINX · GitHub Webhooks · </w:t>
            </w:r>
            <w:proofErr w:type="spellStart"/>
            <w:r>
              <w:rPr>
                <w:color w:val="004D40"/>
                <w:sz w:val="17"/>
                <w:szCs w:val="17"/>
              </w:rPr>
              <w:t>ngrok</w:t>
            </w:r>
            <w:proofErr w:type="spellEnd"/>
            <w:r>
              <w:rPr>
                <w:color w:val="004D40"/>
                <w:sz w:val="17"/>
                <w:szCs w:val="17"/>
              </w:rPr>
              <w:t xml:space="preserve"> · Infrastructure as Code · Container Orchestration</w:t>
            </w:r>
          </w:p>
        </w:tc>
      </w:tr>
    </w:tbl>
    <w:p w14:paraId="29D2BB1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462E53F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14601C67" w14:textId="77777777" w:rsidR="00103225" w:rsidRDefault="00000000">
            <w:r>
              <w:rPr>
                <w:b/>
                <w:bCs/>
                <w:color w:val="FFFFFF"/>
                <w:sz w:val="30"/>
                <w:szCs w:val="30"/>
              </w:rPr>
              <w:lastRenderedPageBreak/>
              <w:t>Table of Contents</w:t>
            </w:r>
          </w:p>
        </w:tc>
      </w:tr>
    </w:tbl>
    <w:p w14:paraId="7A58F011" w14:textId="77777777" w:rsidR="00103225" w:rsidRDefault="00103225">
      <w:pPr>
        <w:spacing w:after="120"/>
      </w:pPr>
    </w:p>
    <w:p w14:paraId="40FEB03D" w14:textId="77777777" w:rsidR="00103225" w:rsidRDefault="00000000">
      <w:pPr>
        <w:spacing w:after="80"/>
      </w:pPr>
      <w:r>
        <w:rPr>
          <w:b/>
          <w:bCs/>
          <w:color w:val="0D1B2A"/>
        </w:rPr>
        <w:t>Certificate</w:t>
      </w:r>
    </w:p>
    <w:p w14:paraId="05BBFBF1" w14:textId="77777777" w:rsidR="00103225" w:rsidRDefault="00000000">
      <w:pPr>
        <w:spacing w:after="80"/>
      </w:pPr>
      <w:r>
        <w:rPr>
          <w:b/>
          <w:bCs/>
          <w:color w:val="0D1B2A"/>
        </w:rPr>
        <w:t>Declaration by the Student</w:t>
      </w:r>
    </w:p>
    <w:p w14:paraId="17BCEF9F" w14:textId="77777777" w:rsidR="00103225" w:rsidRDefault="00000000">
      <w:pPr>
        <w:spacing w:after="80"/>
      </w:pPr>
      <w:r>
        <w:rPr>
          <w:b/>
          <w:bCs/>
          <w:color w:val="0D1B2A"/>
        </w:rPr>
        <w:t>Acknowledgement</w:t>
      </w:r>
    </w:p>
    <w:p w14:paraId="46415A8A" w14:textId="77777777" w:rsidR="00103225" w:rsidRDefault="00000000">
      <w:pPr>
        <w:spacing w:after="80"/>
      </w:pPr>
      <w:r>
        <w:rPr>
          <w:b/>
          <w:bCs/>
          <w:color w:val="0D1B2A"/>
        </w:rPr>
        <w:t>Abstract</w:t>
      </w:r>
    </w:p>
    <w:p w14:paraId="543B2750" w14:textId="77777777" w:rsidR="00103225" w:rsidRDefault="00000000">
      <w:pPr>
        <w:spacing w:after="80"/>
      </w:pPr>
      <w:r>
        <w:rPr>
          <w:b/>
          <w:bCs/>
          <w:color w:val="0D1B2A"/>
        </w:rPr>
        <w:t>Table of Contents</w:t>
      </w:r>
    </w:p>
    <w:p w14:paraId="7C601754" w14:textId="77777777" w:rsidR="00103225" w:rsidRDefault="00000000">
      <w:pPr>
        <w:spacing w:after="80"/>
      </w:pPr>
      <w:r>
        <w:rPr>
          <w:b/>
          <w:bCs/>
          <w:color w:val="0D1B2A"/>
        </w:rPr>
        <w:t>Chapter 1: Introduction</w:t>
      </w:r>
    </w:p>
    <w:p w14:paraId="0D6BE79B" w14:textId="77777777" w:rsidR="00103225" w:rsidRDefault="00000000">
      <w:pPr>
        <w:spacing w:after="40"/>
        <w:ind w:left="400"/>
      </w:pPr>
      <w:r>
        <w:rPr>
          <w:color w:val="424242"/>
          <w:sz w:val="18"/>
          <w:szCs w:val="18"/>
        </w:rPr>
        <w:t>1.1 Project Overview</w:t>
      </w:r>
    </w:p>
    <w:p w14:paraId="7FA0E2F9" w14:textId="77777777" w:rsidR="00103225" w:rsidRDefault="00000000">
      <w:pPr>
        <w:spacing w:after="40"/>
        <w:ind w:left="400"/>
      </w:pPr>
      <w:r>
        <w:rPr>
          <w:color w:val="424242"/>
          <w:sz w:val="18"/>
          <w:szCs w:val="18"/>
        </w:rPr>
        <w:t>1.2 Problem Statement</w:t>
      </w:r>
    </w:p>
    <w:p w14:paraId="5A30571A" w14:textId="77777777" w:rsidR="00103225" w:rsidRDefault="00000000">
      <w:pPr>
        <w:spacing w:after="40"/>
        <w:ind w:left="400"/>
      </w:pPr>
      <w:r>
        <w:rPr>
          <w:color w:val="424242"/>
          <w:sz w:val="18"/>
          <w:szCs w:val="18"/>
        </w:rPr>
        <w:t>1.3 Objectives</w:t>
      </w:r>
    </w:p>
    <w:p w14:paraId="0B8A68F9" w14:textId="77777777" w:rsidR="00103225" w:rsidRDefault="00000000">
      <w:pPr>
        <w:spacing w:after="40"/>
        <w:ind w:left="400"/>
      </w:pPr>
      <w:r>
        <w:rPr>
          <w:color w:val="424242"/>
          <w:sz w:val="18"/>
          <w:szCs w:val="18"/>
        </w:rPr>
        <w:t>1.4 Scope</w:t>
      </w:r>
    </w:p>
    <w:p w14:paraId="57E9DAD8" w14:textId="77777777" w:rsidR="00103225" w:rsidRDefault="00000000">
      <w:pPr>
        <w:spacing w:after="40"/>
        <w:ind w:left="400"/>
      </w:pPr>
      <w:r>
        <w:rPr>
          <w:color w:val="424242"/>
          <w:sz w:val="18"/>
          <w:szCs w:val="18"/>
        </w:rPr>
        <w:t>1.5 Existing Systems</w:t>
      </w:r>
    </w:p>
    <w:p w14:paraId="417D67C3" w14:textId="77777777" w:rsidR="00103225" w:rsidRDefault="00000000">
      <w:pPr>
        <w:spacing w:after="40"/>
        <w:ind w:left="400"/>
      </w:pPr>
      <w:r>
        <w:rPr>
          <w:color w:val="424242"/>
          <w:sz w:val="18"/>
          <w:szCs w:val="18"/>
        </w:rPr>
        <w:t>1.6 Proposed System</w:t>
      </w:r>
    </w:p>
    <w:p w14:paraId="03026EC6" w14:textId="77777777" w:rsidR="00103225" w:rsidRDefault="00000000">
      <w:pPr>
        <w:spacing w:after="40"/>
        <w:ind w:left="400"/>
      </w:pPr>
      <w:r>
        <w:rPr>
          <w:color w:val="424242"/>
          <w:sz w:val="18"/>
          <w:szCs w:val="18"/>
        </w:rPr>
        <w:t>1.7 Advantages</w:t>
      </w:r>
    </w:p>
    <w:p w14:paraId="0F60479F" w14:textId="77777777" w:rsidR="00103225" w:rsidRDefault="00000000">
      <w:pPr>
        <w:spacing w:after="80"/>
      </w:pPr>
      <w:r>
        <w:rPr>
          <w:b/>
          <w:bCs/>
          <w:color w:val="0D1B2A"/>
        </w:rPr>
        <w:t>Chapter 2: Technology Stack</w:t>
      </w:r>
    </w:p>
    <w:p w14:paraId="7BA86040" w14:textId="77777777" w:rsidR="00103225" w:rsidRDefault="00000000">
      <w:pPr>
        <w:spacing w:after="40"/>
        <w:ind w:left="400"/>
      </w:pPr>
      <w:r>
        <w:rPr>
          <w:color w:val="424242"/>
          <w:sz w:val="18"/>
          <w:szCs w:val="18"/>
        </w:rPr>
        <w:t>2.1 Overview</w:t>
      </w:r>
    </w:p>
    <w:p w14:paraId="05815EA8" w14:textId="77777777" w:rsidR="00103225" w:rsidRDefault="00000000">
      <w:pPr>
        <w:spacing w:after="40"/>
        <w:ind w:left="400"/>
      </w:pPr>
      <w:r>
        <w:rPr>
          <w:color w:val="424242"/>
          <w:sz w:val="18"/>
          <w:szCs w:val="18"/>
        </w:rPr>
        <w:t>2.2 Complete Technology Stack</w:t>
      </w:r>
    </w:p>
    <w:p w14:paraId="4F18F99E" w14:textId="77777777" w:rsidR="00103225" w:rsidRDefault="00000000">
      <w:pPr>
        <w:spacing w:after="40"/>
        <w:ind w:left="400"/>
      </w:pPr>
      <w:r>
        <w:rPr>
          <w:color w:val="424242"/>
          <w:sz w:val="18"/>
          <w:szCs w:val="18"/>
        </w:rPr>
        <w:t>2.3 Technology Descriptions</w:t>
      </w:r>
    </w:p>
    <w:p w14:paraId="0C2D1125" w14:textId="77777777" w:rsidR="00103225" w:rsidRDefault="00000000">
      <w:pPr>
        <w:spacing w:after="80"/>
      </w:pPr>
      <w:r>
        <w:rPr>
          <w:b/>
          <w:bCs/>
          <w:color w:val="0D1B2A"/>
        </w:rPr>
        <w:t>Chapter 3: System Requirements</w:t>
      </w:r>
    </w:p>
    <w:p w14:paraId="37F77DC0" w14:textId="77777777" w:rsidR="00103225" w:rsidRDefault="00000000">
      <w:pPr>
        <w:spacing w:after="40"/>
        <w:ind w:left="400"/>
      </w:pPr>
      <w:r>
        <w:rPr>
          <w:color w:val="424242"/>
          <w:sz w:val="18"/>
          <w:szCs w:val="18"/>
        </w:rPr>
        <w:t>3.1 Hardware Requirements</w:t>
      </w:r>
    </w:p>
    <w:p w14:paraId="2CA00944" w14:textId="77777777" w:rsidR="00103225" w:rsidRDefault="00000000">
      <w:pPr>
        <w:spacing w:after="40"/>
        <w:ind w:left="400"/>
      </w:pPr>
      <w:r>
        <w:rPr>
          <w:color w:val="424242"/>
          <w:sz w:val="18"/>
          <w:szCs w:val="18"/>
        </w:rPr>
        <w:t>3.2 Software Requirements</w:t>
      </w:r>
    </w:p>
    <w:p w14:paraId="1290395E" w14:textId="77777777" w:rsidR="00103225" w:rsidRDefault="00000000">
      <w:pPr>
        <w:spacing w:after="80"/>
      </w:pPr>
      <w:r>
        <w:rPr>
          <w:b/>
          <w:bCs/>
          <w:color w:val="0D1B2A"/>
        </w:rPr>
        <w:t>Chapter 4: System Architecture</w:t>
      </w:r>
    </w:p>
    <w:p w14:paraId="41F57F73" w14:textId="77777777" w:rsidR="00103225" w:rsidRDefault="00000000">
      <w:pPr>
        <w:spacing w:after="40"/>
        <w:ind w:left="400"/>
      </w:pPr>
      <w:r>
        <w:rPr>
          <w:color w:val="424242"/>
          <w:sz w:val="18"/>
          <w:szCs w:val="18"/>
        </w:rPr>
        <w:t>4.1 Architecture Overview</w:t>
      </w:r>
    </w:p>
    <w:p w14:paraId="02273061" w14:textId="77777777" w:rsidR="00103225" w:rsidRDefault="00000000">
      <w:pPr>
        <w:spacing w:after="40"/>
        <w:ind w:left="400"/>
      </w:pPr>
      <w:r>
        <w:rPr>
          <w:color w:val="424242"/>
          <w:sz w:val="18"/>
          <w:szCs w:val="18"/>
        </w:rPr>
        <w:t>4.2 Architecture Flow</w:t>
      </w:r>
    </w:p>
    <w:p w14:paraId="3477A54C" w14:textId="77777777" w:rsidR="00103225" w:rsidRDefault="00000000">
      <w:pPr>
        <w:spacing w:after="40"/>
        <w:ind w:left="400"/>
      </w:pPr>
      <w:r>
        <w:rPr>
          <w:color w:val="424242"/>
          <w:sz w:val="18"/>
          <w:szCs w:val="18"/>
        </w:rPr>
        <w:t>4.3 Component Architecture</w:t>
      </w:r>
    </w:p>
    <w:p w14:paraId="6D0D26F5" w14:textId="77777777" w:rsidR="00103225" w:rsidRDefault="00000000">
      <w:pPr>
        <w:spacing w:after="40"/>
        <w:ind w:left="400"/>
      </w:pPr>
      <w:r>
        <w:rPr>
          <w:color w:val="424242"/>
          <w:sz w:val="18"/>
          <w:szCs w:val="18"/>
        </w:rPr>
        <w:t>4.4 Kubernetes Networking</w:t>
      </w:r>
    </w:p>
    <w:p w14:paraId="2C9C6763" w14:textId="77777777" w:rsidR="00103225" w:rsidRDefault="00000000">
      <w:pPr>
        <w:spacing w:after="80"/>
      </w:pPr>
      <w:r>
        <w:rPr>
          <w:b/>
          <w:bCs/>
          <w:color w:val="0D1B2A"/>
        </w:rPr>
        <w:t>Chapter 5: Docker Documentation</w:t>
      </w:r>
    </w:p>
    <w:p w14:paraId="0737077A" w14:textId="77777777" w:rsidR="00103225" w:rsidRDefault="00000000">
      <w:pPr>
        <w:spacing w:after="80"/>
      </w:pPr>
      <w:r>
        <w:rPr>
          <w:b/>
          <w:bCs/>
          <w:color w:val="0D1B2A"/>
        </w:rPr>
        <w:t>Chapter 6: Kubernetes Deployment</w:t>
      </w:r>
    </w:p>
    <w:p w14:paraId="652683DF" w14:textId="77777777" w:rsidR="00103225" w:rsidRDefault="00000000">
      <w:pPr>
        <w:spacing w:after="80"/>
      </w:pPr>
      <w:r>
        <w:rPr>
          <w:b/>
          <w:bCs/>
          <w:color w:val="0D1B2A"/>
        </w:rPr>
        <w:t>Chapter 7: Jenkins CI/CD Pipeline</w:t>
      </w:r>
    </w:p>
    <w:p w14:paraId="119DF6D4" w14:textId="77777777" w:rsidR="00103225" w:rsidRDefault="00000000">
      <w:pPr>
        <w:spacing w:after="80"/>
      </w:pPr>
      <w:r>
        <w:rPr>
          <w:b/>
          <w:bCs/>
          <w:color w:val="0D1B2A"/>
        </w:rPr>
        <w:t>Chapter 8: Terraform Infrastructure</w:t>
      </w:r>
    </w:p>
    <w:p w14:paraId="7412DD4F" w14:textId="77777777" w:rsidR="00103225" w:rsidRDefault="00000000">
      <w:pPr>
        <w:spacing w:after="80"/>
      </w:pPr>
      <w:r>
        <w:rPr>
          <w:b/>
          <w:bCs/>
          <w:color w:val="0D1B2A"/>
        </w:rPr>
        <w:t>Chapter 9: Monitoring and Observability</w:t>
      </w:r>
    </w:p>
    <w:p w14:paraId="12C105AE" w14:textId="77777777" w:rsidR="00103225" w:rsidRDefault="00000000">
      <w:pPr>
        <w:spacing w:after="80"/>
      </w:pPr>
      <w:r>
        <w:rPr>
          <w:b/>
          <w:bCs/>
          <w:color w:val="0D1B2A"/>
        </w:rPr>
        <w:t>Chapter 10: Common Errors and Troubleshooting</w:t>
      </w:r>
    </w:p>
    <w:p w14:paraId="12039FEF" w14:textId="77777777" w:rsidR="00103225" w:rsidRDefault="00000000">
      <w:pPr>
        <w:spacing w:after="80"/>
      </w:pPr>
      <w:r>
        <w:rPr>
          <w:b/>
          <w:bCs/>
          <w:color w:val="0D1B2A"/>
        </w:rPr>
        <w:t>Chapter 11: Advantages of the System</w:t>
      </w:r>
    </w:p>
    <w:p w14:paraId="301B3E63" w14:textId="77777777" w:rsidR="00103225" w:rsidRDefault="00000000">
      <w:pPr>
        <w:spacing w:after="80"/>
      </w:pPr>
      <w:r>
        <w:rPr>
          <w:b/>
          <w:bCs/>
          <w:color w:val="0D1B2A"/>
        </w:rPr>
        <w:t>Chapter 12: Future Enhancements</w:t>
      </w:r>
    </w:p>
    <w:p w14:paraId="20351609" w14:textId="77777777" w:rsidR="00103225" w:rsidRDefault="00000000">
      <w:pPr>
        <w:spacing w:after="80"/>
      </w:pPr>
      <w:r>
        <w:rPr>
          <w:b/>
          <w:bCs/>
          <w:color w:val="0D1B2A"/>
        </w:rPr>
        <w:t>Chapter 13: Conclusion</w:t>
      </w:r>
    </w:p>
    <w:p w14:paraId="2F9B2858"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13A562A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6E677FF9" w14:textId="77777777" w:rsidR="00103225" w:rsidRDefault="00000000">
            <w:r>
              <w:rPr>
                <w:b/>
                <w:bCs/>
                <w:color w:val="FFFFFF"/>
                <w:sz w:val="30"/>
                <w:szCs w:val="30"/>
              </w:rPr>
              <w:lastRenderedPageBreak/>
              <w:t>Chapter 1: Introduction</w:t>
            </w:r>
          </w:p>
        </w:tc>
      </w:tr>
    </w:tbl>
    <w:p w14:paraId="4AC6696C" w14:textId="77777777" w:rsidR="00103225" w:rsidRDefault="00103225">
      <w:pPr>
        <w:spacing w:after="120"/>
      </w:pPr>
    </w:p>
    <w:p w14:paraId="38C73C63" w14:textId="77777777" w:rsidR="00103225" w:rsidRDefault="00000000">
      <w:pPr>
        <w:pBdr>
          <w:bottom w:val="single" w:sz="8" w:space="1" w:color="1565C0"/>
        </w:pBdr>
        <w:spacing w:before="200" w:after="60"/>
      </w:pPr>
      <w:r>
        <w:rPr>
          <w:b/>
          <w:bCs/>
          <w:color w:val="1565C0"/>
          <w:sz w:val="24"/>
          <w:szCs w:val="24"/>
        </w:rPr>
        <w:t>1.1 Project Overview</w:t>
      </w:r>
    </w:p>
    <w:p w14:paraId="4E6467DF" w14:textId="77777777" w:rsidR="00103225" w:rsidRDefault="00103225">
      <w:pPr>
        <w:spacing w:after="60"/>
      </w:pPr>
    </w:p>
    <w:p w14:paraId="7CF1C1E8" w14:textId="77777777" w:rsidR="00103225" w:rsidRDefault="00000000">
      <w:pPr>
        <w:spacing w:after="100"/>
        <w:jc w:val="both"/>
      </w:pPr>
      <w:r>
        <w:rPr>
          <w:color w:val="424242"/>
        </w:rPr>
        <w:t>LuxeShop is a modern, full-stack e-commerce platform deployed using a complete DevOps workflow. The project demonstrates real-world deployment automation practices using Docker, Kubernetes, Jenkins, Terraform, AWS ECR, Prometheus, and Grafana. It showcases how a multi-component web application — spanning frontend, backend, and database tiers — can be containerized, orchestrated, and continuously delivered through an automated pipeline with built-in monitoring.</w:t>
      </w:r>
    </w:p>
    <w:p w14:paraId="61A8D0B3" w14:textId="77777777" w:rsidR="00103225" w:rsidRDefault="00000000">
      <w:pPr>
        <w:spacing w:after="100"/>
        <w:jc w:val="both"/>
      </w:pPr>
      <w:r>
        <w:rPr>
          <w:color w:val="424242"/>
        </w:rPr>
        <w:t xml:space="preserve">The deployment targets a local </w:t>
      </w:r>
      <w:proofErr w:type="spellStart"/>
      <w:r>
        <w:rPr>
          <w:b/>
          <w:bCs/>
          <w:color w:val="424242"/>
        </w:rPr>
        <w:t>Minikube</w:t>
      </w:r>
      <w:proofErr w:type="spellEnd"/>
      <w:r>
        <w:rPr>
          <w:b/>
          <w:bCs/>
          <w:color w:val="424242"/>
        </w:rPr>
        <w:t xml:space="preserve"> Kubernetes cluster</w:t>
      </w:r>
      <w:r>
        <w:rPr>
          <w:color w:val="424242"/>
        </w:rPr>
        <w:t xml:space="preserve">, making the project highly accessible for academic and development environments while faithfully replicating the architecture and workflows found in production cloud deployments. GitHub webhooks, tunneled through </w:t>
      </w:r>
      <w:proofErr w:type="spellStart"/>
      <w:r>
        <w:rPr>
          <w:b/>
          <w:bCs/>
          <w:color w:val="424242"/>
        </w:rPr>
        <w:t>ngrok</w:t>
      </w:r>
      <w:proofErr w:type="spellEnd"/>
      <w:r>
        <w:rPr>
          <w:color w:val="424242"/>
        </w:rPr>
        <w:t>, enable real-time CI/CD triggers even from a local Jenkins server.</w:t>
      </w:r>
    </w:p>
    <w:p w14:paraId="245B40C4" w14:textId="77777777" w:rsidR="00103225" w:rsidRDefault="00000000">
      <w:pPr>
        <w:pBdr>
          <w:bottom w:val="single" w:sz="8" w:space="1" w:color="1565C0"/>
        </w:pBdr>
        <w:spacing w:before="200" w:after="60"/>
      </w:pPr>
      <w:r>
        <w:rPr>
          <w:b/>
          <w:bCs/>
          <w:color w:val="1565C0"/>
          <w:sz w:val="24"/>
          <w:szCs w:val="24"/>
        </w:rPr>
        <w:t>1.2 Problem Statement</w:t>
      </w:r>
    </w:p>
    <w:p w14:paraId="5BD05B98" w14:textId="77777777" w:rsidR="00103225" w:rsidRDefault="00103225">
      <w:pPr>
        <w:spacing w:after="60"/>
      </w:pPr>
    </w:p>
    <w:p w14:paraId="6356BF7E" w14:textId="77777777" w:rsidR="00103225" w:rsidRDefault="00000000">
      <w:pPr>
        <w:spacing w:after="100"/>
        <w:jc w:val="both"/>
      </w:pPr>
      <w:r>
        <w:rPr>
          <w:color w:val="424242"/>
        </w:rPr>
        <w:t>Traditional application deployment approaches present complex, recurring challenges that significantly hinder development velocity and operational reliability:</w:t>
      </w:r>
    </w:p>
    <w:p w14:paraId="11FD267C" w14:textId="77777777" w:rsidR="00103225" w:rsidRDefault="00103225">
      <w:pPr>
        <w:spacing w:after="60"/>
      </w:pPr>
    </w:p>
    <w:p w14:paraId="37BA1121" w14:textId="77777777" w:rsidR="00103225" w:rsidRDefault="00000000">
      <w:pPr>
        <w:pStyle w:val="ListParagraph"/>
        <w:numPr>
          <w:ilvl w:val="0"/>
          <w:numId w:val="2"/>
        </w:numPr>
        <w:spacing w:after="60"/>
      </w:pPr>
      <w:r>
        <w:rPr>
          <w:color w:val="424242"/>
        </w:rPr>
        <w:t>Manual deployment processes are slow, error-prone, and produce inconsistent results across environments.</w:t>
      </w:r>
    </w:p>
    <w:p w14:paraId="782FEDA9" w14:textId="77777777" w:rsidR="00103225" w:rsidRDefault="00000000">
      <w:pPr>
        <w:pStyle w:val="ListParagraph"/>
        <w:numPr>
          <w:ilvl w:val="0"/>
          <w:numId w:val="2"/>
        </w:numPr>
        <w:spacing w:after="60"/>
      </w:pPr>
      <w:r>
        <w:rPr>
          <w:color w:val="424242"/>
        </w:rPr>
        <w:t>Lack of environment parity between development and production leads to the classic 'works on my machine' failures.</w:t>
      </w:r>
    </w:p>
    <w:p w14:paraId="61BD61F5" w14:textId="77777777" w:rsidR="00103225" w:rsidRDefault="00000000">
      <w:pPr>
        <w:pStyle w:val="ListParagraph"/>
        <w:numPr>
          <w:ilvl w:val="0"/>
          <w:numId w:val="2"/>
        </w:numPr>
        <w:spacing w:after="60"/>
      </w:pPr>
      <w:r>
        <w:rPr>
          <w:color w:val="424242"/>
        </w:rPr>
        <w:t>Absence of container orchestration means no automatic scaling, self-healing, or rolling update capabilities.</w:t>
      </w:r>
    </w:p>
    <w:p w14:paraId="3963CDB2" w14:textId="77777777" w:rsidR="00103225" w:rsidRDefault="00000000">
      <w:pPr>
        <w:pStyle w:val="ListParagraph"/>
        <w:numPr>
          <w:ilvl w:val="0"/>
          <w:numId w:val="2"/>
        </w:numPr>
        <w:spacing w:after="60"/>
      </w:pPr>
      <w:r>
        <w:rPr>
          <w:color w:val="424242"/>
        </w:rPr>
        <w:t>Without CI/CD automation, every release requires manual intervention, increasing the risk of human error.</w:t>
      </w:r>
    </w:p>
    <w:p w14:paraId="44D6E966" w14:textId="77777777" w:rsidR="00103225" w:rsidRDefault="00000000">
      <w:pPr>
        <w:pStyle w:val="ListParagraph"/>
        <w:numPr>
          <w:ilvl w:val="0"/>
          <w:numId w:val="2"/>
        </w:numPr>
        <w:spacing w:after="60"/>
      </w:pPr>
      <w:r>
        <w:rPr>
          <w:color w:val="424242"/>
        </w:rPr>
        <w:t>Poor or absent monitoring leaves teams blind to performance degradation and application health issues.</w:t>
      </w:r>
    </w:p>
    <w:p w14:paraId="03C4CFB1" w14:textId="77777777" w:rsidR="00103225" w:rsidRDefault="00000000">
      <w:pPr>
        <w:pStyle w:val="ListParagraph"/>
        <w:numPr>
          <w:ilvl w:val="0"/>
          <w:numId w:val="2"/>
        </w:numPr>
        <w:spacing w:after="60"/>
      </w:pPr>
      <w:r>
        <w:rPr>
          <w:color w:val="424242"/>
        </w:rPr>
        <w:t>Slow delivery cycles reduce competitive agility and delay user-facing improvements.</w:t>
      </w:r>
    </w:p>
    <w:p w14:paraId="3060606A" w14:textId="77777777" w:rsidR="00103225" w:rsidRDefault="00000000">
      <w:pPr>
        <w:pBdr>
          <w:bottom w:val="single" w:sz="8" w:space="1" w:color="1565C0"/>
        </w:pBdr>
        <w:spacing w:before="200" w:after="60"/>
      </w:pPr>
      <w:r>
        <w:rPr>
          <w:b/>
          <w:bCs/>
          <w:color w:val="1565C0"/>
          <w:sz w:val="24"/>
          <w:szCs w:val="24"/>
        </w:rPr>
        <w:t>1.3 Objectives</w:t>
      </w:r>
    </w:p>
    <w:p w14:paraId="7C5F954D"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03225" w14:paraId="49865E5A" w14:textId="77777777">
        <w:tblPrEx>
          <w:tblCellMar>
            <w:top w:w="0" w:type="dxa"/>
            <w:bottom w:w="0" w:type="dxa"/>
          </w:tblCellMar>
        </w:tblPrEx>
        <w:trPr>
          <w:tblHeader/>
        </w:trPr>
        <w:tc>
          <w:tcPr>
            <w:tcW w:w="2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9EFA028" w14:textId="77777777" w:rsidR="00103225" w:rsidRDefault="00000000">
            <w:pPr>
              <w:jc w:val="center"/>
            </w:pPr>
            <w:r>
              <w:rPr>
                <w:b/>
                <w:bCs/>
                <w:color w:val="FFFFFF"/>
                <w:sz w:val="17"/>
                <w:szCs w:val="17"/>
              </w:rPr>
              <w:t>Objective</w:t>
            </w:r>
          </w:p>
        </w:tc>
        <w:tc>
          <w:tcPr>
            <w:tcW w:w="6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8E02207" w14:textId="77777777" w:rsidR="00103225" w:rsidRDefault="00000000">
            <w:pPr>
              <w:jc w:val="center"/>
            </w:pPr>
            <w:r>
              <w:rPr>
                <w:b/>
                <w:bCs/>
                <w:color w:val="FFFFFF"/>
                <w:sz w:val="17"/>
                <w:szCs w:val="17"/>
              </w:rPr>
              <w:t>Description</w:t>
            </w:r>
          </w:p>
        </w:tc>
      </w:tr>
      <w:tr w:rsidR="00103225" w14:paraId="6662C88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2DE8D9E" w14:textId="77777777" w:rsidR="00103225" w:rsidRDefault="00000000">
            <w:r>
              <w:rPr>
                <w:color w:val="424242"/>
              </w:rPr>
              <w:t>Automate Application Deployment</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EEBC7F4" w14:textId="77777777" w:rsidR="00103225" w:rsidRDefault="00000000">
            <w:r>
              <w:rPr>
                <w:color w:val="424242"/>
              </w:rPr>
              <w:t>Replace manual deployment steps with a fully automated Jenkins CI/CD pipeline</w:t>
            </w:r>
          </w:p>
        </w:tc>
      </w:tr>
      <w:tr w:rsidR="00103225" w14:paraId="0041DC66"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6B32094" w14:textId="77777777" w:rsidR="00103225" w:rsidRDefault="00000000">
            <w:r>
              <w:rPr>
                <w:color w:val="424242"/>
              </w:rPr>
              <w:t>Implement CI/CD using Jenkins</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0F5C98C" w14:textId="77777777" w:rsidR="00103225" w:rsidRDefault="00000000">
            <w:r>
              <w:rPr>
                <w:color w:val="424242"/>
              </w:rPr>
              <w:t>Configure Jenkins to trigger automated builds on every GitHub push event</w:t>
            </w:r>
          </w:p>
        </w:tc>
      </w:tr>
      <w:tr w:rsidR="00103225" w14:paraId="12CEA9D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9B0F50A" w14:textId="77777777" w:rsidR="00103225" w:rsidRDefault="00000000">
            <w:r>
              <w:rPr>
                <w:color w:val="424242"/>
              </w:rPr>
              <w:t>Containerize with Docker</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4B5857C" w14:textId="77777777" w:rsidR="00103225" w:rsidRDefault="00000000">
            <w:r>
              <w:rPr>
                <w:color w:val="424242"/>
              </w:rPr>
              <w:t>Package all application components (frontend, backend, database) as Docker images</w:t>
            </w:r>
          </w:p>
        </w:tc>
      </w:tr>
      <w:tr w:rsidR="00103225" w14:paraId="3C95376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571F29" w14:textId="77777777" w:rsidR="00103225" w:rsidRDefault="00000000">
            <w:r>
              <w:rPr>
                <w:color w:val="424242"/>
              </w:rPr>
              <w:t>Orchestrate with Kubernetes</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2533140" w14:textId="77777777" w:rsidR="00103225" w:rsidRDefault="00000000">
            <w:r>
              <w:rPr>
                <w:color w:val="424242"/>
              </w:rPr>
              <w:t xml:space="preserve">Deploy and manage containers on a </w:t>
            </w:r>
            <w:proofErr w:type="spellStart"/>
            <w:r>
              <w:rPr>
                <w:color w:val="424242"/>
              </w:rPr>
              <w:t>Minikube</w:t>
            </w:r>
            <w:proofErr w:type="spellEnd"/>
            <w:r>
              <w:rPr>
                <w:color w:val="424242"/>
              </w:rPr>
              <w:t xml:space="preserve"> Kubernetes cluster</w:t>
            </w:r>
          </w:p>
        </w:tc>
      </w:tr>
      <w:tr w:rsidR="00103225" w14:paraId="39068801"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7BF58A" w14:textId="77777777" w:rsidR="00103225" w:rsidRDefault="00000000">
            <w:r>
              <w:rPr>
                <w:color w:val="424242"/>
              </w:rPr>
              <w:t>Manage Images via AWS ECR</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58777AB" w14:textId="77777777" w:rsidR="00103225" w:rsidRDefault="00000000">
            <w:r>
              <w:rPr>
                <w:color w:val="424242"/>
              </w:rPr>
              <w:t>Store and version Docker images in AWS Elastic Container Registry</w:t>
            </w:r>
          </w:p>
        </w:tc>
      </w:tr>
      <w:tr w:rsidR="00103225" w14:paraId="2494FAB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A9C60A2" w14:textId="77777777" w:rsidR="00103225" w:rsidRDefault="00000000">
            <w:r>
              <w:rPr>
                <w:color w:val="424242"/>
              </w:rPr>
              <w:t xml:space="preserve">Provision </w:t>
            </w:r>
            <w:proofErr w:type="spellStart"/>
            <w:r>
              <w:rPr>
                <w:color w:val="424242"/>
              </w:rPr>
              <w:t>IaC</w:t>
            </w:r>
            <w:proofErr w:type="spellEnd"/>
            <w:r>
              <w:rPr>
                <w:color w:val="424242"/>
              </w:rPr>
              <w:t xml:space="preserve"> with Terraform</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C34119F" w14:textId="77777777" w:rsidR="00103225" w:rsidRDefault="00000000">
            <w:r>
              <w:rPr>
                <w:color w:val="424242"/>
              </w:rPr>
              <w:t>Create AWS ECR repositories programmatically using Terraform HCL</w:t>
            </w:r>
          </w:p>
        </w:tc>
      </w:tr>
      <w:tr w:rsidR="00103225" w14:paraId="43AE3799"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2644024" w14:textId="77777777" w:rsidR="00103225" w:rsidRDefault="00000000">
            <w:r>
              <w:rPr>
                <w:color w:val="424242"/>
              </w:rPr>
              <w:t>Implement Monitoring</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AFD54E2" w14:textId="77777777" w:rsidR="00103225" w:rsidRDefault="00000000">
            <w:r>
              <w:rPr>
                <w:color w:val="424242"/>
              </w:rPr>
              <w:t>Collect real-time metrics with Prometheus and visualize them in Grafana</w:t>
            </w:r>
          </w:p>
        </w:tc>
      </w:tr>
    </w:tbl>
    <w:p w14:paraId="0D97BCBB" w14:textId="77777777" w:rsidR="00103225" w:rsidRDefault="00000000">
      <w:pPr>
        <w:pBdr>
          <w:bottom w:val="single" w:sz="8" w:space="1" w:color="1565C0"/>
        </w:pBdr>
        <w:spacing w:before="200" w:after="60"/>
      </w:pPr>
      <w:r>
        <w:rPr>
          <w:b/>
          <w:bCs/>
          <w:color w:val="1565C0"/>
          <w:sz w:val="24"/>
          <w:szCs w:val="24"/>
        </w:rPr>
        <w:t>1.4 Scope of the Project</w:t>
      </w:r>
    </w:p>
    <w:p w14:paraId="113004BD" w14:textId="77777777" w:rsidR="00103225" w:rsidRDefault="00103225">
      <w:pPr>
        <w:spacing w:after="60"/>
      </w:pPr>
    </w:p>
    <w:p w14:paraId="7A327FFA" w14:textId="77777777" w:rsidR="00103225" w:rsidRDefault="00000000">
      <w:pPr>
        <w:spacing w:after="100"/>
        <w:jc w:val="both"/>
      </w:pPr>
      <w:r>
        <w:rPr>
          <w:color w:val="424242"/>
        </w:rPr>
        <w:t xml:space="preserve">The project scope covers the full DevOps lifecycle for the LuxeShop application: local Kubernetes deployment using </w:t>
      </w:r>
      <w:proofErr w:type="spellStart"/>
      <w:r>
        <w:rPr>
          <w:color w:val="424242"/>
        </w:rPr>
        <w:t>Minikube</w:t>
      </w:r>
      <w:proofErr w:type="spellEnd"/>
      <w:r>
        <w:rPr>
          <w:color w:val="424242"/>
        </w:rPr>
        <w:t xml:space="preserve">, Jenkins-based CI/CD automation with GitHub webhook integration via </w:t>
      </w:r>
      <w:proofErr w:type="spellStart"/>
      <w:r>
        <w:rPr>
          <w:color w:val="424242"/>
        </w:rPr>
        <w:t>ngrok</w:t>
      </w:r>
      <w:proofErr w:type="spellEnd"/>
      <w:r>
        <w:rPr>
          <w:color w:val="424242"/>
        </w:rPr>
        <w:t>, Docker-based application packaging and multi-container management with Docker Compose, AWS ECR repository provisioning using Terraform, and a complete monitoring and observability stack using Prometheus and Grafana.</w:t>
      </w:r>
    </w:p>
    <w:p w14:paraId="7E64984C" w14:textId="77777777" w:rsidR="00103225" w:rsidRDefault="00000000">
      <w:pPr>
        <w:pBdr>
          <w:bottom w:val="single" w:sz="8" w:space="1" w:color="1565C0"/>
        </w:pBdr>
        <w:spacing w:before="200" w:after="60"/>
      </w:pPr>
      <w:r>
        <w:rPr>
          <w:b/>
          <w:bCs/>
          <w:color w:val="1565C0"/>
          <w:sz w:val="24"/>
          <w:szCs w:val="24"/>
        </w:rPr>
        <w:lastRenderedPageBreak/>
        <w:t>1.5 Existing Systems and Limitations</w:t>
      </w:r>
    </w:p>
    <w:p w14:paraId="74338CD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438"/>
      </w:tblGrid>
      <w:tr w:rsidR="00103225" w14:paraId="68148BAC" w14:textId="77777777">
        <w:tblPrEx>
          <w:tblCellMar>
            <w:top w:w="0" w:type="dxa"/>
            <w:bottom w:w="0" w:type="dxa"/>
          </w:tblCellMar>
        </w:tblPrEx>
        <w:trPr>
          <w:tblHeader/>
        </w:trPr>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8AE662C" w14:textId="77777777" w:rsidR="00103225" w:rsidRDefault="00000000">
            <w:pPr>
              <w:jc w:val="center"/>
            </w:pPr>
            <w:r>
              <w:rPr>
                <w:b/>
                <w:bCs/>
                <w:color w:val="FFFFFF"/>
                <w:sz w:val="17"/>
                <w:szCs w:val="17"/>
              </w:rPr>
              <w:t>Approach</w:t>
            </w:r>
          </w:p>
        </w:tc>
        <w:tc>
          <w:tcPr>
            <w:tcW w:w="3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5929900" w14:textId="77777777" w:rsidR="00103225" w:rsidRDefault="00000000">
            <w:pPr>
              <w:jc w:val="center"/>
            </w:pPr>
            <w:r>
              <w:rPr>
                <w:b/>
                <w:bCs/>
                <w:color w:val="FFFFFF"/>
                <w:sz w:val="17"/>
                <w:szCs w:val="17"/>
              </w:rPr>
              <w:t>Description</w:t>
            </w:r>
          </w:p>
        </w:tc>
        <w:tc>
          <w:tcPr>
            <w:tcW w:w="44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40467F1" w14:textId="77777777" w:rsidR="00103225" w:rsidRDefault="00000000">
            <w:pPr>
              <w:jc w:val="center"/>
            </w:pPr>
            <w:r>
              <w:rPr>
                <w:b/>
                <w:bCs/>
                <w:color w:val="FFFFFF"/>
                <w:sz w:val="17"/>
                <w:szCs w:val="17"/>
              </w:rPr>
              <w:t>Limitations</w:t>
            </w:r>
          </w:p>
        </w:tc>
      </w:tr>
      <w:tr w:rsidR="00103225" w14:paraId="75DCCAC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73F40E3" w14:textId="77777777" w:rsidR="00103225" w:rsidRDefault="00000000">
            <w:r>
              <w:rPr>
                <w:color w:val="424242"/>
              </w:rPr>
              <w:t>Manual Deployment</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0A94AE3" w14:textId="77777777" w:rsidR="00103225" w:rsidRDefault="00000000">
            <w:r>
              <w:rPr>
                <w:color w:val="424242"/>
              </w:rPr>
              <w:t>Direct server installation without automation</w:t>
            </w:r>
          </w:p>
        </w:tc>
        <w:tc>
          <w:tcPr>
            <w:tcW w:w="4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9AABB36" w14:textId="77777777" w:rsidR="00103225" w:rsidRDefault="00000000">
            <w:r>
              <w:rPr>
                <w:color w:val="424242"/>
              </w:rPr>
              <w:t>Error-prone, no rollback, slow and inconsistent</w:t>
            </w:r>
          </w:p>
        </w:tc>
      </w:tr>
      <w:tr w:rsidR="00103225" w14:paraId="6BC9E977"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25CFF8D" w14:textId="77777777" w:rsidR="00103225" w:rsidRDefault="00000000">
            <w:r>
              <w:rPr>
                <w:color w:val="424242"/>
              </w:rPr>
              <w:t>Simple Docker</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4C49F69" w14:textId="77777777" w:rsidR="00103225" w:rsidRDefault="00000000">
            <w:r>
              <w:rPr>
                <w:color w:val="424242"/>
              </w:rPr>
              <w:t>Containers without orchestration or clustering</w:t>
            </w:r>
          </w:p>
        </w:tc>
        <w:tc>
          <w:tcPr>
            <w:tcW w:w="4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6245B27" w14:textId="77777777" w:rsidR="00103225" w:rsidRDefault="00000000">
            <w:r>
              <w:rPr>
                <w:color w:val="424242"/>
              </w:rPr>
              <w:t>No scaling, no self-healing, manual lifecycle management</w:t>
            </w:r>
          </w:p>
        </w:tc>
      </w:tr>
      <w:tr w:rsidR="00103225" w14:paraId="0ACBB4AF"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C0E75A3" w14:textId="77777777" w:rsidR="00103225" w:rsidRDefault="00000000">
            <w:r>
              <w:rPr>
                <w:color w:val="424242"/>
              </w:rPr>
              <w:t>Heroku / PaaS</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1C3CE5A" w14:textId="77777777" w:rsidR="00103225" w:rsidRDefault="00000000">
            <w:r>
              <w:rPr>
                <w:color w:val="424242"/>
              </w:rPr>
              <w:t>Platform-as-a-Service managed hosting</w:t>
            </w:r>
          </w:p>
        </w:tc>
        <w:tc>
          <w:tcPr>
            <w:tcW w:w="4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D007E6" w14:textId="77777777" w:rsidR="00103225" w:rsidRDefault="00000000">
            <w:r>
              <w:rPr>
                <w:color w:val="424242"/>
              </w:rPr>
              <w:t>Vendor lock-in, limited customization, restricted control</w:t>
            </w:r>
          </w:p>
        </w:tc>
      </w:tr>
      <w:tr w:rsidR="00103225" w14:paraId="7491FEB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3DF64E8" w14:textId="77777777" w:rsidR="00103225" w:rsidRDefault="00000000">
            <w:r>
              <w:rPr>
                <w:color w:val="424242"/>
              </w:rPr>
              <w:t>No CI/CD</w:t>
            </w:r>
          </w:p>
        </w:tc>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C2EEF1F" w14:textId="77777777" w:rsidR="00103225" w:rsidRDefault="00000000">
            <w:r>
              <w:rPr>
                <w:color w:val="424242"/>
              </w:rPr>
              <w:t>Manual build and deploy on every code change</w:t>
            </w:r>
          </w:p>
        </w:tc>
        <w:tc>
          <w:tcPr>
            <w:tcW w:w="4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F98661B" w14:textId="77777777" w:rsidR="00103225" w:rsidRDefault="00000000">
            <w:r>
              <w:rPr>
                <w:color w:val="424242"/>
              </w:rPr>
              <w:t>High human error rate, slow releases, no audit trail</w:t>
            </w:r>
          </w:p>
        </w:tc>
      </w:tr>
      <w:tr w:rsidR="00103225" w14:paraId="0DCD599E"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E665D7" w14:textId="77777777" w:rsidR="00103225" w:rsidRDefault="00000000">
            <w:r>
              <w:rPr>
                <w:color w:val="424242"/>
              </w:rPr>
              <w:t>No Monitoring</w:t>
            </w:r>
          </w:p>
        </w:tc>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4DDA02D" w14:textId="77777777" w:rsidR="00103225" w:rsidRDefault="00000000">
            <w:r>
              <w:rPr>
                <w:color w:val="424242"/>
              </w:rPr>
              <w:t>Deployment without metrics or observability</w:t>
            </w:r>
          </w:p>
        </w:tc>
        <w:tc>
          <w:tcPr>
            <w:tcW w:w="4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556CB98" w14:textId="77777777" w:rsidR="00103225" w:rsidRDefault="00000000">
            <w:r>
              <w:rPr>
                <w:color w:val="424242"/>
              </w:rPr>
              <w:t>Blind to issues, slow incident detection and response</w:t>
            </w:r>
          </w:p>
        </w:tc>
      </w:tr>
    </w:tbl>
    <w:p w14:paraId="19F3BC3F" w14:textId="77777777" w:rsidR="00103225" w:rsidRDefault="00000000">
      <w:pPr>
        <w:pBdr>
          <w:bottom w:val="single" w:sz="8" w:space="1" w:color="1565C0"/>
        </w:pBdr>
        <w:spacing w:before="200" w:after="60"/>
      </w:pPr>
      <w:r>
        <w:rPr>
          <w:b/>
          <w:bCs/>
          <w:color w:val="1565C0"/>
          <w:sz w:val="24"/>
          <w:szCs w:val="24"/>
        </w:rPr>
        <w:t>1.6 Proposed System</w:t>
      </w:r>
    </w:p>
    <w:p w14:paraId="3689790E" w14:textId="77777777" w:rsidR="00103225" w:rsidRDefault="00103225">
      <w:pPr>
        <w:spacing w:after="60"/>
      </w:pPr>
    </w:p>
    <w:p w14:paraId="52F5E274" w14:textId="77777777" w:rsidR="00103225" w:rsidRDefault="00000000">
      <w:pPr>
        <w:pStyle w:val="ListParagraph"/>
        <w:numPr>
          <w:ilvl w:val="0"/>
          <w:numId w:val="2"/>
        </w:numPr>
        <w:spacing w:after="60"/>
      </w:pPr>
      <w:r>
        <w:rPr>
          <w:color w:val="424242"/>
        </w:rPr>
        <w:t xml:space="preserve">Infrastructure is provisioned automatically through </w:t>
      </w:r>
      <w:r>
        <w:rPr>
          <w:b/>
          <w:bCs/>
          <w:color w:val="424242"/>
        </w:rPr>
        <w:t>Terraform</w:t>
      </w:r>
      <w:r>
        <w:rPr>
          <w:color w:val="424242"/>
        </w:rPr>
        <w:t>, creating AWS ECR repositories in a repeatable, version-controlled manner.</w:t>
      </w:r>
    </w:p>
    <w:p w14:paraId="3DFD6A36" w14:textId="77777777" w:rsidR="00103225" w:rsidRDefault="00000000">
      <w:pPr>
        <w:pStyle w:val="ListParagraph"/>
        <w:numPr>
          <w:ilvl w:val="0"/>
          <w:numId w:val="2"/>
        </w:numPr>
        <w:spacing w:after="60"/>
      </w:pPr>
      <w:r>
        <w:rPr>
          <w:color w:val="424242"/>
        </w:rPr>
        <w:t xml:space="preserve">Applications are containerized using </w:t>
      </w:r>
      <w:r>
        <w:rPr>
          <w:b/>
          <w:bCs/>
          <w:color w:val="424242"/>
        </w:rPr>
        <w:t>Docker</w:t>
      </w:r>
      <w:r>
        <w:rPr>
          <w:color w:val="424242"/>
        </w:rPr>
        <w:t xml:space="preserve"> and managed locally with </w:t>
      </w:r>
      <w:r>
        <w:rPr>
          <w:b/>
          <w:bCs/>
          <w:color w:val="424242"/>
        </w:rPr>
        <w:t>Docker Compose</w:t>
      </w:r>
      <w:r>
        <w:rPr>
          <w:color w:val="424242"/>
        </w:rPr>
        <w:t>, providing full environment consistency.</w:t>
      </w:r>
    </w:p>
    <w:p w14:paraId="3DE06CF0" w14:textId="77777777" w:rsidR="00103225" w:rsidRDefault="00000000">
      <w:pPr>
        <w:pStyle w:val="ListParagraph"/>
        <w:numPr>
          <w:ilvl w:val="0"/>
          <w:numId w:val="2"/>
        </w:numPr>
        <w:spacing w:after="60"/>
      </w:pPr>
      <w:r>
        <w:rPr>
          <w:b/>
          <w:bCs/>
          <w:color w:val="424242"/>
        </w:rPr>
        <w:t xml:space="preserve">Kubernetes on </w:t>
      </w:r>
      <w:proofErr w:type="spellStart"/>
      <w:r>
        <w:rPr>
          <w:b/>
          <w:bCs/>
          <w:color w:val="424242"/>
        </w:rPr>
        <w:t>Minikube</w:t>
      </w:r>
      <w:proofErr w:type="spellEnd"/>
      <w:r>
        <w:rPr>
          <w:color w:val="424242"/>
        </w:rPr>
        <w:t xml:space="preserve"> provides container orchestration, pod management, and service discovery for the local deployment.</w:t>
      </w:r>
    </w:p>
    <w:p w14:paraId="65C00C6D" w14:textId="77777777" w:rsidR="00103225" w:rsidRDefault="00000000">
      <w:pPr>
        <w:pStyle w:val="ListParagraph"/>
        <w:numPr>
          <w:ilvl w:val="0"/>
          <w:numId w:val="2"/>
        </w:numPr>
        <w:spacing w:after="60"/>
      </w:pPr>
      <w:r>
        <w:rPr>
          <w:color w:val="424242"/>
        </w:rPr>
        <w:t xml:space="preserve">The </w:t>
      </w:r>
      <w:r>
        <w:rPr>
          <w:b/>
          <w:bCs/>
          <w:color w:val="424242"/>
        </w:rPr>
        <w:t>Jenkins CI/CD pipeline</w:t>
      </w:r>
      <w:r>
        <w:rPr>
          <w:color w:val="424242"/>
        </w:rPr>
        <w:t xml:space="preserve">, triggered by GitHub webhooks via </w:t>
      </w:r>
      <w:proofErr w:type="spellStart"/>
      <w:r>
        <w:rPr>
          <w:color w:val="424242"/>
        </w:rPr>
        <w:t>ngrok</w:t>
      </w:r>
      <w:proofErr w:type="spellEnd"/>
      <w:r>
        <w:rPr>
          <w:color w:val="424242"/>
        </w:rPr>
        <w:t>, automates Docker image build, tag, and push operations on every commit.</w:t>
      </w:r>
    </w:p>
    <w:p w14:paraId="13A99841" w14:textId="77777777" w:rsidR="00103225" w:rsidRDefault="00000000">
      <w:pPr>
        <w:pStyle w:val="ListParagraph"/>
        <w:numPr>
          <w:ilvl w:val="0"/>
          <w:numId w:val="2"/>
        </w:numPr>
        <w:spacing w:after="60"/>
      </w:pPr>
      <w:r>
        <w:rPr>
          <w:b/>
          <w:bCs/>
          <w:color w:val="424242"/>
        </w:rPr>
        <w:t>Prometheus and Grafana</w:t>
      </w:r>
      <w:r>
        <w:rPr>
          <w:color w:val="424242"/>
        </w:rPr>
        <w:t xml:space="preserve"> provide real-time application health monitoring, metric collection, and visualization.</w:t>
      </w:r>
    </w:p>
    <w:p w14:paraId="6C42A33E" w14:textId="77777777" w:rsidR="00103225" w:rsidRDefault="00000000">
      <w:pPr>
        <w:pBdr>
          <w:bottom w:val="single" w:sz="8" w:space="1" w:color="1565C0"/>
        </w:pBdr>
        <w:spacing w:before="200" w:after="60"/>
      </w:pPr>
      <w:r>
        <w:rPr>
          <w:b/>
          <w:bCs/>
          <w:color w:val="1565C0"/>
          <w:sz w:val="24"/>
          <w:szCs w:val="24"/>
        </w:rPr>
        <w:t>1.7 Advantages of the Proposed System</w:t>
      </w:r>
    </w:p>
    <w:p w14:paraId="537D731D"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2626FCB2" w14:textId="77777777">
        <w:tblPrEx>
          <w:tblCellMar>
            <w:top w:w="0" w:type="dxa"/>
            <w:bottom w:w="0" w:type="dxa"/>
          </w:tblCellMar>
        </w:tblPrEx>
        <w:trPr>
          <w:tblHeader/>
        </w:trPr>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EB60777" w14:textId="77777777" w:rsidR="00103225" w:rsidRDefault="00000000">
            <w:pPr>
              <w:jc w:val="center"/>
            </w:pPr>
            <w:r>
              <w:rPr>
                <w:b/>
                <w:bCs/>
                <w:color w:val="FFFFFF"/>
                <w:sz w:val="17"/>
                <w:szCs w:val="17"/>
              </w:rPr>
              <w:t>Advantage</w:t>
            </w:r>
          </w:p>
        </w:tc>
        <w:tc>
          <w:tcPr>
            <w:tcW w:w="74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849113B" w14:textId="77777777" w:rsidR="00103225" w:rsidRDefault="00000000">
            <w:pPr>
              <w:jc w:val="center"/>
            </w:pPr>
            <w:r>
              <w:rPr>
                <w:b/>
                <w:bCs/>
                <w:color w:val="FFFFFF"/>
                <w:sz w:val="17"/>
                <w:szCs w:val="17"/>
              </w:rPr>
              <w:t>Description</w:t>
            </w:r>
          </w:p>
        </w:tc>
      </w:tr>
      <w:tr w:rsidR="00103225" w14:paraId="1795DF2F"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0B900AC" w14:textId="77777777" w:rsidR="00103225" w:rsidRDefault="00000000">
            <w:r>
              <w:rPr>
                <w:color w:val="424242"/>
              </w:rPr>
              <w:t>Automated Deployment</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45B8F51" w14:textId="77777777" w:rsidR="00103225" w:rsidRDefault="00000000">
            <w:r>
              <w:rPr>
                <w:color w:val="424242"/>
              </w:rPr>
              <w:t>End-to-end automation from code push to running containers in Kubernetes</w:t>
            </w:r>
          </w:p>
        </w:tc>
      </w:tr>
      <w:tr w:rsidR="00103225" w14:paraId="37E49EC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B9FCFDC" w14:textId="77777777" w:rsidR="00103225" w:rsidRDefault="00000000">
            <w:r>
              <w:rPr>
                <w:color w:val="424242"/>
              </w:rPr>
              <w:t>Faster Release Cycles</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CF61731" w14:textId="77777777" w:rsidR="00103225" w:rsidRDefault="00000000">
            <w:r>
              <w:rPr>
                <w:color w:val="424242"/>
              </w:rPr>
              <w:t>Jenkins pipeline reduces deployment time from minutes to seconds</w:t>
            </w:r>
          </w:p>
        </w:tc>
      </w:tr>
      <w:tr w:rsidR="00103225" w14:paraId="231A55C4"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8ABE207" w14:textId="77777777" w:rsidR="00103225" w:rsidRDefault="00000000">
            <w:r>
              <w:rPr>
                <w:color w:val="424242"/>
              </w:rPr>
              <w:t>Improved Scalability</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50B070D" w14:textId="77777777" w:rsidR="00103225" w:rsidRDefault="00000000">
            <w:r>
              <w:rPr>
                <w:color w:val="424242"/>
              </w:rPr>
              <w:t>Kubernetes enables horizontal scaling of individual application components</w:t>
            </w:r>
          </w:p>
        </w:tc>
      </w:tr>
      <w:tr w:rsidR="00103225" w14:paraId="36A1EC8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4590417" w14:textId="77777777" w:rsidR="00103225" w:rsidRDefault="00000000">
            <w:r>
              <w:rPr>
                <w:color w:val="424242"/>
              </w:rPr>
              <w:t>Easy Monitoring</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5FEAF90" w14:textId="77777777" w:rsidR="00103225" w:rsidRDefault="00000000">
            <w:r>
              <w:rPr>
                <w:color w:val="424242"/>
              </w:rPr>
              <w:t>Prometheus and Grafana provide instant visibility into application health</w:t>
            </w:r>
          </w:p>
        </w:tc>
      </w:tr>
      <w:tr w:rsidR="00103225" w14:paraId="346891C1"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CFC8A67" w14:textId="77777777" w:rsidR="00103225" w:rsidRDefault="00000000">
            <w:r>
              <w:rPr>
                <w:color w:val="424242"/>
              </w:rPr>
              <w:t>High Availability</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F567F8F" w14:textId="77777777" w:rsidR="00103225" w:rsidRDefault="00000000">
            <w:r>
              <w:rPr>
                <w:color w:val="424242"/>
              </w:rPr>
              <w:t>Kubernetes self-healing restarts failed pods automatically</w:t>
            </w:r>
          </w:p>
        </w:tc>
      </w:tr>
      <w:tr w:rsidR="00103225" w14:paraId="0D6C74E1"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AAC55E2" w14:textId="77777777" w:rsidR="00103225" w:rsidRDefault="00000000">
            <w:r>
              <w:rPr>
                <w:color w:val="424242"/>
              </w:rPr>
              <w:t>Better Debugging</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0677E7E" w14:textId="77777777" w:rsidR="00103225" w:rsidRDefault="00000000">
            <w:r>
              <w:rPr>
                <w:color w:val="424242"/>
              </w:rPr>
              <w:t>Container logs, Kubernetes events, and Prometheus metrics accelerate root cause analysis</w:t>
            </w:r>
          </w:p>
        </w:tc>
      </w:tr>
      <w:tr w:rsidR="00103225" w14:paraId="5E48293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4CC8BB2" w14:textId="77777777" w:rsidR="00103225" w:rsidRDefault="00000000">
            <w:r>
              <w:rPr>
                <w:color w:val="424242"/>
              </w:rPr>
              <w:t>Production Workflow</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617E8BC" w14:textId="77777777" w:rsidR="00103225" w:rsidRDefault="00000000">
            <w:r>
              <w:rPr>
                <w:color w:val="424242"/>
              </w:rPr>
              <w:t>Mirrors industry-standard DevOps practices used at leading tech organizations</w:t>
            </w:r>
          </w:p>
        </w:tc>
      </w:tr>
      <w:tr w:rsidR="00103225" w14:paraId="5B84A652"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1614626" w14:textId="77777777" w:rsidR="00103225" w:rsidRDefault="00000000">
            <w:r>
              <w:rPr>
                <w:color w:val="424242"/>
              </w:rPr>
              <w:t>Easier Maintenance</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BCCD142" w14:textId="77777777" w:rsidR="00103225" w:rsidRDefault="00000000">
            <w:r>
              <w:rPr>
                <w:color w:val="424242"/>
              </w:rPr>
              <w:t xml:space="preserve">Declarative Kubernetes manifests and Terraform </w:t>
            </w:r>
            <w:proofErr w:type="spellStart"/>
            <w:r>
              <w:rPr>
                <w:color w:val="424242"/>
              </w:rPr>
              <w:t>IaC</w:t>
            </w:r>
            <w:proofErr w:type="spellEnd"/>
            <w:r>
              <w:rPr>
                <w:color w:val="424242"/>
              </w:rPr>
              <w:t xml:space="preserve"> simplify updates and rollbacks</w:t>
            </w:r>
          </w:p>
        </w:tc>
      </w:tr>
    </w:tbl>
    <w:p w14:paraId="0AED6D5C"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15980D8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51892688" w14:textId="77777777" w:rsidR="00103225" w:rsidRDefault="00000000">
            <w:r>
              <w:rPr>
                <w:b/>
                <w:bCs/>
                <w:color w:val="FFFFFF"/>
                <w:sz w:val="30"/>
                <w:szCs w:val="30"/>
              </w:rPr>
              <w:lastRenderedPageBreak/>
              <w:t>Chapter 2: Technology Stack</w:t>
            </w:r>
          </w:p>
        </w:tc>
      </w:tr>
    </w:tbl>
    <w:p w14:paraId="054B6031" w14:textId="77777777" w:rsidR="00103225" w:rsidRDefault="00103225">
      <w:pPr>
        <w:spacing w:after="120"/>
      </w:pPr>
    </w:p>
    <w:p w14:paraId="37B5E61B" w14:textId="77777777" w:rsidR="00103225" w:rsidRDefault="00000000">
      <w:pPr>
        <w:pBdr>
          <w:bottom w:val="single" w:sz="8" w:space="1" w:color="1565C0"/>
        </w:pBdr>
        <w:spacing w:before="200" w:after="60"/>
      </w:pPr>
      <w:r>
        <w:rPr>
          <w:b/>
          <w:bCs/>
          <w:color w:val="1565C0"/>
          <w:sz w:val="24"/>
          <w:szCs w:val="24"/>
        </w:rPr>
        <w:t>2.1 Overview</w:t>
      </w:r>
    </w:p>
    <w:p w14:paraId="58497D63" w14:textId="77777777" w:rsidR="00103225" w:rsidRDefault="00103225">
      <w:pPr>
        <w:spacing w:after="60"/>
      </w:pPr>
    </w:p>
    <w:p w14:paraId="165C282B" w14:textId="77777777" w:rsidR="00103225" w:rsidRDefault="00000000">
      <w:pPr>
        <w:spacing w:after="100"/>
        <w:jc w:val="both"/>
      </w:pPr>
      <w:r>
        <w:rPr>
          <w:color w:val="424242"/>
        </w:rPr>
        <w:t>This project employs a carefully selected set of modern technologies spanning frontend hosting, backend API development, database management, containerization, container orchestration, infrastructure provisioning, CI/CD automation, and monitoring. Each technology was chosen for its industry adoption, community maturity, and suitability for demonstrating a complete, realistic DevOps workflow.</w:t>
      </w:r>
    </w:p>
    <w:p w14:paraId="687DADFE" w14:textId="77777777" w:rsidR="00103225" w:rsidRDefault="00000000">
      <w:pPr>
        <w:pBdr>
          <w:bottom w:val="single" w:sz="8" w:space="1" w:color="1565C0"/>
        </w:pBdr>
        <w:spacing w:before="200" w:after="60"/>
      </w:pPr>
      <w:r>
        <w:rPr>
          <w:b/>
          <w:bCs/>
          <w:color w:val="1565C0"/>
          <w:sz w:val="24"/>
          <w:szCs w:val="24"/>
        </w:rPr>
        <w:t>2.2 Complete Technology Stack</w:t>
      </w:r>
    </w:p>
    <w:p w14:paraId="3888E834"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238"/>
      </w:tblGrid>
      <w:tr w:rsidR="00103225" w14:paraId="499CB407" w14:textId="77777777">
        <w:tblPrEx>
          <w:tblCellMar>
            <w:top w:w="0" w:type="dxa"/>
            <w:bottom w:w="0" w:type="dxa"/>
          </w:tblCellMar>
        </w:tblPrEx>
        <w:trPr>
          <w:tblHeader/>
        </w:trPr>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740E130" w14:textId="77777777" w:rsidR="00103225" w:rsidRDefault="00000000">
            <w:pPr>
              <w:jc w:val="center"/>
            </w:pPr>
            <w:r>
              <w:rPr>
                <w:b/>
                <w:bCs/>
                <w:color w:val="FFFFFF"/>
                <w:sz w:val="17"/>
                <w:szCs w:val="17"/>
              </w:rPr>
              <w:t>Category</w:t>
            </w:r>
          </w:p>
        </w:tc>
        <w:tc>
          <w:tcPr>
            <w:tcW w:w="24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F0BE786" w14:textId="77777777" w:rsidR="00103225" w:rsidRDefault="00000000">
            <w:pPr>
              <w:jc w:val="center"/>
            </w:pPr>
            <w:r>
              <w:rPr>
                <w:b/>
                <w:bCs/>
                <w:color w:val="FFFFFF"/>
                <w:sz w:val="17"/>
                <w:szCs w:val="17"/>
              </w:rPr>
              <w:t>Technology</w:t>
            </w:r>
          </w:p>
        </w:tc>
        <w:tc>
          <w:tcPr>
            <w:tcW w:w="52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6BDC789" w14:textId="77777777" w:rsidR="00103225" w:rsidRDefault="00000000">
            <w:pPr>
              <w:jc w:val="center"/>
            </w:pPr>
            <w:r>
              <w:rPr>
                <w:b/>
                <w:bCs/>
                <w:color w:val="FFFFFF"/>
                <w:sz w:val="17"/>
                <w:szCs w:val="17"/>
              </w:rPr>
              <w:t>Purpose</w:t>
            </w:r>
          </w:p>
        </w:tc>
      </w:tr>
      <w:tr w:rsidR="00103225" w14:paraId="54634796"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BB3418B" w14:textId="77777777" w:rsidR="00103225" w:rsidRDefault="00000000">
            <w:r>
              <w:rPr>
                <w:color w:val="424242"/>
              </w:rPr>
              <w:t>Frontend</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6E63289" w14:textId="77777777" w:rsidR="00103225" w:rsidRDefault="00000000">
            <w:r>
              <w:rPr>
                <w:color w:val="424242"/>
              </w:rPr>
              <w:t>HTML, CSS, JavaScript, NGINX</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82D7EBA" w14:textId="77777777" w:rsidR="00103225" w:rsidRDefault="00000000">
            <w:r>
              <w:rPr>
                <w:color w:val="424242"/>
              </w:rPr>
              <w:t>Static web app served via NGINX reverse proxy</w:t>
            </w:r>
          </w:p>
        </w:tc>
      </w:tr>
      <w:tr w:rsidR="00103225" w14:paraId="3D5FD085"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FBE3129" w14:textId="77777777" w:rsidR="00103225" w:rsidRDefault="00000000">
            <w:r>
              <w:rPr>
                <w:color w:val="424242"/>
              </w:rPr>
              <w:t>Backend</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E70F2C6" w14:textId="77777777" w:rsidR="00103225" w:rsidRDefault="00000000">
            <w:r>
              <w:rPr>
                <w:color w:val="424242"/>
              </w:rPr>
              <w:t>Node.js, Express.js</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E1E5998" w14:textId="77777777" w:rsidR="00103225" w:rsidRDefault="00000000">
            <w:r>
              <w:rPr>
                <w:color w:val="424242"/>
              </w:rPr>
              <w:t>RESTful API for e-commerce operations</w:t>
            </w:r>
          </w:p>
        </w:tc>
      </w:tr>
      <w:tr w:rsidR="00103225" w14:paraId="1046BE28"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CF4FEA" w14:textId="77777777" w:rsidR="00103225" w:rsidRDefault="00000000">
            <w:r>
              <w:rPr>
                <w:color w:val="424242"/>
              </w:rPr>
              <w:t>Database</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F39966D" w14:textId="77777777" w:rsidR="00103225" w:rsidRDefault="00000000">
            <w:r>
              <w:rPr>
                <w:color w:val="424242"/>
              </w:rPr>
              <w:t>MongoDB</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F4CCC4F" w14:textId="77777777" w:rsidR="00103225" w:rsidRDefault="00000000">
            <w:r>
              <w:rPr>
                <w:color w:val="424242"/>
              </w:rPr>
              <w:t>NoSQL document store for product and order data</w:t>
            </w:r>
          </w:p>
        </w:tc>
      </w:tr>
      <w:tr w:rsidR="00103225" w14:paraId="340B4A84"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4F9B4A4" w14:textId="77777777" w:rsidR="00103225" w:rsidRDefault="00000000">
            <w:r>
              <w:rPr>
                <w:color w:val="424242"/>
              </w:rPr>
              <w:t>Containerization</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A939C37" w14:textId="77777777" w:rsidR="00103225" w:rsidRDefault="00000000">
            <w:r>
              <w:rPr>
                <w:color w:val="424242"/>
              </w:rPr>
              <w:t>Docker 24.x</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BDCE35E" w14:textId="77777777" w:rsidR="00103225" w:rsidRDefault="00000000">
            <w:r>
              <w:rPr>
                <w:color w:val="424242"/>
              </w:rPr>
              <w:t>Application packaging into portable containers</w:t>
            </w:r>
          </w:p>
        </w:tc>
      </w:tr>
      <w:tr w:rsidR="00103225" w14:paraId="73737E07"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0367ABA" w14:textId="77777777" w:rsidR="00103225" w:rsidRDefault="00000000">
            <w:r>
              <w:rPr>
                <w:color w:val="424242"/>
              </w:rPr>
              <w:t>Orchestration</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50F0411" w14:textId="77777777" w:rsidR="00103225" w:rsidRDefault="00000000">
            <w:r>
              <w:rPr>
                <w:color w:val="424242"/>
              </w:rPr>
              <w:t>Kubernetes</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C1BD97E" w14:textId="77777777" w:rsidR="00103225" w:rsidRDefault="00000000">
            <w:r>
              <w:rPr>
                <w:color w:val="424242"/>
              </w:rPr>
              <w:t>Container lifecycle management and service discovery</w:t>
            </w:r>
          </w:p>
        </w:tc>
      </w:tr>
      <w:tr w:rsidR="00103225" w14:paraId="6BB8BA4B"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0B6C8C8" w14:textId="77777777" w:rsidR="00103225" w:rsidRDefault="00000000">
            <w:r>
              <w:rPr>
                <w:color w:val="424242"/>
              </w:rPr>
              <w:t>Kubernetes Platform</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F416C68" w14:textId="77777777" w:rsidR="00103225" w:rsidRDefault="00000000">
            <w:proofErr w:type="spellStart"/>
            <w:r>
              <w:rPr>
                <w:color w:val="424242"/>
              </w:rPr>
              <w:t>Minikube</w:t>
            </w:r>
            <w:proofErr w:type="spellEnd"/>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BE8C41F" w14:textId="77777777" w:rsidR="00103225" w:rsidRDefault="00000000">
            <w:r>
              <w:rPr>
                <w:color w:val="424242"/>
              </w:rPr>
              <w:t>Local single-node Kubernetes cluster for development</w:t>
            </w:r>
          </w:p>
        </w:tc>
      </w:tr>
      <w:tr w:rsidR="00103225" w14:paraId="1B4B9422"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8CFB1B4" w14:textId="77777777" w:rsidR="00103225" w:rsidRDefault="00000000">
            <w:r>
              <w:rPr>
                <w:color w:val="424242"/>
              </w:rPr>
              <w:t>CI/CD</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2E113F1" w14:textId="77777777" w:rsidR="00103225" w:rsidRDefault="00000000">
            <w:r>
              <w:rPr>
                <w:color w:val="424242"/>
              </w:rPr>
              <w:t>Jenkins 2.x LTS</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FC6DE50" w14:textId="77777777" w:rsidR="00103225" w:rsidRDefault="00000000">
            <w:r>
              <w:rPr>
                <w:color w:val="424242"/>
              </w:rPr>
              <w:t>Automated build, tag, and push pipeline</w:t>
            </w:r>
          </w:p>
        </w:tc>
      </w:tr>
      <w:tr w:rsidR="00103225" w14:paraId="075B04AE"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D7E9380" w14:textId="77777777" w:rsidR="00103225" w:rsidRDefault="00000000">
            <w:proofErr w:type="spellStart"/>
            <w:r>
              <w:rPr>
                <w:color w:val="424242"/>
              </w:rPr>
              <w:t>IaC</w:t>
            </w:r>
            <w:proofErr w:type="spellEnd"/>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BED635A" w14:textId="77777777" w:rsidR="00103225" w:rsidRDefault="00000000">
            <w:r>
              <w:rPr>
                <w:color w:val="424242"/>
              </w:rPr>
              <w:t>Terraform 1.x</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0942F9" w14:textId="77777777" w:rsidR="00103225" w:rsidRDefault="00000000">
            <w:r>
              <w:rPr>
                <w:color w:val="424242"/>
              </w:rPr>
              <w:t>Programmatic provisioning of AWS ECR repositories</w:t>
            </w:r>
          </w:p>
        </w:tc>
      </w:tr>
      <w:tr w:rsidR="00103225" w14:paraId="2FB47F08"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9CF3FDB" w14:textId="77777777" w:rsidR="00103225" w:rsidRDefault="00000000">
            <w:r>
              <w:rPr>
                <w:color w:val="424242"/>
              </w:rPr>
              <w:t>Container Registry</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ED19AB0" w14:textId="77777777" w:rsidR="00103225" w:rsidRDefault="00000000">
            <w:r>
              <w:rPr>
                <w:color w:val="424242"/>
              </w:rPr>
              <w:t>AWS ECR</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A281B85" w14:textId="77777777" w:rsidR="00103225" w:rsidRDefault="00000000">
            <w:r>
              <w:rPr>
                <w:color w:val="424242"/>
              </w:rPr>
              <w:t>Secure Docker image storage and versioning</w:t>
            </w:r>
          </w:p>
        </w:tc>
      </w:tr>
      <w:tr w:rsidR="00103225" w14:paraId="1E45E9B1"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A7A14D9" w14:textId="77777777" w:rsidR="00103225" w:rsidRDefault="00000000">
            <w:r>
              <w:rPr>
                <w:color w:val="424242"/>
              </w:rPr>
              <w:t>Monitoring</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87E927C" w14:textId="77777777" w:rsidR="00103225" w:rsidRDefault="00000000">
            <w:r>
              <w:rPr>
                <w:color w:val="424242"/>
              </w:rPr>
              <w:t>Prometheus 2.x</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AC68E18" w14:textId="77777777" w:rsidR="00103225" w:rsidRDefault="00000000">
            <w:r>
              <w:rPr>
                <w:color w:val="424242"/>
              </w:rPr>
              <w:t>Time-series metrics collection and alerting</w:t>
            </w:r>
          </w:p>
        </w:tc>
      </w:tr>
      <w:tr w:rsidR="00103225" w14:paraId="1B7B184A"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B22DCE6" w14:textId="77777777" w:rsidR="00103225" w:rsidRDefault="00000000">
            <w:r>
              <w:rPr>
                <w:color w:val="424242"/>
              </w:rPr>
              <w:t>Visualization</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3816D34" w14:textId="77777777" w:rsidR="00103225" w:rsidRDefault="00000000">
            <w:r>
              <w:rPr>
                <w:color w:val="424242"/>
              </w:rPr>
              <w:t>Grafana 10.x</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7470AEE" w14:textId="77777777" w:rsidR="00103225" w:rsidRDefault="00000000">
            <w:r>
              <w:rPr>
                <w:color w:val="424242"/>
              </w:rPr>
              <w:t>Interactive dashboards for metrics visualization</w:t>
            </w:r>
          </w:p>
        </w:tc>
      </w:tr>
      <w:tr w:rsidR="00103225" w14:paraId="6CEA3C8E"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C5FA1D4" w14:textId="77777777" w:rsidR="00103225" w:rsidRDefault="00000000">
            <w:r>
              <w:rPr>
                <w:color w:val="424242"/>
              </w:rPr>
              <w:t>Version Control</w:t>
            </w:r>
          </w:p>
        </w:tc>
        <w:tc>
          <w:tcPr>
            <w:tcW w:w="24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BD01EC7" w14:textId="77777777" w:rsidR="00103225" w:rsidRDefault="00000000">
            <w:r>
              <w:rPr>
                <w:color w:val="424242"/>
              </w:rPr>
              <w:t>GitHub</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A398D2F" w14:textId="77777777" w:rsidR="00103225" w:rsidRDefault="00000000">
            <w:r>
              <w:rPr>
                <w:color w:val="424242"/>
              </w:rPr>
              <w:t>Source code repository and webhook trigger source</w:t>
            </w:r>
          </w:p>
        </w:tc>
      </w:tr>
      <w:tr w:rsidR="00103225" w14:paraId="6501406A"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12216C8" w14:textId="77777777" w:rsidR="00103225" w:rsidRDefault="00000000">
            <w:r>
              <w:rPr>
                <w:color w:val="424242"/>
              </w:rPr>
              <w:t>Webhook Tunnel</w:t>
            </w:r>
          </w:p>
        </w:tc>
        <w:tc>
          <w:tcPr>
            <w:tcW w:w="24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D0F8F5" w14:textId="77777777" w:rsidR="00103225" w:rsidRDefault="00000000">
            <w:proofErr w:type="spellStart"/>
            <w:r>
              <w:rPr>
                <w:color w:val="424242"/>
              </w:rPr>
              <w:t>ngrok</w:t>
            </w:r>
            <w:proofErr w:type="spellEnd"/>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2EBA40C" w14:textId="77777777" w:rsidR="00103225" w:rsidRDefault="00000000">
            <w:r>
              <w:rPr>
                <w:color w:val="424242"/>
              </w:rPr>
              <w:t>Exposes local Jenkins to the public internet for webhooks</w:t>
            </w:r>
          </w:p>
        </w:tc>
      </w:tr>
    </w:tbl>
    <w:p w14:paraId="7C111D76" w14:textId="77777777" w:rsidR="00103225" w:rsidRDefault="00000000">
      <w:pPr>
        <w:pBdr>
          <w:bottom w:val="single" w:sz="8" w:space="1" w:color="1565C0"/>
        </w:pBdr>
        <w:spacing w:before="200" w:after="60"/>
      </w:pPr>
      <w:r>
        <w:rPr>
          <w:b/>
          <w:bCs/>
          <w:color w:val="1565C0"/>
          <w:sz w:val="24"/>
          <w:szCs w:val="24"/>
        </w:rPr>
        <w:t>2.3 Technology Descriptions</w:t>
      </w:r>
    </w:p>
    <w:p w14:paraId="37A43AD8" w14:textId="77777777" w:rsidR="00103225" w:rsidRDefault="00103225">
      <w:pPr>
        <w:spacing w:after="60"/>
      </w:pPr>
    </w:p>
    <w:p w14:paraId="3272376D" w14:textId="77777777" w:rsidR="00103225" w:rsidRDefault="00000000">
      <w:pPr>
        <w:spacing w:before="160" w:after="60"/>
      </w:pPr>
      <w:r>
        <w:rPr>
          <w:b/>
          <w:bCs/>
          <w:color w:val="0D1B2A"/>
          <w:sz w:val="22"/>
          <w:szCs w:val="22"/>
        </w:rPr>
        <w:t>2.3.1 Docker</w:t>
      </w:r>
    </w:p>
    <w:p w14:paraId="62C52AF6" w14:textId="77777777" w:rsidR="00103225" w:rsidRDefault="00000000">
      <w:pPr>
        <w:spacing w:after="100"/>
        <w:jc w:val="both"/>
      </w:pPr>
      <w:r>
        <w:rPr>
          <w:color w:val="424242"/>
        </w:rPr>
        <w:t>Docker is an open-source containerization platform that packages applications and their dependencies into lightweight, isolated containers. In this project, Docker containerizes all five components: the NGINX frontend, the Node.js/Express backend, MongoDB, Prometheus, and Grafana. Docker Compose manages the multi-container setup for local development and testing, defining all services, networks, and volumes in a single declarative YAML file.</w:t>
      </w:r>
    </w:p>
    <w:p w14:paraId="410DFB74" w14:textId="77777777" w:rsidR="00103225" w:rsidRDefault="00000000">
      <w:pPr>
        <w:spacing w:before="160" w:after="60"/>
      </w:pPr>
      <w:r>
        <w:rPr>
          <w:b/>
          <w:bCs/>
          <w:color w:val="0D1B2A"/>
          <w:sz w:val="22"/>
          <w:szCs w:val="22"/>
        </w:rPr>
        <w:t xml:space="preserve">2.3.2 Kubernetes and </w:t>
      </w:r>
      <w:proofErr w:type="spellStart"/>
      <w:r>
        <w:rPr>
          <w:b/>
          <w:bCs/>
          <w:color w:val="0D1B2A"/>
          <w:sz w:val="22"/>
          <w:szCs w:val="22"/>
        </w:rPr>
        <w:t>Minikube</w:t>
      </w:r>
      <w:proofErr w:type="spellEnd"/>
    </w:p>
    <w:p w14:paraId="5074740C" w14:textId="77777777" w:rsidR="00103225" w:rsidRDefault="00000000">
      <w:pPr>
        <w:spacing w:after="100"/>
        <w:jc w:val="both"/>
      </w:pPr>
      <w:r>
        <w:rPr>
          <w:color w:val="424242"/>
        </w:rPr>
        <w:t xml:space="preserve">Kubernetes is an open-source container orchestration platform maintained by the CNCF that automates deployment, scaling, and management of containerized applications. </w:t>
      </w:r>
      <w:proofErr w:type="spellStart"/>
      <w:r>
        <w:rPr>
          <w:color w:val="424242"/>
        </w:rPr>
        <w:t>Minikube</w:t>
      </w:r>
      <w:proofErr w:type="spellEnd"/>
      <w:r>
        <w:rPr>
          <w:color w:val="424242"/>
        </w:rPr>
        <w:t xml:space="preserve"> creates a single-node Kubernetes cluster on a local machine, making it ideal for development and academic environments. In this project, Kubernetes manages the frontend, backend, and MongoDB pods using Deployment and Service manifests.</w:t>
      </w:r>
    </w:p>
    <w:p w14:paraId="1E94C136" w14:textId="77777777" w:rsidR="00103225" w:rsidRDefault="00000000">
      <w:pPr>
        <w:spacing w:before="160" w:after="60"/>
      </w:pPr>
      <w:r>
        <w:rPr>
          <w:b/>
          <w:bCs/>
          <w:color w:val="0D1B2A"/>
          <w:sz w:val="22"/>
          <w:szCs w:val="22"/>
        </w:rPr>
        <w:t>2.3.3 Jenkins</w:t>
      </w:r>
    </w:p>
    <w:p w14:paraId="4BC4E7B8" w14:textId="77777777" w:rsidR="00103225" w:rsidRDefault="00000000">
      <w:pPr>
        <w:spacing w:after="100"/>
        <w:jc w:val="both"/>
      </w:pPr>
      <w:r>
        <w:rPr>
          <w:color w:val="424242"/>
        </w:rPr>
        <w:t xml:space="preserve">Jenkins is an open-source automation server that enables continuous integration and continuous delivery through programmable pipeline automation. GitHub webhooks (tunneled via </w:t>
      </w:r>
      <w:proofErr w:type="spellStart"/>
      <w:r>
        <w:rPr>
          <w:color w:val="424242"/>
        </w:rPr>
        <w:t>ngrok</w:t>
      </w:r>
      <w:proofErr w:type="spellEnd"/>
      <w:r>
        <w:rPr>
          <w:color w:val="424242"/>
        </w:rPr>
        <w:t xml:space="preserve">) notify Jenkins of code pushes, automatically triggering the pipeline stages: repository checkout, </w:t>
      </w:r>
      <w:proofErr w:type="gramStart"/>
      <w:r>
        <w:rPr>
          <w:color w:val="424242"/>
        </w:rPr>
        <w:t>Terraform</w:t>
      </w:r>
      <w:proofErr w:type="gramEnd"/>
      <w:r>
        <w:rPr>
          <w:color w:val="424242"/>
        </w:rPr>
        <w:t xml:space="preserve"> </w:t>
      </w:r>
      <w:proofErr w:type="spellStart"/>
      <w:r>
        <w:rPr>
          <w:color w:val="424242"/>
        </w:rPr>
        <w:t>init</w:t>
      </w:r>
      <w:proofErr w:type="spellEnd"/>
      <w:r>
        <w:rPr>
          <w:color w:val="424242"/>
        </w:rPr>
        <w:t>/apply, Docker image build, tagging, and pushing to AWS ECR.</w:t>
      </w:r>
    </w:p>
    <w:p w14:paraId="5BFA5309" w14:textId="77777777" w:rsidR="00103225" w:rsidRDefault="00000000">
      <w:pPr>
        <w:spacing w:before="160" w:after="60"/>
      </w:pPr>
      <w:r>
        <w:rPr>
          <w:b/>
          <w:bCs/>
          <w:color w:val="0D1B2A"/>
          <w:sz w:val="22"/>
          <w:szCs w:val="22"/>
        </w:rPr>
        <w:lastRenderedPageBreak/>
        <w:t>2.3.4 Terraform</w:t>
      </w:r>
    </w:p>
    <w:p w14:paraId="2D506E44" w14:textId="77777777" w:rsidR="00103225" w:rsidRDefault="00000000">
      <w:pPr>
        <w:spacing w:after="100"/>
        <w:jc w:val="both"/>
      </w:pPr>
      <w:r>
        <w:rPr>
          <w:color w:val="424242"/>
        </w:rPr>
        <w:t xml:space="preserve">Terraform is an open-source Infrastructure as Code tool by </w:t>
      </w:r>
      <w:proofErr w:type="spellStart"/>
      <w:r>
        <w:rPr>
          <w:color w:val="424242"/>
        </w:rPr>
        <w:t>HashiCorp</w:t>
      </w:r>
      <w:proofErr w:type="spellEnd"/>
      <w:r>
        <w:rPr>
          <w:color w:val="424242"/>
        </w:rPr>
        <w:t xml:space="preserve"> that enables developers to define and provision cloud infrastructure using a declarative language (HCL). In this project, Terraform is scoped to provisioning the frontend and backend AWS ECR repositories, demonstrating how infrastructure can be version-controlled, reviewed, and applied consistently without manual AWS Console operations.</w:t>
      </w:r>
    </w:p>
    <w:p w14:paraId="01A2F30F" w14:textId="77777777" w:rsidR="00103225" w:rsidRDefault="00000000">
      <w:pPr>
        <w:spacing w:before="160" w:after="60"/>
      </w:pPr>
      <w:r>
        <w:rPr>
          <w:b/>
          <w:bCs/>
          <w:color w:val="0D1B2A"/>
          <w:sz w:val="22"/>
          <w:szCs w:val="22"/>
        </w:rPr>
        <w:t>2.3.5 AWS Elastic Container Registry (ECR)</w:t>
      </w:r>
    </w:p>
    <w:p w14:paraId="63533D72" w14:textId="77777777" w:rsidR="00103225" w:rsidRDefault="00000000">
      <w:pPr>
        <w:spacing w:after="100"/>
        <w:jc w:val="both"/>
      </w:pPr>
      <w:r>
        <w:rPr>
          <w:color w:val="424242"/>
        </w:rPr>
        <w:t>AWS ECR is a fully managed Docker container registry service that stores, versions, and distributes container images. ECR integrates natively with AWS IAM for secure image access control, and with Kubernetes for image pull authentication. Jenkins pushes tagged frontend and backend Docker images to their respective ECR repositories after each successful build.</w:t>
      </w:r>
    </w:p>
    <w:p w14:paraId="0B6924B2" w14:textId="77777777" w:rsidR="00103225" w:rsidRDefault="00000000">
      <w:pPr>
        <w:spacing w:before="160" w:after="60"/>
      </w:pPr>
      <w:r>
        <w:rPr>
          <w:b/>
          <w:bCs/>
          <w:color w:val="0D1B2A"/>
          <w:sz w:val="22"/>
          <w:szCs w:val="22"/>
        </w:rPr>
        <w:t>2.3.6 Prometheus</w:t>
      </w:r>
    </w:p>
    <w:p w14:paraId="5BB17D48" w14:textId="77777777" w:rsidR="00103225" w:rsidRDefault="00000000">
      <w:pPr>
        <w:spacing w:after="100"/>
        <w:jc w:val="both"/>
      </w:pPr>
      <w:r>
        <w:rPr>
          <w:color w:val="424242"/>
        </w:rPr>
        <w:t xml:space="preserve">Prometheus is an open-source monitoring and alerting system that collects time-series metrics by scraping configured HTTP endpoints at regular intervals. It provides </w:t>
      </w:r>
      <w:proofErr w:type="spellStart"/>
      <w:r>
        <w:rPr>
          <w:color w:val="424242"/>
        </w:rPr>
        <w:t>PromQL</w:t>
      </w:r>
      <w:proofErr w:type="spellEnd"/>
      <w:r>
        <w:rPr>
          <w:color w:val="424242"/>
        </w:rPr>
        <w:t xml:space="preserve"> — a powerful query language for aggregating and analyzing metrics. In this project, Prometheus is deployed as a Docker container and configured to scrape application metrics, HTTP request counts, container health, and backend performance indicators.</w:t>
      </w:r>
    </w:p>
    <w:p w14:paraId="43200AF9" w14:textId="77777777" w:rsidR="00103225" w:rsidRDefault="00000000">
      <w:pPr>
        <w:spacing w:before="160" w:after="60"/>
      </w:pPr>
      <w:r>
        <w:rPr>
          <w:b/>
          <w:bCs/>
          <w:color w:val="0D1B2A"/>
          <w:sz w:val="22"/>
          <w:szCs w:val="22"/>
        </w:rPr>
        <w:t>2.3.7 Grafana</w:t>
      </w:r>
    </w:p>
    <w:p w14:paraId="3F51C7CD" w14:textId="77777777" w:rsidR="00103225" w:rsidRDefault="00000000">
      <w:pPr>
        <w:spacing w:after="100"/>
        <w:jc w:val="both"/>
      </w:pPr>
      <w:r>
        <w:rPr>
          <w:color w:val="424242"/>
        </w:rPr>
        <w:t>Grafana is an open-source observability and visualization platform that connects to Prometheus as a data source to render rich, interactive dashboards. Grafana displays panels tracking HTTP request rates, pod health status, CPU utilization, and memory usage — giving operators instant visibility into application performance and infrastructure health.</w:t>
      </w:r>
    </w:p>
    <w:p w14:paraId="3F6AD90B" w14:textId="77777777" w:rsidR="00103225" w:rsidRDefault="00000000">
      <w:pPr>
        <w:spacing w:before="160" w:after="60"/>
      </w:pPr>
      <w:r>
        <w:rPr>
          <w:b/>
          <w:bCs/>
          <w:color w:val="0D1B2A"/>
          <w:sz w:val="22"/>
          <w:szCs w:val="22"/>
        </w:rPr>
        <w:t xml:space="preserve">2.3.8 </w:t>
      </w:r>
      <w:proofErr w:type="spellStart"/>
      <w:r>
        <w:rPr>
          <w:b/>
          <w:bCs/>
          <w:color w:val="0D1B2A"/>
          <w:sz w:val="22"/>
          <w:szCs w:val="22"/>
        </w:rPr>
        <w:t>ngrok</w:t>
      </w:r>
      <w:proofErr w:type="spellEnd"/>
    </w:p>
    <w:p w14:paraId="01153F1C" w14:textId="77777777" w:rsidR="00103225" w:rsidRDefault="00000000">
      <w:pPr>
        <w:spacing w:after="100"/>
        <w:jc w:val="both"/>
      </w:pPr>
      <w:proofErr w:type="spellStart"/>
      <w:r>
        <w:rPr>
          <w:color w:val="424242"/>
        </w:rPr>
        <w:t>ngrok</w:t>
      </w:r>
      <w:proofErr w:type="spellEnd"/>
      <w:r>
        <w:rPr>
          <w:color w:val="424242"/>
        </w:rPr>
        <w:t xml:space="preserve"> is a secure tunneling tool that creates a public HTTPS URL pointing to a locally running service — in this case, the Jenkins server. Since a local Jenkins instance is not directly reachable by GitHub's webhook system, </w:t>
      </w:r>
      <w:proofErr w:type="spellStart"/>
      <w:r>
        <w:rPr>
          <w:color w:val="424242"/>
        </w:rPr>
        <w:t>ngrok</w:t>
      </w:r>
      <w:proofErr w:type="spellEnd"/>
      <w:r>
        <w:rPr>
          <w:color w:val="424242"/>
        </w:rPr>
        <w:t xml:space="preserve"> bridges the gap by exposing the local Jenkins endpoint to the public internet, enabling real-time GitHub-to-Jenkins webhook delivery without requiring a cloud-hosted CI server.</w:t>
      </w:r>
    </w:p>
    <w:p w14:paraId="2722CCEC"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3DCE447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7D1C329A" w14:textId="77777777" w:rsidR="00103225" w:rsidRDefault="00000000">
            <w:r>
              <w:rPr>
                <w:b/>
                <w:bCs/>
                <w:color w:val="FFFFFF"/>
                <w:sz w:val="30"/>
                <w:szCs w:val="30"/>
              </w:rPr>
              <w:lastRenderedPageBreak/>
              <w:t>Chapter 3: System Requirements</w:t>
            </w:r>
          </w:p>
        </w:tc>
      </w:tr>
    </w:tbl>
    <w:p w14:paraId="2D25EE96" w14:textId="77777777" w:rsidR="00103225" w:rsidRDefault="00103225">
      <w:pPr>
        <w:spacing w:after="120"/>
      </w:pPr>
    </w:p>
    <w:p w14:paraId="233ECA69" w14:textId="77777777" w:rsidR="00103225" w:rsidRDefault="00000000">
      <w:pPr>
        <w:pBdr>
          <w:bottom w:val="single" w:sz="8" w:space="1" w:color="1565C0"/>
        </w:pBdr>
        <w:spacing w:before="200" w:after="60"/>
      </w:pPr>
      <w:r>
        <w:rPr>
          <w:b/>
          <w:bCs/>
          <w:color w:val="1565C0"/>
          <w:sz w:val="24"/>
          <w:szCs w:val="24"/>
        </w:rPr>
        <w:t>3.1 Hardware Requirements</w:t>
      </w:r>
    </w:p>
    <w:p w14:paraId="3AE7D06C"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5238"/>
      </w:tblGrid>
      <w:tr w:rsidR="00103225" w14:paraId="7E3FF499" w14:textId="77777777">
        <w:tblPrEx>
          <w:tblCellMar>
            <w:top w:w="0" w:type="dxa"/>
            <w:bottom w:w="0" w:type="dxa"/>
          </w:tblCellMar>
        </w:tblPrEx>
        <w:trPr>
          <w:tblHeader/>
        </w:trPr>
        <w:tc>
          <w:tcPr>
            <w:tcW w:w="1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A339480" w14:textId="77777777" w:rsidR="00103225" w:rsidRDefault="00000000">
            <w:pPr>
              <w:jc w:val="center"/>
            </w:pPr>
            <w:r>
              <w:rPr>
                <w:b/>
                <w:bCs/>
                <w:color w:val="FFFFFF"/>
                <w:sz w:val="17"/>
                <w:szCs w:val="17"/>
              </w:rPr>
              <w:t>Component</w:t>
            </w:r>
          </w:p>
        </w:tc>
        <w:tc>
          <w:tcPr>
            <w:tcW w:w="26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7D4E776" w14:textId="77777777" w:rsidR="00103225" w:rsidRDefault="00000000">
            <w:pPr>
              <w:jc w:val="center"/>
            </w:pPr>
            <w:r>
              <w:rPr>
                <w:b/>
                <w:bCs/>
                <w:color w:val="FFFFFF"/>
                <w:sz w:val="17"/>
                <w:szCs w:val="17"/>
              </w:rPr>
              <w:t>Minimum Specification</w:t>
            </w:r>
          </w:p>
        </w:tc>
        <w:tc>
          <w:tcPr>
            <w:tcW w:w="52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DC08877" w14:textId="77777777" w:rsidR="00103225" w:rsidRDefault="00000000">
            <w:pPr>
              <w:jc w:val="center"/>
            </w:pPr>
            <w:r>
              <w:rPr>
                <w:b/>
                <w:bCs/>
                <w:color w:val="FFFFFF"/>
                <w:sz w:val="17"/>
                <w:szCs w:val="17"/>
              </w:rPr>
              <w:t>Notes</w:t>
            </w:r>
          </w:p>
        </w:tc>
      </w:tr>
      <w:tr w:rsidR="00103225" w14:paraId="0ABC1850"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6979AB3" w14:textId="77777777" w:rsidR="00103225" w:rsidRDefault="00000000">
            <w:r>
              <w:rPr>
                <w:color w:val="424242"/>
              </w:rPr>
              <w:t>Processor</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116AE74" w14:textId="77777777" w:rsidR="00103225" w:rsidRDefault="00000000">
            <w:r>
              <w:rPr>
                <w:color w:val="424242"/>
              </w:rPr>
              <w:t>Intel Core i5 or above</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E2F617F" w14:textId="77777777" w:rsidR="00103225" w:rsidRDefault="00000000">
            <w:r>
              <w:rPr>
                <w:color w:val="424242"/>
              </w:rPr>
              <w:t>Recommended: Intel Core i7 / AMD Ryzen 7</w:t>
            </w:r>
          </w:p>
        </w:tc>
      </w:tr>
      <w:tr w:rsidR="00103225" w14:paraId="12B54EF6"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CFD5A00" w14:textId="77777777" w:rsidR="00103225" w:rsidRDefault="00000000">
            <w:r>
              <w:rPr>
                <w:color w:val="424242"/>
              </w:rPr>
              <w:t>RAM</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E72A0E5" w14:textId="77777777" w:rsidR="00103225" w:rsidRDefault="00000000">
            <w:r>
              <w:rPr>
                <w:color w:val="424242"/>
              </w:rPr>
              <w:t>Minimum 8 GB</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E934470" w14:textId="77777777" w:rsidR="00103225" w:rsidRDefault="00000000">
            <w:r>
              <w:rPr>
                <w:color w:val="424242"/>
              </w:rPr>
              <w:t>Recommended: 16 GB (</w:t>
            </w:r>
            <w:proofErr w:type="spellStart"/>
            <w:r>
              <w:rPr>
                <w:color w:val="424242"/>
              </w:rPr>
              <w:t>Minikube</w:t>
            </w:r>
            <w:proofErr w:type="spellEnd"/>
            <w:r>
              <w:rPr>
                <w:color w:val="424242"/>
              </w:rPr>
              <w:t xml:space="preserve"> is memory-intensive)</w:t>
            </w:r>
          </w:p>
        </w:tc>
      </w:tr>
      <w:tr w:rsidR="00103225" w14:paraId="7B1B4BA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0A2F7C7" w14:textId="77777777" w:rsidR="00103225" w:rsidRDefault="00000000">
            <w:r>
              <w:rPr>
                <w:color w:val="424242"/>
              </w:rPr>
              <w:t>Storage</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70860EA" w14:textId="77777777" w:rsidR="00103225" w:rsidRDefault="00000000">
            <w:r>
              <w:rPr>
                <w:color w:val="424242"/>
              </w:rPr>
              <w:t>Minimum 50 GB SSD</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77ABFC2" w14:textId="77777777" w:rsidR="00103225" w:rsidRDefault="00000000">
            <w:r>
              <w:rPr>
                <w:color w:val="424242"/>
              </w:rPr>
              <w:t>Recommended: 100 GB SSD</w:t>
            </w:r>
          </w:p>
        </w:tc>
      </w:tr>
      <w:tr w:rsidR="00103225" w14:paraId="72A6D7A2"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131CE6F" w14:textId="77777777" w:rsidR="00103225" w:rsidRDefault="00000000">
            <w:r>
              <w:rPr>
                <w:color w:val="424242"/>
              </w:rPr>
              <w:t>Network</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EC95BE7" w14:textId="77777777" w:rsidR="00103225" w:rsidRDefault="00000000">
            <w:r>
              <w:rPr>
                <w:color w:val="424242"/>
              </w:rPr>
              <w:t>Stable Internet Connection</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D7961F" w14:textId="77777777" w:rsidR="00103225" w:rsidRDefault="00000000">
            <w:r>
              <w:rPr>
                <w:color w:val="424242"/>
              </w:rPr>
              <w:t xml:space="preserve">Required for AWS ECR push and </w:t>
            </w:r>
            <w:proofErr w:type="spellStart"/>
            <w:r>
              <w:rPr>
                <w:color w:val="424242"/>
              </w:rPr>
              <w:t>ngrok</w:t>
            </w:r>
            <w:proofErr w:type="spellEnd"/>
            <w:r>
              <w:rPr>
                <w:color w:val="424242"/>
              </w:rPr>
              <w:t xml:space="preserve"> tunneling</w:t>
            </w:r>
          </w:p>
        </w:tc>
      </w:tr>
      <w:tr w:rsidR="00103225" w14:paraId="75269634"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5AB60C9" w14:textId="77777777" w:rsidR="00103225" w:rsidRDefault="00000000">
            <w:r>
              <w:rPr>
                <w:color w:val="424242"/>
              </w:rPr>
              <w:t>Operating System</w:t>
            </w:r>
          </w:p>
        </w:tc>
        <w:tc>
          <w:tcPr>
            <w:tcW w:w="2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AACA71C" w14:textId="77777777" w:rsidR="00103225" w:rsidRDefault="00000000">
            <w:r>
              <w:rPr>
                <w:color w:val="424242"/>
              </w:rPr>
              <w:t>Windows 11 with WSL2</w:t>
            </w:r>
          </w:p>
        </w:tc>
        <w:tc>
          <w:tcPr>
            <w:tcW w:w="52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C939777" w14:textId="77777777" w:rsidR="00103225" w:rsidRDefault="00000000">
            <w:r>
              <w:rPr>
                <w:color w:val="424242"/>
              </w:rPr>
              <w:t>Ubuntu 22.04 LTS also supported</w:t>
            </w:r>
          </w:p>
        </w:tc>
      </w:tr>
      <w:tr w:rsidR="00103225" w14:paraId="64F34943"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45D5155" w14:textId="77777777" w:rsidR="00103225" w:rsidRDefault="00000000">
            <w:r>
              <w:rPr>
                <w:color w:val="424242"/>
              </w:rPr>
              <w:t>Display</w:t>
            </w:r>
          </w:p>
        </w:tc>
        <w:tc>
          <w:tcPr>
            <w:tcW w:w="2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B06213D" w14:textId="77777777" w:rsidR="00103225" w:rsidRDefault="00000000">
            <w:r>
              <w:rPr>
                <w:color w:val="424242"/>
              </w:rPr>
              <w:t>1280 x 720 minimum</w:t>
            </w:r>
          </w:p>
        </w:tc>
        <w:tc>
          <w:tcPr>
            <w:tcW w:w="52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536088F" w14:textId="77777777" w:rsidR="00103225" w:rsidRDefault="00000000">
            <w:r>
              <w:rPr>
                <w:color w:val="424242"/>
              </w:rPr>
              <w:t>Recommended: 1920 x 1080 for Grafana dashboards</w:t>
            </w:r>
          </w:p>
        </w:tc>
      </w:tr>
    </w:tbl>
    <w:p w14:paraId="644E7E15"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673"/>
        <w:gridCol w:w="8965"/>
      </w:tblGrid>
      <w:tr w:rsidR="00103225" w14:paraId="7EF6A211" w14:textId="77777777">
        <w:tblPrEx>
          <w:tblCellMar>
            <w:bottom w:w="0" w:type="dxa"/>
          </w:tblCellMar>
        </w:tblPrEx>
        <w:tc>
          <w:tcPr>
            <w:tcW w:w="200" w:type="dxa"/>
            <w:tcBorders>
              <w:top w:val="none" w:sz="0" w:space="0" w:color="FFFFFF"/>
              <w:left w:val="single" w:sz="24" w:space="0" w:color="1565C0"/>
              <w:bottom w:val="none" w:sz="0" w:space="0" w:color="FFFFFF"/>
              <w:right w:val="none" w:sz="0" w:space="0" w:color="FFFFFF"/>
            </w:tcBorders>
            <w:shd w:val="clear" w:color="auto" w:fill="E3F2FD"/>
            <w:tcMar>
              <w:top w:w="80" w:type="dxa"/>
              <w:left w:w="120" w:type="dxa"/>
              <w:bottom w:w="80" w:type="dxa"/>
              <w:right w:w="80" w:type="dxa"/>
            </w:tcMar>
          </w:tcPr>
          <w:p w14:paraId="3247D74D" w14:textId="77777777" w:rsidR="00103225" w:rsidRDefault="00000000">
            <w:r>
              <w:rPr>
                <w:b/>
                <w:bCs/>
                <w:color w:val="1565C0"/>
                <w:sz w:val="17"/>
                <w:szCs w:val="17"/>
              </w:rPr>
              <w:t>NOTE</w:t>
            </w:r>
          </w:p>
        </w:tc>
        <w:tc>
          <w:tcPr>
            <w:tcW w:w="9438" w:type="dxa"/>
            <w:tcBorders>
              <w:top w:val="none" w:sz="0" w:space="0" w:color="FFFFFF"/>
              <w:left w:val="none" w:sz="0" w:space="0" w:color="FFFFFF"/>
              <w:bottom w:val="none" w:sz="0" w:space="0" w:color="FFFFFF"/>
              <w:right w:val="none" w:sz="0" w:space="0" w:color="FFFFFF"/>
            </w:tcBorders>
            <w:shd w:val="clear" w:color="auto" w:fill="E3F2FD"/>
            <w:tcMar>
              <w:top w:w="80" w:type="dxa"/>
              <w:left w:w="100" w:type="dxa"/>
              <w:bottom w:w="80" w:type="dxa"/>
              <w:right w:w="120" w:type="dxa"/>
            </w:tcMar>
          </w:tcPr>
          <w:p w14:paraId="091B7F7D" w14:textId="77777777" w:rsidR="00103225" w:rsidRDefault="00000000">
            <w:proofErr w:type="spellStart"/>
            <w:r>
              <w:rPr>
                <w:color w:val="424242"/>
              </w:rPr>
              <w:t>Minikube</w:t>
            </w:r>
            <w:proofErr w:type="spellEnd"/>
            <w:r>
              <w:rPr>
                <w:color w:val="424242"/>
              </w:rPr>
              <w:t xml:space="preserve"> allocates a significant portion of host RAM for the virtual Kubernetes cluster. 8 GB is the minimum; 16 GB is strongly recommended for running all project containers simultaneously without performance degradation.</w:t>
            </w:r>
          </w:p>
        </w:tc>
      </w:tr>
    </w:tbl>
    <w:p w14:paraId="56B46734" w14:textId="77777777" w:rsidR="00103225" w:rsidRDefault="00000000">
      <w:pPr>
        <w:pBdr>
          <w:bottom w:val="single" w:sz="8" w:space="1" w:color="1565C0"/>
        </w:pBdr>
        <w:spacing w:before="200" w:after="60"/>
      </w:pPr>
      <w:r>
        <w:rPr>
          <w:b/>
          <w:bCs/>
          <w:color w:val="1565C0"/>
          <w:sz w:val="24"/>
          <w:szCs w:val="24"/>
        </w:rPr>
        <w:t>3.2 Software Requirements</w:t>
      </w:r>
    </w:p>
    <w:p w14:paraId="61E807A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62EECC5A" w14:textId="77777777">
        <w:tblPrEx>
          <w:tblCellMar>
            <w:top w:w="0" w:type="dxa"/>
            <w:bottom w:w="0" w:type="dxa"/>
          </w:tblCellMar>
        </w:tblPrEx>
        <w:trPr>
          <w:tblHeader/>
        </w:trPr>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D79D893" w14:textId="77777777" w:rsidR="00103225" w:rsidRDefault="00000000">
            <w:pPr>
              <w:jc w:val="center"/>
            </w:pPr>
            <w:r>
              <w:rPr>
                <w:b/>
                <w:bCs/>
                <w:color w:val="FFFFFF"/>
                <w:sz w:val="17"/>
                <w:szCs w:val="17"/>
              </w:rPr>
              <w:t>Software</w:t>
            </w:r>
          </w:p>
        </w:tc>
        <w:tc>
          <w:tcPr>
            <w:tcW w:w="74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6764981" w14:textId="77777777" w:rsidR="00103225" w:rsidRDefault="00000000">
            <w:pPr>
              <w:jc w:val="center"/>
            </w:pPr>
            <w:r>
              <w:rPr>
                <w:b/>
                <w:bCs/>
                <w:color w:val="FFFFFF"/>
                <w:sz w:val="17"/>
                <w:szCs w:val="17"/>
              </w:rPr>
              <w:t>Purpose / Description</w:t>
            </w:r>
          </w:p>
        </w:tc>
      </w:tr>
      <w:tr w:rsidR="00103225" w14:paraId="0BAA70FB"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228783" w14:textId="77777777" w:rsidR="00103225" w:rsidRDefault="00000000">
            <w:r>
              <w:rPr>
                <w:color w:val="424242"/>
              </w:rPr>
              <w:t>Windows 11 / WSL2</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DB59F3C" w14:textId="77777777" w:rsidR="00103225" w:rsidRDefault="00000000">
            <w:r>
              <w:rPr>
                <w:color w:val="424242"/>
              </w:rPr>
              <w:t>Host operating system with Linux subsystem support</w:t>
            </w:r>
          </w:p>
        </w:tc>
      </w:tr>
      <w:tr w:rsidR="00103225" w14:paraId="47EC680C"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4BCF8CB" w14:textId="77777777" w:rsidR="00103225" w:rsidRDefault="00000000">
            <w:r>
              <w:rPr>
                <w:color w:val="424242"/>
              </w:rPr>
              <w:t>Docker Desktop</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0A152A6" w14:textId="77777777" w:rsidR="00103225" w:rsidRDefault="00000000">
            <w:r>
              <w:rPr>
                <w:color w:val="424242"/>
              </w:rPr>
              <w:t>Container runtime and Docker Compose for local development</w:t>
            </w:r>
          </w:p>
        </w:tc>
      </w:tr>
      <w:tr w:rsidR="00103225" w14:paraId="5876087F"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360619C" w14:textId="77777777" w:rsidR="00103225" w:rsidRDefault="00000000">
            <w:proofErr w:type="spellStart"/>
            <w:r>
              <w:rPr>
                <w:color w:val="424242"/>
              </w:rPr>
              <w:t>Minikube</w:t>
            </w:r>
            <w:proofErr w:type="spellEnd"/>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38D8D64" w14:textId="77777777" w:rsidR="00103225" w:rsidRDefault="00000000">
            <w:r>
              <w:rPr>
                <w:color w:val="424242"/>
              </w:rPr>
              <w:t>Local single-node Kubernetes cluster</w:t>
            </w:r>
          </w:p>
        </w:tc>
      </w:tr>
      <w:tr w:rsidR="00103225" w14:paraId="2B3E3D65"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330E1CE" w14:textId="77777777" w:rsidR="00103225" w:rsidRDefault="00000000">
            <w:proofErr w:type="spellStart"/>
            <w:r>
              <w:rPr>
                <w:color w:val="424242"/>
              </w:rPr>
              <w:t>kubectl</w:t>
            </w:r>
            <w:proofErr w:type="spellEnd"/>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553645E" w14:textId="77777777" w:rsidR="00103225" w:rsidRDefault="00000000">
            <w:r>
              <w:rPr>
                <w:color w:val="424242"/>
              </w:rPr>
              <w:t>Kubernetes command-line interface tool</w:t>
            </w:r>
          </w:p>
        </w:tc>
      </w:tr>
      <w:tr w:rsidR="00103225" w14:paraId="16CDA5B3"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DC61DF7" w14:textId="77777777" w:rsidR="00103225" w:rsidRDefault="00000000">
            <w:r>
              <w:rPr>
                <w:color w:val="424242"/>
              </w:rPr>
              <w:t>Terraform 1.x</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4785125" w14:textId="77777777" w:rsidR="00103225" w:rsidRDefault="00000000">
            <w:r>
              <w:rPr>
                <w:color w:val="424242"/>
              </w:rPr>
              <w:t>Infrastructure as Code provisioning for AWS ECR</w:t>
            </w:r>
          </w:p>
        </w:tc>
      </w:tr>
      <w:tr w:rsidR="00103225" w14:paraId="1B742E5D"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A5A92C6" w14:textId="77777777" w:rsidR="00103225" w:rsidRDefault="00000000">
            <w:r>
              <w:rPr>
                <w:color w:val="424242"/>
              </w:rPr>
              <w:t>Jenkins 2.x LTS</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FBDB276" w14:textId="77777777" w:rsidR="00103225" w:rsidRDefault="00000000">
            <w:r>
              <w:rPr>
                <w:color w:val="424242"/>
              </w:rPr>
              <w:t>CI/CD automation server</w:t>
            </w:r>
          </w:p>
        </w:tc>
      </w:tr>
      <w:tr w:rsidR="00103225" w14:paraId="2EF47560"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32362ED" w14:textId="77777777" w:rsidR="00103225" w:rsidRDefault="00000000">
            <w:r>
              <w:rPr>
                <w:color w:val="424242"/>
              </w:rPr>
              <w:t>AWS CLI 2.x</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F970055" w14:textId="77777777" w:rsidR="00103225" w:rsidRDefault="00000000">
            <w:r>
              <w:rPr>
                <w:color w:val="424242"/>
              </w:rPr>
              <w:t>AWS command-line interface for ECR authentication</w:t>
            </w:r>
          </w:p>
        </w:tc>
      </w:tr>
      <w:tr w:rsidR="00103225" w14:paraId="74B482F6"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347BC10" w14:textId="77777777" w:rsidR="00103225" w:rsidRDefault="00000000">
            <w:r>
              <w:rPr>
                <w:color w:val="424242"/>
              </w:rPr>
              <w:t>Git 2.x</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206AA00" w14:textId="77777777" w:rsidR="00103225" w:rsidRDefault="00000000">
            <w:r>
              <w:rPr>
                <w:color w:val="424242"/>
              </w:rPr>
              <w:t>Source control and GitHub integration</w:t>
            </w:r>
          </w:p>
        </w:tc>
      </w:tr>
      <w:tr w:rsidR="00103225" w14:paraId="76B6FB38"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1103B7" w14:textId="77777777" w:rsidR="00103225" w:rsidRDefault="00000000">
            <w:proofErr w:type="spellStart"/>
            <w:r>
              <w:rPr>
                <w:color w:val="424242"/>
              </w:rPr>
              <w:t>ngrok</w:t>
            </w:r>
            <w:proofErr w:type="spellEnd"/>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C85022" w14:textId="77777777" w:rsidR="00103225" w:rsidRDefault="00000000">
            <w:r>
              <w:rPr>
                <w:color w:val="424242"/>
              </w:rPr>
              <w:t>Webhook tunnel to expose local Jenkins to GitHub</w:t>
            </w:r>
          </w:p>
        </w:tc>
      </w:tr>
      <w:tr w:rsidR="00103225" w14:paraId="09234B93"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4D08F7F" w14:textId="77777777" w:rsidR="00103225" w:rsidRDefault="00000000">
            <w:r>
              <w:rPr>
                <w:color w:val="424242"/>
              </w:rPr>
              <w:t>Node.js 18+</w:t>
            </w:r>
          </w:p>
        </w:tc>
        <w:tc>
          <w:tcPr>
            <w:tcW w:w="74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01DFA97" w14:textId="77777777" w:rsidR="00103225" w:rsidRDefault="00000000">
            <w:r>
              <w:rPr>
                <w:color w:val="424242"/>
              </w:rPr>
              <w:t>Backend application runtime and Jenkins build dependency</w:t>
            </w:r>
          </w:p>
        </w:tc>
      </w:tr>
      <w:tr w:rsidR="00103225" w14:paraId="75061808" w14:textId="77777777">
        <w:tblPrEx>
          <w:tblCellMar>
            <w:top w:w="0" w:type="dxa"/>
            <w:bottom w:w="0" w:type="dxa"/>
          </w:tblCellMar>
        </w:tblPrEx>
        <w:tc>
          <w:tcPr>
            <w:tcW w:w="2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A16FC47" w14:textId="77777777" w:rsidR="00103225" w:rsidRDefault="00000000">
            <w:r>
              <w:rPr>
                <w:color w:val="424242"/>
              </w:rPr>
              <w:t>Java JDK 17+</w:t>
            </w:r>
          </w:p>
        </w:tc>
        <w:tc>
          <w:tcPr>
            <w:tcW w:w="74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ED8FA45" w14:textId="77777777" w:rsidR="00103225" w:rsidRDefault="00000000">
            <w:r>
              <w:rPr>
                <w:color w:val="424242"/>
              </w:rPr>
              <w:t>Jenkins server runtime environment</w:t>
            </w:r>
          </w:p>
        </w:tc>
      </w:tr>
    </w:tbl>
    <w:p w14:paraId="05D4EB7D"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38D8E350"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545AC232" w14:textId="77777777" w:rsidR="00103225" w:rsidRDefault="00000000">
            <w:r>
              <w:rPr>
                <w:b/>
                <w:bCs/>
                <w:color w:val="FFFFFF"/>
                <w:sz w:val="30"/>
                <w:szCs w:val="30"/>
              </w:rPr>
              <w:lastRenderedPageBreak/>
              <w:t>Chapter 4: System Architecture</w:t>
            </w:r>
          </w:p>
        </w:tc>
      </w:tr>
    </w:tbl>
    <w:p w14:paraId="73954428" w14:textId="77777777" w:rsidR="00103225" w:rsidRDefault="00103225">
      <w:pPr>
        <w:spacing w:after="120"/>
      </w:pPr>
    </w:p>
    <w:p w14:paraId="4064B967" w14:textId="77777777" w:rsidR="00103225" w:rsidRDefault="00000000">
      <w:pPr>
        <w:pBdr>
          <w:bottom w:val="single" w:sz="8" w:space="1" w:color="1565C0"/>
        </w:pBdr>
        <w:spacing w:before="200" w:after="60"/>
      </w:pPr>
      <w:r>
        <w:rPr>
          <w:b/>
          <w:bCs/>
          <w:color w:val="1565C0"/>
          <w:sz w:val="24"/>
          <w:szCs w:val="24"/>
        </w:rPr>
        <w:t>4.1 Architecture Overview</w:t>
      </w:r>
    </w:p>
    <w:p w14:paraId="73297C75" w14:textId="77777777" w:rsidR="00103225" w:rsidRDefault="00103225">
      <w:pPr>
        <w:spacing w:after="60"/>
      </w:pPr>
    </w:p>
    <w:p w14:paraId="19987EC1" w14:textId="77777777" w:rsidR="00103225" w:rsidRDefault="00000000">
      <w:pPr>
        <w:spacing w:after="100"/>
        <w:jc w:val="both"/>
      </w:pPr>
      <w:r>
        <w:rPr>
          <w:color w:val="424242"/>
        </w:rPr>
        <w:t xml:space="preserve">The LuxeShop system architecture follows a cloud-native, microservices-oriented design pattern organized across four layers: </w:t>
      </w:r>
      <w:r>
        <w:rPr>
          <w:b/>
          <w:bCs/>
          <w:color w:val="424242"/>
        </w:rPr>
        <w:t>Developer Workstation</w:t>
      </w:r>
      <w:r>
        <w:rPr>
          <w:color w:val="424242"/>
        </w:rPr>
        <w:t xml:space="preserve">, </w:t>
      </w:r>
      <w:r>
        <w:rPr>
          <w:b/>
          <w:bCs/>
          <w:color w:val="424242"/>
        </w:rPr>
        <w:t>CI/CD Automation</w:t>
      </w:r>
      <w:r>
        <w:rPr>
          <w:color w:val="424242"/>
        </w:rPr>
        <w:t xml:space="preserve">, </w:t>
      </w:r>
      <w:r>
        <w:rPr>
          <w:b/>
          <w:bCs/>
          <w:color w:val="424242"/>
        </w:rPr>
        <w:t>Container Registry</w:t>
      </w:r>
      <w:r>
        <w:rPr>
          <w:color w:val="424242"/>
        </w:rPr>
        <w:t xml:space="preserve">, and </w:t>
      </w:r>
      <w:r>
        <w:rPr>
          <w:b/>
          <w:bCs/>
          <w:color w:val="424242"/>
        </w:rPr>
        <w:t>Local Kubernetes Cluster with Monitoring</w:t>
      </w:r>
      <w:r>
        <w:rPr>
          <w:color w:val="424242"/>
        </w:rPr>
        <w:t>. Each layer communicates through well-defined interfaces, ensuring separation of concerns and enabling independent development of each component.</w:t>
      </w:r>
    </w:p>
    <w:p w14:paraId="0A437B79" w14:textId="77777777" w:rsidR="00103225" w:rsidRDefault="00000000">
      <w:pPr>
        <w:pBdr>
          <w:bottom w:val="single" w:sz="8" w:space="1" w:color="1565C0"/>
        </w:pBdr>
        <w:spacing w:before="200" w:after="60"/>
      </w:pPr>
      <w:r>
        <w:rPr>
          <w:b/>
          <w:bCs/>
          <w:color w:val="1565C0"/>
          <w:sz w:val="24"/>
          <w:szCs w:val="24"/>
        </w:rPr>
        <w:t>4.2 Architecture Flow</w:t>
      </w:r>
    </w:p>
    <w:p w14:paraId="59E47DC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50FA7B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2DB99382" w14:textId="77777777" w:rsidR="00103225" w:rsidRDefault="00000000">
            <w:pPr>
              <w:jc w:val="center"/>
            </w:pPr>
            <w:r>
              <w:rPr>
                <w:b/>
                <w:bCs/>
                <w:color w:val="FFFFFF"/>
                <w:sz w:val="17"/>
                <w:szCs w:val="17"/>
              </w:rPr>
              <w:t>Step 1 — Code Push</w:t>
            </w:r>
          </w:p>
        </w:tc>
        <w:tc>
          <w:tcPr>
            <w:tcW w:w="7438" w:type="dxa"/>
            <w:tcBorders>
              <w:bottom w:val="single" w:sz="4" w:space="0" w:color="E0F2F1"/>
            </w:tcBorders>
            <w:shd w:val="clear" w:color="auto" w:fill="FFFFFF"/>
            <w:tcMar>
              <w:top w:w="60" w:type="dxa"/>
              <w:left w:w="120" w:type="dxa"/>
              <w:bottom w:w="60" w:type="dxa"/>
              <w:right w:w="120" w:type="dxa"/>
            </w:tcMar>
          </w:tcPr>
          <w:p w14:paraId="435CAAC2" w14:textId="77777777" w:rsidR="00103225" w:rsidRDefault="00000000">
            <w:r>
              <w:rPr>
                <w:color w:val="424242"/>
              </w:rPr>
              <w:t>Developer writes code and pushes changes to the GitHub repository.</w:t>
            </w:r>
          </w:p>
        </w:tc>
      </w:tr>
    </w:tbl>
    <w:p w14:paraId="54A2367A"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249A2D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6E10D117" w14:textId="77777777" w:rsidR="00103225" w:rsidRDefault="00000000">
            <w:pPr>
              <w:jc w:val="center"/>
            </w:pPr>
            <w:r>
              <w:rPr>
                <w:b/>
                <w:bCs/>
                <w:color w:val="FFFFFF"/>
                <w:sz w:val="17"/>
                <w:szCs w:val="17"/>
              </w:rPr>
              <w:t>Step 2 — Webhook Trigger</w:t>
            </w:r>
          </w:p>
        </w:tc>
        <w:tc>
          <w:tcPr>
            <w:tcW w:w="7438" w:type="dxa"/>
            <w:tcBorders>
              <w:bottom w:val="single" w:sz="4" w:space="0" w:color="E0F2F1"/>
            </w:tcBorders>
            <w:shd w:val="clear" w:color="auto" w:fill="FFFFFF"/>
            <w:tcMar>
              <w:top w:w="60" w:type="dxa"/>
              <w:left w:w="120" w:type="dxa"/>
              <w:bottom w:w="60" w:type="dxa"/>
              <w:right w:w="120" w:type="dxa"/>
            </w:tcMar>
          </w:tcPr>
          <w:p w14:paraId="16325957" w14:textId="77777777" w:rsidR="00103225" w:rsidRDefault="00000000">
            <w:r>
              <w:rPr>
                <w:color w:val="424242"/>
              </w:rPr>
              <w:t xml:space="preserve">GitHub sends a POST webhook to the Jenkins server via the </w:t>
            </w:r>
            <w:proofErr w:type="spellStart"/>
            <w:r>
              <w:rPr>
                <w:color w:val="424242"/>
              </w:rPr>
              <w:t>ngrok</w:t>
            </w:r>
            <w:proofErr w:type="spellEnd"/>
            <w:r>
              <w:rPr>
                <w:color w:val="424242"/>
              </w:rPr>
              <w:t xml:space="preserve"> public URL.</w:t>
            </w:r>
          </w:p>
        </w:tc>
      </w:tr>
    </w:tbl>
    <w:p w14:paraId="49CAD23A"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3135BF2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04EFD091" w14:textId="77777777" w:rsidR="00103225" w:rsidRDefault="00000000">
            <w:pPr>
              <w:jc w:val="center"/>
            </w:pPr>
            <w:r>
              <w:rPr>
                <w:b/>
                <w:bCs/>
                <w:color w:val="FFFFFF"/>
                <w:sz w:val="17"/>
                <w:szCs w:val="17"/>
              </w:rPr>
              <w:t>Step 3 — Pipeline Start</w:t>
            </w:r>
          </w:p>
        </w:tc>
        <w:tc>
          <w:tcPr>
            <w:tcW w:w="7438" w:type="dxa"/>
            <w:tcBorders>
              <w:bottom w:val="single" w:sz="4" w:space="0" w:color="E0F2F1"/>
            </w:tcBorders>
            <w:shd w:val="clear" w:color="auto" w:fill="FFFFFF"/>
            <w:tcMar>
              <w:top w:w="60" w:type="dxa"/>
              <w:left w:w="120" w:type="dxa"/>
              <w:bottom w:w="60" w:type="dxa"/>
              <w:right w:w="120" w:type="dxa"/>
            </w:tcMar>
          </w:tcPr>
          <w:p w14:paraId="7F2107D0" w14:textId="77777777" w:rsidR="00103225" w:rsidRDefault="00000000">
            <w:r>
              <w:rPr>
                <w:color w:val="424242"/>
              </w:rPr>
              <w:t>Jenkins receives the webhook and automatically initiates the CI/CD pipeline.</w:t>
            </w:r>
          </w:p>
        </w:tc>
      </w:tr>
    </w:tbl>
    <w:p w14:paraId="75F34076"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6DE7A9F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0FFCF465" w14:textId="77777777" w:rsidR="00103225" w:rsidRDefault="00000000">
            <w:pPr>
              <w:jc w:val="center"/>
            </w:pPr>
            <w:r>
              <w:rPr>
                <w:b/>
                <w:bCs/>
                <w:color w:val="FFFFFF"/>
                <w:sz w:val="17"/>
                <w:szCs w:val="17"/>
              </w:rPr>
              <w:t>Step 4 — Terraform Init</w:t>
            </w:r>
          </w:p>
        </w:tc>
        <w:tc>
          <w:tcPr>
            <w:tcW w:w="7438" w:type="dxa"/>
            <w:tcBorders>
              <w:bottom w:val="single" w:sz="4" w:space="0" w:color="E0F2F1"/>
            </w:tcBorders>
            <w:shd w:val="clear" w:color="auto" w:fill="FFFFFF"/>
            <w:tcMar>
              <w:top w:w="60" w:type="dxa"/>
              <w:left w:w="120" w:type="dxa"/>
              <w:bottom w:w="60" w:type="dxa"/>
              <w:right w:w="120" w:type="dxa"/>
            </w:tcMar>
          </w:tcPr>
          <w:p w14:paraId="76386E2D" w14:textId="77777777" w:rsidR="00103225" w:rsidRDefault="00000000">
            <w:r>
              <w:rPr>
                <w:color w:val="424242"/>
              </w:rPr>
              <w:t xml:space="preserve">Jenkins runs terraform </w:t>
            </w:r>
            <w:proofErr w:type="spellStart"/>
            <w:r>
              <w:rPr>
                <w:color w:val="424242"/>
              </w:rPr>
              <w:t>init</w:t>
            </w:r>
            <w:proofErr w:type="spellEnd"/>
            <w:r>
              <w:rPr>
                <w:color w:val="424242"/>
              </w:rPr>
              <w:t xml:space="preserve"> and terraform apply to provision ECR repositories if not yet created.</w:t>
            </w:r>
          </w:p>
        </w:tc>
      </w:tr>
    </w:tbl>
    <w:p w14:paraId="6B710947"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728EBBF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6A7DD5D0" w14:textId="77777777" w:rsidR="00103225" w:rsidRDefault="00000000">
            <w:pPr>
              <w:jc w:val="center"/>
            </w:pPr>
            <w:r>
              <w:rPr>
                <w:b/>
                <w:bCs/>
                <w:color w:val="FFFFFF"/>
                <w:sz w:val="17"/>
                <w:szCs w:val="17"/>
              </w:rPr>
              <w:t>Step 5 — Docker Build</w:t>
            </w:r>
          </w:p>
        </w:tc>
        <w:tc>
          <w:tcPr>
            <w:tcW w:w="7438" w:type="dxa"/>
            <w:tcBorders>
              <w:bottom w:val="single" w:sz="4" w:space="0" w:color="E0F2F1"/>
            </w:tcBorders>
            <w:shd w:val="clear" w:color="auto" w:fill="FFFFFF"/>
            <w:tcMar>
              <w:top w:w="60" w:type="dxa"/>
              <w:left w:w="120" w:type="dxa"/>
              <w:bottom w:w="60" w:type="dxa"/>
              <w:right w:w="120" w:type="dxa"/>
            </w:tcMar>
          </w:tcPr>
          <w:p w14:paraId="7880717D" w14:textId="77777777" w:rsidR="00103225" w:rsidRDefault="00000000">
            <w:r>
              <w:rPr>
                <w:color w:val="424242"/>
              </w:rPr>
              <w:t>Jenkins executes docker-compose build to create fresh Docker images for all services.</w:t>
            </w:r>
          </w:p>
        </w:tc>
      </w:tr>
    </w:tbl>
    <w:p w14:paraId="68CD36B6"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486E1EC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23B8D171" w14:textId="77777777" w:rsidR="00103225" w:rsidRDefault="00000000">
            <w:pPr>
              <w:jc w:val="center"/>
            </w:pPr>
            <w:r>
              <w:rPr>
                <w:b/>
                <w:bCs/>
                <w:color w:val="FFFFFF"/>
                <w:sz w:val="17"/>
                <w:szCs w:val="17"/>
              </w:rPr>
              <w:t>Step 6 — ECR Auth</w:t>
            </w:r>
          </w:p>
        </w:tc>
        <w:tc>
          <w:tcPr>
            <w:tcW w:w="7438" w:type="dxa"/>
            <w:tcBorders>
              <w:bottom w:val="single" w:sz="4" w:space="0" w:color="E0F2F1"/>
            </w:tcBorders>
            <w:shd w:val="clear" w:color="auto" w:fill="FFFFFF"/>
            <w:tcMar>
              <w:top w:w="60" w:type="dxa"/>
              <w:left w:w="120" w:type="dxa"/>
              <w:bottom w:w="60" w:type="dxa"/>
              <w:right w:w="120" w:type="dxa"/>
            </w:tcMar>
          </w:tcPr>
          <w:p w14:paraId="0447900E" w14:textId="77777777" w:rsidR="00103225" w:rsidRDefault="00000000">
            <w:r>
              <w:rPr>
                <w:color w:val="424242"/>
              </w:rPr>
              <w:t xml:space="preserve">Jenkins authenticates the Docker daemon with AWS ECR using </w:t>
            </w:r>
            <w:proofErr w:type="spellStart"/>
            <w:r>
              <w:rPr>
                <w:color w:val="424242"/>
              </w:rPr>
              <w:t>aws</w:t>
            </w:r>
            <w:proofErr w:type="spellEnd"/>
            <w:r>
              <w:rPr>
                <w:color w:val="424242"/>
              </w:rPr>
              <w:t xml:space="preserve"> </w:t>
            </w:r>
            <w:proofErr w:type="spellStart"/>
            <w:r>
              <w:rPr>
                <w:color w:val="424242"/>
              </w:rPr>
              <w:t>ecr</w:t>
            </w:r>
            <w:proofErr w:type="spellEnd"/>
            <w:r>
              <w:rPr>
                <w:color w:val="424242"/>
              </w:rPr>
              <w:t xml:space="preserve"> get-login-password.</w:t>
            </w:r>
          </w:p>
        </w:tc>
      </w:tr>
    </w:tbl>
    <w:p w14:paraId="43A0CE1B"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3090CD5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0B0FB2A9" w14:textId="77777777" w:rsidR="00103225" w:rsidRDefault="00000000">
            <w:pPr>
              <w:jc w:val="center"/>
            </w:pPr>
            <w:r>
              <w:rPr>
                <w:b/>
                <w:bCs/>
                <w:color w:val="FFFFFF"/>
                <w:sz w:val="17"/>
                <w:szCs w:val="17"/>
              </w:rPr>
              <w:t>Step 7 — Image Tag</w:t>
            </w:r>
          </w:p>
        </w:tc>
        <w:tc>
          <w:tcPr>
            <w:tcW w:w="7438" w:type="dxa"/>
            <w:tcBorders>
              <w:bottom w:val="single" w:sz="4" w:space="0" w:color="E0F2F1"/>
            </w:tcBorders>
            <w:shd w:val="clear" w:color="auto" w:fill="FFFFFF"/>
            <w:tcMar>
              <w:top w:w="60" w:type="dxa"/>
              <w:left w:w="120" w:type="dxa"/>
              <w:bottom w:w="60" w:type="dxa"/>
              <w:right w:w="120" w:type="dxa"/>
            </w:tcMar>
          </w:tcPr>
          <w:p w14:paraId="7445B07E" w14:textId="77777777" w:rsidR="00103225" w:rsidRDefault="00000000">
            <w:r>
              <w:rPr>
                <w:color w:val="424242"/>
              </w:rPr>
              <w:t>Jenkins tags the built images with the full AWS ECR registry URI.</w:t>
            </w:r>
          </w:p>
        </w:tc>
      </w:tr>
    </w:tbl>
    <w:p w14:paraId="3E21FD96"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1FA3792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390A36D0" w14:textId="77777777" w:rsidR="00103225" w:rsidRDefault="00000000">
            <w:pPr>
              <w:jc w:val="center"/>
            </w:pPr>
            <w:r>
              <w:rPr>
                <w:b/>
                <w:bCs/>
                <w:color w:val="FFFFFF"/>
                <w:sz w:val="17"/>
                <w:szCs w:val="17"/>
              </w:rPr>
              <w:t>Step 8 — ECR Push</w:t>
            </w:r>
          </w:p>
        </w:tc>
        <w:tc>
          <w:tcPr>
            <w:tcW w:w="7438" w:type="dxa"/>
            <w:tcBorders>
              <w:bottom w:val="single" w:sz="4" w:space="0" w:color="E0F2F1"/>
            </w:tcBorders>
            <w:shd w:val="clear" w:color="auto" w:fill="FFFFFF"/>
            <w:tcMar>
              <w:top w:w="60" w:type="dxa"/>
              <w:left w:w="120" w:type="dxa"/>
              <w:bottom w:w="60" w:type="dxa"/>
              <w:right w:w="120" w:type="dxa"/>
            </w:tcMar>
          </w:tcPr>
          <w:p w14:paraId="57E5A2CD" w14:textId="77777777" w:rsidR="00103225" w:rsidRDefault="00000000">
            <w:r>
              <w:rPr>
                <w:color w:val="424242"/>
              </w:rPr>
              <w:t>Jenkins pushes the tagged frontend and backend images to their AWS ECR repositories.</w:t>
            </w:r>
          </w:p>
        </w:tc>
      </w:tr>
    </w:tbl>
    <w:p w14:paraId="5D6A949E"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4C3C81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5CD462FD" w14:textId="77777777" w:rsidR="00103225" w:rsidRDefault="00000000">
            <w:pPr>
              <w:jc w:val="center"/>
            </w:pPr>
            <w:r>
              <w:rPr>
                <w:b/>
                <w:bCs/>
                <w:color w:val="FFFFFF"/>
                <w:sz w:val="17"/>
                <w:szCs w:val="17"/>
              </w:rPr>
              <w:t>Step 9 — K8s Deploy</w:t>
            </w:r>
          </w:p>
        </w:tc>
        <w:tc>
          <w:tcPr>
            <w:tcW w:w="7438" w:type="dxa"/>
            <w:tcBorders>
              <w:bottom w:val="single" w:sz="4" w:space="0" w:color="E0F2F1"/>
            </w:tcBorders>
            <w:shd w:val="clear" w:color="auto" w:fill="FFFFFF"/>
            <w:tcMar>
              <w:top w:w="60" w:type="dxa"/>
              <w:left w:w="120" w:type="dxa"/>
              <w:bottom w:w="60" w:type="dxa"/>
              <w:right w:w="120" w:type="dxa"/>
            </w:tcMar>
          </w:tcPr>
          <w:p w14:paraId="5AE66BD6" w14:textId="77777777" w:rsidR="00103225" w:rsidRDefault="00000000">
            <w:r>
              <w:rPr>
                <w:color w:val="424242"/>
              </w:rPr>
              <w:t xml:space="preserve">Kubernetes on </w:t>
            </w:r>
            <w:proofErr w:type="spellStart"/>
            <w:r>
              <w:rPr>
                <w:color w:val="424242"/>
              </w:rPr>
              <w:t>Minikube</w:t>
            </w:r>
            <w:proofErr w:type="spellEnd"/>
            <w:r>
              <w:rPr>
                <w:color w:val="424242"/>
              </w:rPr>
              <w:t xml:space="preserve"> pulls the updated images and creates / updates pods.</w:t>
            </w:r>
          </w:p>
        </w:tc>
      </w:tr>
    </w:tbl>
    <w:p w14:paraId="75E0AC11"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512E22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4735F678" w14:textId="77777777" w:rsidR="00103225" w:rsidRDefault="00000000">
            <w:pPr>
              <w:jc w:val="center"/>
            </w:pPr>
            <w:r>
              <w:rPr>
                <w:b/>
                <w:bCs/>
                <w:color w:val="FFFFFF"/>
                <w:sz w:val="17"/>
                <w:szCs w:val="17"/>
              </w:rPr>
              <w:t>Step 10 — App Running</w:t>
            </w:r>
          </w:p>
        </w:tc>
        <w:tc>
          <w:tcPr>
            <w:tcW w:w="7438" w:type="dxa"/>
            <w:tcBorders>
              <w:bottom w:val="single" w:sz="4" w:space="0" w:color="E0F2F1"/>
            </w:tcBorders>
            <w:shd w:val="clear" w:color="auto" w:fill="FFFFFF"/>
            <w:tcMar>
              <w:top w:w="60" w:type="dxa"/>
              <w:left w:w="120" w:type="dxa"/>
              <w:bottom w:w="60" w:type="dxa"/>
              <w:right w:w="120" w:type="dxa"/>
            </w:tcMar>
          </w:tcPr>
          <w:p w14:paraId="7C3D41D1" w14:textId="77777777" w:rsidR="00103225" w:rsidRDefault="00000000">
            <w:r>
              <w:rPr>
                <w:color w:val="424242"/>
              </w:rPr>
              <w:t xml:space="preserve">LuxeShop frontend and backend are accessible via </w:t>
            </w:r>
            <w:proofErr w:type="spellStart"/>
            <w:r>
              <w:rPr>
                <w:color w:val="424242"/>
              </w:rPr>
              <w:t>Minikube</w:t>
            </w:r>
            <w:proofErr w:type="spellEnd"/>
            <w:r>
              <w:rPr>
                <w:color w:val="424242"/>
              </w:rPr>
              <w:t xml:space="preserve"> </w:t>
            </w:r>
            <w:proofErr w:type="spellStart"/>
            <w:r>
              <w:rPr>
                <w:color w:val="424242"/>
              </w:rPr>
              <w:t>NodePort</w:t>
            </w:r>
            <w:proofErr w:type="spellEnd"/>
            <w:r>
              <w:rPr>
                <w:color w:val="424242"/>
              </w:rPr>
              <w:t xml:space="preserve"> services.</w:t>
            </w:r>
          </w:p>
        </w:tc>
      </w:tr>
    </w:tbl>
    <w:p w14:paraId="507B4D2F"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4B86E53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254CDB71" w14:textId="77777777" w:rsidR="00103225" w:rsidRDefault="00000000">
            <w:pPr>
              <w:jc w:val="center"/>
            </w:pPr>
            <w:r>
              <w:rPr>
                <w:b/>
                <w:bCs/>
                <w:color w:val="FFFFFF"/>
                <w:sz w:val="17"/>
                <w:szCs w:val="17"/>
              </w:rPr>
              <w:t>Step 11 — Metrics Scrape</w:t>
            </w:r>
          </w:p>
        </w:tc>
        <w:tc>
          <w:tcPr>
            <w:tcW w:w="7438" w:type="dxa"/>
            <w:tcBorders>
              <w:bottom w:val="single" w:sz="4" w:space="0" w:color="E0F2F1"/>
            </w:tcBorders>
            <w:shd w:val="clear" w:color="auto" w:fill="FFFFFF"/>
            <w:tcMar>
              <w:top w:w="60" w:type="dxa"/>
              <w:left w:w="120" w:type="dxa"/>
              <w:bottom w:w="60" w:type="dxa"/>
              <w:right w:w="120" w:type="dxa"/>
            </w:tcMar>
          </w:tcPr>
          <w:p w14:paraId="108B4FF3" w14:textId="77777777" w:rsidR="00103225" w:rsidRDefault="00000000">
            <w:r>
              <w:rPr>
                <w:color w:val="424242"/>
              </w:rPr>
              <w:t>Prometheus scrapes configured endpoints at regular intervals.</w:t>
            </w:r>
          </w:p>
        </w:tc>
      </w:tr>
    </w:tbl>
    <w:p w14:paraId="11140A7B" w14:textId="77777777" w:rsidR="00103225" w:rsidRDefault="00103225">
      <w:pPr>
        <w:spacing w:after="3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29880F0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0695C"/>
            <w:tcMar>
              <w:top w:w="60" w:type="dxa"/>
              <w:left w:w="120" w:type="dxa"/>
              <w:bottom w:w="60" w:type="dxa"/>
              <w:right w:w="120" w:type="dxa"/>
            </w:tcMar>
            <w:vAlign w:val="center"/>
          </w:tcPr>
          <w:p w14:paraId="48E2DD8F" w14:textId="77777777" w:rsidR="00103225" w:rsidRDefault="00000000">
            <w:pPr>
              <w:jc w:val="center"/>
            </w:pPr>
            <w:r>
              <w:rPr>
                <w:b/>
                <w:bCs/>
                <w:color w:val="FFFFFF"/>
                <w:sz w:val="17"/>
                <w:szCs w:val="17"/>
              </w:rPr>
              <w:t>Step 12 — Visualization</w:t>
            </w:r>
          </w:p>
        </w:tc>
        <w:tc>
          <w:tcPr>
            <w:tcW w:w="7438" w:type="dxa"/>
            <w:tcBorders>
              <w:bottom w:val="single" w:sz="4" w:space="0" w:color="E0F2F1"/>
            </w:tcBorders>
            <w:shd w:val="clear" w:color="auto" w:fill="FFFFFF"/>
            <w:tcMar>
              <w:top w:w="60" w:type="dxa"/>
              <w:left w:w="120" w:type="dxa"/>
              <w:bottom w:w="60" w:type="dxa"/>
              <w:right w:w="120" w:type="dxa"/>
            </w:tcMar>
          </w:tcPr>
          <w:p w14:paraId="425A9EBA" w14:textId="77777777" w:rsidR="00103225" w:rsidRDefault="00000000">
            <w:r>
              <w:rPr>
                <w:color w:val="424242"/>
              </w:rPr>
              <w:t>Grafana reads Prometheus metrics and updates monitoring dashboards in real time.</w:t>
            </w:r>
          </w:p>
        </w:tc>
      </w:tr>
    </w:tbl>
    <w:p w14:paraId="63B44D23" w14:textId="77777777" w:rsidR="00103225" w:rsidRDefault="00103225">
      <w:pPr>
        <w:spacing w:after="30"/>
      </w:pPr>
    </w:p>
    <w:p w14:paraId="17002543" w14:textId="77777777" w:rsidR="00103225" w:rsidRDefault="00000000">
      <w:pPr>
        <w:pBdr>
          <w:bottom w:val="single" w:sz="8" w:space="1" w:color="1565C0"/>
        </w:pBdr>
        <w:spacing w:before="200" w:after="60"/>
      </w:pPr>
      <w:r>
        <w:rPr>
          <w:b/>
          <w:bCs/>
          <w:color w:val="1565C0"/>
          <w:sz w:val="24"/>
          <w:szCs w:val="24"/>
        </w:rPr>
        <w:t>4.3 Component Architecture</w:t>
      </w:r>
    </w:p>
    <w:p w14:paraId="7BA2443E" w14:textId="77777777" w:rsidR="00103225" w:rsidRDefault="00103225">
      <w:pPr>
        <w:spacing w:after="60"/>
      </w:pPr>
    </w:p>
    <w:p w14:paraId="1B20F49D" w14:textId="77777777" w:rsidR="00103225" w:rsidRDefault="00000000">
      <w:pPr>
        <w:spacing w:before="160" w:after="60"/>
      </w:pPr>
      <w:r>
        <w:rPr>
          <w:b/>
          <w:bCs/>
          <w:color w:val="0D1B2A"/>
          <w:sz w:val="22"/>
          <w:szCs w:val="22"/>
        </w:rPr>
        <w:t>4.3.1 Frontend Component</w:t>
      </w:r>
    </w:p>
    <w:p w14:paraId="5A54E8B3" w14:textId="77777777" w:rsidR="00103225" w:rsidRDefault="00000000">
      <w:pPr>
        <w:spacing w:after="100"/>
        <w:jc w:val="both"/>
      </w:pPr>
      <w:r>
        <w:rPr>
          <w:color w:val="424242"/>
        </w:rPr>
        <w:t xml:space="preserve">The frontend is a static HTML/CSS/JavaScript web application served by </w:t>
      </w:r>
      <w:proofErr w:type="gramStart"/>
      <w:r>
        <w:rPr>
          <w:color w:val="424242"/>
        </w:rPr>
        <w:t>an</w:t>
      </w:r>
      <w:proofErr w:type="gramEnd"/>
      <w:r>
        <w:rPr>
          <w:color w:val="424242"/>
        </w:rPr>
        <w:t xml:space="preserve"> NGINX container. NGINX serves static files for direct page requests and acts as a reverse proxy, forwarding all API calls (prefixed with /</w:t>
      </w:r>
      <w:proofErr w:type="spellStart"/>
      <w:r>
        <w:rPr>
          <w:color w:val="424242"/>
        </w:rPr>
        <w:t>api</w:t>
      </w:r>
      <w:proofErr w:type="spellEnd"/>
      <w:r>
        <w:rPr>
          <w:color w:val="424242"/>
        </w:rPr>
        <w:t xml:space="preserve">/) to the backend service. In Kubernetes, the frontend is deployed as a Deployment and exposed via a </w:t>
      </w:r>
      <w:proofErr w:type="spellStart"/>
      <w:r>
        <w:rPr>
          <w:color w:val="424242"/>
        </w:rPr>
        <w:t>NodePort</w:t>
      </w:r>
      <w:proofErr w:type="spellEnd"/>
      <w:r>
        <w:rPr>
          <w:color w:val="424242"/>
        </w:rPr>
        <w:t xml:space="preserve"> Service, making it accessible from the host machine using the </w:t>
      </w:r>
      <w:proofErr w:type="spellStart"/>
      <w:r>
        <w:rPr>
          <w:color w:val="424242"/>
        </w:rPr>
        <w:t>Minikube</w:t>
      </w:r>
      <w:proofErr w:type="spellEnd"/>
      <w:r>
        <w:rPr>
          <w:color w:val="424242"/>
        </w:rPr>
        <w:t xml:space="preserve"> IP address.</w:t>
      </w:r>
    </w:p>
    <w:p w14:paraId="067007AD" w14:textId="77777777" w:rsidR="00103225" w:rsidRDefault="00000000">
      <w:pPr>
        <w:spacing w:before="160" w:after="60"/>
      </w:pPr>
      <w:r>
        <w:rPr>
          <w:b/>
          <w:bCs/>
          <w:color w:val="0D1B2A"/>
          <w:sz w:val="22"/>
          <w:szCs w:val="22"/>
        </w:rPr>
        <w:t>4.3.2 Backend Component</w:t>
      </w:r>
    </w:p>
    <w:p w14:paraId="12E339DD" w14:textId="77777777" w:rsidR="00103225" w:rsidRDefault="00000000">
      <w:pPr>
        <w:spacing w:after="100"/>
        <w:jc w:val="both"/>
      </w:pPr>
      <w:r>
        <w:rPr>
          <w:color w:val="424242"/>
        </w:rPr>
        <w:lastRenderedPageBreak/>
        <w:t xml:space="preserve">The backend is a RESTful API built with Node.js and Express.js, handling all business logic for the LuxeShop e-commerce platform — including product catalogue management, user operations, and order processing. It connects to MongoDB using Mongoose ODM. The backend is deployed as a Kubernetes Deployment and exposed within the cluster via a </w:t>
      </w:r>
      <w:proofErr w:type="spellStart"/>
      <w:r>
        <w:rPr>
          <w:color w:val="424242"/>
        </w:rPr>
        <w:t>ClusterIP</w:t>
      </w:r>
      <w:proofErr w:type="spellEnd"/>
      <w:r>
        <w:rPr>
          <w:color w:val="424242"/>
        </w:rPr>
        <w:t xml:space="preserve"> Service, accessible only to the NGINX frontend proxy.</w:t>
      </w:r>
    </w:p>
    <w:p w14:paraId="322F87BC" w14:textId="77777777" w:rsidR="00103225" w:rsidRDefault="00000000">
      <w:pPr>
        <w:spacing w:before="160" w:after="60"/>
      </w:pPr>
      <w:r>
        <w:rPr>
          <w:b/>
          <w:bCs/>
          <w:color w:val="0D1B2A"/>
          <w:sz w:val="22"/>
          <w:szCs w:val="22"/>
        </w:rPr>
        <w:t>4.3.3 MongoDB Database Component</w:t>
      </w:r>
    </w:p>
    <w:p w14:paraId="647716D4" w14:textId="77777777" w:rsidR="00103225" w:rsidRDefault="00000000">
      <w:pPr>
        <w:spacing w:after="100"/>
        <w:jc w:val="both"/>
      </w:pPr>
      <w:r>
        <w:rPr>
          <w:color w:val="424242"/>
        </w:rPr>
        <w:t xml:space="preserve">MongoDB serves as the primary NoSQL data store for all LuxeShop application data. It is deployed as a Kubernetes Deployment with a </w:t>
      </w:r>
      <w:proofErr w:type="spellStart"/>
      <w:r>
        <w:rPr>
          <w:color w:val="424242"/>
        </w:rPr>
        <w:t>PersistentVolumeClaim</w:t>
      </w:r>
      <w:proofErr w:type="spellEnd"/>
      <w:r>
        <w:rPr>
          <w:color w:val="424242"/>
        </w:rPr>
        <w:t xml:space="preserve"> to ensure data durability across pod restarts. MongoDB is exposed internally via a </w:t>
      </w:r>
      <w:proofErr w:type="spellStart"/>
      <w:r>
        <w:rPr>
          <w:color w:val="424242"/>
        </w:rPr>
        <w:t>ClusterIP</w:t>
      </w:r>
      <w:proofErr w:type="spellEnd"/>
      <w:r>
        <w:rPr>
          <w:color w:val="424242"/>
        </w:rPr>
        <w:t xml:space="preserve"> Service, accessible only by the Node.js backend within the cluster network.</w:t>
      </w:r>
    </w:p>
    <w:p w14:paraId="47B3B38F" w14:textId="77777777" w:rsidR="00103225" w:rsidRDefault="00000000">
      <w:pPr>
        <w:spacing w:before="160" w:after="60"/>
      </w:pPr>
      <w:r>
        <w:rPr>
          <w:b/>
          <w:bCs/>
          <w:color w:val="0D1B2A"/>
          <w:sz w:val="22"/>
          <w:szCs w:val="22"/>
        </w:rPr>
        <w:t>4.3.4 Monitoring Stack</w:t>
      </w:r>
    </w:p>
    <w:p w14:paraId="53FC480B" w14:textId="77777777" w:rsidR="00103225" w:rsidRDefault="00000000">
      <w:pPr>
        <w:spacing w:after="100"/>
        <w:jc w:val="both"/>
      </w:pPr>
      <w:r>
        <w:rPr>
          <w:color w:val="424242"/>
        </w:rPr>
        <w:t>Prometheus and Grafana are deployed as Docker containers alongside the Kubernetes cluster. Prometheus scrapes metrics from the application and containers at configurable intervals. Grafana connects to Prometheus as a data source and displays pre-configured dashboards tracking request rates, pod health, CPU usage, and memory consumption.</w:t>
      </w:r>
    </w:p>
    <w:p w14:paraId="1064B8B2" w14:textId="77777777" w:rsidR="00103225" w:rsidRDefault="00000000">
      <w:pPr>
        <w:pBdr>
          <w:bottom w:val="single" w:sz="8" w:space="1" w:color="1565C0"/>
        </w:pBdr>
        <w:spacing w:before="200" w:after="60"/>
      </w:pPr>
      <w:r>
        <w:rPr>
          <w:b/>
          <w:bCs/>
          <w:color w:val="1565C0"/>
          <w:sz w:val="24"/>
          <w:szCs w:val="24"/>
        </w:rPr>
        <w:t>4.4 Kubernetes Networking</w:t>
      </w:r>
    </w:p>
    <w:p w14:paraId="030E5152" w14:textId="77777777" w:rsidR="00103225" w:rsidRDefault="00103225">
      <w:pPr>
        <w:spacing w:after="60"/>
      </w:pPr>
    </w:p>
    <w:p w14:paraId="5752634C" w14:textId="77777777" w:rsidR="00103225" w:rsidRDefault="00000000">
      <w:pPr>
        <w:spacing w:after="100"/>
        <w:jc w:val="both"/>
      </w:pPr>
      <w:r>
        <w:rPr>
          <w:color w:val="424242"/>
        </w:rPr>
        <w:t xml:space="preserve">Kubernetes networking within the </w:t>
      </w:r>
      <w:proofErr w:type="spellStart"/>
      <w:r>
        <w:rPr>
          <w:color w:val="424242"/>
        </w:rPr>
        <w:t>Minikube</w:t>
      </w:r>
      <w:proofErr w:type="spellEnd"/>
      <w:r>
        <w:rPr>
          <w:color w:val="424242"/>
        </w:rPr>
        <w:t xml:space="preserve"> cluster assigns each pod a unique internal IP address. Services provide stable virtual IPs and DNS names that abstract individual pod addresses, enabling reliable inter-service communication even as pods are rescheduled. The NGINX frontend communicates with the Node.js backend using the Kubernetes DNS name backend-service. External browser access is provided via </w:t>
      </w:r>
      <w:proofErr w:type="spellStart"/>
      <w:r>
        <w:rPr>
          <w:color w:val="424242"/>
        </w:rPr>
        <w:t>NodePort</w:t>
      </w:r>
      <w:proofErr w:type="spellEnd"/>
      <w:r>
        <w:rPr>
          <w:color w:val="424242"/>
        </w:rPr>
        <w:t xml:space="preserve"> services through the </w:t>
      </w:r>
      <w:proofErr w:type="spellStart"/>
      <w:r>
        <w:rPr>
          <w:color w:val="424242"/>
        </w:rPr>
        <w:t>Minikube</w:t>
      </w:r>
      <w:proofErr w:type="spellEnd"/>
      <w:r>
        <w:rPr>
          <w:color w:val="424242"/>
        </w:rPr>
        <w:t xml:space="preserve"> cluster IP.</w:t>
      </w:r>
    </w:p>
    <w:p w14:paraId="0EB83068" w14:textId="77777777" w:rsidR="00103225" w:rsidRDefault="00103225">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673"/>
        <w:gridCol w:w="8965"/>
      </w:tblGrid>
      <w:tr w:rsidR="00103225" w14:paraId="33E12B55" w14:textId="77777777">
        <w:tblPrEx>
          <w:tblCellMar>
            <w:bottom w:w="0" w:type="dxa"/>
          </w:tblCellMar>
        </w:tblPrEx>
        <w:tc>
          <w:tcPr>
            <w:tcW w:w="200" w:type="dxa"/>
            <w:tcBorders>
              <w:top w:val="none" w:sz="0" w:space="0" w:color="FFFFFF"/>
              <w:left w:val="single" w:sz="24" w:space="0" w:color="1565C0"/>
              <w:bottom w:val="none" w:sz="0" w:space="0" w:color="FFFFFF"/>
              <w:right w:val="none" w:sz="0" w:space="0" w:color="FFFFFF"/>
            </w:tcBorders>
            <w:shd w:val="clear" w:color="auto" w:fill="E3F2FD"/>
            <w:tcMar>
              <w:top w:w="80" w:type="dxa"/>
              <w:left w:w="120" w:type="dxa"/>
              <w:bottom w:w="80" w:type="dxa"/>
              <w:right w:w="80" w:type="dxa"/>
            </w:tcMar>
          </w:tcPr>
          <w:p w14:paraId="4B25CF6F" w14:textId="77777777" w:rsidR="00103225" w:rsidRDefault="00000000">
            <w:r>
              <w:rPr>
                <w:b/>
                <w:bCs/>
                <w:color w:val="1565C0"/>
                <w:sz w:val="17"/>
                <w:szCs w:val="17"/>
              </w:rPr>
              <w:t>NOTE</w:t>
            </w:r>
          </w:p>
        </w:tc>
        <w:tc>
          <w:tcPr>
            <w:tcW w:w="9438" w:type="dxa"/>
            <w:tcBorders>
              <w:top w:val="none" w:sz="0" w:space="0" w:color="FFFFFF"/>
              <w:left w:val="none" w:sz="0" w:space="0" w:color="FFFFFF"/>
              <w:bottom w:val="none" w:sz="0" w:space="0" w:color="FFFFFF"/>
              <w:right w:val="none" w:sz="0" w:space="0" w:color="FFFFFF"/>
            </w:tcBorders>
            <w:shd w:val="clear" w:color="auto" w:fill="E3F2FD"/>
            <w:tcMar>
              <w:top w:w="80" w:type="dxa"/>
              <w:left w:w="100" w:type="dxa"/>
              <w:bottom w:w="80" w:type="dxa"/>
              <w:right w:w="120" w:type="dxa"/>
            </w:tcMar>
          </w:tcPr>
          <w:p w14:paraId="0493C45F" w14:textId="77777777" w:rsidR="00103225" w:rsidRDefault="00000000">
            <w:r>
              <w:rPr>
                <w:color w:val="424242"/>
              </w:rPr>
              <w:t>Use the command '</w:t>
            </w:r>
            <w:proofErr w:type="spellStart"/>
            <w:r>
              <w:rPr>
                <w:color w:val="424242"/>
              </w:rPr>
              <w:t>minikube</w:t>
            </w:r>
            <w:proofErr w:type="spellEnd"/>
            <w:r>
              <w:rPr>
                <w:color w:val="424242"/>
              </w:rPr>
              <w:t xml:space="preserve"> service frontend-service --</w:t>
            </w:r>
            <w:proofErr w:type="spellStart"/>
            <w:r>
              <w:rPr>
                <w:color w:val="424242"/>
              </w:rPr>
              <w:t>url</w:t>
            </w:r>
            <w:proofErr w:type="spellEnd"/>
            <w:r>
              <w:rPr>
                <w:color w:val="424242"/>
              </w:rPr>
              <w:t xml:space="preserve">' to obtain the externally accessible URL for the LuxeShop frontend. </w:t>
            </w:r>
            <w:proofErr w:type="spellStart"/>
            <w:r>
              <w:rPr>
                <w:color w:val="424242"/>
              </w:rPr>
              <w:t>Minikube</w:t>
            </w:r>
            <w:proofErr w:type="spellEnd"/>
            <w:r>
              <w:rPr>
                <w:color w:val="424242"/>
              </w:rPr>
              <w:t xml:space="preserve"> assigns a cluster IP dynamically on each start.</w:t>
            </w:r>
          </w:p>
        </w:tc>
      </w:tr>
    </w:tbl>
    <w:p w14:paraId="604825E8"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066E4B6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4AE320CE" w14:textId="77777777" w:rsidR="00103225" w:rsidRDefault="00000000">
            <w:r>
              <w:rPr>
                <w:b/>
                <w:bCs/>
                <w:color w:val="FFFFFF"/>
                <w:sz w:val="30"/>
                <w:szCs w:val="30"/>
              </w:rPr>
              <w:lastRenderedPageBreak/>
              <w:t>Chapter 5: Docker Documentation</w:t>
            </w:r>
          </w:p>
        </w:tc>
      </w:tr>
    </w:tbl>
    <w:p w14:paraId="504FED69" w14:textId="77777777" w:rsidR="00103225" w:rsidRDefault="00103225">
      <w:pPr>
        <w:spacing w:after="120"/>
      </w:pPr>
    </w:p>
    <w:p w14:paraId="2553AF0F" w14:textId="77777777" w:rsidR="00103225" w:rsidRDefault="00000000">
      <w:pPr>
        <w:pBdr>
          <w:bottom w:val="single" w:sz="8" w:space="1" w:color="1565C0"/>
        </w:pBdr>
        <w:spacing w:before="200" w:after="60"/>
      </w:pPr>
      <w:r>
        <w:rPr>
          <w:b/>
          <w:bCs/>
          <w:color w:val="1565C0"/>
          <w:sz w:val="24"/>
          <w:szCs w:val="24"/>
        </w:rPr>
        <w:t>5.1 Docker Architecture</w:t>
      </w:r>
    </w:p>
    <w:p w14:paraId="166FAB18" w14:textId="77777777" w:rsidR="00103225" w:rsidRDefault="00103225">
      <w:pPr>
        <w:spacing w:after="60"/>
      </w:pPr>
    </w:p>
    <w:p w14:paraId="5503669F" w14:textId="77777777" w:rsidR="00103225" w:rsidRDefault="00000000">
      <w:pPr>
        <w:spacing w:after="100"/>
        <w:jc w:val="both"/>
      </w:pPr>
      <w:r>
        <w:rPr>
          <w:color w:val="424242"/>
        </w:rPr>
        <w:t>The LuxeShop application uses Docker to containerize each service independently. Docker Compose orchestrates the multi-container setup for local development, defining all services, their configurations, network connections, and volume mounts in a single docker-</w:t>
      </w:r>
      <w:proofErr w:type="spellStart"/>
      <w:r>
        <w:rPr>
          <w:color w:val="424242"/>
        </w:rPr>
        <w:t>compose.yml</w:t>
      </w:r>
      <w:proofErr w:type="spellEnd"/>
      <w:r>
        <w:rPr>
          <w:color w:val="424242"/>
        </w:rPr>
        <w:t xml:space="preserve"> file. Each service runs in its own isolated container, communicating through a shared Docker bridge network.</w:t>
      </w:r>
    </w:p>
    <w:p w14:paraId="7E84D6B9" w14:textId="77777777" w:rsidR="00103225" w:rsidRDefault="00000000">
      <w:pPr>
        <w:pBdr>
          <w:bottom w:val="single" w:sz="8" w:space="1" w:color="1565C0"/>
        </w:pBdr>
        <w:spacing w:before="200" w:after="60"/>
      </w:pPr>
      <w:r>
        <w:rPr>
          <w:b/>
          <w:bCs/>
          <w:color w:val="1565C0"/>
          <w:sz w:val="24"/>
          <w:szCs w:val="24"/>
        </w:rPr>
        <w:t>5.2 Service Overview</w:t>
      </w:r>
    </w:p>
    <w:p w14:paraId="492E65CD"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236"/>
        <w:gridCol w:w="986"/>
        <w:gridCol w:w="4648"/>
      </w:tblGrid>
      <w:tr w:rsidR="00103225" w14:paraId="19904934" w14:textId="77777777">
        <w:tblPrEx>
          <w:tblCellMar>
            <w:top w:w="0" w:type="dxa"/>
            <w:bottom w:w="0" w:type="dxa"/>
          </w:tblCellMar>
        </w:tblPrEx>
        <w:trPr>
          <w:tblHeader/>
        </w:trPr>
        <w:tc>
          <w:tcPr>
            <w:tcW w:w="1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4044736" w14:textId="77777777" w:rsidR="00103225" w:rsidRDefault="00000000">
            <w:pPr>
              <w:jc w:val="center"/>
            </w:pPr>
            <w:r>
              <w:rPr>
                <w:b/>
                <w:bCs/>
                <w:color w:val="FFFFFF"/>
                <w:sz w:val="17"/>
                <w:szCs w:val="17"/>
              </w:rPr>
              <w:t>Service</w:t>
            </w:r>
          </w:p>
        </w:tc>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32C9F03" w14:textId="77777777" w:rsidR="00103225" w:rsidRDefault="00000000">
            <w:pPr>
              <w:jc w:val="center"/>
            </w:pPr>
            <w:r>
              <w:rPr>
                <w:b/>
                <w:bCs/>
                <w:color w:val="FFFFFF"/>
                <w:sz w:val="17"/>
                <w:szCs w:val="17"/>
              </w:rPr>
              <w:t>Base Image</w:t>
            </w:r>
          </w:p>
        </w:tc>
        <w:tc>
          <w:tcPr>
            <w:tcW w:w="1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1DCF900" w14:textId="77777777" w:rsidR="00103225" w:rsidRDefault="00000000">
            <w:pPr>
              <w:jc w:val="center"/>
            </w:pPr>
            <w:r>
              <w:rPr>
                <w:b/>
                <w:bCs/>
                <w:color w:val="FFFFFF"/>
                <w:sz w:val="17"/>
                <w:szCs w:val="17"/>
              </w:rPr>
              <w:t>Port</w:t>
            </w:r>
          </w:p>
        </w:tc>
        <w:tc>
          <w:tcPr>
            <w:tcW w:w="4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54956B5" w14:textId="77777777" w:rsidR="00103225" w:rsidRDefault="00000000">
            <w:pPr>
              <w:jc w:val="center"/>
            </w:pPr>
            <w:r>
              <w:rPr>
                <w:b/>
                <w:bCs/>
                <w:color w:val="FFFFFF"/>
                <w:sz w:val="17"/>
                <w:szCs w:val="17"/>
              </w:rPr>
              <w:t>Purpose</w:t>
            </w:r>
          </w:p>
        </w:tc>
      </w:tr>
      <w:tr w:rsidR="00103225" w14:paraId="55242679"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F5515A6" w14:textId="77777777" w:rsidR="00103225" w:rsidRDefault="00000000">
            <w:r>
              <w:rPr>
                <w:color w:val="424242"/>
              </w:rPr>
              <w:t>frontend</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E2C5F45" w14:textId="77777777" w:rsidR="00103225" w:rsidRDefault="00000000">
            <w:proofErr w:type="spellStart"/>
            <w:proofErr w:type="gramStart"/>
            <w:r>
              <w:rPr>
                <w:color w:val="424242"/>
              </w:rPr>
              <w:t>nginx:alpine</w:t>
            </w:r>
            <w:proofErr w:type="spellEnd"/>
            <w:proofErr w:type="gramEnd"/>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74F8500" w14:textId="77777777" w:rsidR="00103225" w:rsidRDefault="00000000">
            <w:r>
              <w:rPr>
                <w:color w:val="424242"/>
              </w:rPr>
              <w:t>80</w:t>
            </w:r>
          </w:p>
        </w:tc>
        <w:tc>
          <w:tcPr>
            <w:tcW w:w="4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0AE2DEA" w14:textId="77777777" w:rsidR="00103225" w:rsidRDefault="00000000">
            <w:r>
              <w:rPr>
                <w:color w:val="424242"/>
              </w:rPr>
              <w:t>Serves static files and proxies API calls to backend</w:t>
            </w:r>
          </w:p>
        </w:tc>
      </w:tr>
      <w:tr w:rsidR="00103225" w14:paraId="2BA9AD93"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6E4E033" w14:textId="77777777" w:rsidR="00103225" w:rsidRDefault="00000000">
            <w:r>
              <w:rPr>
                <w:color w:val="424242"/>
              </w:rPr>
              <w:t>backend</w:t>
            </w:r>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579E21C" w14:textId="77777777" w:rsidR="00103225" w:rsidRDefault="00000000">
            <w:r>
              <w:rPr>
                <w:color w:val="424242"/>
              </w:rPr>
              <w:t>node:18-alpine</w:t>
            </w:r>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FE4475A" w14:textId="77777777" w:rsidR="00103225" w:rsidRDefault="00000000">
            <w:r>
              <w:rPr>
                <w:color w:val="424242"/>
              </w:rPr>
              <w:t>5000</w:t>
            </w:r>
          </w:p>
        </w:tc>
        <w:tc>
          <w:tcPr>
            <w:tcW w:w="4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3923936" w14:textId="77777777" w:rsidR="00103225" w:rsidRDefault="00000000">
            <w:r>
              <w:rPr>
                <w:color w:val="424242"/>
              </w:rPr>
              <w:t>Node.js/Express RESTful API</w:t>
            </w:r>
          </w:p>
        </w:tc>
      </w:tr>
      <w:tr w:rsidR="00103225" w14:paraId="1621CF70"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774BBE4" w14:textId="77777777" w:rsidR="00103225" w:rsidRDefault="00000000">
            <w:r>
              <w:rPr>
                <w:color w:val="424242"/>
              </w:rPr>
              <w:t>mongo</w:t>
            </w:r>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458EB5A" w14:textId="77777777" w:rsidR="00103225" w:rsidRDefault="00000000">
            <w:r>
              <w:rPr>
                <w:color w:val="424242"/>
              </w:rPr>
              <w:t>mongo:6</w:t>
            </w:r>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249A726" w14:textId="77777777" w:rsidR="00103225" w:rsidRDefault="00000000">
            <w:r>
              <w:rPr>
                <w:color w:val="424242"/>
              </w:rPr>
              <w:t>27017</w:t>
            </w:r>
          </w:p>
        </w:tc>
        <w:tc>
          <w:tcPr>
            <w:tcW w:w="4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9E3345" w14:textId="77777777" w:rsidR="00103225" w:rsidRDefault="00000000">
            <w:r>
              <w:rPr>
                <w:color w:val="424242"/>
              </w:rPr>
              <w:t>MongoDB NoSQL database</w:t>
            </w:r>
          </w:p>
        </w:tc>
      </w:tr>
      <w:tr w:rsidR="00103225" w14:paraId="59607EC7"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A1FA86C" w14:textId="77777777" w:rsidR="00103225" w:rsidRDefault="00000000">
            <w:proofErr w:type="spellStart"/>
            <w:r>
              <w:rPr>
                <w:color w:val="424242"/>
              </w:rPr>
              <w:t>prometheus</w:t>
            </w:r>
            <w:proofErr w:type="spellEnd"/>
          </w:p>
        </w:tc>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B8CFB92" w14:textId="77777777" w:rsidR="00103225" w:rsidRDefault="00000000">
            <w:r>
              <w:rPr>
                <w:color w:val="424242"/>
              </w:rPr>
              <w:t>prom/</w:t>
            </w:r>
            <w:proofErr w:type="spellStart"/>
            <w:proofErr w:type="gramStart"/>
            <w:r>
              <w:rPr>
                <w:color w:val="424242"/>
              </w:rPr>
              <w:t>prometheus:latest</w:t>
            </w:r>
            <w:proofErr w:type="spellEnd"/>
            <w:proofErr w:type="gramEnd"/>
          </w:p>
        </w:tc>
        <w:tc>
          <w:tcPr>
            <w:tcW w:w="1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A9BDCB2" w14:textId="77777777" w:rsidR="00103225" w:rsidRDefault="00000000">
            <w:r>
              <w:rPr>
                <w:color w:val="424242"/>
              </w:rPr>
              <w:t>9090</w:t>
            </w:r>
          </w:p>
        </w:tc>
        <w:tc>
          <w:tcPr>
            <w:tcW w:w="4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86E452D" w14:textId="77777777" w:rsidR="00103225" w:rsidRDefault="00000000">
            <w:r>
              <w:rPr>
                <w:color w:val="424242"/>
              </w:rPr>
              <w:t>Metrics collection and storage</w:t>
            </w:r>
          </w:p>
        </w:tc>
      </w:tr>
      <w:tr w:rsidR="00103225" w14:paraId="349FE966" w14:textId="77777777">
        <w:tblPrEx>
          <w:tblCellMar>
            <w:top w:w="0" w:type="dxa"/>
            <w:bottom w:w="0" w:type="dxa"/>
          </w:tblCellMar>
        </w:tblPrEx>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5EC714E" w14:textId="77777777" w:rsidR="00103225" w:rsidRDefault="00000000">
            <w:proofErr w:type="spellStart"/>
            <w:r>
              <w:rPr>
                <w:color w:val="424242"/>
              </w:rPr>
              <w:t>grafana</w:t>
            </w:r>
            <w:proofErr w:type="spellEnd"/>
          </w:p>
        </w:tc>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AC3B572" w14:textId="77777777" w:rsidR="00103225" w:rsidRDefault="00000000">
            <w:proofErr w:type="spellStart"/>
            <w:r>
              <w:rPr>
                <w:color w:val="424242"/>
              </w:rPr>
              <w:t>grafana</w:t>
            </w:r>
            <w:proofErr w:type="spellEnd"/>
            <w:r>
              <w:rPr>
                <w:color w:val="424242"/>
              </w:rPr>
              <w:t>/</w:t>
            </w:r>
            <w:proofErr w:type="spellStart"/>
            <w:proofErr w:type="gramStart"/>
            <w:r>
              <w:rPr>
                <w:color w:val="424242"/>
              </w:rPr>
              <w:t>grafana:latest</w:t>
            </w:r>
            <w:proofErr w:type="spellEnd"/>
            <w:proofErr w:type="gramEnd"/>
          </w:p>
        </w:tc>
        <w:tc>
          <w:tcPr>
            <w:tcW w:w="1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114B6C7" w14:textId="77777777" w:rsidR="00103225" w:rsidRDefault="00000000">
            <w:r>
              <w:rPr>
                <w:color w:val="424242"/>
              </w:rPr>
              <w:t>3001</w:t>
            </w:r>
          </w:p>
        </w:tc>
        <w:tc>
          <w:tcPr>
            <w:tcW w:w="4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2B49409" w14:textId="77777777" w:rsidR="00103225" w:rsidRDefault="00000000">
            <w:r>
              <w:rPr>
                <w:color w:val="424242"/>
              </w:rPr>
              <w:t>Metrics visualization dashboards</w:t>
            </w:r>
          </w:p>
        </w:tc>
      </w:tr>
    </w:tbl>
    <w:p w14:paraId="75C9C202" w14:textId="77777777" w:rsidR="00103225" w:rsidRDefault="00000000">
      <w:pPr>
        <w:pBdr>
          <w:bottom w:val="single" w:sz="8" w:space="1" w:color="1565C0"/>
        </w:pBdr>
        <w:spacing w:before="200" w:after="60"/>
      </w:pPr>
      <w:r>
        <w:rPr>
          <w:b/>
          <w:bCs/>
          <w:color w:val="1565C0"/>
          <w:sz w:val="24"/>
          <w:szCs w:val="24"/>
        </w:rPr>
        <w:t>5.3 Docker Compose Configuration</w:t>
      </w:r>
    </w:p>
    <w:p w14:paraId="5824C804"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6E9167EB" w14:textId="77777777">
        <w:tblPrEx>
          <w:tblCellMar>
            <w:top w:w="0" w:type="dxa"/>
            <w:bottom w:w="0" w:type="dxa"/>
          </w:tblCellMar>
        </w:tblPrEx>
        <w:tc>
          <w:tcPr>
            <w:tcW w:w="9638" w:type="dxa"/>
            <w:tcBorders>
              <w:top w:val="single" w:sz="4" w:space="0" w:color="9FA8DA"/>
              <w:left w:val="single" w:sz="4" w:space="0" w:color="9FA8DA"/>
              <w:bottom w:val="single" w:sz="4" w:space="0" w:color="9FA8DA"/>
              <w:right w:val="single" w:sz="4" w:space="0" w:color="9FA8DA"/>
            </w:tcBorders>
            <w:shd w:val="clear" w:color="auto" w:fill="E8EAF6"/>
            <w:tcMar>
              <w:top w:w="120" w:type="dxa"/>
              <w:left w:w="160" w:type="dxa"/>
              <w:bottom w:w="120" w:type="dxa"/>
              <w:right w:w="160" w:type="dxa"/>
            </w:tcMar>
          </w:tcPr>
          <w:p w14:paraId="161A184C" w14:textId="77777777" w:rsidR="00103225" w:rsidRDefault="00000000">
            <w:pPr>
              <w:spacing w:after="20"/>
            </w:pPr>
            <w:r>
              <w:rPr>
                <w:rFonts w:ascii="Courier New" w:eastAsia="Courier New" w:hAnsi="Courier New" w:cs="Courier New"/>
                <w:color w:val="1A237E"/>
                <w:sz w:val="16"/>
                <w:szCs w:val="16"/>
              </w:rPr>
              <w:t># docker-</w:t>
            </w:r>
            <w:proofErr w:type="spellStart"/>
            <w:r>
              <w:rPr>
                <w:rFonts w:ascii="Courier New" w:eastAsia="Courier New" w:hAnsi="Courier New" w:cs="Courier New"/>
                <w:color w:val="1A237E"/>
                <w:sz w:val="16"/>
                <w:szCs w:val="16"/>
              </w:rPr>
              <w:t>compose.yml</w:t>
            </w:r>
            <w:proofErr w:type="spellEnd"/>
          </w:p>
          <w:p w14:paraId="0222E318" w14:textId="77777777" w:rsidR="00103225" w:rsidRDefault="00000000">
            <w:pPr>
              <w:spacing w:after="20"/>
            </w:pPr>
            <w:r>
              <w:rPr>
                <w:rFonts w:ascii="Courier New" w:eastAsia="Courier New" w:hAnsi="Courier New" w:cs="Courier New"/>
                <w:color w:val="1A237E"/>
                <w:sz w:val="16"/>
                <w:szCs w:val="16"/>
              </w:rPr>
              <w:t>version: '3.8'</w:t>
            </w:r>
          </w:p>
          <w:p w14:paraId="0F6ECE23" w14:textId="77777777" w:rsidR="00103225" w:rsidRDefault="00000000">
            <w:pPr>
              <w:spacing w:after="20"/>
            </w:pPr>
            <w:r>
              <w:rPr>
                <w:rFonts w:ascii="Courier New" w:eastAsia="Courier New" w:hAnsi="Courier New" w:cs="Courier New"/>
                <w:color w:val="1A237E"/>
                <w:sz w:val="16"/>
                <w:szCs w:val="16"/>
              </w:rPr>
              <w:t>services:</w:t>
            </w:r>
          </w:p>
          <w:p w14:paraId="28E6D3F5" w14:textId="77777777" w:rsidR="00103225" w:rsidRDefault="00000000">
            <w:pPr>
              <w:spacing w:after="20"/>
            </w:pPr>
            <w:r>
              <w:rPr>
                <w:rFonts w:ascii="Courier New" w:eastAsia="Courier New" w:hAnsi="Courier New" w:cs="Courier New"/>
                <w:color w:val="1A237E"/>
                <w:sz w:val="16"/>
                <w:szCs w:val="16"/>
              </w:rPr>
              <w:t xml:space="preserve">  frontend:</w:t>
            </w:r>
          </w:p>
          <w:p w14:paraId="3A5E342C" w14:textId="77777777" w:rsidR="00103225" w:rsidRDefault="00000000">
            <w:pPr>
              <w:spacing w:after="20"/>
            </w:pPr>
            <w:r>
              <w:rPr>
                <w:rFonts w:ascii="Courier New" w:eastAsia="Courier New" w:hAnsi="Courier New" w:cs="Courier New"/>
                <w:color w:val="1A237E"/>
                <w:sz w:val="16"/>
                <w:szCs w:val="16"/>
              </w:rPr>
              <w:t xml:space="preserve">    build</w:t>
            </w:r>
            <w:proofErr w:type="gramStart"/>
            <w:r>
              <w:rPr>
                <w:rFonts w:ascii="Courier New" w:eastAsia="Courier New" w:hAnsi="Courier New" w:cs="Courier New"/>
                <w:color w:val="1A237E"/>
                <w:sz w:val="16"/>
                <w:szCs w:val="16"/>
              </w:rPr>
              <w:t>: .</w:t>
            </w:r>
            <w:proofErr w:type="gramEnd"/>
            <w:r>
              <w:rPr>
                <w:rFonts w:ascii="Courier New" w:eastAsia="Courier New" w:hAnsi="Courier New" w:cs="Courier New"/>
                <w:color w:val="1A237E"/>
                <w:sz w:val="16"/>
                <w:szCs w:val="16"/>
              </w:rPr>
              <w:t>/frontend</w:t>
            </w:r>
          </w:p>
          <w:p w14:paraId="4B04517A" w14:textId="77777777" w:rsidR="00103225" w:rsidRDefault="00000000">
            <w:pPr>
              <w:spacing w:after="20"/>
            </w:pPr>
            <w:r>
              <w:rPr>
                <w:rFonts w:ascii="Courier New" w:eastAsia="Courier New" w:hAnsi="Courier New" w:cs="Courier New"/>
                <w:color w:val="1A237E"/>
                <w:sz w:val="16"/>
                <w:szCs w:val="16"/>
              </w:rPr>
              <w:t xml:space="preserve">    ports:</w:t>
            </w:r>
          </w:p>
          <w:p w14:paraId="7FB698D2" w14:textId="77777777" w:rsidR="00103225" w:rsidRDefault="00000000">
            <w:pPr>
              <w:spacing w:after="20"/>
            </w:pPr>
            <w:r>
              <w:rPr>
                <w:rFonts w:ascii="Courier New" w:eastAsia="Courier New" w:hAnsi="Courier New" w:cs="Courier New"/>
                <w:color w:val="1A237E"/>
                <w:sz w:val="16"/>
                <w:szCs w:val="16"/>
              </w:rPr>
              <w:t xml:space="preserve">      - '80:80'</w:t>
            </w:r>
          </w:p>
          <w:p w14:paraId="1B11B8E3"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depends_on</w:t>
            </w:r>
            <w:proofErr w:type="spellEnd"/>
            <w:r>
              <w:rPr>
                <w:rFonts w:ascii="Courier New" w:eastAsia="Courier New" w:hAnsi="Courier New" w:cs="Courier New"/>
                <w:color w:val="1A237E"/>
                <w:sz w:val="16"/>
                <w:szCs w:val="16"/>
              </w:rPr>
              <w:t>:</w:t>
            </w:r>
          </w:p>
          <w:p w14:paraId="11EE950A" w14:textId="77777777" w:rsidR="00103225" w:rsidRDefault="00000000">
            <w:pPr>
              <w:spacing w:after="20"/>
            </w:pPr>
            <w:r>
              <w:rPr>
                <w:rFonts w:ascii="Courier New" w:eastAsia="Courier New" w:hAnsi="Courier New" w:cs="Courier New"/>
                <w:color w:val="1A237E"/>
                <w:sz w:val="16"/>
                <w:szCs w:val="16"/>
              </w:rPr>
              <w:t xml:space="preserve">      - backend</w:t>
            </w:r>
          </w:p>
          <w:p w14:paraId="08D8596F" w14:textId="77777777" w:rsidR="00103225" w:rsidRDefault="00000000">
            <w:pPr>
              <w:spacing w:after="20"/>
            </w:pPr>
            <w:r>
              <w:rPr>
                <w:rFonts w:ascii="Courier New" w:eastAsia="Courier New" w:hAnsi="Courier New" w:cs="Courier New"/>
                <w:color w:val="1A237E"/>
                <w:sz w:val="16"/>
                <w:szCs w:val="16"/>
              </w:rPr>
              <w:t xml:space="preserve"> </w:t>
            </w:r>
          </w:p>
          <w:p w14:paraId="6EEB9EA9" w14:textId="77777777" w:rsidR="00103225" w:rsidRDefault="00000000">
            <w:pPr>
              <w:spacing w:after="20"/>
            </w:pPr>
            <w:r>
              <w:rPr>
                <w:rFonts w:ascii="Courier New" w:eastAsia="Courier New" w:hAnsi="Courier New" w:cs="Courier New"/>
                <w:color w:val="1A237E"/>
                <w:sz w:val="16"/>
                <w:szCs w:val="16"/>
              </w:rPr>
              <w:t xml:space="preserve">  backend:</w:t>
            </w:r>
          </w:p>
          <w:p w14:paraId="6032A118" w14:textId="77777777" w:rsidR="00103225" w:rsidRDefault="00000000">
            <w:pPr>
              <w:spacing w:after="20"/>
            </w:pPr>
            <w:r>
              <w:rPr>
                <w:rFonts w:ascii="Courier New" w:eastAsia="Courier New" w:hAnsi="Courier New" w:cs="Courier New"/>
                <w:color w:val="1A237E"/>
                <w:sz w:val="16"/>
                <w:szCs w:val="16"/>
              </w:rPr>
              <w:t xml:space="preserve">    build</w:t>
            </w:r>
            <w:proofErr w:type="gramStart"/>
            <w:r>
              <w:rPr>
                <w:rFonts w:ascii="Courier New" w:eastAsia="Courier New" w:hAnsi="Courier New" w:cs="Courier New"/>
                <w:color w:val="1A237E"/>
                <w:sz w:val="16"/>
                <w:szCs w:val="16"/>
              </w:rPr>
              <w:t>: .</w:t>
            </w:r>
            <w:proofErr w:type="gramEnd"/>
            <w:r>
              <w:rPr>
                <w:rFonts w:ascii="Courier New" w:eastAsia="Courier New" w:hAnsi="Courier New" w:cs="Courier New"/>
                <w:color w:val="1A237E"/>
                <w:sz w:val="16"/>
                <w:szCs w:val="16"/>
              </w:rPr>
              <w:t>/backend</w:t>
            </w:r>
          </w:p>
          <w:p w14:paraId="115AFE8C" w14:textId="77777777" w:rsidR="00103225" w:rsidRDefault="00000000">
            <w:pPr>
              <w:spacing w:after="20"/>
            </w:pPr>
            <w:r>
              <w:rPr>
                <w:rFonts w:ascii="Courier New" w:eastAsia="Courier New" w:hAnsi="Courier New" w:cs="Courier New"/>
                <w:color w:val="1A237E"/>
                <w:sz w:val="16"/>
                <w:szCs w:val="16"/>
              </w:rPr>
              <w:t xml:space="preserve">    ports:</w:t>
            </w:r>
          </w:p>
          <w:p w14:paraId="6AE3F8C1" w14:textId="77777777" w:rsidR="00103225" w:rsidRDefault="00000000">
            <w:pPr>
              <w:spacing w:after="20"/>
            </w:pPr>
            <w:r>
              <w:rPr>
                <w:rFonts w:ascii="Courier New" w:eastAsia="Courier New" w:hAnsi="Courier New" w:cs="Courier New"/>
                <w:color w:val="1A237E"/>
                <w:sz w:val="16"/>
                <w:szCs w:val="16"/>
              </w:rPr>
              <w:t xml:space="preserve">      - '5000:5000'</w:t>
            </w:r>
          </w:p>
          <w:p w14:paraId="46CAF149" w14:textId="77777777" w:rsidR="00103225" w:rsidRDefault="00000000">
            <w:pPr>
              <w:spacing w:after="20"/>
            </w:pPr>
            <w:r>
              <w:rPr>
                <w:rFonts w:ascii="Courier New" w:eastAsia="Courier New" w:hAnsi="Courier New" w:cs="Courier New"/>
                <w:color w:val="1A237E"/>
                <w:sz w:val="16"/>
                <w:szCs w:val="16"/>
              </w:rPr>
              <w:t xml:space="preserve">    environment:</w:t>
            </w:r>
          </w:p>
          <w:p w14:paraId="72974A05" w14:textId="77777777" w:rsidR="00103225" w:rsidRDefault="00000000">
            <w:pPr>
              <w:spacing w:after="20"/>
            </w:pPr>
            <w:r>
              <w:rPr>
                <w:rFonts w:ascii="Courier New" w:eastAsia="Courier New" w:hAnsi="Courier New" w:cs="Courier New"/>
                <w:color w:val="1A237E"/>
                <w:sz w:val="16"/>
                <w:szCs w:val="16"/>
              </w:rPr>
              <w:t xml:space="preserve">      - MONGO_URI=mongodb://mongo:27017/luxeshop</w:t>
            </w:r>
          </w:p>
          <w:p w14:paraId="30FF8D1D"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depends_on</w:t>
            </w:r>
            <w:proofErr w:type="spellEnd"/>
            <w:r>
              <w:rPr>
                <w:rFonts w:ascii="Courier New" w:eastAsia="Courier New" w:hAnsi="Courier New" w:cs="Courier New"/>
                <w:color w:val="1A237E"/>
                <w:sz w:val="16"/>
                <w:szCs w:val="16"/>
              </w:rPr>
              <w:t>:</w:t>
            </w:r>
          </w:p>
          <w:p w14:paraId="56D56F92" w14:textId="77777777" w:rsidR="00103225" w:rsidRDefault="00000000">
            <w:pPr>
              <w:spacing w:after="20"/>
            </w:pPr>
            <w:r>
              <w:rPr>
                <w:rFonts w:ascii="Courier New" w:eastAsia="Courier New" w:hAnsi="Courier New" w:cs="Courier New"/>
                <w:color w:val="1A237E"/>
                <w:sz w:val="16"/>
                <w:szCs w:val="16"/>
              </w:rPr>
              <w:t xml:space="preserve">      - mongo</w:t>
            </w:r>
          </w:p>
          <w:p w14:paraId="55260C4E" w14:textId="77777777" w:rsidR="00103225" w:rsidRDefault="00000000">
            <w:pPr>
              <w:spacing w:after="20"/>
            </w:pPr>
            <w:r>
              <w:rPr>
                <w:rFonts w:ascii="Courier New" w:eastAsia="Courier New" w:hAnsi="Courier New" w:cs="Courier New"/>
                <w:color w:val="1A237E"/>
                <w:sz w:val="16"/>
                <w:szCs w:val="16"/>
              </w:rPr>
              <w:t xml:space="preserve"> </w:t>
            </w:r>
          </w:p>
          <w:p w14:paraId="2FB2E521" w14:textId="77777777" w:rsidR="00103225" w:rsidRDefault="00000000">
            <w:pPr>
              <w:spacing w:after="20"/>
            </w:pPr>
            <w:r>
              <w:rPr>
                <w:rFonts w:ascii="Courier New" w:eastAsia="Courier New" w:hAnsi="Courier New" w:cs="Courier New"/>
                <w:color w:val="1A237E"/>
                <w:sz w:val="16"/>
                <w:szCs w:val="16"/>
              </w:rPr>
              <w:t xml:space="preserve">  mongo:</w:t>
            </w:r>
          </w:p>
          <w:p w14:paraId="7D0CDFD4" w14:textId="77777777" w:rsidR="00103225" w:rsidRDefault="00000000">
            <w:pPr>
              <w:spacing w:after="20"/>
            </w:pPr>
            <w:r>
              <w:rPr>
                <w:rFonts w:ascii="Courier New" w:eastAsia="Courier New" w:hAnsi="Courier New" w:cs="Courier New"/>
                <w:color w:val="1A237E"/>
                <w:sz w:val="16"/>
                <w:szCs w:val="16"/>
              </w:rPr>
              <w:t xml:space="preserve">    image: mongo:6</w:t>
            </w:r>
          </w:p>
          <w:p w14:paraId="71F3B4BC" w14:textId="77777777" w:rsidR="00103225" w:rsidRDefault="00000000">
            <w:pPr>
              <w:spacing w:after="20"/>
            </w:pPr>
            <w:r>
              <w:rPr>
                <w:rFonts w:ascii="Courier New" w:eastAsia="Courier New" w:hAnsi="Courier New" w:cs="Courier New"/>
                <w:color w:val="1A237E"/>
                <w:sz w:val="16"/>
                <w:szCs w:val="16"/>
              </w:rPr>
              <w:t xml:space="preserve">    volumes:</w:t>
            </w:r>
          </w:p>
          <w:p w14:paraId="2D697FB7"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mongo_data</w:t>
            </w:r>
            <w:proofErr w:type="spellEnd"/>
            <w:r>
              <w:rPr>
                <w:rFonts w:ascii="Courier New" w:eastAsia="Courier New" w:hAnsi="Courier New" w:cs="Courier New"/>
                <w:color w:val="1A237E"/>
                <w:sz w:val="16"/>
                <w:szCs w:val="16"/>
              </w:rPr>
              <w:t>:/data/</w:t>
            </w:r>
            <w:proofErr w:type="spellStart"/>
            <w:r>
              <w:rPr>
                <w:rFonts w:ascii="Courier New" w:eastAsia="Courier New" w:hAnsi="Courier New" w:cs="Courier New"/>
                <w:color w:val="1A237E"/>
                <w:sz w:val="16"/>
                <w:szCs w:val="16"/>
              </w:rPr>
              <w:t>db</w:t>
            </w:r>
            <w:proofErr w:type="spellEnd"/>
          </w:p>
          <w:p w14:paraId="43556D37" w14:textId="77777777" w:rsidR="00103225" w:rsidRDefault="00000000">
            <w:pPr>
              <w:spacing w:after="20"/>
            </w:pPr>
            <w:r>
              <w:rPr>
                <w:rFonts w:ascii="Courier New" w:eastAsia="Courier New" w:hAnsi="Courier New" w:cs="Courier New"/>
                <w:color w:val="1A237E"/>
                <w:sz w:val="16"/>
                <w:szCs w:val="16"/>
              </w:rPr>
              <w:t xml:space="preserve"> </w:t>
            </w:r>
          </w:p>
          <w:p w14:paraId="3F4BB9BC"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prometheus</w:t>
            </w:r>
            <w:proofErr w:type="spellEnd"/>
            <w:r>
              <w:rPr>
                <w:rFonts w:ascii="Courier New" w:eastAsia="Courier New" w:hAnsi="Courier New" w:cs="Courier New"/>
                <w:color w:val="1A237E"/>
                <w:sz w:val="16"/>
                <w:szCs w:val="16"/>
              </w:rPr>
              <w:t>:</w:t>
            </w:r>
          </w:p>
          <w:p w14:paraId="57214A92" w14:textId="77777777" w:rsidR="00103225" w:rsidRDefault="00000000">
            <w:pPr>
              <w:spacing w:after="20"/>
            </w:pPr>
            <w:r>
              <w:rPr>
                <w:rFonts w:ascii="Courier New" w:eastAsia="Courier New" w:hAnsi="Courier New" w:cs="Courier New"/>
                <w:color w:val="1A237E"/>
                <w:sz w:val="16"/>
                <w:szCs w:val="16"/>
              </w:rPr>
              <w:t xml:space="preserve">    image: prom/</w:t>
            </w:r>
            <w:proofErr w:type="spellStart"/>
            <w:proofErr w:type="gramStart"/>
            <w:r>
              <w:rPr>
                <w:rFonts w:ascii="Courier New" w:eastAsia="Courier New" w:hAnsi="Courier New" w:cs="Courier New"/>
                <w:color w:val="1A237E"/>
                <w:sz w:val="16"/>
                <w:szCs w:val="16"/>
              </w:rPr>
              <w:t>prometheus:latest</w:t>
            </w:r>
            <w:proofErr w:type="spellEnd"/>
            <w:proofErr w:type="gramEnd"/>
          </w:p>
          <w:p w14:paraId="3336A4BF" w14:textId="77777777" w:rsidR="00103225" w:rsidRDefault="00000000">
            <w:pPr>
              <w:spacing w:after="20"/>
            </w:pPr>
            <w:r>
              <w:rPr>
                <w:rFonts w:ascii="Courier New" w:eastAsia="Courier New" w:hAnsi="Courier New" w:cs="Courier New"/>
                <w:color w:val="1A237E"/>
                <w:sz w:val="16"/>
                <w:szCs w:val="16"/>
              </w:rPr>
              <w:t xml:space="preserve">    ports:</w:t>
            </w:r>
          </w:p>
          <w:p w14:paraId="525B07D5" w14:textId="77777777" w:rsidR="00103225" w:rsidRDefault="00000000">
            <w:pPr>
              <w:spacing w:after="20"/>
            </w:pPr>
            <w:r>
              <w:rPr>
                <w:rFonts w:ascii="Courier New" w:eastAsia="Courier New" w:hAnsi="Courier New" w:cs="Courier New"/>
                <w:color w:val="1A237E"/>
                <w:sz w:val="16"/>
                <w:szCs w:val="16"/>
              </w:rPr>
              <w:t xml:space="preserve">      - '9090:9090'</w:t>
            </w:r>
          </w:p>
          <w:p w14:paraId="0948450F" w14:textId="77777777" w:rsidR="00103225" w:rsidRDefault="00000000">
            <w:pPr>
              <w:spacing w:after="20"/>
            </w:pPr>
            <w:r>
              <w:rPr>
                <w:rFonts w:ascii="Courier New" w:eastAsia="Courier New" w:hAnsi="Courier New" w:cs="Courier New"/>
                <w:color w:val="1A237E"/>
                <w:sz w:val="16"/>
                <w:szCs w:val="16"/>
              </w:rPr>
              <w:t xml:space="preserve">    volumes:</w:t>
            </w:r>
          </w:p>
          <w:p w14:paraId="348DF949"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prometheus.yml</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etc</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prometheus</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prometheus.yml</w:t>
            </w:r>
            <w:proofErr w:type="spellEnd"/>
          </w:p>
          <w:p w14:paraId="45A13F22" w14:textId="77777777" w:rsidR="00103225" w:rsidRDefault="00000000">
            <w:pPr>
              <w:spacing w:after="20"/>
            </w:pPr>
            <w:r>
              <w:rPr>
                <w:rFonts w:ascii="Courier New" w:eastAsia="Courier New" w:hAnsi="Courier New" w:cs="Courier New"/>
                <w:color w:val="1A237E"/>
                <w:sz w:val="16"/>
                <w:szCs w:val="16"/>
              </w:rPr>
              <w:t xml:space="preserve"> </w:t>
            </w:r>
          </w:p>
          <w:p w14:paraId="55FFDE7B"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grafana</w:t>
            </w:r>
            <w:proofErr w:type="spellEnd"/>
            <w:r>
              <w:rPr>
                <w:rFonts w:ascii="Courier New" w:eastAsia="Courier New" w:hAnsi="Courier New" w:cs="Courier New"/>
                <w:color w:val="1A237E"/>
                <w:sz w:val="16"/>
                <w:szCs w:val="16"/>
              </w:rPr>
              <w:t>:</w:t>
            </w:r>
          </w:p>
          <w:p w14:paraId="5406FA6F" w14:textId="77777777" w:rsidR="00103225" w:rsidRDefault="00000000">
            <w:pPr>
              <w:spacing w:after="20"/>
            </w:pPr>
            <w:r>
              <w:rPr>
                <w:rFonts w:ascii="Courier New" w:eastAsia="Courier New" w:hAnsi="Courier New" w:cs="Courier New"/>
                <w:color w:val="1A237E"/>
                <w:sz w:val="16"/>
                <w:szCs w:val="16"/>
              </w:rPr>
              <w:t xml:space="preserve">    image: </w:t>
            </w:r>
            <w:proofErr w:type="spellStart"/>
            <w:r>
              <w:rPr>
                <w:rFonts w:ascii="Courier New" w:eastAsia="Courier New" w:hAnsi="Courier New" w:cs="Courier New"/>
                <w:color w:val="1A237E"/>
                <w:sz w:val="16"/>
                <w:szCs w:val="16"/>
              </w:rPr>
              <w:t>grafana</w:t>
            </w:r>
            <w:proofErr w:type="spellEnd"/>
            <w:r>
              <w:rPr>
                <w:rFonts w:ascii="Courier New" w:eastAsia="Courier New" w:hAnsi="Courier New" w:cs="Courier New"/>
                <w:color w:val="1A237E"/>
                <w:sz w:val="16"/>
                <w:szCs w:val="16"/>
              </w:rPr>
              <w:t>/</w:t>
            </w:r>
            <w:proofErr w:type="spellStart"/>
            <w:proofErr w:type="gramStart"/>
            <w:r>
              <w:rPr>
                <w:rFonts w:ascii="Courier New" w:eastAsia="Courier New" w:hAnsi="Courier New" w:cs="Courier New"/>
                <w:color w:val="1A237E"/>
                <w:sz w:val="16"/>
                <w:szCs w:val="16"/>
              </w:rPr>
              <w:t>grafana:latest</w:t>
            </w:r>
            <w:proofErr w:type="spellEnd"/>
            <w:proofErr w:type="gramEnd"/>
          </w:p>
          <w:p w14:paraId="2AC267CA" w14:textId="77777777" w:rsidR="00103225" w:rsidRDefault="00000000">
            <w:pPr>
              <w:spacing w:after="20"/>
            </w:pPr>
            <w:r>
              <w:rPr>
                <w:rFonts w:ascii="Courier New" w:eastAsia="Courier New" w:hAnsi="Courier New" w:cs="Courier New"/>
                <w:color w:val="1A237E"/>
                <w:sz w:val="16"/>
                <w:szCs w:val="16"/>
              </w:rPr>
              <w:t xml:space="preserve">    ports:</w:t>
            </w:r>
          </w:p>
          <w:p w14:paraId="7F1486B2" w14:textId="77777777" w:rsidR="00103225" w:rsidRDefault="00000000">
            <w:pPr>
              <w:spacing w:after="20"/>
            </w:pPr>
            <w:r>
              <w:rPr>
                <w:rFonts w:ascii="Courier New" w:eastAsia="Courier New" w:hAnsi="Courier New" w:cs="Courier New"/>
                <w:color w:val="1A237E"/>
                <w:sz w:val="16"/>
                <w:szCs w:val="16"/>
              </w:rPr>
              <w:t xml:space="preserve">      - '3001:3000'</w:t>
            </w:r>
          </w:p>
          <w:p w14:paraId="51806475"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depends_on</w:t>
            </w:r>
            <w:proofErr w:type="spellEnd"/>
            <w:r>
              <w:rPr>
                <w:rFonts w:ascii="Courier New" w:eastAsia="Courier New" w:hAnsi="Courier New" w:cs="Courier New"/>
                <w:color w:val="1A237E"/>
                <w:sz w:val="16"/>
                <w:szCs w:val="16"/>
              </w:rPr>
              <w:t>:</w:t>
            </w:r>
          </w:p>
          <w:p w14:paraId="459AB7D7"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prometheus</w:t>
            </w:r>
            <w:proofErr w:type="spellEnd"/>
          </w:p>
          <w:p w14:paraId="5B8B9D0D" w14:textId="77777777" w:rsidR="00103225" w:rsidRDefault="00000000">
            <w:pPr>
              <w:spacing w:after="20"/>
            </w:pPr>
            <w:r>
              <w:rPr>
                <w:rFonts w:ascii="Courier New" w:eastAsia="Courier New" w:hAnsi="Courier New" w:cs="Courier New"/>
                <w:color w:val="1A237E"/>
                <w:sz w:val="16"/>
                <w:szCs w:val="16"/>
              </w:rPr>
              <w:lastRenderedPageBreak/>
              <w:t xml:space="preserve"> </w:t>
            </w:r>
          </w:p>
          <w:p w14:paraId="1614F5C9" w14:textId="77777777" w:rsidR="00103225" w:rsidRDefault="00000000">
            <w:pPr>
              <w:spacing w:after="20"/>
            </w:pPr>
            <w:r>
              <w:rPr>
                <w:rFonts w:ascii="Courier New" w:eastAsia="Courier New" w:hAnsi="Courier New" w:cs="Courier New"/>
                <w:color w:val="1A237E"/>
                <w:sz w:val="16"/>
                <w:szCs w:val="16"/>
              </w:rPr>
              <w:t>volumes:</w:t>
            </w:r>
          </w:p>
          <w:p w14:paraId="3D25CF60"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mongo_data</w:t>
            </w:r>
            <w:proofErr w:type="spellEnd"/>
            <w:r>
              <w:rPr>
                <w:rFonts w:ascii="Courier New" w:eastAsia="Courier New" w:hAnsi="Courier New" w:cs="Courier New"/>
                <w:color w:val="1A237E"/>
                <w:sz w:val="16"/>
                <w:szCs w:val="16"/>
              </w:rPr>
              <w:t>:</w:t>
            </w:r>
          </w:p>
        </w:tc>
      </w:tr>
    </w:tbl>
    <w:p w14:paraId="5B4C9E9A" w14:textId="77777777" w:rsidR="00103225" w:rsidRDefault="00000000">
      <w:pPr>
        <w:pBdr>
          <w:bottom w:val="single" w:sz="8" w:space="1" w:color="1565C0"/>
        </w:pBdr>
        <w:spacing w:before="200" w:after="60"/>
      </w:pPr>
      <w:r>
        <w:rPr>
          <w:b/>
          <w:bCs/>
          <w:color w:val="1565C0"/>
          <w:sz w:val="24"/>
          <w:szCs w:val="24"/>
        </w:rPr>
        <w:lastRenderedPageBreak/>
        <w:t>5.4 Key Docker Commands</w:t>
      </w:r>
    </w:p>
    <w:p w14:paraId="256D5A15"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03225" w14:paraId="0A7A37A3" w14:textId="77777777">
        <w:tblPrEx>
          <w:tblCellMar>
            <w:top w:w="0" w:type="dxa"/>
            <w:bottom w:w="0" w:type="dxa"/>
          </w:tblCellMar>
        </w:tblPrEx>
        <w:trPr>
          <w:tblHeader/>
        </w:trPr>
        <w:tc>
          <w:tcPr>
            <w:tcW w:w="2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F258CD3" w14:textId="77777777" w:rsidR="00103225" w:rsidRDefault="00000000">
            <w:pPr>
              <w:jc w:val="center"/>
            </w:pPr>
            <w:r>
              <w:rPr>
                <w:b/>
                <w:bCs/>
                <w:color w:val="FFFFFF"/>
                <w:sz w:val="17"/>
                <w:szCs w:val="17"/>
              </w:rPr>
              <w:t>Command</w:t>
            </w:r>
          </w:p>
        </w:tc>
        <w:tc>
          <w:tcPr>
            <w:tcW w:w="6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E987982" w14:textId="77777777" w:rsidR="00103225" w:rsidRDefault="00000000">
            <w:pPr>
              <w:jc w:val="center"/>
            </w:pPr>
            <w:r>
              <w:rPr>
                <w:b/>
                <w:bCs/>
                <w:color w:val="FFFFFF"/>
                <w:sz w:val="17"/>
                <w:szCs w:val="17"/>
              </w:rPr>
              <w:t>Description</w:t>
            </w:r>
          </w:p>
        </w:tc>
      </w:tr>
      <w:tr w:rsidR="00103225" w14:paraId="411BE40D"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DB51FAA" w14:textId="77777777" w:rsidR="00103225" w:rsidRDefault="00000000">
            <w:r>
              <w:rPr>
                <w:color w:val="424242"/>
              </w:rPr>
              <w:t>docker-compose build</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88C801D" w14:textId="77777777" w:rsidR="00103225" w:rsidRDefault="00000000">
            <w:r>
              <w:rPr>
                <w:color w:val="424242"/>
              </w:rPr>
              <w:t>Build all service images defined in docker-</w:t>
            </w:r>
            <w:proofErr w:type="spellStart"/>
            <w:r>
              <w:rPr>
                <w:color w:val="424242"/>
              </w:rPr>
              <w:t>compose.yml</w:t>
            </w:r>
            <w:proofErr w:type="spellEnd"/>
          </w:p>
        </w:tc>
      </w:tr>
      <w:tr w:rsidR="00103225" w14:paraId="2B6341B1"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608A8F4" w14:textId="77777777" w:rsidR="00103225" w:rsidRDefault="00000000">
            <w:r>
              <w:rPr>
                <w:color w:val="424242"/>
              </w:rPr>
              <w:t>docker-compose up -d</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546777F" w14:textId="77777777" w:rsidR="00103225" w:rsidRDefault="00000000">
            <w:r>
              <w:rPr>
                <w:color w:val="424242"/>
              </w:rPr>
              <w:t>Start all containers in detached background mode</w:t>
            </w:r>
          </w:p>
        </w:tc>
      </w:tr>
      <w:tr w:rsidR="00103225" w14:paraId="762609B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9DBF533" w14:textId="77777777" w:rsidR="00103225" w:rsidRDefault="00000000">
            <w:r>
              <w:rPr>
                <w:color w:val="424242"/>
              </w:rPr>
              <w:t>docker-compose down</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65A6D76" w14:textId="77777777" w:rsidR="00103225" w:rsidRDefault="00000000">
            <w:r>
              <w:rPr>
                <w:color w:val="424242"/>
              </w:rPr>
              <w:t>Stop and remove all running containers</w:t>
            </w:r>
          </w:p>
        </w:tc>
      </w:tr>
      <w:tr w:rsidR="00103225" w14:paraId="1411CAF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C5017D0" w14:textId="77777777" w:rsidR="00103225" w:rsidRDefault="00000000">
            <w:r>
              <w:rPr>
                <w:color w:val="424242"/>
              </w:rPr>
              <w:t xml:space="preserve">docker </w:t>
            </w:r>
            <w:proofErr w:type="spellStart"/>
            <w:r>
              <w:rPr>
                <w:color w:val="424242"/>
              </w:rPr>
              <w:t>ps</w:t>
            </w:r>
            <w:proofErr w:type="spellEnd"/>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7AE4821" w14:textId="77777777" w:rsidR="00103225" w:rsidRDefault="00000000">
            <w:r>
              <w:rPr>
                <w:color w:val="424242"/>
              </w:rPr>
              <w:t>List all currently running containers</w:t>
            </w:r>
          </w:p>
        </w:tc>
      </w:tr>
      <w:tr w:rsidR="00103225" w14:paraId="2349E03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9A5442C" w14:textId="77777777" w:rsidR="00103225" w:rsidRDefault="00000000">
            <w:r>
              <w:rPr>
                <w:color w:val="424242"/>
              </w:rPr>
              <w:t>docker logs &lt;container&gt;</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43513EB" w14:textId="77777777" w:rsidR="00103225" w:rsidRDefault="00000000">
            <w:r>
              <w:rPr>
                <w:color w:val="424242"/>
              </w:rPr>
              <w:t xml:space="preserve">View </w:t>
            </w:r>
            <w:proofErr w:type="spellStart"/>
            <w:r>
              <w:rPr>
                <w:color w:val="424242"/>
              </w:rPr>
              <w:t>stdout</w:t>
            </w:r>
            <w:proofErr w:type="spellEnd"/>
            <w:r>
              <w:rPr>
                <w:color w:val="424242"/>
              </w:rPr>
              <w:t>/stderr logs for a specific container</w:t>
            </w:r>
          </w:p>
        </w:tc>
      </w:tr>
      <w:tr w:rsidR="00103225" w14:paraId="4DA703C5"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42C2AAC" w14:textId="77777777" w:rsidR="00103225" w:rsidRDefault="00000000">
            <w:r>
              <w:rPr>
                <w:color w:val="424242"/>
              </w:rPr>
              <w:t xml:space="preserve">docker exec -it &lt;c&gt; </w:t>
            </w:r>
            <w:proofErr w:type="spellStart"/>
            <w:r>
              <w:rPr>
                <w:color w:val="424242"/>
              </w:rPr>
              <w:t>sh</w:t>
            </w:r>
            <w:proofErr w:type="spellEnd"/>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D6DF043" w14:textId="77777777" w:rsidR="00103225" w:rsidRDefault="00000000">
            <w:r>
              <w:rPr>
                <w:color w:val="424242"/>
              </w:rPr>
              <w:t>Open an interactive shell inside a running container</w:t>
            </w:r>
          </w:p>
        </w:tc>
      </w:tr>
      <w:tr w:rsidR="00103225" w14:paraId="59D5F417"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B4876B5" w14:textId="77777777" w:rsidR="00103225" w:rsidRDefault="00000000">
            <w:r>
              <w:rPr>
                <w:color w:val="424242"/>
              </w:rPr>
              <w:t>docker images</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5FEC4F0" w14:textId="77777777" w:rsidR="00103225" w:rsidRDefault="00000000">
            <w:r>
              <w:rPr>
                <w:color w:val="424242"/>
              </w:rPr>
              <w:t>List all locally available Docker images</w:t>
            </w:r>
          </w:p>
        </w:tc>
      </w:tr>
    </w:tbl>
    <w:p w14:paraId="00020C72"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5AAEFEE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69A42F14" w14:textId="77777777" w:rsidR="00103225" w:rsidRDefault="00000000">
            <w:r>
              <w:rPr>
                <w:b/>
                <w:bCs/>
                <w:color w:val="FFFFFF"/>
                <w:sz w:val="30"/>
                <w:szCs w:val="30"/>
              </w:rPr>
              <w:lastRenderedPageBreak/>
              <w:t>Chapter 6: Kubernetes Deployment</w:t>
            </w:r>
          </w:p>
        </w:tc>
      </w:tr>
    </w:tbl>
    <w:p w14:paraId="067626E3" w14:textId="77777777" w:rsidR="00103225" w:rsidRDefault="00103225">
      <w:pPr>
        <w:spacing w:after="120"/>
      </w:pPr>
    </w:p>
    <w:p w14:paraId="7DBE77B3" w14:textId="77777777" w:rsidR="00103225" w:rsidRDefault="00000000">
      <w:pPr>
        <w:pBdr>
          <w:bottom w:val="single" w:sz="8" w:space="1" w:color="1565C0"/>
        </w:pBdr>
        <w:spacing w:before="200" w:after="60"/>
      </w:pPr>
      <w:r>
        <w:rPr>
          <w:b/>
          <w:bCs/>
          <w:color w:val="1565C0"/>
          <w:sz w:val="24"/>
          <w:szCs w:val="24"/>
        </w:rPr>
        <w:t>6.1 Kubernetes Architecture</w:t>
      </w:r>
    </w:p>
    <w:p w14:paraId="0F0318CC" w14:textId="77777777" w:rsidR="00103225" w:rsidRDefault="00103225">
      <w:pPr>
        <w:spacing w:after="60"/>
      </w:pPr>
    </w:p>
    <w:p w14:paraId="04DB0CE0" w14:textId="77777777" w:rsidR="00103225" w:rsidRDefault="00000000">
      <w:pPr>
        <w:spacing w:after="100"/>
        <w:jc w:val="both"/>
      </w:pPr>
      <w:r>
        <w:rPr>
          <w:color w:val="424242"/>
        </w:rPr>
        <w:t xml:space="preserve">The LuxeShop application is deployed on a local </w:t>
      </w:r>
      <w:proofErr w:type="spellStart"/>
      <w:r>
        <w:rPr>
          <w:color w:val="424242"/>
        </w:rPr>
        <w:t>Minikube</w:t>
      </w:r>
      <w:proofErr w:type="spellEnd"/>
      <w:r>
        <w:rPr>
          <w:color w:val="424242"/>
        </w:rPr>
        <w:t xml:space="preserve"> Kubernetes cluster. Kubernetes manages the desired state of the application through Deployment manifests, ensuring that the specified number of replicas for each service are always running. Services provide stable network identities and load balancing for pods, abstracting away individual pod IP addresses.</w:t>
      </w:r>
    </w:p>
    <w:p w14:paraId="62899AC8" w14:textId="77777777" w:rsidR="00103225" w:rsidRDefault="00000000">
      <w:pPr>
        <w:pBdr>
          <w:bottom w:val="single" w:sz="8" w:space="1" w:color="1565C0"/>
        </w:pBdr>
        <w:spacing w:before="200" w:after="60"/>
      </w:pPr>
      <w:r>
        <w:rPr>
          <w:b/>
          <w:bCs/>
          <w:color w:val="1565C0"/>
          <w:sz w:val="24"/>
          <w:szCs w:val="24"/>
        </w:rPr>
        <w:t>6.2 Kubernetes Services</w:t>
      </w:r>
    </w:p>
    <w:p w14:paraId="5403C757"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800"/>
        <w:gridCol w:w="5638"/>
      </w:tblGrid>
      <w:tr w:rsidR="00103225" w14:paraId="75A61105" w14:textId="77777777">
        <w:tblPrEx>
          <w:tblCellMar>
            <w:top w:w="0" w:type="dxa"/>
            <w:bottom w:w="0" w:type="dxa"/>
          </w:tblCellMar>
        </w:tblPrEx>
        <w:trPr>
          <w:tblHeader/>
        </w:trPr>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300348E5" w14:textId="77777777" w:rsidR="00103225" w:rsidRDefault="00000000">
            <w:pPr>
              <w:jc w:val="center"/>
            </w:pPr>
            <w:r>
              <w:rPr>
                <w:b/>
                <w:bCs/>
                <w:color w:val="FFFFFF"/>
                <w:sz w:val="17"/>
                <w:szCs w:val="17"/>
              </w:rPr>
              <w:t>Service Name</w:t>
            </w:r>
          </w:p>
        </w:tc>
        <w:tc>
          <w:tcPr>
            <w:tcW w:w="12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9104F70" w14:textId="77777777" w:rsidR="00103225" w:rsidRDefault="00000000">
            <w:pPr>
              <w:jc w:val="center"/>
            </w:pPr>
            <w:r>
              <w:rPr>
                <w:b/>
                <w:bCs/>
                <w:color w:val="FFFFFF"/>
                <w:sz w:val="17"/>
                <w:szCs w:val="17"/>
              </w:rPr>
              <w:t>Type</w:t>
            </w:r>
          </w:p>
        </w:tc>
        <w:tc>
          <w:tcPr>
            <w:tcW w:w="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1C431C9" w14:textId="77777777" w:rsidR="00103225" w:rsidRDefault="00000000">
            <w:pPr>
              <w:jc w:val="center"/>
            </w:pPr>
            <w:r>
              <w:rPr>
                <w:b/>
                <w:bCs/>
                <w:color w:val="FFFFFF"/>
                <w:sz w:val="17"/>
                <w:szCs w:val="17"/>
              </w:rPr>
              <w:t>Port</w:t>
            </w:r>
          </w:p>
        </w:tc>
        <w:tc>
          <w:tcPr>
            <w:tcW w:w="56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EB6CB67" w14:textId="77777777" w:rsidR="00103225" w:rsidRDefault="00000000">
            <w:pPr>
              <w:jc w:val="center"/>
            </w:pPr>
            <w:r>
              <w:rPr>
                <w:b/>
                <w:bCs/>
                <w:color w:val="FFFFFF"/>
                <w:sz w:val="17"/>
                <w:szCs w:val="17"/>
              </w:rPr>
              <w:t>Purpose</w:t>
            </w:r>
          </w:p>
        </w:tc>
      </w:tr>
      <w:tr w:rsidR="00103225" w14:paraId="1D4D6041"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EE7EE84" w14:textId="77777777" w:rsidR="00103225" w:rsidRDefault="00000000">
            <w:r>
              <w:rPr>
                <w:color w:val="424242"/>
              </w:rPr>
              <w:t>frontend-service</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2B627FB" w14:textId="77777777" w:rsidR="00103225" w:rsidRDefault="00000000">
            <w:proofErr w:type="spellStart"/>
            <w:r>
              <w:rPr>
                <w:color w:val="424242"/>
              </w:rPr>
              <w:t>NodePort</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1287C8F" w14:textId="77777777" w:rsidR="00103225" w:rsidRDefault="00000000">
            <w:r>
              <w:rPr>
                <w:color w:val="424242"/>
              </w:rPr>
              <w:t>80</w:t>
            </w:r>
          </w:p>
        </w:tc>
        <w:tc>
          <w:tcPr>
            <w:tcW w:w="56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93F5284" w14:textId="77777777" w:rsidR="00103225" w:rsidRDefault="00000000">
            <w:r>
              <w:rPr>
                <w:color w:val="424242"/>
              </w:rPr>
              <w:t xml:space="preserve">Exposes the NGINX frontend to external browser traffic via </w:t>
            </w:r>
            <w:proofErr w:type="spellStart"/>
            <w:r>
              <w:rPr>
                <w:color w:val="424242"/>
              </w:rPr>
              <w:t>Minikube</w:t>
            </w:r>
            <w:proofErr w:type="spellEnd"/>
            <w:r>
              <w:rPr>
                <w:color w:val="424242"/>
              </w:rPr>
              <w:t xml:space="preserve"> IP</w:t>
            </w:r>
          </w:p>
        </w:tc>
      </w:tr>
      <w:tr w:rsidR="00103225" w14:paraId="1AA79459"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C727056" w14:textId="77777777" w:rsidR="00103225" w:rsidRDefault="00000000">
            <w:r>
              <w:rPr>
                <w:color w:val="424242"/>
              </w:rPr>
              <w:t>backend-service</w:t>
            </w:r>
          </w:p>
        </w:tc>
        <w:tc>
          <w:tcPr>
            <w:tcW w:w="12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D4C5B1A" w14:textId="77777777" w:rsidR="00103225" w:rsidRDefault="00000000">
            <w:proofErr w:type="spellStart"/>
            <w:r>
              <w:rPr>
                <w:color w:val="424242"/>
              </w:rPr>
              <w:t>ClusterIP</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54FAF57" w14:textId="77777777" w:rsidR="00103225" w:rsidRDefault="00000000">
            <w:r>
              <w:rPr>
                <w:color w:val="424242"/>
              </w:rPr>
              <w:t>5000</w:t>
            </w:r>
          </w:p>
        </w:tc>
        <w:tc>
          <w:tcPr>
            <w:tcW w:w="56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066D9B" w14:textId="77777777" w:rsidR="00103225" w:rsidRDefault="00000000">
            <w:r>
              <w:rPr>
                <w:color w:val="424242"/>
              </w:rPr>
              <w:t>Internal-only access to the Node.js backend for the NGINX proxy</w:t>
            </w:r>
          </w:p>
        </w:tc>
      </w:tr>
      <w:tr w:rsidR="00103225" w14:paraId="675AA726"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9F2E749" w14:textId="77777777" w:rsidR="00103225" w:rsidRDefault="00000000">
            <w:r>
              <w:rPr>
                <w:color w:val="424242"/>
              </w:rPr>
              <w:t>mongo-service</w:t>
            </w:r>
          </w:p>
        </w:tc>
        <w:tc>
          <w:tcPr>
            <w:tcW w:w="12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69FA3E6" w14:textId="77777777" w:rsidR="00103225" w:rsidRDefault="00000000">
            <w:proofErr w:type="spellStart"/>
            <w:r>
              <w:rPr>
                <w:color w:val="424242"/>
              </w:rPr>
              <w:t>ClusterIP</w:t>
            </w:r>
            <w:proofErr w:type="spellEnd"/>
          </w:p>
        </w:tc>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5F9A3B" w14:textId="77777777" w:rsidR="00103225" w:rsidRDefault="00000000">
            <w:r>
              <w:rPr>
                <w:color w:val="424242"/>
              </w:rPr>
              <w:t>27017</w:t>
            </w:r>
          </w:p>
        </w:tc>
        <w:tc>
          <w:tcPr>
            <w:tcW w:w="56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FAC7D96" w14:textId="77777777" w:rsidR="00103225" w:rsidRDefault="00000000">
            <w:r>
              <w:rPr>
                <w:color w:val="424242"/>
              </w:rPr>
              <w:t>Internal-only access to MongoDB for the Node.js backend</w:t>
            </w:r>
          </w:p>
        </w:tc>
      </w:tr>
    </w:tbl>
    <w:p w14:paraId="1BCB5DD5" w14:textId="77777777" w:rsidR="00103225" w:rsidRDefault="00000000">
      <w:pPr>
        <w:pBdr>
          <w:bottom w:val="single" w:sz="8" w:space="1" w:color="1565C0"/>
        </w:pBdr>
        <w:spacing w:before="200" w:after="60"/>
      </w:pPr>
      <w:r>
        <w:rPr>
          <w:b/>
          <w:bCs/>
          <w:color w:val="1565C0"/>
          <w:sz w:val="24"/>
          <w:szCs w:val="24"/>
        </w:rPr>
        <w:t>6.3 Deployment Manifest</w:t>
      </w:r>
    </w:p>
    <w:p w14:paraId="63DB85F9" w14:textId="77777777" w:rsidR="00103225" w:rsidRDefault="00103225">
      <w:pPr>
        <w:spacing w:after="60"/>
      </w:pPr>
    </w:p>
    <w:p w14:paraId="77AF9A3D" w14:textId="77777777" w:rsidR="00103225" w:rsidRDefault="00000000">
      <w:pPr>
        <w:spacing w:after="100"/>
        <w:jc w:val="both"/>
      </w:pPr>
      <w:r>
        <w:rPr>
          <w:color w:val="424242"/>
        </w:rPr>
        <w:t>Each application component is defined as a Kubernetes Deployment, ensuring declarative management of pod replicas, container images, resource limits, and restart policies:</w:t>
      </w:r>
    </w:p>
    <w:p w14:paraId="26BD0EDF"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2CAC5FAA" w14:textId="77777777">
        <w:tblPrEx>
          <w:tblCellMar>
            <w:top w:w="0" w:type="dxa"/>
            <w:bottom w:w="0" w:type="dxa"/>
          </w:tblCellMar>
        </w:tblPrEx>
        <w:tc>
          <w:tcPr>
            <w:tcW w:w="9638" w:type="dxa"/>
            <w:tcBorders>
              <w:top w:val="single" w:sz="4" w:space="0" w:color="9FA8DA"/>
              <w:left w:val="single" w:sz="4" w:space="0" w:color="9FA8DA"/>
              <w:bottom w:val="single" w:sz="4" w:space="0" w:color="9FA8DA"/>
              <w:right w:val="single" w:sz="4" w:space="0" w:color="9FA8DA"/>
            </w:tcBorders>
            <w:shd w:val="clear" w:color="auto" w:fill="E8EAF6"/>
            <w:tcMar>
              <w:top w:w="120" w:type="dxa"/>
              <w:left w:w="160" w:type="dxa"/>
              <w:bottom w:w="120" w:type="dxa"/>
              <w:right w:w="160" w:type="dxa"/>
            </w:tcMar>
          </w:tcPr>
          <w:p w14:paraId="3DF04C77" w14:textId="77777777" w:rsidR="00103225" w:rsidRDefault="00000000">
            <w:pPr>
              <w:spacing w:after="20"/>
            </w:pPr>
            <w:r>
              <w:rPr>
                <w:rFonts w:ascii="Courier New" w:eastAsia="Courier New" w:hAnsi="Courier New" w:cs="Courier New"/>
                <w:color w:val="1A237E"/>
                <w:sz w:val="16"/>
                <w:szCs w:val="16"/>
              </w:rPr>
              <w:t># backend-</w:t>
            </w:r>
            <w:proofErr w:type="spellStart"/>
            <w:proofErr w:type="gramStart"/>
            <w:r>
              <w:rPr>
                <w:rFonts w:ascii="Courier New" w:eastAsia="Courier New" w:hAnsi="Courier New" w:cs="Courier New"/>
                <w:color w:val="1A237E"/>
                <w:sz w:val="16"/>
                <w:szCs w:val="16"/>
              </w:rPr>
              <w:t>deployment.yaml</w:t>
            </w:r>
            <w:proofErr w:type="spellEnd"/>
            <w:proofErr w:type="gramEnd"/>
          </w:p>
          <w:p w14:paraId="46B247B3" w14:textId="77777777" w:rsidR="00103225" w:rsidRDefault="00000000">
            <w:pPr>
              <w:spacing w:after="20"/>
            </w:pPr>
            <w:proofErr w:type="spellStart"/>
            <w:r>
              <w:rPr>
                <w:rFonts w:ascii="Courier New" w:eastAsia="Courier New" w:hAnsi="Courier New" w:cs="Courier New"/>
                <w:color w:val="1A237E"/>
                <w:sz w:val="16"/>
                <w:szCs w:val="16"/>
              </w:rPr>
              <w:t>apiVersion</w:t>
            </w:r>
            <w:proofErr w:type="spellEnd"/>
            <w:r>
              <w:rPr>
                <w:rFonts w:ascii="Courier New" w:eastAsia="Courier New" w:hAnsi="Courier New" w:cs="Courier New"/>
                <w:color w:val="1A237E"/>
                <w:sz w:val="16"/>
                <w:szCs w:val="16"/>
              </w:rPr>
              <w:t>: apps/v1</w:t>
            </w:r>
          </w:p>
          <w:p w14:paraId="40756908" w14:textId="77777777" w:rsidR="00103225" w:rsidRDefault="00000000">
            <w:pPr>
              <w:spacing w:after="20"/>
            </w:pPr>
            <w:r>
              <w:rPr>
                <w:rFonts w:ascii="Courier New" w:eastAsia="Courier New" w:hAnsi="Courier New" w:cs="Courier New"/>
                <w:color w:val="1A237E"/>
                <w:sz w:val="16"/>
                <w:szCs w:val="16"/>
              </w:rPr>
              <w:t>kind: Deployment</w:t>
            </w:r>
          </w:p>
          <w:p w14:paraId="734B2AED" w14:textId="77777777" w:rsidR="00103225" w:rsidRDefault="00000000">
            <w:pPr>
              <w:spacing w:after="20"/>
            </w:pPr>
            <w:r>
              <w:rPr>
                <w:rFonts w:ascii="Courier New" w:eastAsia="Courier New" w:hAnsi="Courier New" w:cs="Courier New"/>
                <w:color w:val="1A237E"/>
                <w:sz w:val="16"/>
                <w:szCs w:val="16"/>
              </w:rPr>
              <w:t>metadata:</w:t>
            </w:r>
          </w:p>
          <w:p w14:paraId="25BAA9D4" w14:textId="77777777" w:rsidR="00103225" w:rsidRDefault="00000000">
            <w:pPr>
              <w:spacing w:after="20"/>
            </w:pPr>
            <w:r>
              <w:rPr>
                <w:rFonts w:ascii="Courier New" w:eastAsia="Courier New" w:hAnsi="Courier New" w:cs="Courier New"/>
                <w:color w:val="1A237E"/>
                <w:sz w:val="16"/>
                <w:szCs w:val="16"/>
              </w:rPr>
              <w:t xml:space="preserve">  name: backend</w:t>
            </w:r>
          </w:p>
          <w:p w14:paraId="0511FADE" w14:textId="77777777" w:rsidR="00103225" w:rsidRDefault="00000000">
            <w:pPr>
              <w:spacing w:after="20"/>
            </w:pPr>
            <w:r>
              <w:rPr>
                <w:rFonts w:ascii="Courier New" w:eastAsia="Courier New" w:hAnsi="Courier New" w:cs="Courier New"/>
                <w:color w:val="1A237E"/>
                <w:sz w:val="16"/>
                <w:szCs w:val="16"/>
              </w:rPr>
              <w:t>spec:</w:t>
            </w:r>
          </w:p>
          <w:p w14:paraId="1DD1C9C0" w14:textId="77777777" w:rsidR="00103225" w:rsidRDefault="00000000">
            <w:pPr>
              <w:spacing w:after="20"/>
            </w:pPr>
            <w:r>
              <w:rPr>
                <w:rFonts w:ascii="Courier New" w:eastAsia="Courier New" w:hAnsi="Courier New" w:cs="Courier New"/>
                <w:color w:val="1A237E"/>
                <w:sz w:val="16"/>
                <w:szCs w:val="16"/>
              </w:rPr>
              <w:t xml:space="preserve">  replicas: 1</w:t>
            </w:r>
          </w:p>
          <w:p w14:paraId="14359FF2" w14:textId="77777777" w:rsidR="00103225" w:rsidRDefault="00000000">
            <w:pPr>
              <w:spacing w:after="20"/>
            </w:pPr>
            <w:r>
              <w:rPr>
                <w:rFonts w:ascii="Courier New" w:eastAsia="Courier New" w:hAnsi="Courier New" w:cs="Courier New"/>
                <w:color w:val="1A237E"/>
                <w:sz w:val="16"/>
                <w:szCs w:val="16"/>
              </w:rPr>
              <w:t xml:space="preserve">  selector:</w:t>
            </w:r>
          </w:p>
          <w:p w14:paraId="6845CE8B"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matchLabels</w:t>
            </w:r>
            <w:proofErr w:type="spellEnd"/>
            <w:r>
              <w:rPr>
                <w:rFonts w:ascii="Courier New" w:eastAsia="Courier New" w:hAnsi="Courier New" w:cs="Courier New"/>
                <w:color w:val="1A237E"/>
                <w:sz w:val="16"/>
                <w:szCs w:val="16"/>
              </w:rPr>
              <w:t>:</w:t>
            </w:r>
          </w:p>
          <w:p w14:paraId="59119D36" w14:textId="77777777" w:rsidR="00103225" w:rsidRDefault="00000000">
            <w:pPr>
              <w:spacing w:after="20"/>
            </w:pPr>
            <w:r>
              <w:rPr>
                <w:rFonts w:ascii="Courier New" w:eastAsia="Courier New" w:hAnsi="Courier New" w:cs="Courier New"/>
                <w:color w:val="1A237E"/>
                <w:sz w:val="16"/>
                <w:szCs w:val="16"/>
              </w:rPr>
              <w:t xml:space="preserve">      app: backend</w:t>
            </w:r>
          </w:p>
          <w:p w14:paraId="13C8FDFB" w14:textId="77777777" w:rsidR="00103225" w:rsidRDefault="00000000">
            <w:pPr>
              <w:spacing w:after="20"/>
            </w:pPr>
            <w:r>
              <w:rPr>
                <w:rFonts w:ascii="Courier New" w:eastAsia="Courier New" w:hAnsi="Courier New" w:cs="Courier New"/>
                <w:color w:val="1A237E"/>
                <w:sz w:val="16"/>
                <w:szCs w:val="16"/>
              </w:rPr>
              <w:t xml:space="preserve">  template:</w:t>
            </w:r>
          </w:p>
          <w:p w14:paraId="20C4461A" w14:textId="77777777" w:rsidR="00103225" w:rsidRDefault="00000000">
            <w:pPr>
              <w:spacing w:after="20"/>
            </w:pPr>
            <w:r>
              <w:rPr>
                <w:rFonts w:ascii="Courier New" w:eastAsia="Courier New" w:hAnsi="Courier New" w:cs="Courier New"/>
                <w:color w:val="1A237E"/>
                <w:sz w:val="16"/>
                <w:szCs w:val="16"/>
              </w:rPr>
              <w:t xml:space="preserve">    metadata:</w:t>
            </w:r>
          </w:p>
          <w:p w14:paraId="24C2049A" w14:textId="77777777" w:rsidR="00103225" w:rsidRDefault="00000000">
            <w:pPr>
              <w:spacing w:after="20"/>
            </w:pPr>
            <w:r>
              <w:rPr>
                <w:rFonts w:ascii="Courier New" w:eastAsia="Courier New" w:hAnsi="Courier New" w:cs="Courier New"/>
                <w:color w:val="1A237E"/>
                <w:sz w:val="16"/>
                <w:szCs w:val="16"/>
              </w:rPr>
              <w:t xml:space="preserve">      labels:</w:t>
            </w:r>
          </w:p>
          <w:p w14:paraId="4237416A" w14:textId="77777777" w:rsidR="00103225" w:rsidRDefault="00000000">
            <w:pPr>
              <w:spacing w:after="20"/>
            </w:pPr>
            <w:r>
              <w:rPr>
                <w:rFonts w:ascii="Courier New" w:eastAsia="Courier New" w:hAnsi="Courier New" w:cs="Courier New"/>
                <w:color w:val="1A237E"/>
                <w:sz w:val="16"/>
                <w:szCs w:val="16"/>
              </w:rPr>
              <w:t xml:space="preserve">        app: backend</w:t>
            </w:r>
          </w:p>
          <w:p w14:paraId="5CD5658F" w14:textId="77777777" w:rsidR="00103225" w:rsidRDefault="00000000">
            <w:pPr>
              <w:spacing w:after="20"/>
            </w:pPr>
            <w:r>
              <w:rPr>
                <w:rFonts w:ascii="Courier New" w:eastAsia="Courier New" w:hAnsi="Courier New" w:cs="Courier New"/>
                <w:color w:val="1A237E"/>
                <w:sz w:val="16"/>
                <w:szCs w:val="16"/>
              </w:rPr>
              <w:t xml:space="preserve">    spec:</w:t>
            </w:r>
          </w:p>
          <w:p w14:paraId="01A607EE" w14:textId="77777777" w:rsidR="00103225" w:rsidRDefault="00000000">
            <w:pPr>
              <w:spacing w:after="20"/>
            </w:pPr>
            <w:r>
              <w:rPr>
                <w:rFonts w:ascii="Courier New" w:eastAsia="Courier New" w:hAnsi="Courier New" w:cs="Courier New"/>
                <w:color w:val="1A237E"/>
                <w:sz w:val="16"/>
                <w:szCs w:val="16"/>
              </w:rPr>
              <w:t xml:space="preserve">      containers:</w:t>
            </w:r>
          </w:p>
          <w:p w14:paraId="598AD4EE" w14:textId="77777777" w:rsidR="00103225" w:rsidRDefault="00000000">
            <w:pPr>
              <w:spacing w:after="20"/>
            </w:pPr>
            <w:r>
              <w:rPr>
                <w:rFonts w:ascii="Courier New" w:eastAsia="Courier New" w:hAnsi="Courier New" w:cs="Courier New"/>
                <w:color w:val="1A237E"/>
                <w:sz w:val="16"/>
                <w:szCs w:val="16"/>
              </w:rPr>
              <w:t xml:space="preserve">      - name: backend</w:t>
            </w:r>
          </w:p>
          <w:p w14:paraId="3E179364" w14:textId="77777777" w:rsidR="00103225" w:rsidRDefault="00000000">
            <w:pPr>
              <w:spacing w:after="20"/>
            </w:pPr>
            <w:r>
              <w:rPr>
                <w:rFonts w:ascii="Courier New" w:eastAsia="Courier New" w:hAnsi="Courier New" w:cs="Courier New"/>
                <w:color w:val="1A237E"/>
                <w:sz w:val="16"/>
                <w:szCs w:val="16"/>
              </w:rPr>
              <w:t xml:space="preserve">        image: &lt;</w:t>
            </w:r>
            <w:proofErr w:type="spellStart"/>
            <w:r>
              <w:rPr>
                <w:rFonts w:ascii="Courier New" w:eastAsia="Courier New" w:hAnsi="Courier New" w:cs="Courier New"/>
                <w:color w:val="1A237E"/>
                <w:sz w:val="16"/>
                <w:szCs w:val="16"/>
              </w:rPr>
              <w:t>ecr</w:t>
            </w:r>
            <w:proofErr w:type="spellEnd"/>
            <w:r>
              <w:rPr>
                <w:rFonts w:ascii="Courier New" w:eastAsia="Courier New" w:hAnsi="Courier New" w:cs="Courier New"/>
                <w:color w:val="1A237E"/>
                <w:sz w:val="16"/>
                <w:szCs w:val="16"/>
              </w:rPr>
              <w:t>-registry&gt;/</w:t>
            </w:r>
            <w:proofErr w:type="spellStart"/>
            <w:proofErr w:type="gramStart"/>
            <w:r>
              <w:rPr>
                <w:rFonts w:ascii="Courier New" w:eastAsia="Courier New" w:hAnsi="Courier New" w:cs="Courier New"/>
                <w:color w:val="1A237E"/>
                <w:sz w:val="16"/>
                <w:szCs w:val="16"/>
              </w:rPr>
              <w:t>backend:latest</w:t>
            </w:r>
            <w:proofErr w:type="spellEnd"/>
            <w:proofErr w:type="gramEnd"/>
          </w:p>
          <w:p w14:paraId="297E3BF8" w14:textId="77777777" w:rsidR="00103225" w:rsidRDefault="00000000">
            <w:pPr>
              <w:spacing w:after="20"/>
            </w:pPr>
            <w:r>
              <w:rPr>
                <w:rFonts w:ascii="Courier New" w:eastAsia="Courier New" w:hAnsi="Courier New" w:cs="Courier New"/>
                <w:color w:val="1A237E"/>
                <w:sz w:val="16"/>
                <w:szCs w:val="16"/>
              </w:rPr>
              <w:t xml:space="preserve">        ports:</w:t>
            </w:r>
          </w:p>
          <w:p w14:paraId="6ACF6E5C"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containerPort</w:t>
            </w:r>
            <w:proofErr w:type="spellEnd"/>
            <w:r>
              <w:rPr>
                <w:rFonts w:ascii="Courier New" w:eastAsia="Courier New" w:hAnsi="Courier New" w:cs="Courier New"/>
                <w:color w:val="1A237E"/>
                <w:sz w:val="16"/>
                <w:szCs w:val="16"/>
              </w:rPr>
              <w:t>: 5000</w:t>
            </w:r>
          </w:p>
          <w:p w14:paraId="32C9B463" w14:textId="77777777" w:rsidR="00103225" w:rsidRDefault="00000000">
            <w:pPr>
              <w:spacing w:after="20"/>
            </w:pPr>
            <w:r>
              <w:rPr>
                <w:rFonts w:ascii="Courier New" w:eastAsia="Courier New" w:hAnsi="Courier New" w:cs="Courier New"/>
                <w:color w:val="1A237E"/>
                <w:sz w:val="16"/>
                <w:szCs w:val="16"/>
              </w:rPr>
              <w:t xml:space="preserve">        env:</w:t>
            </w:r>
          </w:p>
          <w:p w14:paraId="7F1A0244" w14:textId="77777777" w:rsidR="00103225" w:rsidRDefault="00000000">
            <w:pPr>
              <w:spacing w:after="20"/>
            </w:pPr>
            <w:r>
              <w:rPr>
                <w:rFonts w:ascii="Courier New" w:eastAsia="Courier New" w:hAnsi="Courier New" w:cs="Courier New"/>
                <w:color w:val="1A237E"/>
                <w:sz w:val="16"/>
                <w:szCs w:val="16"/>
              </w:rPr>
              <w:t xml:space="preserve">        - name: MONGO_URI</w:t>
            </w:r>
          </w:p>
          <w:p w14:paraId="23D5F5C6" w14:textId="77777777" w:rsidR="00103225" w:rsidRDefault="00000000">
            <w:pPr>
              <w:spacing w:after="20"/>
            </w:pPr>
            <w:r>
              <w:rPr>
                <w:rFonts w:ascii="Courier New" w:eastAsia="Courier New" w:hAnsi="Courier New" w:cs="Courier New"/>
                <w:color w:val="1A237E"/>
                <w:sz w:val="16"/>
                <w:szCs w:val="16"/>
              </w:rPr>
              <w:t xml:space="preserve">          value: mongodb://mongo-service:27017/luxeshop</w:t>
            </w:r>
          </w:p>
          <w:p w14:paraId="62426533" w14:textId="77777777" w:rsidR="00103225" w:rsidRDefault="00000000">
            <w:pPr>
              <w:spacing w:after="20"/>
            </w:pPr>
            <w:r>
              <w:rPr>
                <w:rFonts w:ascii="Courier New" w:eastAsia="Courier New" w:hAnsi="Courier New" w:cs="Courier New"/>
                <w:color w:val="1A237E"/>
                <w:sz w:val="16"/>
                <w:szCs w:val="16"/>
              </w:rPr>
              <w:t>---</w:t>
            </w:r>
          </w:p>
          <w:p w14:paraId="28313F2E" w14:textId="77777777" w:rsidR="00103225" w:rsidRDefault="00000000">
            <w:pPr>
              <w:spacing w:after="20"/>
            </w:pPr>
            <w:proofErr w:type="spellStart"/>
            <w:r>
              <w:rPr>
                <w:rFonts w:ascii="Courier New" w:eastAsia="Courier New" w:hAnsi="Courier New" w:cs="Courier New"/>
                <w:color w:val="1A237E"/>
                <w:sz w:val="16"/>
                <w:szCs w:val="16"/>
              </w:rPr>
              <w:t>apiVersion</w:t>
            </w:r>
            <w:proofErr w:type="spellEnd"/>
            <w:r>
              <w:rPr>
                <w:rFonts w:ascii="Courier New" w:eastAsia="Courier New" w:hAnsi="Courier New" w:cs="Courier New"/>
                <w:color w:val="1A237E"/>
                <w:sz w:val="16"/>
                <w:szCs w:val="16"/>
              </w:rPr>
              <w:t>: v1</w:t>
            </w:r>
          </w:p>
          <w:p w14:paraId="04517F89" w14:textId="77777777" w:rsidR="00103225" w:rsidRDefault="00000000">
            <w:pPr>
              <w:spacing w:after="20"/>
            </w:pPr>
            <w:r>
              <w:rPr>
                <w:rFonts w:ascii="Courier New" w:eastAsia="Courier New" w:hAnsi="Courier New" w:cs="Courier New"/>
                <w:color w:val="1A237E"/>
                <w:sz w:val="16"/>
                <w:szCs w:val="16"/>
              </w:rPr>
              <w:t>kind: Service</w:t>
            </w:r>
          </w:p>
          <w:p w14:paraId="45966A9C" w14:textId="77777777" w:rsidR="00103225" w:rsidRDefault="00000000">
            <w:pPr>
              <w:spacing w:after="20"/>
            </w:pPr>
            <w:r>
              <w:rPr>
                <w:rFonts w:ascii="Courier New" w:eastAsia="Courier New" w:hAnsi="Courier New" w:cs="Courier New"/>
                <w:color w:val="1A237E"/>
                <w:sz w:val="16"/>
                <w:szCs w:val="16"/>
              </w:rPr>
              <w:t>metadata:</w:t>
            </w:r>
          </w:p>
          <w:p w14:paraId="3684B338" w14:textId="77777777" w:rsidR="00103225" w:rsidRDefault="00000000">
            <w:pPr>
              <w:spacing w:after="20"/>
            </w:pPr>
            <w:r>
              <w:rPr>
                <w:rFonts w:ascii="Courier New" w:eastAsia="Courier New" w:hAnsi="Courier New" w:cs="Courier New"/>
                <w:color w:val="1A237E"/>
                <w:sz w:val="16"/>
                <w:szCs w:val="16"/>
              </w:rPr>
              <w:t xml:space="preserve">  name: backend-service</w:t>
            </w:r>
          </w:p>
          <w:p w14:paraId="1BDC4F4D" w14:textId="77777777" w:rsidR="00103225" w:rsidRDefault="00000000">
            <w:pPr>
              <w:spacing w:after="20"/>
            </w:pPr>
            <w:r>
              <w:rPr>
                <w:rFonts w:ascii="Courier New" w:eastAsia="Courier New" w:hAnsi="Courier New" w:cs="Courier New"/>
                <w:color w:val="1A237E"/>
                <w:sz w:val="16"/>
                <w:szCs w:val="16"/>
              </w:rPr>
              <w:t>spec:</w:t>
            </w:r>
          </w:p>
          <w:p w14:paraId="6DDAFC49" w14:textId="77777777" w:rsidR="00103225" w:rsidRDefault="00000000">
            <w:pPr>
              <w:spacing w:after="20"/>
            </w:pPr>
            <w:r>
              <w:rPr>
                <w:rFonts w:ascii="Courier New" w:eastAsia="Courier New" w:hAnsi="Courier New" w:cs="Courier New"/>
                <w:color w:val="1A237E"/>
                <w:sz w:val="16"/>
                <w:szCs w:val="16"/>
              </w:rPr>
              <w:t xml:space="preserve">  selector:</w:t>
            </w:r>
          </w:p>
          <w:p w14:paraId="050D6905" w14:textId="77777777" w:rsidR="00103225" w:rsidRDefault="00000000">
            <w:pPr>
              <w:spacing w:after="20"/>
            </w:pPr>
            <w:r>
              <w:rPr>
                <w:rFonts w:ascii="Courier New" w:eastAsia="Courier New" w:hAnsi="Courier New" w:cs="Courier New"/>
                <w:color w:val="1A237E"/>
                <w:sz w:val="16"/>
                <w:szCs w:val="16"/>
              </w:rPr>
              <w:t xml:space="preserve">    app: backend</w:t>
            </w:r>
          </w:p>
          <w:p w14:paraId="6E8298E4" w14:textId="77777777" w:rsidR="00103225" w:rsidRDefault="00000000">
            <w:pPr>
              <w:spacing w:after="20"/>
            </w:pPr>
            <w:r>
              <w:rPr>
                <w:rFonts w:ascii="Courier New" w:eastAsia="Courier New" w:hAnsi="Courier New" w:cs="Courier New"/>
                <w:color w:val="1A237E"/>
                <w:sz w:val="16"/>
                <w:szCs w:val="16"/>
              </w:rPr>
              <w:t xml:space="preserve">  ports:</w:t>
            </w:r>
          </w:p>
          <w:p w14:paraId="233045E3" w14:textId="77777777" w:rsidR="00103225" w:rsidRDefault="00000000">
            <w:pPr>
              <w:spacing w:after="20"/>
            </w:pPr>
            <w:r>
              <w:rPr>
                <w:rFonts w:ascii="Courier New" w:eastAsia="Courier New" w:hAnsi="Courier New" w:cs="Courier New"/>
                <w:color w:val="1A237E"/>
                <w:sz w:val="16"/>
                <w:szCs w:val="16"/>
              </w:rPr>
              <w:t xml:space="preserve">  - port: 5000</w:t>
            </w:r>
          </w:p>
          <w:p w14:paraId="0DF5CE0A"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targetPort</w:t>
            </w:r>
            <w:proofErr w:type="spellEnd"/>
            <w:r>
              <w:rPr>
                <w:rFonts w:ascii="Courier New" w:eastAsia="Courier New" w:hAnsi="Courier New" w:cs="Courier New"/>
                <w:color w:val="1A237E"/>
                <w:sz w:val="16"/>
                <w:szCs w:val="16"/>
              </w:rPr>
              <w:t>: 5000</w:t>
            </w:r>
          </w:p>
          <w:p w14:paraId="29EE0E6E" w14:textId="77777777" w:rsidR="00103225" w:rsidRDefault="00000000">
            <w:pPr>
              <w:spacing w:after="20"/>
            </w:pPr>
            <w:r>
              <w:rPr>
                <w:rFonts w:ascii="Courier New" w:eastAsia="Courier New" w:hAnsi="Courier New" w:cs="Courier New"/>
                <w:color w:val="1A237E"/>
                <w:sz w:val="16"/>
                <w:szCs w:val="16"/>
              </w:rPr>
              <w:t xml:space="preserve">  type: </w:t>
            </w:r>
            <w:proofErr w:type="spellStart"/>
            <w:r>
              <w:rPr>
                <w:rFonts w:ascii="Courier New" w:eastAsia="Courier New" w:hAnsi="Courier New" w:cs="Courier New"/>
                <w:color w:val="1A237E"/>
                <w:sz w:val="16"/>
                <w:szCs w:val="16"/>
              </w:rPr>
              <w:t>ClusterIP</w:t>
            </w:r>
            <w:proofErr w:type="spellEnd"/>
          </w:p>
        </w:tc>
      </w:tr>
    </w:tbl>
    <w:p w14:paraId="6BDEBE18" w14:textId="77777777" w:rsidR="00103225" w:rsidRDefault="00000000">
      <w:pPr>
        <w:pBdr>
          <w:bottom w:val="single" w:sz="8" w:space="1" w:color="1565C0"/>
        </w:pBdr>
        <w:spacing w:before="200" w:after="60"/>
      </w:pPr>
      <w:r>
        <w:rPr>
          <w:b/>
          <w:bCs/>
          <w:color w:val="1565C0"/>
          <w:sz w:val="24"/>
          <w:szCs w:val="24"/>
        </w:rPr>
        <w:lastRenderedPageBreak/>
        <w:t xml:space="preserve">6.4 Key </w:t>
      </w:r>
      <w:proofErr w:type="spellStart"/>
      <w:r>
        <w:rPr>
          <w:b/>
          <w:bCs/>
          <w:color w:val="1565C0"/>
          <w:sz w:val="24"/>
          <w:szCs w:val="24"/>
        </w:rPr>
        <w:t>kubectl</w:t>
      </w:r>
      <w:proofErr w:type="spellEnd"/>
      <w:r>
        <w:rPr>
          <w:b/>
          <w:bCs/>
          <w:color w:val="1565C0"/>
          <w:sz w:val="24"/>
          <w:szCs w:val="24"/>
        </w:rPr>
        <w:t xml:space="preserve"> Commands</w:t>
      </w:r>
    </w:p>
    <w:p w14:paraId="5B2F878B"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103225" w14:paraId="480C60D6" w14:textId="77777777">
        <w:tblPrEx>
          <w:tblCellMar>
            <w:top w:w="0" w:type="dxa"/>
            <w:bottom w:w="0" w:type="dxa"/>
          </w:tblCellMar>
        </w:tblPrEx>
        <w:trPr>
          <w:tblHeader/>
        </w:trPr>
        <w:tc>
          <w:tcPr>
            <w:tcW w:w="36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496FBDD5" w14:textId="77777777" w:rsidR="00103225" w:rsidRDefault="00000000">
            <w:pPr>
              <w:jc w:val="center"/>
            </w:pPr>
            <w:r>
              <w:rPr>
                <w:b/>
                <w:bCs/>
                <w:color w:val="FFFFFF"/>
                <w:sz w:val="17"/>
                <w:szCs w:val="17"/>
              </w:rPr>
              <w:t>Command</w:t>
            </w:r>
          </w:p>
        </w:tc>
        <w:tc>
          <w:tcPr>
            <w:tcW w:w="60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ED26227" w14:textId="77777777" w:rsidR="00103225" w:rsidRDefault="00000000">
            <w:pPr>
              <w:jc w:val="center"/>
            </w:pPr>
            <w:r>
              <w:rPr>
                <w:b/>
                <w:bCs/>
                <w:color w:val="FFFFFF"/>
                <w:sz w:val="17"/>
                <w:szCs w:val="17"/>
              </w:rPr>
              <w:t>Description</w:t>
            </w:r>
          </w:p>
        </w:tc>
      </w:tr>
      <w:tr w:rsidR="00103225" w14:paraId="2C516003"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DEBD673" w14:textId="77777777" w:rsidR="00103225" w:rsidRDefault="00000000">
            <w:proofErr w:type="spellStart"/>
            <w:r>
              <w:rPr>
                <w:color w:val="424242"/>
              </w:rPr>
              <w:t>kubectl</w:t>
            </w:r>
            <w:proofErr w:type="spellEnd"/>
            <w:r>
              <w:rPr>
                <w:color w:val="424242"/>
              </w:rPr>
              <w:t xml:space="preserve"> apply -f k8s/</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B8EB20C" w14:textId="77777777" w:rsidR="00103225" w:rsidRDefault="00000000">
            <w:r>
              <w:rPr>
                <w:color w:val="424242"/>
              </w:rPr>
              <w:t>Apply all manifests in the k8s directory</w:t>
            </w:r>
          </w:p>
        </w:tc>
      </w:tr>
      <w:tr w:rsidR="00103225" w14:paraId="4CE79329"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8DD0B10" w14:textId="77777777" w:rsidR="00103225" w:rsidRDefault="00000000">
            <w:proofErr w:type="spellStart"/>
            <w:r>
              <w:rPr>
                <w:color w:val="424242"/>
              </w:rPr>
              <w:t>kubectl</w:t>
            </w:r>
            <w:proofErr w:type="spellEnd"/>
            <w:r>
              <w:rPr>
                <w:color w:val="424242"/>
              </w:rPr>
              <w:t xml:space="preserve"> get pods</w:t>
            </w:r>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2FE3296" w14:textId="77777777" w:rsidR="00103225" w:rsidRDefault="00000000">
            <w:r>
              <w:rPr>
                <w:color w:val="424242"/>
              </w:rPr>
              <w:t>List all running pods and their statuses</w:t>
            </w:r>
          </w:p>
        </w:tc>
      </w:tr>
      <w:tr w:rsidR="00103225" w14:paraId="625333B4"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B057099" w14:textId="77777777" w:rsidR="00103225" w:rsidRDefault="00000000">
            <w:proofErr w:type="spellStart"/>
            <w:r>
              <w:rPr>
                <w:color w:val="424242"/>
              </w:rPr>
              <w:t>kubectl</w:t>
            </w:r>
            <w:proofErr w:type="spellEnd"/>
            <w:r>
              <w:rPr>
                <w:color w:val="424242"/>
              </w:rPr>
              <w:t xml:space="preserve"> get services</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ABD7C37" w14:textId="77777777" w:rsidR="00103225" w:rsidRDefault="00000000">
            <w:r>
              <w:rPr>
                <w:color w:val="424242"/>
              </w:rPr>
              <w:t>List all services and their cluster/node IPs</w:t>
            </w:r>
          </w:p>
        </w:tc>
      </w:tr>
      <w:tr w:rsidR="00103225" w14:paraId="4F1169B0"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CF3658C" w14:textId="77777777" w:rsidR="00103225" w:rsidRDefault="00000000">
            <w:proofErr w:type="spellStart"/>
            <w:r>
              <w:rPr>
                <w:color w:val="424242"/>
              </w:rPr>
              <w:t>kubectl</w:t>
            </w:r>
            <w:proofErr w:type="spellEnd"/>
            <w:r>
              <w:rPr>
                <w:color w:val="424242"/>
              </w:rPr>
              <w:t xml:space="preserve"> describe pod &lt;name&gt;</w:t>
            </w:r>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08B6795" w14:textId="77777777" w:rsidR="00103225" w:rsidRDefault="00000000">
            <w:r>
              <w:rPr>
                <w:color w:val="424242"/>
              </w:rPr>
              <w:t>View detailed pod information and events</w:t>
            </w:r>
          </w:p>
        </w:tc>
      </w:tr>
      <w:tr w:rsidR="00103225" w14:paraId="34554880"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A10655E" w14:textId="77777777" w:rsidR="00103225" w:rsidRDefault="00000000">
            <w:proofErr w:type="spellStart"/>
            <w:r>
              <w:rPr>
                <w:color w:val="424242"/>
              </w:rPr>
              <w:t>kubectl</w:t>
            </w:r>
            <w:proofErr w:type="spellEnd"/>
            <w:r>
              <w:rPr>
                <w:color w:val="424242"/>
              </w:rPr>
              <w:t xml:space="preserve"> logs &lt;pod-name&gt;</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20DBE96" w14:textId="77777777" w:rsidR="00103225" w:rsidRDefault="00000000">
            <w:r>
              <w:rPr>
                <w:color w:val="424242"/>
              </w:rPr>
              <w:t>Stream container logs for debugging</w:t>
            </w:r>
          </w:p>
        </w:tc>
      </w:tr>
      <w:tr w:rsidR="00103225" w14:paraId="6986D700"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6CB1F55" w14:textId="77777777" w:rsidR="00103225" w:rsidRDefault="00000000">
            <w:proofErr w:type="spellStart"/>
            <w:r>
              <w:rPr>
                <w:color w:val="424242"/>
              </w:rPr>
              <w:t>kubectl</w:t>
            </w:r>
            <w:proofErr w:type="spellEnd"/>
            <w:r>
              <w:rPr>
                <w:color w:val="424242"/>
              </w:rPr>
              <w:t xml:space="preserve"> rollout restart deployment/&lt;n&gt;</w:t>
            </w:r>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97DC8A2" w14:textId="77777777" w:rsidR="00103225" w:rsidRDefault="00000000">
            <w:r>
              <w:rPr>
                <w:color w:val="424242"/>
              </w:rPr>
              <w:t>Force pod recreation to pick up new image</w:t>
            </w:r>
          </w:p>
        </w:tc>
      </w:tr>
      <w:tr w:rsidR="00103225" w14:paraId="3AF919B8"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4F3076B" w14:textId="77777777" w:rsidR="00103225" w:rsidRDefault="00000000">
            <w:proofErr w:type="spellStart"/>
            <w:r>
              <w:rPr>
                <w:color w:val="424242"/>
              </w:rPr>
              <w:t>minikube</w:t>
            </w:r>
            <w:proofErr w:type="spellEnd"/>
            <w:r>
              <w:rPr>
                <w:color w:val="424242"/>
              </w:rPr>
              <w:t xml:space="preserve"> service frontend-service --</w:t>
            </w:r>
            <w:proofErr w:type="spellStart"/>
            <w:r>
              <w:rPr>
                <w:color w:val="424242"/>
              </w:rPr>
              <w:t>url</w:t>
            </w:r>
            <w:proofErr w:type="spellEnd"/>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A708DB5" w14:textId="77777777" w:rsidR="00103225" w:rsidRDefault="00000000">
            <w:r>
              <w:rPr>
                <w:color w:val="424242"/>
              </w:rPr>
              <w:t xml:space="preserve">Get the external URL for the frontend </w:t>
            </w:r>
            <w:proofErr w:type="spellStart"/>
            <w:r>
              <w:rPr>
                <w:color w:val="424242"/>
              </w:rPr>
              <w:t>NodePort</w:t>
            </w:r>
            <w:proofErr w:type="spellEnd"/>
          </w:p>
        </w:tc>
      </w:tr>
      <w:tr w:rsidR="00103225" w14:paraId="38E1F541"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15C6DD5" w14:textId="77777777" w:rsidR="00103225" w:rsidRDefault="00000000">
            <w:proofErr w:type="spellStart"/>
            <w:r>
              <w:rPr>
                <w:color w:val="424242"/>
              </w:rPr>
              <w:t>kubectl</w:t>
            </w:r>
            <w:proofErr w:type="spellEnd"/>
            <w:r>
              <w:rPr>
                <w:color w:val="424242"/>
              </w:rPr>
              <w:t xml:space="preserve"> get events --sort-by</w:t>
            </w:r>
            <w:proofErr w:type="gramStart"/>
            <w:r>
              <w:rPr>
                <w:color w:val="424242"/>
              </w:rPr>
              <w:t>=.</w:t>
            </w:r>
            <w:proofErr w:type="spellStart"/>
            <w:r>
              <w:rPr>
                <w:color w:val="424242"/>
              </w:rPr>
              <w:t>lastTimestamp</w:t>
            </w:r>
            <w:proofErr w:type="spellEnd"/>
            <w:proofErr w:type="gramEnd"/>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1EE2A84" w14:textId="77777777" w:rsidR="00103225" w:rsidRDefault="00000000">
            <w:r>
              <w:rPr>
                <w:color w:val="424242"/>
              </w:rPr>
              <w:t>View cluster events chronologically</w:t>
            </w:r>
          </w:p>
        </w:tc>
      </w:tr>
    </w:tbl>
    <w:p w14:paraId="4F8A81C0"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19688F1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0FA07300" w14:textId="77777777" w:rsidR="00103225" w:rsidRDefault="00000000">
            <w:r>
              <w:rPr>
                <w:b/>
                <w:bCs/>
                <w:color w:val="FFFFFF"/>
                <w:sz w:val="30"/>
                <w:szCs w:val="30"/>
              </w:rPr>
              <w:lastRenderedPageBreak/>
              <w:t>Chapter 7: Jenkins CI/CD Pipeline</w:t>
            </w:r>
          </w:p>
        </w:tc>
      </w:tr>
    </w:tbl>
    <w:p w14:paraId="5B45E86D" w14:textId="77777777" w:rsidR="00103225" w:rsidRDefault="00103225">
      <w:pPr>
        <w:spacing w:after="120"/>
      </w:pPr>
    </w:p>
    <w:p w14:paraId="23F28899" w14:textId="77777777" w:rsidR="00103225" w:rsidRDefault="00000000">
      <w:pPr>
        <w:pBdr>
          <w:bottom w:val="single" w:sz="8" w:space="1" w:color="1565C0"/>
        </w:pBdr>
        <w:spacing w:before="200" w:after="60"/>
      </w:pPr>
      <w:r>
        <w:rPr>
          <w:b/>
          <w:bCs/>
          <w:color w:val="1565C0"/>
          <w:sz w:val="24"/>
          <w:szCs w:val="24"/>
        </w:rPr>
        <w:t>7.1 Overview</w:t>
      </w:r>
    </w:p>
    <w:p w14:paraId="2A6F17BF" w14:textId="77777777" w:rsidR="00103225" w:rsidRDefault="00103225">
      <w:pPr>
        <w:spacing w:after="60"/>
      </w:pPr>
    </w:p>
    <w:p w14:paraId="02EEBCC7" w14:textId="77777777" w:rsidR="00103225" w:rsidRDefault="00000000">
      <w:pPr>
        <w:spacing w:after="100"/>
        <w:jc w:val="both"/>
      </w:pPr>
      <w:r>
        <w:rPr>
          <w:color w:val="424242"/>
        </w:rPr>
        <w:t xml:space="preserve">The Jenkins CI/CD pipeline is the automation backbone of the LuxeShop deployment workflow. It eliminates manual build and push steps by automatically executing a defined sequence of stages every time a developer pushes code to GitHub. The pipeline integrates Terraform for infrastructure management, Docker for image building, and AWS ECR for image distribution — all triggered automatically through GitHub webhooks tunneled via </w:t>
      </w:r>
      <w:proofErr w:type="spellStart"/>
      <w:r>
        <w:rPr>
          <w:color w:val="424242"/>
        </w:rPr>
        <w:t>ngrok</w:t>
      </w:r>
      <w:proofErr w:type="spellEnd"/>
      <w:r>
        <w:rPr>
          <w:color w:val="424242"/>
        </w:rPr>
        <w:t>.</w:t>
      </w:r>
    </w:p>
    <w:p w14:paraId="1BCCCF39" w14:textId="77777777" w:rsidR="00103225" w:rsidRDefault="00000000">
      <w:pPr>
        <w:pBdr>
          <w:bottom w:val="single" w:sz="8" w:space="1" w:color="1565C0"/>
        </w:pBdr>
        <w:spacing w:before="200" w:after="60"/>
      </w:pPr>
      <w:r>
        <w:rPr>
          <w:b/>
          <w:bCs/>
          <w:color w:val="1565C0"/>
          <w:sz w:val="24"/>
          <w:szCs w:val="24"/>
        </w:rPr>
        <w:t>7.2 Pipeline Stages</w:t>
      </w:r>
    </w:p>
    <w:p w14:paraId="1B3688A4"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038"/>
      </w:tblGrid>
      <w:tr w:rsidR="00103225" w14:paraId="73DC1FD0" w14:textId="77777777">
        <w:tblPrEx>
          <w:tblCellMar>
            <w:top w:w="0" w:type="dxa"/>
            <w:bottom w:w="0" w:type="dxa"/>
          </w:tblCellMar>
        </w:tblPrEx>
        <w:trPr>
          <w:tblHeader/>
        </w:trPr>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624B846" w14:textId="77777777" w:rsidR="00103225" w:rsidRDefault="00000000">
            <w:pPr>
              <w:jc w:val="center"/>
            </w:pPr>
            <w:r>
              <w:rPr>
                <w:b/>
                <w:bCs/>
                <w:color w:val="FFFFFF"/>
                <w:sz w:val="17"/>
                <w:szCs w:val="17"/>
              </w:rPr>
              <w:t>Stage</w:t>
            </w:r>
          </w:p>
        </w:tc>
        <w:tc>
          <w:tcPr>
            <w:tcW w:w="36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9BE0DDA" w14:textId="77777777" w:rsidR="00103225" w:rsidRDefault="00000000">
            <w:pPr>
              <w:jc w:val="center"/>
            </w:pPr>
            <w:r>
              <w:rPr>
                <w:b/>
                <w:bCs/>
                <w:color w:val="FFFFFF"/>
                <w:sz w:val="17"/>
                <w:szCs w:val="17"/>
              </w:rPr>
              <w:t>Description</w:t>
            </w:r>
          </w:p>
        </w:tc>
        <w:tc>
          <w:tcPr>
            <w:tcW w:w="40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2B26356B" w14:textId="77777777" w:rsidR="00103225" w:rsidRDefault="00000000">
            <w:pPr>
              <w:jc w:val="center"/>
            </w:pPr>
            <w:r>
              <w:rPr>
                <w:b/>
                <w:bCs/>
                <w:color w:val="FFFFFF"/>
                <w:sz w:val="17"/>
                <w:szCs w:val="17"/>
              </w:rPr>
              <w:t>Key Command</w:t>
            </w:r>
          </w:p>
        </w:tc>
      </w:tr>
      <w:tr w:rsidR="00103225" w14:paraId="2F0CC4E1"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EBD5583" w14:textId="77777777" w:rsidR="00103225" w:rsidRDefault="00000000">
            <w:r>
              <w:rPr>
                <w:color w:val="424242"/>
              </w:rPr>
              <w:t>1. Clone Repository</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086729C" w14:textId="77777777" w:rsidR="00103225" w:rsidRDefault="00000000">
            <w:r>
              <w:rPr>
                <w:color w:val="424242"/>
              </w:rPr>
              <w:t>Jenkins checks out the latest code from the GitHub repository</w:t>
            </w:r>
          </w:p>
        </w:tc>
        <w:tc>
          <w:tcPr>
            <w:tcW w:w="4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0E7935A" w14:textId="77777777" w:rsidR="00103225" w:rsidRDefault="00000000">
            <w:r>
              <w:rPr>
                <w:color w:val="424242"/>
              </w:rPr>
              <w:t xml:space="preserve">git clone / git </w:t>
            </w:r>
            <w:proofErr w:type="gramStart"/>
            <w:r>
              <w:rPr>
                <w:color w:val="424242"/>
              </w:rPr>
              <w:t>pull</w:t>
            </w:r>
            <w:proofErr w:type="gramEnd"/>
          </w:p>
        </w:tc>
      </w:tr>
      <w:tr w:rsidR="00103225" w14:paraId="012F9CDC"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7E9B5C5" w14:textId="77777777" w:rsidR="00103225" w:rsidRDefault="00000000">
            <w:r>
              <w:rPr>
                <w:color w:val="424242"/>
              </w:rPr>
              <w:t>2. Terraform Init</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BEF0BB9" w14:textId="77777777" w:rsidR="00103225" w:rsidRDefault="00000000">
            <w:proofErr w:type="spellStart"/>
            <w:r>
              <w:rPr>
                <w:color w:val="424242"/>
              </w:rPr>
              <w:t>Initialises</w:t>
            </w:r>
            <w:proofErr w:type="spellEnd"/>
            <w:r>
              <w:rPr>
                <w:color w:val="424242"/>
              </w:rPr>
              <w:t xml:space="preserve"> Terraform working directory and downloads AWS provider</w:t>
            </w:r>
          </w:p>
        </w:tc>
        <w:tc>
          <w:tcPr>
            <w:tcW w:w="4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CA1AB26" w14:textId="77777777" w:rsidR="00103225" w:rsidRDefault="00000000">
            <w:r>
              <w:rPr>
                <w:color w:val="424242"/>
              </w:rPr>
              <w:t xml:space="preserve">terraform </w:t>
            </w:r>
            <w:proofErr w:type="spellStart"/>
            <w:r>
              <w:rPr>
                <w:color w:val="424242"/>
              </w:rPr>
              <w:t>init</w:t>
            </w:r>
            <w:proofErr w:type="spellEnd"/>
          </w:p>
        </w:tc>
      </w:tr>
      <w:tr w:rsidR="00103225" w14:paraId="2325729F"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AA16569" w14:textId="77777777" w:rsidR="00103225" w:rsidRDefault="00000000">
            <w:r>
              <w:rPr>
                <w:color w:val="424242"/>
              </w:rPr>
              <w:t>3. Terraform Apply</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CBC3D8B" w14:textId="77777777" w:rsidR="00103225" w:rsidRDefault="00000000">
            <w:r>
              <w:rPr>
                <w:color w:val="424242"/>
              </w:rPr>
              <w:t>Provisions AWS ECR repositories for frontend and backend images</w:t>
            </w:r>
          </w:p>
        </w:tc>
        <w:tc>
          <w:tcPr>
            <w:tcW w:w="4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C91DF05" w14:textId="77777777" w:rsidR="00103225" w:rsidRDefault="00000000">
            <w:r>
              <w:rPr>
                <w:color w:val="424242"/>
              </w:rPr>
              <w:t>terraform apply -auto-approve</w:t>
            </w:r>
          </w:p>
        </w:tc>
      </w:tr>
      <w:tr w:rsidR="00103225" w14:paraId="1698D5DA"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EAB1341" w14:textId="77777777" w:rsidR="00103225" w:rsidRDefault="00000000">
            <w:r>
              <w:rPr>
                <w:color w:val="424242"/>
              </w:rPr>
              <w:t>4. Docker Build</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40E881E" w14:textId="77777777" w:rsidR="00103225" w:rsidRDefault="00000000">
            <w:r>
              <w:rPr>
                <w:color w:val="424242"/>
              </w:rPr>
              <w:t>Builds fresh Docker images for frontend and backend services</w:t>
            </w:r>
          </w:p>
        </w:tc>
        <w:tc>
          <w:tcPr>
            <w:tcW w:w="4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C88C922" w14:textId="77777777" w:rsidR="00103225" w:rsidRDefault="00000000">
            <w:r>
              <w:rPr>
                <w:color w:val="424242"/>
              </w:rPr>
              <w:t>docker-compose build</w:t>
            </w:r>
          </w:p>
        </w:tc>
      </w:tr>
      <w:tr w:rsidR="00103225" w14:paraId="2FB483E3"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50BE07" w14:textId="77777777" w:rsidR="00103225" w:rsidRDefault="00000000">
            <w:r>
              <w:rPr>
                <w:color w:val="424242"/>
              </w:rPr>
              <w:t>5. Docker Tag</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496BE01" w14:textId="77777777" w:rsidR="00103225" w:rsidRDefault="00000000">
            <w:r>
              <w:rPr>
                <w:color w:val="424242"/>
              </w:rPr>
              <w:t>Tags built images with the full AWS ECR registry URI</w:t>
            </w:r>
          </w:p>
        </w:tc>
        <w:tc>
          <w:tcPr>
            <w:tcW w:w="4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603ED55" w14:textId="77777777" w:rsidR="00103225" w:rsidRDefault="00000000">
            <w:r>
              <w:rPr>
                <w:color w:val="424242"/>
              </w:rPr>
              <w:t>docker tag</w:t>
            </w:r>
          </w:p>
        </w:tc>
      </w:tr>
      <w:tr w:rsidR="00103225" w14:paraId="32FEA50E"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B34632C" w14:textId="77777777" w:rsidR="00103225" w:rsidRDefault="00000000">
            <w:r>
              <w:rPr>
                <w:color w:val="424242"/>
              </w:rPr>
              <w:t>6. Push to ECR</w:t>
            </w:r>
          </w:p>
        </w:tc>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3CD624E" w14:textId="77777777" w:rsidR="00103225" w:rsidRDefault="00000000">
            <w:r>
              <w:rPr>
                <w:color w:val="424242"/>
              </w:rPr>
              <w:t>Authenticates and pushes tagged images to AWS ECR repositories</w:t>
            </w:r>
          </w:p>
        </w:tc>
        <w:tc>
          <w:tcPr>
            <w:tcW w:w="4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9412393" w14:textId="77777777" w:rsidR="00103225" w:rsidRDefault="00000000">
            <w:r>
              <w:rPr>
                <w:color w:val="424242"/>
              </w:rPr>
              <w:t>docker push</w:t>
            </w:r>
          </w:p>
        </w:tc>
      </w:tr>
    </w:tbl>
    <w:p w14:paraId="6E0EDE14" w14:textId="77777777" w:rsidR="00103225" w:rsidRDefault="00000000">
      <w:pPr>
        <w:pBdr>
          <w:bottom w:val="single" w:sz="8" w:space="1" w:color="1565C0"/>
        </w:pBdr>
        <w:spacing w:before="200" w:after="60"/>
      </w:pPr>
      <w:r>
        <w:rPr>
          <w:b/>
          <w:bCs/>
          <w:color w:val="1565C0"/>
          <w:sz w:val="24"/>
          <w:szCs w:val="24"/>
        </w:rPr>
        <w:t xml:space="preserve">7.3 </w:t>
      </w:r>
      <w:proofErr w:type="spellStart"/>
      <w:r>
        <w:rPr>
          <w:b/>
          <w:bCs/>
          <w:color w:val="1565C0"/>
          <w:sz w:val="24"/>
          <w:szCs w:val="24"/>
        </w:rPr>
        <w:t>Jenkinsfile</w:t>
      </w:r>
      <w:proofErr w:type="spellEnd"/>
      <w:r>
        <w:rPr>
          <w:b/>
          <w:bCs/>
          <w:color w:val="1565C0"/>
          <w:sz w:val="24"/>
          <w:szCs w:val="24"/>
        </w:rPr>
        <w:t xml:space="preserve"> — Complete Pipeline</w:t>
      </w:r>
    </w:p>
    <w:p w14:paraId="4B6A96DB"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050FF692" w14:textId="77777777">
        <w:tblPrEx>
          <w:tblCellMar>
            <w:top w:w="0" w:type="dxa"/>
            <w:bottom w:w="0" w:type="dxa"/>
          </w:tblCellMar>
        </w:tblPrEx>
        <w:tc>
          <w:tcPr>
            <w:tcW w:w="9638" w:type="dxa"/>
            <w:tcBorders>
              <w:top w:val="single" w:sz="4" w:space="0" w:color="9FA8DA"/>
              <w:left w:val="single" w:sz="4" w:space="0" w:color="9FA8DA"/>
              <w:bottom w:val="single" w:sz="4" w:space="0" w:color="9FA8DA"/>
              <w:right w:val="single" w:sz="4" w:space="0" w:color="9FA8DA"/>
            </w:tcBorders>
            <w:shd w:val="clear" w:color="auto" w:fill="E8EAF6"/>
            <w:tcMar>
              <w:top w:w="120" w:type="dxa"/>
              <w:left w:w="160" w:type="dxa"/>
              <w:bottom w:w="120" w:type="dxa"/>
              <w:right w:w="160" w:type="dxa"/>
            </w:tcMar>
          </w:tcPr>
          <w:p w14:paraId="532A377C" w14:textId="77777777" w:rsidR="00103225" w:rsidRDefault="00000000">
            <w:pPr>
              <w:spacing w:after="20"/>
            </w:pPr>
            <w:r>
              <w:rPr>
                <w:rFonts w:ascii="Courier New" w:eastAsia="Courier New" w:hAnsi="Courier New" w:cs="Courier New"/>
                <w:color w:val="1A237E"/>
                <w:sz w:val="16"/>
                <w:szCs w:val="16"/>
              </w:rPr>
              <w:t>pipeline {</w:t>
            </w:r>
          </w:p>
          <w:p w14:paraId="159F676B" w14:textId="77777777" w:rsidR="00103225" w:rsidRDefault="00000000">
            <w:pPr>
              <w:spacing w:after="20"/>
            </w:pPr>
            <w:r>
              <w:rPr>
                <w:rFonts w:ascii="Courier New" w:eastAsia="Courier New" w:hAnsi="Courier New" w:cs="Courier New"/>
                <w:color w:val="1A237E"/>
                <w:sz w:val="16"/>
                <w:szCs w:val="16"/>
              </w:rPr>
              <w:t xml:space="preserve">  agent any</w:t>
            </w:r>
          </w:p>
          <w:p w14:paraId="1F4F1F68" w14:textId="77777777" w:rsidR="00103225" w:rsidRDefault="00000000">
            <w:pPr>
              <w:spacing w:after="20"/>
            </w:pPr>
            <w:r>
              <w:rPr>
                <w:rFonts w:ascii="Courier New" w:eastAsia="Courier New" w:hAnsi="Courier New" w:cs="Courier New"/>
                <w:color w:val="1A237E"/>
                <w:sz w:val="16"/>
                <w:szCs w:val="16"/>
              </w:rPr>
              <w:t xml:space="preserve">  environment {</w:t>
            </w:r>
          </w:p>
          <w:p w14:paraId="3974A0B7" w14:textId="77777777" w:rsidR="00103225" w:rsidRDefault="00000000">
            <w:pPr>
              <w:spacing w:after="20"/>
            </w:pPr>
            <w:r>
              <w:rPr>
                <w:rFonts w:ascii="Courier New" w:eastAsia="Courier New" w:hAnsi="Courier New" w:cs="Courier New"/>
                <w:color w:val="1A237E"/>
                <w:sz w:val="16"/>
                <w:szCs w:val="16"/>
              </w:rPr>
              <w:t xml:space="preserve">    AWS_REGION    = 'ap-south-1'</w:t>
            </w:r>
          </w:p>
          <w:p w14:paraId="4A464E58" w14:textId="77777777" w:rsidR="00103225" w:rsidRDefault="00000000">
            <w:pPr>
              <w:spacing w:after="20"/>
            </w:pPr>
            <w:r>
              <w:rPr>
                <w:rFonts w:ascii="Courier New" w:eastAsia="Courier New" w:hAnsi="Courier New" w:cs="Courier New"/>
                <w:color w:val="1A237E"/>
                <w:sz w:val="16"/>
                <w:szCs w:val="16"/>
              </w:rPr>
              <w:t xml:space="preserve">    ECR_</w:t>
            </w:r>
            <w:proofErr w:type="gramStart"/>
            <w:r>
              <w:rPr>
                <w:rFonts w:ascii="Courier New" w:eastAsia="Courier New" w:hAnsi="Courier New" w:cs="Courier New"/>
                <w:color w:val="1A237E"/>
                <w:sz w:val="16"/>
                <w:szCs w:val="16"/>
              </w:rPr>
              <w:t>REGISTRY  =</w:t>
            </w:r>
            <w:proofErr w:type="gramEnd"/>
            <w:r>
              <w:rPr>
                <w:rFonts w:ascii="Courier New" w:eastAsia="Courier New" w:hAnsi="Courier New" w:cs="Courier New"/>
                <w:color w:val="1A237E"/>
                <w:sz w:val="16"/>
                <w:szCs w:val="16"/>
              </w:rPr>
              <w:t xml:space="preserve"> '&lt;account-id</w:t>
            </w:r>
            <w:proofErr w:type="gramStart"/>
            <w:r>
              <w:rPr>
                <w:rFonts w:ascii="Courier New" w:eastAsia="Courier New" w:hAnsi="Courier New" w:cs="Courier New"/>
                <w:color w:val="1A237E"/>
                <w:sz w:val="16"/>
                <w:szCs w:val="16"/>
              </w:rPr>
              <w:t>&gt;.dkr.ecr.ap-south-1.amazonaws.com</w:t>
            </w:r>
            <w:proofErr w:type="gramEnd"/>
            <w:r>
              <w:rPr>
                <w:rFonts w:ascii="Courier New" w:eastAsia="Courier New" w:hAnsi="Courier New" w:cs="Courier New"/>
                <w:color w:val="1A237E"/>
                <w:sz w:val="16"/>
                <w:szCs w:val="16"/>
              </w:rPr>
              <w:t>'</w:t>
            </w:r>
          </w:p>
          <w:p w14:paraId="063852D9" w14:textId="77777777" w:rsidR="00103225" w:rsidRDefault="00000000">
            <w:pPr>
              <w:spacing w:after="20"/>
            </w:pPr>
            <w:r>
              <w:rPr>
                <w:rFonts w:ascii="Courier New" w:eastAsia="Courier New" w:hAnsi="Courier New" w:cs="Courier New"/>
                <w:color w:val="1A237E"/>
                <w:sz w:val="16"/>
                <w:szCs w:val="16"/>
              </w:rPr>
              <w:t xml:space="preserve">    FRONTEND_</w:t>
            </w:r>
            <w:proofErr w:type="gramStart"/>
            <w:r>
              <w:rPr>
                <w:rFonts w:ascii="Courier New" w:eastAsia="Courier New" w:hAnsi="Courier New" w:cs="Courier New"/>
                <w:color w:val="1A237E"/>
                <w:sz w:val="16"/>
                <w:szCs w:val="16"/>
              </w:rPr>
              <w:t>IMG  =</w:t>
            </w:r>
            <w:proofErr w:type="gramEnd"/>
            <w:r>
              <w:rPr>
                <w:rFonts w:ascii="Courier New" w:eastAsia="Courier New" w:hAnsi="Courier New" w:cs="Courier New"/>
                <w:color w:val="1A237E"/>
                <w:sz w:val="16"/>
                <w:szCs w:val="16"/>
              </w:rPr>
              <w:t xml:space="preserve"> "${ECR_REGISTRY}/</w:t>
            </w:r>
            <w:proofErr w:type="spellStart"/>
            <w:r>
              <w:rPr>
                <w:rFonts w:ascii="Courier New" w:eastAsia="Courier New" w:hAnsi="Courier New" w:cs="Courier New"/>
                <w:color w:val="1A237E"/>
                <w:sz w:val="16"/>
                <w:szCs w:val="16"/>
              </w:rPr>
              <w:t>luxeshop</w:t>
            </w:r>
            <w:proofErr w:type="spellEnd"/>
            <w:r>
              <w:rPr>
                <w:rFonts w:ascii="Courier New" w:eastAsia="Courier New" w:hAnsi="Courier New" w:cs="Courier New"/>
                <w:color w:val="1A237E"/>
                <w:sz w:val="16"/>
                <w:szCs w:val="16"/>
              </w:rPr>
              <w:t>-frontend"</w:t>
            </w:r>
          </w:p>
          <w:p w14:paraId="39CF103F" w14:textId="77777777" w:rsidR="00103225" w:rsidRDefault="00000000">
            <w:pPr>
              <w:spacing w:after="20"/>
            </w:pPr>
            <w:r>
              <w:rPr>
                <w:rFonts w:ascii="Courier New" w:eastAsia="Courier New" w:hAnsi="Courier New" w:cs="Courier New"/>
                <w:color w:val="1A237E"/>
                <w:sz w:val="16"/>
                <w:szCs w:val="16"/>
              </w:rPr>
              <w:t xml:space="preserve">    BACKEND_IMG   = "${ECR_REGISTRY}/</w:t>
            </w:r>
            <w:proofErr w:type="spellStart"/>
            <w:r>
              <w:rPr>
                <w:rFonts w:ascii="Courier New" w:eastAsia="Courier New" w:hAnsi="Courier New" w:cs="Courier New"/>
                <w:color w:val="1A237E"/>
                <w:sz w:val="16"/>
                <w:szCs w:val="16"/>
              </w:rPr>
              <w:t>luxeshop</w:t>
            </w:r>
            <w:proofErr w:type="spellEnd"/>
            <w:r>
              <w:rPr>
                <w:rFonts w:ascii="Courier New" w:eastAsia="Courier New" w:hAnsi="Courier New" w:cs="Courier New"/>
                <w:color w:val="1A237E"/>
                <w:sz w:val="16"/>
                <w:szCs w:val="16"/>
              </w:rPr>
              <w:t>-backend"</w:t>
            </w:r>
          </w:p>
          <w:p w14:paraId="57AF0A51" w14:textId="77777777" w:rsidR="00103225" w:rsidRDefault="00000000">
            <w:pPr>
              <w:spacing w:after="20"/>
            </w:pPr>
            <w:r>
              <w:rPr>
                <w:rFonts w:ascii="Courier New" w:eastAsia="Courier New" w:hAnsi="Courier New" w:cs="Courier New"/>
                <w:color w:val="1A237E"/>
                <w:sz w:val="16"/>
                <w:szCs w:val="16"/>
              </w:rPr>
              <w:t xml:space="preserve">  }</w:t>
            </w:r>
          </w:p>
          <w:p w14:paraId="712B9F90" w14:textId="77777777" w:rsidR="00103225" w:rsidRDefault="00000000">
            <w:pPr>
              <w:spacing w:after="20"/>
            </w:pPr>
            <w:r>
              <w:rPr>
                <w:rFonts w:ascii="Courier New" w:eastAsia="Courier New" w:hAnsi="Courier New" w:cs="Courier New"/>
                <w:color w:val="1A237E"/>
                <w:sz w:val="16"/>
                <w:szCs w:val="16"/>
              </w:rPr>
              <w:t xml:space="preserve">  stages {</w:t>
            </w:r>
          </w:p>
          <w:p w14:paraId="319544DC"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'Clone Repository') {</w:t>
            </w:r>
          </w:p>
          <w:p w14:paraId="467F74FA" w14:textId="77777777" w:rsidR="00103225" w:rsidRDefault="00000000">
            <w:pPr>
              <w:spacing w:after="20"/>
            </w:pPr>
            <w:r>
              <w:rPr>
                <w:rFonts w:ascii="Courier New" w:eastAsia="Courier New" w:hAnsi="Courier New" w:cs="Courier New"/>
                <w:color w:val="1A237E"/>
                <w:sz w:val="16"/>
                <w:szCs w:val="16"/>
              </w:rPr>
              <w:t xml:space="preserve">      steps </w:t>
            </w:r>
            <w:proofErr w:type="gramStart"/>
            <w:r>
              <w:rPr>
                <w:rFonts w:ascii="Courier New" w:eastAsia="Courier New" w:hAnsi="Courier New" w:cs="Courier New"/>
                <w:color w:val="1A237E"/>
                <w:sz w:val="16"/>
                <w:szCs w:val="16"/>
              </w:rPr>
              <w:t>{ git</w:t>
            </w:r>
            <w:proofErr w:type="gramEnd"/>
            <w:r>
              <w:rPr>
                <w:rFonts w:ascii="Courier New" w:eastAsia="Courier New" w:hAnsi="Courier New" w:cs="Courier New"/>
                <w:color w:val="1A237E"/>
                <w:sz w:val="16"/>
                <w:szCs w:val="16"/>
              </w:rPr>
              <w:t xml:space="preserve"> branch: 'main', url: 'https://github.com/</w:t>
            </w:r>
            <w:proofErr w:type="spellStart"/>
            <w:r>
              <w:rPr>
                <w:rFonts w:ascii="Courier New" w:eastAsia="Courier New" w:hAnsi="Courier New" w:cs="Courier New"/>
                <w:color w:val="1A237E"/>
                <w:sz w:val="16"/>
                <w:szCs w:val="16"/>
              </w:rPr>
              <w:t>mallabalaraju</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luxeshop</w:t>
            </w:r>
            <w:proofErr w:type="spellEnd"/>
            <w:proofErr w:type="gramStart"/>
            <w:r>
              <w:rPr>
                <w:rFonts w:ascii="Courier New" w:eastAsia="Courier New" w:hAnsi="Courier New" w:cs="Courier New"/>
                <w:color w:val="1A237E"/>
                <w:sz w:val="16"/>
                <w:szCs w:val="16"/>
              </w:rPr>
              <w:t>' }</w:t>
            </w:r>
            <w:proofErr w:type="gramEnd"/>
          </w:p>
          <w:p w14:paraId="22B7787C" w14:textId="77777777" w:rsidR="00103225" w:rsidRDefault="00000000">
            <w:pPr>
              <w:spacing w:after="20"/>
            </w:pPr>
            <w:r>
              <w:rPr>
                <w:rFonts w:ascii="Courier New" w:eastAsia="Courier New" w:hAnsi="Courier New" w:cs="Courier New"/>
                <w:color w:val="1A237E"/>
                <w:sz w:val="16"/>
                <w:szCs w:val="16"/>
              </w:rPr>
              <w:t xml:space="preserve">    }</w:t>
            </w:r>
          </w:p>
          <w:p w14:paraId="7395E278"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'Terraform Init') {</w:t>
            </w:r>
          </w:p>
          <w:p w14:paraId="581E02FD" w14:textId="77777777" w:rsidR="00103225" w:rsidRDefault="00000000">
            <w:pPr>
              <w:spacing w:after="20"/>
            </w:pPr>
            <w:r>
              <w:rPr>
                <w:rFonts w:ascii="Courier New" w:eastAsia="Courier New" w:hAnsi="Courier New" w:cs="Courier New"/>
                <w:color w:val="1A237E"/>
                <w:sz w:val="16"/>
                <w:szCs w:val="16"/>
              </w:rPr>
              <w:t xml:space="preserve">      steps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dir</w:t>
            </w:r>
            <w:proofErr w:type="spellEnd"/>
            <w:proofErr w:type="gramEnd"/>
            <w:r>
              <w:rPr>
                <w:rFonts w:ascii="Courier New" w:eastAsia="Courier New" w:hAnsi="Courier New" w:cs="Courier New"/>
                <w:color w:val="1A237E"/>
                <w:sz w:val="16"/>
                <w:szCs w:val="16"/>
              </w:rPr>
              <w:t xml:space="preserve">('terraform')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proofErr w:type="gramEnd"/>
            <w:r>
              <w:rPr>
                <w:rFonts w:ascii="Courier New" w:eastAsia="Courier New" w:hAnsi="Courier New" w:cs="Courier New"/>
                <w:color w:val="1A237E"/>
                <w:sz w:val="16"/>
                <w:szCs w:val="16"/>
              </w:rPr>
              <w:t xml:space="preserve"> 'terraform </w:t>
            </w:r>
            <w:proofErr w:type="spellStart"/>
            <w:r>
              <w:rPr>
                <w:rFonts w:ascii="Courier New" w:eastAsia="Courier New" w:hAnsi="Courier New" w:cs="Courier New"/>
                <w:color w:val="1A237E"/>
                <w:sz w:val="16"/>
                <w:szCs w:val="16"/>
              </w:rPr>
              <w:t>init</w:t>
            </w:r>
            <w:proofErr w:type="spellEnd"/>
            <w:proofErr w:type="gramStart"/>
            <w:r>
              <w:rPr>
                <w:rFonts w:ascii="Courier New" w:eastAsia="Courier New" w:hAnsi="Courier New" w:cs="Courier New"/>
                <w:color w:val="1A237E"/>
                <w:sz w:val="16"/>
                <w:szCs w:val="16"/>
              </w:rPr>
              <w:t>' }</w:t>
            </w:r>
            <w:proofErr w:type="gramEnd"/>
            <w:r>
              <w:rPr>
                <w:rFonts w:ascii="Courier New" w:eastAsia="Courier New" w:hAnsi="Courier New" w:cs="Courier New"/>
                <w:color w:val="1A237E"/>
                <w:sz w:val="16"/>
                <w:szCs w:val="16"/>
              </w:rPr>
              <w:t xml:space="preserve"> }</w:t>
            </w:r>
          </w:p>
          <w:p w14:paraId="1265853F" w14:textId="77777777" w:rsidR="00103225" w:rsidRDefault="00000000">
            <w:pPr>
              <w:spacing w:after="20"/>
            </w:pPr>
            <w:r>
              <w:rPr>
                <w:rFonts w:ascii="Courier New" w:eastAsia="Courier New" w:hAnsi="Courier New" w:cs="Courier New"/>
                <w:color w:val="1A237E"/>
                <w:sz w:val="16"/>
                <w:szCs w:val="16"/>
              </w:rPr>
              <w:t xml:space="preserve">    }</w:t>
            </w:r>
          </w:p>
          <w:p w14:paraId="5BB5737D"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'Terraform Apply') {</w:t>
            </w:r>
          </w:p>
          <w:p w14:paraId="5B1C65B0" w14:textId="77777777" w:rsidR="00103225" w:rsidRDefault="00000000">
            <w:pPr>
              <w:spacing w:after="20"/>
            </w:pPr>
            <w:r>
              <w:rPr>
                <w:rFonts w:ascii="Courier New" w:eastAsia="Courier New" w:hAnsi="Courier New" w:cs="Courier New"/>
                <w:color w:val="1A237E"/>
                <w:sz w:val="16"/>
                <w:szCs w:val="16"/>
              </w:rPr>
              <w:t xml:space="preserve">      steps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dir</w:t>
            </w:r>
            <w:proofErr w:type="spellEnd"/>
            <w:proofErr w:type="gramEnd"/>
            <w:r>
              <w:rPr>
                <w:rFonts w:ascii="Courier New" w:eastAsia="Courier New" w:hAnsi="Courier New" w:cs="Courier New"/>
                <w:color w:val="1A237E"/>
                <w:sz w:val="16"/>
                <w:szCs w:val="16"/>
              </w:rPr>
              <w:t xml:space="preserve">('terraform')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proofErr w:type="gramEnd"/>
            <w:r>
              <w:rPr>
                <w:rFonts w:ascii="Courier New" w:eastAsia="Courier New" w:hAnsi="Courier New" w:cs="Courier New"/>
                <w:color w:val="1A237E"/>
                <w:sz w:val="16"/>
                <w:szCs w:val="16"/>
              </w:rPr>
              <w:t xml:space="preserve"> 'terraform apply -auto-approve</w:t>
            </w:r>
            <w:proofErr w:type="gramStart"/>
            <w:r>
              <w:rPr>
                <w:rFonts w:ascii="Courier New" w:eastAsia="Courier New" w:hAnsi="Courier New" w:cs="Courier New"/>
                <w:color w:val="1A237E"/>
                <w:sz w:val="16"/>
                <w:szCs w:val="16"/>
              </w:rPr>
              <w:t>' }</w:t>
            </w:r>
            <w:proofErr w:type="gramEnd"/>
            <w:r>
              <w:rPr>
                <w:rFonts w:ascii="Courier New" w:eastAsia="Courier New" w:hAnsi="Courier New" w:cs="Courier New"/>
                <w:color w:val="1A237E"/>
                <w:sz w:val="16"/>
                <w:szCs w:val="16"/>
              </w:rPr>
              <w:t xml:space="preserve"> }</w:t>
            </w:r>
          </w:p>
          <w:p w14:paraId="6B7604A0" w14:textId="77777777" w:rsidR="00103225" w:rsidRDefault="00000000">
            <w:pPr>
              <w:spacing w:after="20"/>
            </w:pPr>
            <w:r>
              <w:rPr>
                <w:rFonts w:ascii="Courier New" w:eastAsia="Courier New" w:hAnsi="Courier New" w:cs="Courier New"/>
                <w:color w:val="1A237E"/>
                <w:sz w:val="16"/>
                <w:szCs w:val="16"/>
              </w:rPr>
              <w:t xml:space="preserve">    }</w:t>
            </w:r>
          </w:p>
          <w:p w14:paraId="299C5959"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'Docker Build') {</w:t>
            </w:r>
          </w:p>
          <w:p w14:paraId="6E1C8279" w14:textId="77777777" w:rsidR="00103225" w:rsidRDefault="00000000">
            <w:pPr>
              <w:spacing w:after="20"/>
            </w:pPr>
            <w:r>
              <w:rPr>
                <w:rFonts w:ascii="Courier New" w:eastAsia="Courier New" w:hAnsi="Courier New" w:cs="Courier New"/>
                <w:color w:val="1A237E"/>
                <w:sz w:val="16"/>
                <w:szCs w:val="16"/>
              </w:rPr>
              <w:t xml:space="preserve">      steps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proofErr w:type="gramEnd"/>
            <w:r>
              <w:rPr>
                <w:rFonts w:ascii="Courier New" w:eastAsia="Courier New" w:hAnsi="Courier New" w:cs="Courier New"/>
                <w:color w:val="1A237E"/>
                <w:sz w:val="16"/>
                <w:szCs w:val="16"/>
              </w:rPr>
              <w:t xml:space="preserve"> 'docker-compose build --no-cache</w:t>
            </w:r>
            <w:proofErr w:type="gramStart"/>
            <w:r>
              <w:rPr>
                <w:rFonts w:ascii="Courier New" w:eastAsia="Courier New" w:hAnsi="Courier New" w:cs="Courier New"/>
                <w:color w:val="1A237E"/>
                <w:sz w:val="16"/>
                <w:szCs w:val="16"/>
              </w:rPr>
              <w:t>' }</w:t>
            </w:r>
            <w:proofErr w:type="gramEnd"/>
          </w:p>
          <w:p w14:paraId="56C63F50" w14:textId="77777777" w:rsidR="00103225" w:rsidRDefault="00000000">
            <w:pPr>
              <w:spacing w:after="20"/>
            </w:pPr>
            <w:r>
              <w:rPr>
                <w:rFonts w:ascii="Courier New" w:eastAsia="Courier New" w:hAnsi="Courier New" w:cs="Courier New"/>
                <w:color w:val="1A237E"/>
                <w:sz w:val="16"/>
                <w:szCs w:val="16"/>
              </w:rPr>
              <w:t xml:space="preserve">    }</w:t>
            </w:r>
          </w:p>
          <w:p w14:paraId="0E77B483"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'Docker Tag') {</w:t>
            </w:r>
          </w:p>
          <w:p w14:paraId="2154ADE7" w14:textId="77777777" w:rsidR="00103225" w:rsidRDefault="00000000">
            <w:pPr>
              <w:spacing w:after="20"/>
            </w:pPr>
            <w:r>
              <w:rPr>
                <w:rFonts w:ascii="Courier New" w:eastAsia="Courier New" w:hAnsi="Courier New" w:cs="Courier New"/>
                <w:color w:val="1A237E"/>
                <w:sz w:val="16"/>
                <w:szCs w:val="16"/>
              </w:rPr>
              <w:t xml:space="preserve">      steps {</w:t>
            </w:r>
          </w:p>
          <w:p w14:paraId="48A0461E"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r>
              <w:rPr>
                <w:rFonts w:ascii="Courier New" w:eastAsia="Courier New" w:hAnsi="Courier New" w:cs="Courier New"/>
                <w:color w:val="1A237E"/>
                <w:sz w:val="16"/>
                <w:szCs w:val="16"/>
              </w:rPr>
              <w:t xml:space="preserve"> 'docker tag </w:t>
            </w:r>
            <w:proofErr w:type="spellStart"/>
            <w:r>
              <w:rPr>
                <w:rFonts w:ascii="Courier New" w:eastAsia="Courier New" w:hAnsi="Courier New" w:cs="Courier New"/>
                <w:color w:val="1A237E"/>
                <w:sz w:val="16"/>
                <w:szCs w:val="16"/>
              </w:rPr>
              <w:t>luxeshop-</w:t>
            </w:r>
            <w:proofErr w:type="gramStart"/>
            <w:r>
              <w:rPr>
                <w:rFonts w:ascii="Courier New" w:eastAsia="Courier New" w:hAnsi="Courier New" w:cs="Courier New"/>
                <w:color w:val="1A237E"/>
                <w:sz w:val="16"/>
                <w:szCs w:val="16"/>
              </w:rPr>
              <w:t>frontend:latest</w:t>
            </w:r>
            <w:proofErr w:type="spellEnd"/>
            <w:proofErr w:type="gramEnd"/>
            <w:r>
              <w:rPr>
                <w:rFonts w:ascii="Courier New" w:eastAsia="Courier New" w:hAnsi="Courier New" w:cs="Courier New"/>
                <w:color w:val="1A237E"/>
                <w:sz w:val="16"/>
                <w:szCs w:val="16"/>
              </w:rPr>
              <w:t xml:space="preserve"> ${FRONTEND_IMG</w:t>
            </w:r>
            <w:proofErr w:type="gramStart"/>
            <w:r>
              <w:rPr>
                <w:rFonts w:ascii="Courier New" w:eastAsia="Courier New" w:hAnsi="Courier New" w:cs="Courier New"/>
                <w:color w:val="1A237E"/>
                <w:sz w:val="16"/>
                <w:szCs w:val="16"/>
              </w:rPr>
              <w:t>}:latest</w:t>
            </w:r>
            <w:proofErr w:type="gramEnd"/>
            <w:r>
              <w:rPr>
                <w:rFonts w:ascii="Courier New" w:eastAsia="Courier New" w:hAnsi="Courier New" w:cs="Courier New"/>
                <w:color w:val="1A237E"/>
                <w:sz w:val="16"/>
                <w:szCs w:val="16"/>
              </w:rPr>
              <w:t>'</w:t>
            </w:r>
          </w:p>
          <w:p w14:paraId="47AEC683"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r>
              <w:rPr>
                <w:rFonts w:ascii="Courier New" w:eastAsia="Courier New" w:hAnsi="Courier New" w:cs="Courier New"/>
                <w:color w:val="1A237E"/>
                <w:sz w:val="16"/>
                <w:szCs w:val="16"/>
              </w:rPr>
              <w:t xml:space="preserve"> 'docker tag </w:t>
            </w:r>
            <w:proofErr w:type="spellStart"/>
            <w:r>
              <w:rPr>
                <w:rFonts w:ascii="Courier New" w:eastAsia="Courier New" w:hAnsi="Courier New" w:cs="Courier New"/>
                <w:color w:val="1A237E"/>
                <w:sz w:val="16"/>
                <w:szCs w:val="16"/>
              </w:rPr>
              <w:t>luxeshop-</w:t>
            </w:r>
            <w:proofErr w:type="gramStart"/>
            <w:r>
              <w:rPr>
                <w:rFonts w:ascii="Courier New" w:eastAsia="Courier New" w:hAnsi="Courier New" w:cs="Courier New"/>
                <w:color w:val="1A237E"/>
                <w:sz w:val="16"/>
                <w:szCs w:val="16"/>
              </w:rPr>
              <w:t>backend:latest</w:t>
            </w:r>
            <w:proofErr w:type="spellEnd"/>
            <w:proofErr w:type="gramEnd"/>
            <w:r>
              <w:rPr>
                <w:rFonts w:ascii="Courier New" w:eastAsia="Courier New" w:hAnsi="Courier New" w:cs="Courier New"/>
                <w:color w:val="1A237E"/>
                <w:sz w:val="16"/>
                <w:szCs w:val="16"/>
              </w:rPr>
              <w:t xml:space="preserve">  ${BACKEND_IMG</w:t>
            </w:r>
            <w:proofErr w:type="gramStart"/>
            <w:r>
              <w:rPr>
                <w:rFonts w:ascii="Courier New" w:eastAsia="Courier New" w:hAnsi="Courier New" w:cs="Courier New"/>
                <w:color w:val="1A237E"/>
                <w:sz w:val="16"/>
                <w:szCs w:val="16"/>
              </w:rPr>
              <w:t>}:latest</w:t>
            </w:r>
            <w:proofErr w:type="gramEnd"/>
            <w:r>
              <w:rPr>
                <w:rFonts w:ascii="Courier New" w:eastAsia="Courier New" w:hAnsi="Courier New" w:cs="Courier New"/>
                <w:color w:val="1A237E"/>
                <w:sz w:val="16"/>
                <w:szCs w:val="16"/>
              </w:rPr>
              <w:t>'</w:t>
            </w:r>
          </w:p>
          <w:p w14:paraId="170272B9" w14:textId="77777777" w:rsidR="00103225" w:rsidRDefault="00000000">
            <w:pPr>
              <w:spacing w:after="20"/>
            </w:pPr>
            <w:r>
              <w:rPr>
                <w:rFonts w:ascii="Courier New" w:eastAsia="Courier New" w:hAnsi="Courier New" w:cs="Courier New"/>
                <w:color w:val="1A237E"/>
                <w:sz w:val="16"/>
                <w:szCs w:val="16"/>
              </w:rPr>
              <w:t xml:space="preserve">      }</w:t>
            </w:r>
          </w:p>
          <w:p w14:paraId="53F7E298" w14:textId="77777777" w:rsidR="00103225" w:rsidRDefault="00000000">
            <w:pPr>
              <w:spacing w:after="20"/>
            </w:pPr>
            <w:r>
              <w:rPr>
                <w:rFonts w:ascii="Courier New" w:eastAsia="Courier New" w:hAnsi="Courier New" w:cs="Courier New"/>
                <w:color w:val="1A237E"/>
                <w:sz w:val="16"/>
                <w:szCs w:val="16"/>
              </w:rPr>
              <w:t xml:space="preserve">    }</w:t>
            </w:r>
          </w:p>
          <w:p w14:paraId="67BCD4AE"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stage(</w:t>
            </w:r>
            <w:proofErr w:type="gramEnd"/>
            <w:r>
              <w:rPr>
                <w:rFonts w:ascii="Courier New" w:eastAsia="Courier New" w:hAnsi="Courier New" w:cs="Courier New"/>
                <w:color w:val="1A237E"/>
                <w:sz w:val="16"/>
                <w:szCs w:val="16"/>
              </w:rPr>
              <w:t>'Push to ECR') {</w:t>
            </w:r>
          </w:p>
          <w:p w14:paraId="523813E4" w14:textId="77777777" w:rsidR="00103225" w:rsidRDefault="00000000">
            <w:pPr>
              <w:spacing w:after="20"/>
            </w:pPr>
            <w:r>
              <w:rPr>
                <w:rFonts w:ascii="Courier New" w:eastAsia="Courier New" w:hAnsi="Courier New" w:cs="Courier New"/>
                <w:color w:val="1A237E"/>
                <w:sz w:val="16"/>
                <w:szCs w:val="16"/>
              </w:rPr>
              <w:t xml:space="preserve">      steps {</w:t>
            </w:r>
          </w:p>
          <w:p w14:paraId="4C5FF542" w14:textId="77777777" w:rsidR="00103225" w:rsidRDefault="00000000">
            <w:pPr>
              <w:spacing w:after="20"/>
            </w:pPr>
            <w:r>
              <w:rPr>
                <w:rFonts w:ascii="Courier New" w:eastAsia="Courier New" w:hAnsi="Courier New" w:cs="Courier New"/>
                <w:color w:val="1A237E"/>
                <w:sz w:val="16"/>
                <w:szCs w:val="16"/>
              </w:rPr>
              <w:lastRenderedPageBreak/>
              <w:t xml:space="preserve">        </w:t>
            </w:r>
            <w:proofErr w:type="spellStart"/>
            <w:r>
              <w:rPr>
                <w:rFonts w:ascii="Courier New" w:eastAsia="Courier New" w:hAnsi="Courier New" w:cs="Courier New"/>
                <w:color w:val="1A237E"/>
                <w:sz w:val="16"/>
                <w:szCs w:val="16"/>
              </w:rPr>
              <w:t>sh</w:t>
            </w:r>
            <w:proofErr w:type="spellEnd"/>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aws</w:t>
            </w:r>
            <w:proofErr w:type="spellEnd"/>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ecr</w:t>
            </w:r>
            <w:proofErr w:type="spellEnd"/>
            <w:r>
              <w:rPr>
                <w:rFonts w:ascii="Courier New" w:eastAsia="Courier New" w:hAnsi="Courier New" w:cs="Courier New"/>
                <w:color w:val="1A237E"/>
                <w:sz w:val="16"/>
                <w:szCs w:val="16"/>
              </w:rPr>
              <w:t xml:space="preserve"> get-login-password --region ${AWS_REGION} | docker login --username AWS --password-stdin ${ECR_REGISTRY}'</w:t>
            </w:r>
          </w:p>
          <w:p w14:paraId="1850C03E"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r>
              <w:rPr>
                <w:rFonts w:ascii="Courier New" w:eastAsia="Courier New" w:hAnsi="Courier New" w:cs="Courier New"/>
                <w:color w:val="1A237E"/>
                <w:sz w:val="16"/>
                <w:szCs w:val="16"/>
              </w:rPr>
              <w:t xml:space="preserve"> 'docker push ${FRONTEND_IMG</w:t>
            </w:r>
            <w:proofErr w:type="gramStart"/>
            <w:r>
              <w:rPr>
                <w:rFonts w:ascii="Courier New" w:eastAsia="Courier New" w:hAnsi="Courier New" w:cs="Courier New"/>
                <w:color w:val="1A237E"/>
                <w:sz w:val="16"/>
                <w:szCs w:val="16"/>
              </w:rPr>
              <w:t>}:latest</w:t>
            </w:r>
            <w:proofErr w:type="gramEnd"/>
            <w:r>
              <w:rPr>
                <w:rFonts w:ascii="Courier New" w:eastAsia="Courier New" w:hAnsi="Courier New" w:cs="Courier New"/>
                <w:color w:val="1A237E"/>
                <w:sz w:val="16"/>
                <w:szCs w:val="16"/>
              </w:rPr>
              <w:t>'</w:t>
            </w:r>
          </w:p>
          <w:p w14:paraId="6CEBC723"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sh</w:t>
            </w:r>
            <w:proofErr w:type="spellEnd"/>
            <w:r>
              <w:rPr>
                <w:rFonts w:ascii="Courier New" w:eastAsia="Courier New" w:hAnsi="Courier New" w:cs="Courier New"/>
                <w:color w:val="1A237E"/>
                <w:sz w:val="16"/>
                <w:szCs w:val="16"/>
              </w:rPr>
              <w:t xml:space="preserve"> 'docker push ${BACKEND_IMG</w:t>
            </w:r>
            <w:proofErr w:type="gramStart"/>
            <w:r>
              <w:rPr>
                <w:rFonts w:ascii="Courier New" w:eastAsia="Courier New" w:hAnsi="Courier New" w:cs="Courier New"/>
                <w:color w:val="1A237E"/>
                <w:sz w:val="16"/>
                <w:szCs w:val="16"/>
              </w:rPr>
              <w:t>}:latest</w:t>
            </w:r>
            <w:proofErr w:type="gramEnd"/>
            <w:r>
              <w:rPr>
                <w:rFonts w:ascii="Courier New" w:eastAsia="Courier New" w:hAnsi="Courier New" w:cs="Courier New"/>
                <w:color w:val="1A237E"/>
                <w:sz w:val="16"/>
                <w:szCs w:val="16"/>
              </w:rPr>
              <w:t>'</w:t>
            </w:r>
          </w:p>
          <w:p w14:paraId="2C4387E5" w14:textId="77777777" w:rsidR="00103225" w:rsidRDefault="00000000">
            <w:pPr>
              <w:spacing w:after="20"/>
            </w:pPr>
            <w:r>
              <w:rPr>
                <w:rFonts w:ascii="Courier New" w:eastAsia="Courier New" w:hAnsi="Courier New" w:cs="Courier New"/>
                <w:color w:val="1A237E"/>
                <w:sz w:val="16"/>
                <w:szCs w:val="16"/>
              </w:rPr>
              <w:t xml:space="preserve">      }</w:t>
            </w:r>
          </w:p>
          <w:p w14:paraId="35C13189" w14:textId="77777777" w:rsidR="00103225" w:rsidRDefault="00000000">
            <w:pPr>
              <w:spacing w:after="20"/>
            </w:pPr>
            <w:r>
              <w:rPr>
                <w:rFonts w:ascii="Courier New" w:eastAsia="Courier New" w:hAnsi="Courier New" w:cs="Courier New"/>
                <w:color w:val="1A237E"/>
                <w:sz w:val="16"/>
                <w:szCs w:val="16"/>
              </w:rPr>
              <w:t xml:space="preserve">    }</w:t>
            </w:r>
          </w:p>
          <w:p w14:paraId="4F962A56" w14:textId="77777777" w:rsidR="00103225" w:rsidRDefault="00000000">
            <w:pPr>
              <w:spacing w:after="20"/>
            </w:pPr>
            <w:r>
              <w:rPr>
                <w:rFonts w:ascii="Courier New" w:eastAsia="Courier New" w:hAnsi="Courier New" w:cs="Courier New"/>
                <w:color w:val="1A237E"/>
                <w:sz w:val="16"/>
                <w:szCs w:val="16"/>
              </w:rPr>
              <w:t xml:space="preserve">  }</w:t>
            </w:r>
          </w:p>
          <w:p w14:paraId="4EE30FB7" w14:textId="77777777" w:rsidR="00103225" w:rsidRDefault="00000000">
            <w:pPr>
              <w:spacing w:after="20"/>
            </w:pPr>
            <w:r>
              <w:rPr>
                <w:rFonts w:ascii="Courier New" w:eastAsia="Courier New" w:hAnsi="Courier New" w:cs="Courier New"/>
                <w:color w:val="1A237E"/>
                <w:sz w:val="16"/>
                <w:szCs w:val="16"/>
              </w:rPr>
              <w:t xml:space="preserve">  post {</w:t>
            </w:r>
          </w:p>
          <w:p w14:paraId="77DEBD96" w14:textId="77777777" w:rsidR="00103225" w:rsidRDefault="00000000">
            <w:pPr>
              <w:spacing w:after="20"/>
            </w:pPr>
            <w:r>
              <w:rPr>
                <w:rFonts w:ascii="Courier New" w:eastAsia="Courier New" w:hAnsi="Courier New" w:cs="Courier New"/>
                <w:color w:val="1A237E"/>
                <w:sz w:val="16"/>
                <w:szCs w:val="16"/>
              </w:rPr>
              <w:t xml:space="preserve">    success </w:t>
            </w:r>
            <w:proofErr w:type="gramStart"/>
            <w:r>
              <w:rPr>
                <w:rFonts w:ascii="Courier New" w:eastAsia="Courier New" w:hAnsi="Courier New" w:cs="Courier New"/>
                <w:color w:val="1A237E"/>
                <w:sz w:val="16"/>
                <w:szCs w:val="16"/>
              </w:rPr>
              <w:t>{ echo</w:t>
            </w:r>
            <w:proofErr w:type="gramEnd"/>
            <w:r>
              <w:rPr>
                <w:rFonts w:ascii="Courier New" w:eastAsia="Courier New" w:hAnsi="Courier New" w:cs="Courier New"/>
                <w:color w:val="1A237E"/>
                <w:sz w:val="16"/>
                <w:szCs w:val="16"/>
              </w:rPr>
              <w:t xml:space="preserve"> 'Pipeline succeeded -- images pushed to ECR!</w:t>
            </w:r>
            <w:proofErr w:type="gramStart"/>
            <w:r>
              <w:rPr>
                <w:rFonts w:ascii="Courier New" w:eastAsia="Courier New" w:hAnsi="Courier New" w:cs="Courier New"/>
                <w:color w:val="1A237E"/>
                <w:sz w:val="16"/>
                <w:szCs w:val="16"/>
              </w:rPr>
              <w:t>' }</w:t>
            </w:r>
            <w:proofErr w:type="gramEnd"/>
          </w:p>
          <w:p w14:paraId="371C2917" w14:textId="77777777" w:rsidR="00103225" w:rsidRDefault="00000000">
            <w:pPr>
              <w:spacing w:after="20"/>
            </w:pPr>
            <w:r>
              <w:rPr>
                <w:rFonts w:ascii="Courier New" w:eastAsia="Courier New" w:hAnsi="Courier New" w:cs="Courier New"/>
                <w:color w:val="1A237E"/>
                <w:sz w:val="16"/>
                <w:szCs w:val="16"/>
              </w:rPr>
              <w:t xml:space="preserve">    failure </w:t>
            </w:r>
            <w:proofErr w:type="gramStart"/>
            <w:r>
              <w:rPr>
                <w:rFonts w:ascii="Courier New" w:eastAsia="Courier New" w:hAnsi="Courier New" w:cs="Courier New"/>
                <w:color w:val="1A237E"/>
                <w:sz w:val="16"/>
                <w:szCs w:val="16"/>
              </w:rPr>
              <w:t>{ echo</w:t>
            </w:r>
            <w:proofErr w:type="gramEnd"/>
            <w:r>
              <w:rPr>
                <w:rFonts w:ascii="Courier New" w:eastAsia="Courier New" w:hAnsi="Courier New" w:cs="Courier New"/>
                <w:color w:val="1A237E"/>
                <w:sz w:val="16"/>
                <w:szCs w:val="16"/>
              </w:rPr>
              <w:t xml:space="preserve"> 'Pipeline failed -- check stage logs.</w:t>
            </w:r>
            <w:proofErr w:type="gramStart"/>
            <w:r>
              <w:rPr>
                <w:rFonts w:ascii="Courier New" w:eastAsia="Courier New" w:hAnsi="Courier New" w:cs="Courier New"/>
                <w:color w:val="1A237E"/>
                <w:sz w:val="16"/>
                <w:szCs w:val="16"/>
              </w:rPr>
              <w:t>' }</w:t>
            </w:r>
            <w:proofErr w:type="gramEnd"/>
          </w:p>
          <w:p w14:paraId="4E612C19" w14:textId="77777777" w:rsidR="00103225" w:rsidRDefault="00000000">
            <w:pPr>
              <w:spacing w:after="20"/>
            </w:pPr>
            <w:r>
              <w:rPr>
                <w:rFonts w:ascii="Courier New" w:eastAsia="Courier New" w:hAnsi="Courier New" w:cs="Courier New"/>
                <w:color w:val="1A237E"/>
                <w:sz w:val="16"/>
                <w:szCs w:val="16"/>
              </w:rPr>
              <w:t xml:space="preserve">  }</w:t>
            </w:r>
          </w:p>
          <w:p w14:paraId="00E5A5A2" w14:textId="77777777" w:rsidR="00103225" w:rsidRDefault="00000000">
            <w:pPr>
              <w:spacing w:after="20"/>
            </w:pPr>
            <w:r>
              <w:rPr>
                <w:rFonts w:ascii="Courier New" w:eastAsia="Courier New" w:hAnsi="Courier New" w:cs="Courier New"/>
                <w:color w:val="1A237E"/>
                <w:sz w:val="16"/>
                <w:szCs w:val="16"/>
              </w:rPr>
              <w:t>}</w:t>
            </w:r>
          </w:p>
        </w:tc>
      </w:tr>
    </w:tbl>
    <w:p w14:paraId="5072F3CA" w14:textId="77777777" w:rsidR="00103225" w:rsidRDefault="00000000">
      <w:pPr>
        <w:pBdr>
          <w:bottom w:val="single" w:sz="8" w:space="1" w:color="1565C0"/>
        </w:pBdr>
        <w:spacing w:before="200" w:after="60"/>
      </w:pPr>
      <w:r>
        <w:rPr>
          <w:b/>
          <w:bCs/>
          <w:color w:val="1565C0"/>
          <w:sz w:val="24"/>
          <w:szCs w:val="24"/>
        </w:rPr>
        <w:lastRenderedPageBreak/>
        <w:t xml:space="preserve">7.4 GitHub Webhook with </w:t>
      </w:r>
      <w:proofErr w:type="spellStart"/>
      <w:r>
        <w:rPr>
          <w:b/>
          <w:bCs/>
          <w:color w:val="1565C0"/>
          <w:sz w:val="24"/>
          <w:szCs w:val="24"/>
        </w:rPr>
        <w:t>ngrok</w:t>
      </w:r>
      <w:proofErr w:type="spellEnd"/>
    </w:p>
    <w:p w14:paraId="64FF6CEC" w14:textId="77777777" w:rsidR="00103225" w:rsidRDefault="00103225">
      <w:pPr>
        <w:spacing w:after="60"/>
      </w:pPr>
    </w:p>
    <w:p w14:paraId="360280D6" w14:textId="77777777" w:rsidR="00103225" w:rsidRDefault="00000000">
      <w:pPr>
        <w:spacing w:after="100"/>
        <w:jc w:val="both"/>
      </w:pPr>
      <w:r>
        <w:rPr>
          <w:color w:val="424242"/>
        </w:rPr>
        <w:t xml:space="preserve">Because Jenkins runs on a local machine, it is not directly reachable by GitHub's webhook service. </w:t>
      </w:r>
      <w:proofErr w:type="spellStart"/>
      <w:r>
        <w:rPr>
          <w:color w:val="424242"/>
        </w:rPr>
        <w:t>ngrok</w:t>
      </w:r>
      <w:proofErr w:type="spellEnd"/>
      <w:r>
        <w:rPr>
          <w:color w:val="424242"/>
        </w:rPr>
        <w:t xml:space="preserve"> solves this by creating a secure public tunnel to the local Jenkins port. The workflow is:</w:t>
      </w:r>
    </w:p>
    <w:p w14:paraId="19156930" w14:textId="77777777" w:rsidR="00103225" w:rsidRDefault="00103225">
      <w:pPr>
        <w:spacing w:after="60"/>
      </w:pPr>
    </w:p>
    <w:p w14:paraId="657108F0" w14:textId="77777777" w:rsidR="00103225" w:rsidRDefault="00000000">
      <w:pPr>
        <w:pStyle w:val="ListParagraph"/>
        <w:numPr>
          <w:ilvl w:val="0"/>
          <w:numId w:val="2"/>
        </w:numPr>
        <w:spacing w:after="60"/>
      </w:pPr>
      <w:r>
        <w:rPr>
          <w:color w:val="424242"/>
        </w:rPr>
        <w:t>Start Jenkins locally on port 8080.</w:t>
      </w:r>
    </w:p>
    <w:p w14:paraId="3C70C95D" w14:textId="77777777" w:rsidR="00103225" w:rsidRDefault="00000000">
      <w:pPr>
        <w:pStyle w:val="ListParagraph"/>
        <w:numPr>
          <w:ilvl w:val="0"/>
          <w:numId w:val="2"/>
        </w:numPr>
        <w:spacing w:after="60"/>
      </w:pPr>
      <w:r>
        <w:rPr>
          <w:color w:val="424242"/>
        </w:rPr>
        <w:t xml:space="preserve">Run </w:t>
      </w:r>
      <w:proofErr w:type="spellStart"/>
      <w:r>
        <w:rPr>
          <w:b/>
          <w:bCs/>
          <w:color w:val="424242"/>
        </w:rPr>
        <w:t>ngrok</w:t>
      </w:r>
      <w:proofErr w:type="spellEnd"/>
      <w:r>
        <w:rPr>
          <w:b/>
          <w:bCs/>
          <w:color w:val="424242"/>
        </w:rPr>
        <w:t xml:space="preserve"> http 8080</w:t>
      </w:r>
      <w:r>
        <w:rPr>
          <w:color w:val="424242"/>
        </w:rPr>
        <w:t xml:space="preserve"> to generate a public forwarding URL (e.g., https://abc123.ngrok.io).</w:t>
      </w:r>
    </w:p>
    <w:p w14:paraId="4DE9B705" w14:textId="77777777" w:rsidR="00103225" w:rsidRDefault="00000000">
      <w:pPr>
        <w:pStyle w:val="ListParagraph"/>
        <w:numPr>
          <w:ilvl w:val="0"/>
          <w:numId w:val="2"/>
        </w:numPr>
        <w:spacing w:after="60"/>
      </w:pPr>
      <w:r>
        <w:rPr>
          <w:color w:val="424242"/>
        </w:rPr>
        <w:t xml:space="preserve">In GitHub: go to </w:t>
      </w:r>
      <w:r>
        <w:rPr>
          <w:b/>
          <w:bCs/>
          <w:color w:val="424242"/>
        </w:rPr>
        <w:t>Settings &gt; Webhooks &gt; Add webhook</w:t>
      </w:r>
      <w:r>
        <w:rPr>
          <w:color w:val="424242"/>
        </w:rPr>
        <w:t>.</w:t>
      </w:r>
    </w:p>
    <w:p w14:paraId="1A1F2A8A" w14:textId="77777777" w:rsidR="00103225" w:rsidRDefault="00000000">
      <w:pPr>
        <w:pStyle w:val="ListParagraph"/>
        <w:numPr>
          <w:ilvl w:val="0"/>
          <w:numId w:val="2"/>
        </w:numPr>
        <w:spacing w:after="60"/>
      </w:pPr>
      <w:r>
        <w:rPr>
          <w:color w:val="424242"/>
        </w:rPr>
        <w:t xml:space="preserve">Set Payload URL to: </w:t>
      </w:r>
      <w:r>
        <w:rPr>
          <w:b/>
          <w:bCs/>
          <w:color w:val="424242"/>
        </w:rPr>
        <w:t>https://abc123.ngrok.io/github-webhook/</w:t>
      </w:r>
    </w:p>
    <w:p w14:paraId="38AF9CF1" w14:textId="77777777" w:rsidR="00103225" w:rsidRDefault="00000000">
      <w:pPr>
        <w:pStyle w:val="ListParagraph"/>
        <w:numPr>
          <w:ilvl w:val="0"/>
          <w:numId w:val="2"/>
        </w:numPr>
        <w:spacing w:after="60"/>
      </w:pPr>
      <w:r>
        <w:rPr>
          <w:color w:val="424242"/>
        </w:rPr>
        <w:t xml:space="preserve">Set Content type to </w:t>
      </w:r>
      <w:r>
        <w:rPr>
          <w:b/>
          <w:bCs/>
          <w:color w:val="424242"/>
        </w:rPr>
        <w:t>application/</w:t>
      </w:r>
      <w:proofErr w:type="spellStart"/>
      <w:r>
        <w:rPr>
          <w:b/>
          <w:bCs/>
          <w:color w:val="424242"/>
        </w:rPr>
        <w:t>json</w:t>
      </w:r>
      <w:proofErr w:type="spellEnd"/>
      <w:r>
        <w:rPr>
          <w:color w:val="424242"/>
        </w:rPr>
        <w:t xml:space="preserve"> and trigger on </w:t>
      </w:r>
      <w:r>
        <w:rPr>
          <w:b/>
          <w:bCs/>
          <w:color w:val="424242"/>
        </w:rPr>
        <w:t>Push events</w:t>
      </w:r>
      <w:r>
        <w:rPr>
          <w:color w:val="424242"/>
        </w:rPr>
        <w:t>.</w:t>
      </w:r>
    </w:p>
    <w:p w14:paraId="442494DB" w14:textId="77777777" w:rsidR="00103225" w:rsidRDefault="00000000">
      <w:pPr>
        <w:pStyle w:val="ListParagraph"/>
        <w:numPr>
          <w:ilvl w:val="0"/>
          <w:numId w:val="2"/>
        </w:numPr>
        <w:spacing w:after="60"/>
      </w:pPr>
      <w:r>
        <w:rPr>
          <w:color w:val="424242"/>
        </w:rPr>
        <w:t xml:space="preserve">Click </w:t>
      </w:r>
      <w:r>
        <w:rPr>
          <w:b/>
          <w:bCs/>
          <w:color w:val="424242"/>
        </w:rPr>
        <w:t>Add webhook</w:t>
      </w:r>
      <w:r>
        <w:rPr>
          <w:color w:val="424242"/>
        </w:rPr>
        <w:t>. Every subsequent git push will automatically trigger the Jenkins pipeline.</w:t>
      </w:r>
    </w:p>
    <w:p w14:paraId="4A6F5E17"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1031"/>
        <w:gridCol w:w="8607"/>
      </w:tblGrid>
      <w:tr w:rsidR="00103225" w14:paraId="7897B9C0" w14:textId="77777777">
        <w:tblPrEx>
          <w:tblCellMar>
            <w:bottom w:w="0" w:type="dxa"/>
          </w:tblCellMar>
        </w:tblPrEx>
        <w:tc>
          <w:tcPr>
            <w:tcW w:w="200" w:type="dxa"/>
            <w:tcBorders>
              <w:top w:val="none" w:sz="0" w:space="0" w:color="FFFFFF"/>
              <w:left w:val="single" w:sz="24" w:space="0" w:color="E65100"/>
              <w:bottom w:val="none" w:sz="0" w:space="0" w:color="FFFFFF"/>
              <w:right w:val="none" w:sz="0" w:space="0" w:color="FFFFFF"/>
            </w:tcBorders>
            <w:shd w:val="clear" w:color="auto" w:fill="FFF3E0"/>
            <w:tcMar>
              <w:top w:w="80" w:type="dxa"/>
              <w:left w:w="120" w:type="dxa"/>
              <w:bottom w:w="80" w:type="dxa"/>
              <w:right w:w="80" w:type="dxa"/>
            </w:tcMar>
          </w:tcPr>
          <w:p w14:paraId="2D796B9A" w14:textId="77777777" w:rsidR="00103225" w:rsidRDefault="00000000">
            <w:r>
              <w:rPr>
                <w:b/>
                <w:bCs/>
                <w:color w:val="E65100"/>
                <w:sz w:val="17"/>
                <w:szCs w:val="17"/>
              </w:rPr>
              <w:t>WARNING</w:t>
            </w:r>
          </w:p>
        </w:tc>
        <w:tc>
          <w:tcPr>
            <w:tcW w:w="9438" w:type="dxa"/>
            <w:tcBorders>
              <w:top w:val="none" w:sz="0" w:space="0" w:color="FFFFFF"/>
              <w:left w:val="none" w:sz="0" w:space="0" w:color="FFFFFF"/>
              <w:bottom w:val="none" w:sz="0" w:space="0" w:color="FFFFFF"/>
              <w:right w:val="none" w:sz="0" w:space="0" w:color="FFFFFF"/>
            </w:tcBorders>
            <w:shd w:val="clear" w:color="auto" w:fill="FFF3E0"/>
            <w:tcMar>
              <w:top w:w="80" w:type="dxa"/>
              <w:left w:w="100" w:type="dxa"/>
              <w:bottom w:w="80" w:type="dxa"/>
              <w:right w:w="120" w:type="dxa"/>
            </w:tcMar>
          </w:tcPr>
          <w:p w14:paraId="2621C538" w14:textId="77777777" w:rsidR="00103225" w:rsidRDefault="00000000">
            <w:proofErr w:type="spellStart"/>
            <w:r>
              <w:rPr>
                <w:color w:val="424242"/>
              </w:rPr>
              <w:t>ngrok</w:t>
            </w:r>
            <w:proofErr w:type="spellEnd"/>
            <w:r>
              <w:rPr>
                <w:color w:val="424242"/>
              </w:rPr>
              <w:t xml:space="preserve"> generates a new public URL on every restart. Update the GitHub webhook Payload URL each time </w:t>
            </w:r>
            <w:proofErr w:type="spellStart"/>
            <w:r>
              <w:rPr>
                <w:color w:val="424242"/>
              </w:rPr>
              <w:t>ngrok</w:t>
            </w:r>
            <w:proofErr w:type="spellEnd"/>
            <w:r>
              <w:rPr>
                <w:color w:val="424242"/>
              </w:rPr>
              <w:t xml:space="preserve"> is restarted. For persistent deployments, use a paid </w:t>
            </w:r>
            <w:proofErr w:type="spellStart"/>
            <w:r>
              <w:rPr>
                <w:color w:val="424242"/>
              </w:rPr>
              <w:t>ngrok</w:t>
            </w:r>
            <w:proofErr w:type="spellEnd"/>
            <w:r>
              <w:rPr>
                <w:color w:val="424242"/>
              </w:rPr>
              <w:t xml:space="preserve"> plan with a static domain or host Jenkins on a cloud server.</w:t>
            </w:r>
          </w:p>
        </w:tc>
      </w:tr>
    </w:tbl>
    <w:p w14:paraId="6FBDF4BB"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137C659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65629F0B" w14:textId="77777777" w:rsidR="00103225" w:rsidRDefault="00000000">
            <w:r>
              <w:rPr>
                <w:b/>
                <w:bCs/>
                <w:color w:val="FFFFFF"/>
                <w:sz w:val="30"/>
                <w:szCs w:val="30"/>
              </w:rPr>
              <w:lastRenderedPageBreak/>
              <w:t>Chapter 8: Terraform Infrastructure</w:t>
            </w:r>
          </w:p>
        </w:tc>
      </w:tr>
    </w:tbl>
    <w:p w14:paraId="2652A169" w14:textId="77777777" w:rsidR="00103225" w:rsidRDefault="00103225">
      <w:pPr>
        <w:spacing w:after="120"/>
      </w:pPr>
    </w:p>
    <w:p w14:paraId="4B06F22A" w14:textId="77777777" w:rsidR="00103225" w:rsidRDefault="00000000">
      <w:pPr>
        <w:pBdr>
          <w:bottom w:val="single" w:sz="8" w:space="1" w:color="1565C0"/>
        </w:pBdr>
        <w:spacing w:before="200" w:after="60"/>
      </w:pPr>
      <w:r>
        <w:rPr>
          <w:b/>
          <w:bCs/>
          <w:color w:val="1565C0"/>
          <w:sz w:val="24"/>
          <w:szCs w:val="24"/>
        </w:rPr>
        <w:t>8.1 Overview</w:t>
      </w:r>
    </w:p>
    <w:p w14:paraId="648517DD" w14:textId="77777777" w:rsidR="00103225" w:rsidRDefault="00103225">
      <w:pPr>
        <w:spacing w:after="60"/>
      </w:pPr>
    </w:p>
    <w:p w14:paraId="60F1549F" w14:textId="77777777" w:rsidR="00103225" w:rsidRDefault="00000000">
      <w:pPr>
        <w:spacing w:after="100"/>
        <w:jc w:val="both"/>
      </w:pPr>
      <w:r>
        <w:rPr>
          <w:color w:val="424242"/>
        </w:rPr>
        <w:t xml:space="preserve">Terraform is used in this project to provision the AWS infrastructure required for Docker image storage. Specifically, Terraform creates and manages the two AWS ECR repositories — one for the frontend image and one for the backend image — using </w:t>
      </w:r>
      <w:proofErr w:type="spellStart"/>
      <w:r>
        <w:rPr>
          <w:color w:val="424242"/>
        </w:rPr>
        <w:t>HashiCorp</w:t>
      </w:r>
      <w:proofErr w:type="spellEnd"/>
      <w:r>
        <w:rPr>
          <w:color w:val="424242"/>
        </w:rPr>
        <w:t xml:space="preserve"> Configuration Language (HCL). This approach ensures that infrastructure creation is reproducible, version-controlled, and auditable.</w:t>
      </w:r>
    </w:p>
    <w:p w14:paraId="254841B6" w14:textId="77777777" w:rsidR="00103225" w:rsidRDefault="00000000">
      <w:pPr>
        <w:pBdr>
          <w:bottom w:val="single" w:sz="8" w:space="1" w:color="1565C0"/>
        </w:pBdr>
        <w:spacing w:before="200" w:after="60"/>
      </w:pPr>
      <w:r>
        <w:rPr>
          <w:b/>
          <w:bCs/>
          <w:color w:val="1565C0"/>
          <w:sz w:val="24"/>
          <w:szCs w:val="24"/>
        </w:rPr>
        <w:t>8.2 Terraform Resources</w:t>
      </w:r>
    </w:p>
    <w:p w14:paraId="600DB6CF"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138"/>
      </w:tblGrid>
      <w:tr w:rsidR="00103225" w14:paraId="042D2977" w14:textId="77777777">
        <w:tblPrEx>
          <w:tblCellMar>
            <w:top w:w="0" w:type="dxa"/>
            <w:bottom w:w="0" w:type="dxa"/>
          </w:tblCellMar>
        </w:tblPrEx>
        <w:trPr>
          <w:tblHeader/>
        </w:trPr>
        <w:tc>
          <w:tcPr>
            <w:tcW w:w="3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092B1F49" w14:textId="77777777" w:rsidR="00103225" w:rsidRDefault="00000000">
            <w:pPr>
              <w:jc w:val="center"/>
            </w:pPr>
            <w:r>
              <w:rPr>
                <w:b/>
                <w:bCs/>
                <w:color w:val="FFFFFF"/>
                <w:sz w:val="17"/>
                <w:szCs w:val="17"/>
              </w:rPr>
              <w:t>Terraform Resource</w:t>
            </w:r>
          </w:p>
        </w:tc>
        <w:tc>
          <w:tcPr>
            <w:tcW w:w="35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65BDF34" w14:textId="77777777" w:rsidR="00103225" w:rsidRDefault="00000000">
            <w:pPr>
              <w:jc w:val="center"/>
            </w:pPr>
            <w:r>
              <w:rPr>
                <w:b/>
                <w:bCs/>
                <w:color w:val="FFFFFF"/>
                <w:sz w:val="17"/>
                <w:szCs w:val="17"/>
              </w:rPr>
              <w:t>Purpose</w:t>
            </w:r>
          </w:p>
        </w:tc>
        <w:tc>
          <w:tcPr>
            <w:tcW w:w="31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D8EA3C3" w14:textId="77777777" w:rsidR="00103225" w:rsidRDefault="00000000">
            <w:pPr>
              <w:jc w:val="center"/>
            </w:pPr>
            <w:r>
              <w:rPr>
                <w:b/>
                <w:bCs/>
                <w:color w:val="FFFFFF"/>
                <w:sz w:val="17"/>
                <w:szCs w:val="17"/>
              </w:rPr>
              <w:t>Repository Name</w:t>
            </w:r>
          </w:p>
        </w:tc>
      </w:tr>
      <w:tr w:rsidR="00103225" w14:paraId="7C88B715"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39C617E" w14:textId="77777777" w:rsidR="00103225" w:rsidRDefault="00000000">
            <w:proofErr w:type="spellStart"/>
            <w:r>
              <w:rPr>
                <w:color w:val="424242"/>
              </w:rPr>
              <w:t>aws_ecr_</w:t>
            </w:r>
            <w:proofErr w:type="gramStart"/>
            <w:r>
              <w:rPr>
                <w:color w:val="424242"/>
              </w:rPr>
              <w:t>repository.frontend</w:t>
            </w:r>
            <w:proofErr w:type="spellEnd"/>
            <w:proofErr w:type="gramEnd"/>
          </w:p>
        </w:tc>
        <w:tc>
          <w:tcPr>
            <w:tcW w:w="3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154FF82" w14:textId="77777777" w:rsidR="00103225" w:rsidRDefault="00000000">
            <w:r>
              <w:rPr>
                <w:color w:val="424242"/>
              </w:rPr>
              <w:t>ECR repository for NGINX frontend Docker images</w:t>
            </w:r>
          </w:p>
        </w:tc>
        <w:tc>
          <w:tcPr>
            <w:tcW w:w="31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4DAE4D0" w14:textId="77777777" w:rsidR="00103225" w:rsidRDefault="00000000">
            <w:proofErr w:type="spellStart"/>
            <w:r>
              <w:rPr>
                <w:color w:val="424242"/>
              </w:rPr>
              <w:t>luxeshop</w:t>
            </w:r>
            <w:proofErr w:type="spellEnd"/>
            <w:r>
              <w:rPr>
                <w:color w:val="424242"/>
              </w:rPr>
              <w:t>-frontend</w:t>
            </w:r>
          </w:p>
        </w:tc>
      </w:tr>
      <w:tr w:rsidR="00103225" w14:paraId="0824EDCB"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3E49153" w14:textId="77777777" w:rsidR="00103225" w:rsidRDefault="00000000">
            <w:proofErr w:type="spellStart"/>
            <w:r>
              <w:rPr>
                <w:color w:val="424242"/>
              </w:rPr>
              <w:t>aws_ecr_</w:t>
            </w:r>
            <w:proofErr w:type="gramStart"/>
            <w:r>
              <w:rPr>
                <w:color w:val="424242"/>
              </w:rPr>
              <w:t>repository.backend</w:t>
            </w:r>
            <w:proofErr w:type="spellEnd"/>
            <w:proofErr w:type="gramEnd"/>
          </w:p>
        </w:tc>
        <w:tc>
          <w:tcPr>
            <w:tcW w:w="35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2A7D7D3" w14:textId="77777777" w:rsidR="00103225" w:rsidRDefault="00000000">
            <w:r>
              <w:rPr>
                <w:color w:val="424242"/>
              </w:rPr>
              <w:t>ECR repository for Node.js backend Docker images</w:t>
            </w:r>
          </w:p>
        </w:tc>
        <w:tc>
          <w:tcPr>
            <w:tcW w:w="31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C0F75BF" w14:textId="77777777" w:rsidR="00103225" w:rsidRDefault="00000000">
            <w:proofErr w:type="spellStart"/>
            <w:r>
              <w:rPr>
                <w:color w:val="424242"/>
              </w:rPr>
              <w:t>luxeshop</w:t>
            </w:r>
            <w:proofErr w:type="spellEnd"/>
            <w:r>
              <w:rPr>
                <w:color w:val="424242"/>
              </w:rPr>
              <w:t>-backend</w:t>
            </w:r>
          </w:p>
        </w:tc>
      </w:tr>
    </w:tbl>
    <w:p w14:paraId="0BC32A37" w14:textId="77777777" w:rsidR="00103225" w:rsidRDefault="00000000">
      <w:pPr>
        <w:pBdr>
          <w:bottom w:val="single" w:sz="8" w:space="1" w:color="1565C0"/>
        </w:pBdr>
        <w:spacing w:before="200" w:after="60"/>
      </w:pPr>
      <w:r>
        <w:rPr>
          <w:b/>
          <w:bCs/>
          <w:color w:val="1565C0"/>
          <w:sz w:val="24"/>
          <w:szCs w:val="24"/>
        </w:rPr>
        <w:t>8.3 Terraform Configuration</w:t>
      </w:r>
    </w:p>
    <w:p w14:paraId="59372C90"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7AC07261" w14:textId="77777777">
        <w:tblPrEx>
          <w:tblCellMar>
            <w:top w:w="0" w:type="dxa"/>
            <w:bottom w:w="0" w:type="dxa"/>
          </w:tblCellMar>
        </w:tblPrEx>
        <w:tc>
          <w:tcPr>
            <w:tcW w:w="9638" w:type="dxa"/>
            <w:tcBorders>
              <w:top w:val="single" w:sz="4" w:space="0" w:color="9FA8DA"/>
              <w:left w:val="single" w:sz="4" w:space="0" w:color="9FA8DA"/>
              <w:bottom w:val="single" w:sz="4" w:space="0" w:color="9FA8DA"/>
              <w:right w:val="single" w:sz="4" w:space="0" w:color="9FA8DA"/>
            </w:tcBorders>
            <w:shd w:val="clear" w:color="auto" w:fill="E8EAF6"/>
            <w:tcMar>
              <w:top w:w="120" w:type="dxa"/>
              <w:left w:w="160" w:type="dxa"/>
              <w:bottom w:w="120" w:type="dxa"/>
              <w:right w:w="160" w:type="dxa"/>
            </w:tcMar>
          </w:tcPr>
          <w:p w14:paraId="34B56D13" w14:textId="77777777" w:rsidR="00103225" w:rsidRDefault="00000000">
            <w:pPr>
              <w:spacing w:after="20"/>
            </w:pPr>
            <w:r>
              <w:rPr>
                <w:rFonts w:ascii="Courier New" w:eastAsia="Courier New" w:hAnsi="Courier New" w:cs="Courier New"/>
                <w:color w:val="1A237E"/>
                <w:sz w:val="16"/>
                <w:szCs w:val="16"/>
              </w:rPr>
              <w:t># terraform/main.tf</w:t>
            </w:r>
          </w:p>
          <w:p w14:paraId="2F2646CC" w14:textId="77777777" w:rsidR="00103225" w:rsidRDefault="00000000">
            <w:pPr>
              <w:spacing w:after="20"/>
            </w:pPr>
            <w:r>
              <w:rPr>
                <w:rFonts w:ascii="Courier New" w:eastAsia="Courier New" w:hAnsi="Courier New" w:cs="Courier New"/>
                <w:color w:val="1A237E"/>
                <w:sz w:val="16"/>
                <w:szCs w:val="16"/>
              </w:rPr>
              <w:t>terraform {</w:t>
            </w:r>
          </w:p>
          <w:p w14:paraId="6A76D23B"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required_providers</w:t>
            </w:r>
            <w:proofErr w:type="spellEnd"/>
            <w:r>
              <w:rPr>
                <w:rFonts w:ascii="Courier New" w:eastAsia="Courier New" w:hAnsi="Courier New" w:cs="Courier New"/>
                <w:color w:val="1A237E"/>
                <w:sz w:val="16"/>
                <w:szCs w:val="16"/>
              </w:rPr>
              <w:t xml:space="preserve"> {</w:t>
            </w:r>
          </w:p>
          <w:p w14:paraId="6B6BFE44"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aws</w:t>
            </w:r>
            <w:proofErr w:type="spellEnd"/>
            <w:r>
              <w:rPr>
                <w:rFonts w:ascii="Courier New" w:eastAsia="Courier New" w:hAnsi="Courier New" w:cs="Courier New"/>
                <w:color w:val="1A237E"/>
                <w:sz w:val="16"/>
                <w:szCs w:val="16"/>
              </w:rPr>
              <w:t xml:space="preserve"> = {</w:t>
            </w:r>
          </w:p>
          <w:p w14:paraId="290678EE" w14:textId="77777777" w:rsidR="00103225" w:rsidRDefault="00000000">
            <w:pPr>
              <w:spacing w:after="20"/>
            </w:pPr>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source  =</w:t>
            </w:r>
            <w:proofErr w:type="gramEnd"/>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hashicorp</w:t>
            </w:r>
            <w:proofErr w:type="spellEnd"/>
            <w:r>
              <w:rPr>
                <w:rFonts w:ascii="Courier New" w:eastAsia="Courier New" w:hAnsi="Courier New" w:cs="Courier New"/>
                <w:color w:val="1A237E"/>
                <w:sz w:val="16"/>
                <w:szCs w:val="16"/>
              </w:rPr>
              <w:t>/</w:t>
            </w:r>
            <w:proofErr w:type="spellStart"/>
            <w:r>
              <w:rPr>
                <w:rFonts w:ascii="Courier New" w:eastAsia="Courier New" w:hAnsi="Courier New" w:cs="Courier New"/>
                <w:color w:val="1A237E"/>
                <w:sz w:val="16"/>
                <w:szCs w:val="16"/>
              </w:rPr>
              <w:t>aws</w:t>
            </w:r>
            <w:proofErr w:type="spellEnd"/>
            <w:r>
              <w:rPr>
                <w:rFonts w:ascii="Courier New" w:eastAsia="Courier New" w:hAnsi="Courier New" w:cs="Courier New"/>
                <w:color w:val="1A237E"/>
                <w:sz w:val="16"/>
                <w:szCs w:val="16"/>
              </w:rPr>
              <w:t>"</w:t>
            </w:r>
          </w:p>
          <w:p w14:paraId="785A109C" w14:textId="77777777" w:rsidR="00103225" w:rsidRDefault="00000000">
            <w:pPr>
              <w:spacing w:after="20"/>
            </w:pPr>
            <w:r>
              <w:rPr>
                <w:rFonts w:ascii="Courier New" w:eastAsia="Courier New" w:hAnsi="Courier New" w:cs="Courier New"/>
                <w:color w:val="1A237E"/>
                <w:sz w:val="16"/>
                <w:szCs w:val="16"/>
              </w:rPr>
              <w:t xml:space="preserve">      version = "~&gt; 5.0"</w:t>
            </w:r>
          </w:p>
          <w:p w14:paraId="323C1BD2" w14:textId="77777777" w:rsidR="00103225" w:rsidRDefault="00000000">
            <w:pPr>
              <w:spacing w:after="20"/>
            </w:pPr>
            <w:r>
              <w:rPr>
                <w:rFonts w:ascii="Courier New" w:eastAsia="Courier New" w:hAnsi="Courier New" w:cs="Courier New"/>
                <w:color w:val="1A237E"/>
                <w:sz w:val="16"/>
                <w:szCs w:val="16"/>
              </w:rPr>
              <w:t xml:space="preserve">    }</w:t>
            </w:r>
          </w:p>
          <w:p w14:paraId="4704178A" w14:textId="77777777" w:rsidR="00103225" w:rsidRDefault="00000000">
            <w:pPr>
              <w:spacing w:after="20"/>
            </w:pPr>
            <w:r>
              <w:rPr>
                <w:rFonts w:ascii="Courier New" w:eastAsia="Courier New" w:hAnsi="Courier New" w:cs="Courier New"/>
                <w:color w:val="1A237E"/>
                <w:sz w:val="16"/>
                <w:szCs w:val="16"/>
              </w:rPr>
              <w:t xml:space="preserve">  }</w:t>
            </w:r>
          </w:p>
          <w:p w14:paraId="0307D138" w14:textId="77777777" w:rsidR="00103225" w:rsidRDefault="00000000">
            <w:pPr>
              <w:spacing w:after="20"/>
            </w:pPr>
            <w:r>
              <w:rPr>
                <w:rFonts w:ascii="Courier New" w:eastAsia="Courier New" w:hAnsi="Courier New" w:cs="Courier New"/>
                <w:color w:val="1A237E"/>
                <w:sz w:val="16"/>
                <w:szCs w:val="16"/>
              </w:rPr>
              <w:t>}</w:t>
            </w:r>
          </w:p>
          <w:p w14:paraId="5DF1FAC7" w14:textId="77777777" w:rsidR="00103225" w:rsidRDefault="00000000">
            <w:pPr>
              <w:spacing w:after="20"/>
            </w:pPr>
            <w:r>
              <w:rPr>
                <w:rFonts w:ascii="Courier New" w:eastAsia="Courier New" w:hAnsi="Courier New" w:cs="Courier New"/>
                <w:color w:val="1A237E"/>
                <w:sz w:val="16"/>
                <w:szCs w:val="16"/>
              </w:rPr>
              <w:t xml:space="preserve"> </w:t>
            </w:r>
          </w:p>
          <w:p w14:paraId="272E8F4B" w14:textId="77777777" w:rsidR="00103225" w:rsidRDefault="00000000">
            <w:pPr>
              <w:spacing w:after="20"/>
            </w:pPr>
            <w:r>
              <w:rPr>
                <w:rFonts w:ascii="Courier New" w:eastAsia="Courier New" w:hAnsi="Courier New" w:cs="Courier New"/>
                <w:color w:val="1A237E"/>
                <w:sz w:val="16"/>
                <w:szCs w:val="16"/>
              </w:rPr>
              <w:t>provider "</w:t>
            </w:r>
            <w:proofErr w:type="spellStart"/>
            <w:r>
              <w:rPr>
                <w:rFonts w:ascii="Courier New" w:eastAsia="Courier New" w:hAnsi="Courier New" w:cs="Courier New"/>
                <w:color w:val="1A237E"/>
                <w:sz w:val="16"/>
                <w:szCs w:val="16"/>
              </w:rPr>
              <w:t>aws</w:t>
            </w:r>
            <w:proofErr w:type="spellEnd"/>
            <w:r>
              <w:rPr>
                <w:rFonts w:ascii="Courier New" w:eastAsia="Courier New" w:hAnsi="Courier New" w:cs="Courier New"/>
                <w:color w:val="1A237E"/>
                <w:sz w:val="16"/>
                <w:szCs w:val="16"/>
              </w:rPr>
              <w:t>" {</w:t>
            </w:r>
          </w:p>
          <w:p w14:paraId="403C0969" w14:textId="77777777" w:rsidR="00103225" w:rsidRDefault="00000000">
            <w:pPr>
              <w:spacing w:after="20"/>
            </w:pPr>
            <w:r>
              <w:rPr>
                <w:rFonts w:ascii="Courier New" w:eastAsia="Courier New" w:hAnsi="Courier New" w:cs="Courier New"/>
                <w:color w:val="1A237E"/>
                <w:sz w:val="16"/>
                <w:szCs w:val="16"/>
              </w:rPr>
              <w:t xml:space="preserve">  region = </w:t>
            </w:r>
            <w:proofErr w:type="spellStart"/>
            <w:r>
              <w:rPr>
                <w:rFonts w:ascii="Courier New" w:eastAsia="Courier New" w:hAnsi="Courier New" w:cs="Courier New"/>
                <w:color w:val="1A237E"/>
                <w:sz w:val="16"/>
                <w:szCs w:val="16"/>
              </w:rPr>
              <w:t>var.aws_region</w:t>
            </w:r>
            <w:proofErr w:type="spellEnd"/>
          </w:p>
          <w:p w14:paraId="5A41E0D4" w14:textId="77777777" w:rsidR="00103225" w:rsidRDefault="00000000">
            <w:pPr>
              <w:spacing w:after="20"/>
            </w:pPr>
            <w:r>
              <w:rPr>
                <w:rFonts w:ascii="Courier New" w:eastAsia="Courier New" w:hAnsi="Courier New" w:cs="Courier New"/>
                <w:color w:val="1A237E"/>
                <w:sz w:val="16"/>
                <w:szCs w:val="16"/>
              </w:rPr>
              <w:t>}</w:t>
            </w:r>
          </w:p>
          <w:p w14:paraId="2C5AFD22" w14:textId="77777777" w:rsidR="00103225" w:rsidRDefault="00000000">
            <w:pPr>
              <w:spacing w:after="20"/>
            </w:pPr>
            <w:r>
              <w:rPr>
                <w:rFonts w:ascii="Courier New" w:eastAsia="Courier New" w:hAnsi="Courier New" w:cs="Courier New"/>
                <w:color w:val="1A237E"/>
                <w:sz w:val="16"/>
                <w:szCs w:val="16"/>
              </w:rPr>
              <w:t xml:space="preserve"> </w:t>
            </w:r>
          </w:p>
          <w:p w14:paraId="39ADCC35" w14:textId="77777777" w:rsidR="00103225" w:rsidRDefault="00000000">
            <w:pPr>
              <w:spacing w:after="20"/>
            </w:pPr>
            <w:r>
              <w:rPr>
                <w:rFonts w:ascii="Courier New" w:eastAsia="Courier New" w:hAnsi="Courier New" w:cs="Courier New"/>
                <w:color w:val="1A237E"/>
                <w:sz w:val="16"/>
                <w:szCs w:val="16"/>
              </w:rPr>
              <w:t>resource "</w:t>
            </w:r>
            <w:proofErr w:type="spellStart"/>
            <w:r>
              <w:rPr>
                <w:rFonts w:ascii="Courier New" w:eastAsia="Courier New" w:hAnsi="Courier New" w:cs="Courier New"/>
                <w:color w:val="1A237E"/>
                <w:sz w:val="16"/>
                <w:szCs w:val="16"/>
              </w:rPr>
              <w:t>aws_ecr_repository</w:t>
            </w:r>
            <w:proofErr w:type="spellEnd"/>
            <w:r>
              <w:rPr>
                <w:rFonts w:ascii="Courier New" w:eastAsia="Courier New" w:hAnsi="Courier New" w:cs="Courier New"/>
                <w:color w:val="1A237E"/>
                <w:sz w:val="16"/>
                <w:szCs w:val="16"/>
              </w:rPr>
              <w:t>" "frontend" {</w:t>
            </w:r>
          </w:p>
          <w:p w14:paraId="5B7FD256" w14:textId="77777777" w:rsidR="00103225" w:rsidRDefault="00000000">
            <w:pPr>
              <w:spacing w:after="20"/>
            </w:pPr>
            <w:r>
              <w:rPr>
                <w:rFonts w:ascii="Courier New" w:eastAsia="Courier New" w:hAnsi="Courier New" w:cs="Courier New"/>
                <w:color w:val="1A237E"/>
                <w:sz w:val="16"/>
                <w:szCs w:val="16"/>
              </w:rPr>
              <w:t xml:space="preserve">  name                 = "</w:t>
            </w:r>
            <w:proofErr w:type="spellStart"/>
            <w:r>
              <w:rPr>
                <w:rFonts w:ascii="Courier New" w:eastAsia="Courier New" w:hAnsi="Courier New" w:cs="Courier New"/>
                <w:color w:val="1A237E"/>
                <w:sz w:val="16"/>
                <w:szCs w:val="16"/>
              </w:rPr>
              <w:t>luxeshop</w:t>
            </w:r>
            <w:proofErr w:type="spellEnd"/>
            <w:r>
              <w:rPr>
                <w:rFonts w:ascii="Courier New" w:eastAsia="Courier New" w:hAnsi="Courier New" w:cs="Courier New"/>
                <w:color w:val="1A237E"/>
                <w:sz w:val="16"/>
                <w:szCs w:val="16"/>
              </w:rPr>
              <w:t>-frontend"</w:t>
            </w:r>
          </w:p>
          <w:p w14:paraId="51B51937"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image_tag_mutability</w:t>
            </w:r>
            <w:proofErr w:type="spellEnd"/>
            <w:r>
              <w:rPr>
                <w:rFonts w:ascii="Courier New" w:eastAsia="Courier New" w:hAnsi="Courier New" w:cs="Courier New"/>
                <w:color w:val="1A237E"/>
                <w:sz w:val="16"/>
                <w:szCs w:val="16"/>
              </w:rPr>
              <w:t xml:space="preserve"> = "MUTABLE"</w:t>
            </w:r>
          </w:p>
          <w:p w14:paraId="2B952301"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image_scanning_configuration</w:t>
            </w:r>
            <w:proofErr w:type="spellEnd"/>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scan</w:t>
            </w:r>
            <w:proofErr w:type="gramEnd"/>
            <w:r>
              <w:rPr>
                <w:rFonts w:ascii="Courier New" w:eastAsia="Courier New" w:hAnsi="Courier New" w:cs="Courier New"/>
                <w:color w:val="1A237E"/>
                <w:sz w:val="16"/>
                <w:szCs w:val="16"/>
              </w:rPr>
              <w:t>_on_push</w:t>
            </w:r>
            <w:proofErr w:type="spellEnd"/>
            <w:r>
              <w:rPr>
                <w:rFonts w:ascii="Courier New" w:eastAsia="Courier New" w:hAnsi="Courier New" w:cs="Courier New"/>
                <w:color w:val="1A237E"/>
                <w:sz w:val="16"/>
                <w:szCs w:val="16"/>
              </w:rPr>
              <w:t xml:space="preserve"> = </w:t>
            </w:r>
            <w:proofErr w:type="gramStart"/>
            <w:r>
              <w:rPr>
                <w:rFonts w:ascii="Courier New" w:eastAsia="Courier New" w:hAnsi="Courier New" w:cs="Courier New"/>
                <w:color w:val="1A237E"/>
                <w:sz w:val="16"/>
                <w:szCs w:val="16"/>
              </w:rPr>
              <w:t>true }</w:t>
            </w:r>
            <w:proofErr w:type="gramEnd"/>
          </w:p>
          <w:p w14:paraId="136CB6E8" w14:textId="77777777" w:rsidR="00103225" w:rsidRDefault="00000000">
            <w:pPr>
              <w:spacing w:after="20"/>
            </w:pPr>
            <w:r>
              <w:rPr>
                <w:rFonts w:ascii="Courier New" w:eastAsia="Courier New" w:hAnsi="Courier New" w:cs="Courier New"/>
                <w:color w:val="1A237E"/>
                <w:sz w:val="16"/>
                <w:szCs w:val="16"/>
              </w:rPr>
              <w:t>}</w:t>
            </w:r>
          </w:p>
          <w:p w14:paraId="4CB19814" w14:textId="77777777" w:rsidR="00103225" w:rsidRDefault="00000000">
            <w:pPr>
              <w:spacing w:after="20"/>
            </w:pPr>
            <w:r>
              <w:rPr>
                <w:rFonts w:ascii="Courier New" w:eastAsia="Courier New" w:hAnsi="Courier New" w:cs="Courier New"/>
                <w:color w:val="1A237E"/>
                <w:sz w:val="16"/>
                <w:szCs w:val="16"/>
              </w:rPr>
              <w:t xml:space="preserve"> </w:t>
            </w:r>
          </w:p>
          <w:p w14:paraId="54242123" w14:textId="77777777" w:rsidR="00103225" w:rsidRDefault="00000000">
            <w:pPr>
              <w:spacing w:after="20"/>
            </w:pPr>
            <w:r>
              <w:rPr>
                <w:rFonts w:ascii="Courier New" w:eastAsia="Courier New" w:hAnsi="Courier New" w:cs="Courier New"/>
                <w:color w:val="1A237E"/>
                <w:sz w:val="16"/>
                <w:szCs w:val="16"/>
              </w:rPr>
              <w:t>resource "</w:t>
            </w:r>
            <w:proofErr w:type="spellStart"/>
            <w:r>
              <w:rPr>
                <w:rFonts w:ascii="Courier New" w:eastAsia="Courier New" w:hAnsi="Courier New" w:cs="Courier New"/>
                <w:color w:val="1A237E"/>
                <w:sz w:val="16"/>
                <w:szCs w:val="16"/>
              </w:rPr>
              <w:t>aws_ecr_repository</w:t>
            </w:r>
            <w:proofErr w:type="spellEnd"/>
            <w:r>
              <w:rPr>
                <w:rFonts w:ascii="Courier New" w:eastAsia="Courier New" w:hAnsi="Courier New" w:cs="Courier New"/>
                <w:color w:val="1A237E"/>
                <w:sz w:val="16"/>
                <w:szCs w:val="16"/>
              </w:rPr>
              <w:t>" "backend" {</w:t>
            </w:r>
          </w:p>
          <w:p w14:paraId="09182ECF" w14:textId="77777777" w:rsidR="00103225" w:rsidRDefault="00000000">
            <w:pPr>
              <w:spacing w:after="20"/>
            </w:pPr>
            <w:r>
              <w:rPr>
                <w:rFonts w:ascii="Courier New" w:eastAsia="Courier New" w:hAnsi="Courier New" w:cs="Courier New"/>
                <w:color w:val="1A237E"/>
                <w:sz w:val="16"/>
                <w:szCs w:val="16"/>
              </w:rPr>
              <w:t xml:space="preserve">  name                 = "</w:t>
            </w:r>
            <w:proofErr w:type="spellStart"/>
            <w:r>
              <w:rPr>
                <w:rFonts w:ascii="Courier New" w:eastAsia="Courier New" w:hAnsi="Courier New" w:cs="Courier New"/>
                <w:color w:val="1A237E"/>
                <w:sz w:val="16"/>
                <w:szCs w:val="16"/>
              </w:rPr>
              <w:t>luxeshop</w:t>
            </w:r>
            <w:proofErr w:type="spellEnd"/>
            <w:r>
              <w:rPr>
                <w:rFonts w:ascii="Courier New" w:eastAsia="Courier New" w:hAnsi="Courier New" w:cs="Courier New"/>
                <w:color w:val="1A237E"/>
                <w:sz w:val="16"/>
                <w:szCs w:val="16"/>
              </w:rPr>
              <w:t>-backend"</w:t>
            </w:r>
          </w:p>
          <w:p w14:paraId="7FC86EAC"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image_tag_mutability</w:t>
            </w:r>
            <w:proofErr w:type="spellEnd"/>
            <w:r>
              <w:rPr>
                <w:rFonts w:ascii="Courier New" w:eastAsia="Courier New" w:hAnsi="Courier New" w:cs="Courier New"/>
                <w:color w:val="1A237E"/>
                <w:sz w:val="16"/>
                <w:szCs w:val="16"/>
              </w:rPr>
              <w:t xml:space="preserve"> = "MUTABLE"</w:t>
            </w:r>
          </w:p>
          <w:p w14:paraId="474AB485"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image_scanning_configuration</w:t>
            </w:r>
            <w:proofErr w:type="spellEnd"/>
            <w:r>
              <w:rPr>
                <w:rFonts w:ascii="Courier New" w:eastAsia="Courier New" w:hAnsi="Courier New" w:cs="Courier New"/>
                <w:color w:val="1A237E"/>
                <w:sz w:val="16"/>
                <w:szCs w:val="16"/>
              </w:rPr>
              <w:t xml:space="preserve"> </w:t>
            </w:r>
            <w:proofErr w:type="gramStart"/>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scan</w:t>
            </w:r>
            <w:proofErr w:type="gramEnd"/>
            <w:r>
              <w:rPr>
                <w:rFonts w:ascii="Courier New" w:eastAsia="Courier New" w:hAnsi="Courier New" w:cs="Courier New"/>
                <w:color w:val="1A237E"/>
                <w:sz w:val="16"/>
                <w:szCs w:val="16"/>
              </w:rPr>
              <w:t>_on_push</w:t>
            </w:r>
            <w:proofErr w:type="spellEnd"/>
            <w:r>
              <w:rPr>
                <w:rFonts w:ascii="Courier New" w:eastAsia="Courier New" w:hAnsi="Courier New" w:cs="Courier New"/>
                <w:color w:val="1A237E"/>
                <w:sz w:val="16"/>
                <w:szCs w:val="16"/>
              </w:rPr>
              <w:t xml:space="preserve"> = </w:t>
            </w:r>
            <w:proofErr w:type="gramStart"/>
            <w:r>
              <w:rPr>
                <w:rFonts w:ascii="Courier New" w:eastAsia="Courier New" w:hAnsi="Courier New" w:cs="Courier New"/>
                <w:color w:val="1A237E"/>
                <w:sz w:val="16"/>
                <w:szCs w:val="16"/>
              </w:rPr>
              <w:t>true }</w:t>
            </w:r>
            <w:proofErr w:type="gramEnd"/>
          </w:p>
          <w:p w14:paraId="17FC2BDC" w14:textId="77777777" w:rsidR="00103225" w:rsidRDefault="00000000">
            <w:pPr>
              <w:spacing w:after="20"/>
            </w:pPr>
            <w:r>
              <w:rPr>
                <w:rFonts w:ascii="Courier New" w:eastAsia="Courier New" w:hAnsi="Courier New" w:cs="Courier New"/>
                <w:color w:val="1A237E"/>
                <w:sz w:val="16"/>
                <w:szCs w:val="16"/>
              </w:rPr>
              <w:t>}</w:t>
            </w:r>
          </w:p>
          <w:p w14:paraId="402B4CB9" w14:textId="77777777" w:rsidR="00103225" w:rsidRDefault="00000000">
            <w:pPr>
              <w:spacing w:after="20"/>
            </w:pPr>
            <w:r>
              <w:rPr>
                <w:rFonts w:ascii="Courier New" w:eastAsia="Courier New" w:hAnsi="Courier New" w:cs="Courier New"/>
                <w:color w:val="1A237E"/>
                <w:sz w:val="16"/>
                <w:szCs w:val="16"/>
              </w:rPr>
              <w:t xml:space="preserve"> </w:t>
            </w:r>
          </w:p>
          <w:p w14:paraId="582B18B7" w14:textId="77777777" w:rsidR="00103225" w:rsidRDefault="00000000">
            <w:pPr>
              <w:spacing w:after="20"/>
            </w:pPr>
            <w:r>
              <w:rPr>
                <w:rFonts w:ascii="Courier New" w:eastAsia="Courier New" w:hAnsi="Courier New" w:cs="Courier New"/>
                <w:color w:val="1A237E"/>
                <w:sz w:val="16"/>
                <w:szCs w:val="16"/>
              </w:rPr>
              <w:t>output "</w:t>
            </w:r>
            <w:proofErr w:type="spellStart"/>
            <w:r>
              <w:rPr>
                <w:rFonts w:ascii="Courier New" w:eastAsia="Courier New" w:hAnsi="Courier New" w:cs="Courier New"/>
                <w:color w:val="1A237E"/>
                <w:sz w:val="16"/>
                <w:szCs w:val="16"/>
              </w:rPr>
              <w:t>frontend_repo_url</w:t>
            </w:r>
            <w:proofErr w:type="spellEnd"/>
            <w:r>
              <w:rPr>
                <w:rFonts w:ascii="Courier New" w:eastAsia="Courier New" w:hAnsi="Courier New" w:cs="Courier New"/>
                <w:color w:val="1A237E"/>
                <w:sz w:val="16"/>
                <w:szCs w:val="16"/>
              </w:rPr>
              <w:t>" {</w:t>
            </w:r>
          </w:p>
          <w:p w14:paraId="08601793" w14:textId="77777777" w:rsidR="00103225" w:rsidRDefault="00000000">
            <w:pPr>
              <w:spacing w:after="20"/>
            </w:pPr>
            <w:r>
              <w:rPr>
                <w:rFonts w:ascii="Courier New" w:eastAsia="Courier New" w:hAnsi="Courier New" w:cs="Courier New"/>
                <w:color w:val="1A237E"/>
                <w:sz w:val="16"/>
                <w:szCs w:val="16"/>
              </w:rPr>
              <w:t xml:space="preserve">  value = </w:t>
            </w:r>
            <w:proofErr w:type="spellStart"/>
            <w:r>
              <w:rPr>
                <w:rFonts w:ascii="Courier New" w:eastAsia="Courier New" w:hAnsi="Courier New" w:cs="Courier New"/>
                <w:color w:val="1A237E"/>
                <w:sz w:val="16"/>
                <w:szCs w:val="16"/>
              </w:rPr>
              <w:t>aws_ecr_</w:t>
            </w:r>
            <w:proofErr w:type="gramStart"/>
            <w:r>
              <w:rPr>
                <w:rFonts w:ascii="Courier New" w:eastAsia="Courier New" w:hAnsi="Courier New" w:cs="Courier New"/>
                <w:color w:val="1A237E"/>
                <w:sz w:val="16"/>
                <w:szCs w:val="16"/>
              </w:rPr>
              <w:t>repository.frontend</w:t>
            </w:r>
            <w:proofErr w:type="gramEnd"/>
            <w:r>
              <w:rPr>
                <w:rFonts w:ascii="Courier New" w:eastAsia="Courier New" w:hAnsi="Courier New" w:cs="Courier New"/>
                <w:color w:val="1A237E"/>
                <w:sz w:val="16"/>
                <w:szCs w:val="16"/>
              </w:rPr>
              <w:t>.repository_url</w:t>
            </w:r>
            <w:proofErr w:type="spellEnd"/>
          </w:p>
          <w:p w14:paraId="697515E0" w14:textId="77777777" w:rsidR="00103225" w:rsidRDefault="00000000">
            <w:pPr>
              <w:spacing w:after="20"/>
            </w:pPr>
            <w:r>
              <w:rPr>
                <w:rFonts w:ascii="Courier New" w:eastAsia="Courier New" w:hAnsi="Courier New" w:cs="Courier New"/>
                <w:color w:val="1A237E"/>
                <w:sz w:val="16"/>
                <w:szCs w:val="16"/>
              </w:rPr>
              <w:t>}</w:t>
            </w:r>
          </w:p>
          <w:p w14:paraId="4BD52A69" w14:textId="77777777" w:rsidR="00103225" w:rsidRDefault="00000000">
            <w:pPr>
              <w:spacing w:after="20"/>
            </w:pPr>
            <w:r>
              <w:rPr>
                <w:rFonts w:ascii="Courier New" w:eastAsia="Courier New" w:hAnsi="Courier New" w:cs="Courier New"/>
                <w:color w:val="1A237E"/>
                <w:sz w:val="16"/>
                <w:szCs w:val="16"/>
              </w:rPr>
              <w:t xml:space="preserve"> </w:t>
            </w:r>
          </w:p>
          <w:p w14:paraId="4BC8D789" w14:textId="77777777" w:rsidR="00103225" w:rsidRDefault="00000000">
            <w:pPr>
              <w:spacing w:after="20"/>
            </w:pPr>
            <w:r>
              <w:rPr>
                <w:rFonts w:ascii="Courier New" w:eastAsia="Courier New" w:hAnsi="Courier New" w:cs="Courier New"/>
                <w:color w:val="1A237E"/>
                <w:sz w:val="16"/>
                <w:szCs w:val="16"/>
              </w:rPr>
              <w:t>output "</w:t>
            </w:r>
            <w:proofErr w:type="spellStart"/>
            <w:r>
              <w:rPr>
                <w:rFonts w:ascii="Courier New" w:eastAsia="Courier New" w:hAnsi="Courier New" w:cs="Courier New"/>
                <w:color w:val="1A237E"/>
                <w:sz w:val="16"/>
                <w:szCs w:val="16"/>
              </w:rPr>
              <w:t>backend_repo_url</w:t>
            </w:r>
            <w:proofErr w:type="spellEnd"/>
            <w:r>
              <w:rPr>
                <w:rFonts w:ascii="Courier New" w:eastAsia="Courier New" w:hAnsi="Courier New" w:cs="Courier New"/>
                <w:color w:val="1A237E"/>
                <w:sz w:val="16"/>
                <w:szCs w:val="16"/>
              </w:rPr>
              <w:t>" {</w:t>
            </w:r>
          </w:p>
          <w:p w14:paraId="730170FE" w14:textId="77777777" w:rsidR="00103225" w:rsidRDefault="00000000">
            <w:pPr>
              <w:spacing w:after="20"/>
            </w:pPr>
            <w:r>
              <w:rPr>
                <w:rFonts w:ascii="Courier New" w:eastAsia="Courier New" w:hAnsi="Courier New" w:cs="Courier New"/>
                <w:color w:val="1A237E"/>
                <w:sz w:val="16"/>
                <w:szCs w:val="16"/>
              </w:rPr>
              <w:t xml:space="preserve">  value = </w:t>
            </w:r>
            <w:proofErr w:type="spellStart"/>
            <w:r>
              <w:rPr>
                <w:rFonts w:ascii="Courier New" w:eastAsia="Courier New" w:hAnsi="Courier New" w:cs="Courier New"/>
                <w:color w:val="1A237E"/>
                <w:sz w:val="16"/>
                <w:szCs w:val="16"/>
              </w:rPr>
              <w:t>aws_ecr_</w:t>
            </w:r>
            <w:proofErr w:type="gramStart"/>
            <w:r>
              <w:rPr>
                <w:rFonts w:ascii="Courier New" w:eastAsia="Courier New" w:hAnsi="Courier New" w:cs="Courier New"/>
                <w:color w:val="1A237E"/>
                <w:sz w:val="16"/>
                <w:szCs w:val="16"/>
              </w:rPr>
              <w:t>repository.backend</w:t>
            </w:r>
            <w:proofErr w:type="gramEnd"/>
            <w:r>
              <w:rPr>
                <w:rFonts w:ascii="Courier New" w:eastAsia="Courier New" w:hAnsi="Courier New" w:cs="Courier New"/>
                <w:color w:val="1A237E"/>
                <w:sz w:val="16"/>
                <w:szCs w:val="16"/>
              </w:rPr>
              <w:t>.repository_url</w:t>
            </w:r>
            <w:proofErr w:type="spellEnd"/>
          </w:p>
          <w:p w14:paraId="1958B264" w14:textId="77777777" w:rsidR="00103225" w:rsidRDefault="00000000">
            <w:pPr>
              <w:spacing w:after="20"/>
            </w:pPr>
            <w:r>
              <w:rPr>
                <w:rFonts w:ascii="Courier New" w:eastAsia="Courier New" w:hAnsi="Courier New" w:cs="Courier New"/>
                <w:color w:val="1A237E"/>
                <w:sz w:val="16"/>
                <w:szCs w:val="16"/>
              </w:rPr>
              <w:t>}</w:t>
            </w:r>
          </w:p>
        </w:tc>
      </w:tr>
    </w:tbl>
    <w:p w14:paraId="43F0DB1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68AE6ED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0A11D1E8" w14:textId="77777777" w:rsidR="00103225" w:rsidRDefault="00000000">
            <w:r>
              <w:rPr>
                <w:b/>
                <w:bCs/>
                <w:color w:val="FFFFFF"/>
                <w:sz w:val="30"/>
                <w:szCs w:val="30"/>
              </w:rPr>
              <w:lastRenderedPageBreak/>
              <w:t>Chapter 9: Monitoring and Observability</w:t>
            </w:r>
          </w:p>
        </w:tc>
      </w:tr>
    </w:tbl>
    <w:p w14:paraId="06E046B1" w14:textId="77777777" w:rsidR="00103225" w:rsidRDefault="00103225">
      <w:pPr>
        <w:spacing w:after="120"/>
      </w:pPr>
    </w:p>
    <w:p w14:paraId="6504BA6F" w14:textId="77777777" w:rsidR="00103225" w:rsidRDefault="00000000">
      <w:pPr>
        <w:pBdr>
          <w:bottom w:val="single" w:sz="8" w:space="1" w:color="1565C0"/>
        </w:pBdr>
        <w:spacing w:before="200" w:after="60"/>
      </w:pPr>
      <w:r>
        <w:rPr>
          <w:b/>
          <w:bCs/>
          <w:color w:val="1565C0"/>
          <w:sz w:val="24"/>
          <w:szCs w:val="24"/>
        </w:rPr>
        <w:t>9.1 Monitoring Architecture</w:t>
      </w:r>
    </w:p>
    <w:p w14:paraId="01710EC4" w14:textId="77777777" w:rsidR="00103225" w:rsidRDefault="00103225">
      <w:pPr>
        <w:spacing w:after="60"/>
      </w:pPr>
    </w:p>
    <w:p w14:paraId="695031E5" w14:textId="77777777" w:rsidR="00103225" w:rsidRDefault="00000000">
      <w:pPr>
        <w:spacing w:after="100"/>
        <w:jc w:val="both"/>
      </w:pPr>
      <w:r>
        <w:rPr>
          <w:color w:val="424242"/>
        </w:rPr>
        <w:t xml:space="preserve">The monitoring stack implements a </w:t>
      </w:r>
      <w:r>
        <w:rPr>
          <w:b/>
          <w:bCs/>
          <w:color w:val="424242"/>
        </w:rPr>
        <w:t>pull-based metrics collection model</w:t>
      </w:r>
      <w:r>
        <w:rPr>
          <w:color w:val="424242"/>
        </w:rPr>
        <w:t xml:space="preserve">. Prometheus actively scrapes configured HTTP metric endpoints at regular intervals and stores time-series data in its internal database. Grafana connects to Prometheus as a data source, executes </w:t>
      </w:r>
      <w:proofErr w:type="spellStart"/>
      <w:r>
        <w:rPr>
          <w:color w:val="424242"/>
        </w:rPr>
        <w:t>PromQL</w:t>
      </w:r>
      <w:proofErr w:type="spellEnd"/>
      <w:r>
        <w:rPr>
          <w:color w:val="424242"/>
        </w:rPr>
        <w:t xml:space="preserve"> queries, and renders the results as real-time interactive dashboards. Both tools run as Docker containers alongside the application.</w:t>
      </w:r>
    </w:p>
    <w:p w14:paraId="4496FCFA" w14:textId="77777777" w:rsidR="00103225" w:rsidRDefault="00000000">
      <w:pPr>
        <w:pBdr>
          <w:bottom w:val="single" w:sz="8" w:space="1" w:color="1565C0"/>
        </w:pBdr>
        <w:spacing w:before="200" w:after="60"/>
      </w:pPr>
      <w:r>
        <w:rPr>
          <w:b/>
          <w:bCs/>
          <w:color w:val="1565C0"/>
          <w:sz w:val="24"/>
          <w:szCs w:val="24"/>
        </w:rPr>
        <w:t>9.2 Prometheus Configuration</w:t>
      </w:r>
    </w:p>
    <w:p w14:paraId="6F73DF81"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2405829F" w14:textId="77777777">
        <w:tblPrEx>
          <w:tblCellMar>
            <w:top w:w="0" w:type="dxa"/>
            <w:bottom w:w="0" w:type="dxa"/>
          </w:tblCellMar>
        </w:tblPrEx>
        <w:tc>
          <w:tcPr>
            <w:tcW w:w="9638" w:type="dxa"/>
            <w:tcBorders>
              <w:top w:val="single" w:sz="4" w:space="0" w:color="9FA8DA"/>
              <w:left w:val="single" w:sz="4" w:space="0" w:color="9FA8DA"/>
              <w:bottom w:val="single" w:sz="4" w:space="0" w:color="9FA8DA"/>
              <w:right w:val="single" w:sz="4" w:space="0" w:color="9FA8DA"/>
            </w:tcBorders>
            <w:shd w:val="clear" w:color="auto" w:fill="E8EAF6"/>
            <w:tcMar>
              <w:top w:w="120" w:type="dxa"/>
              <w:left w:w="160" w:type="dxa"/>
              <w:bottom w:w="120" w:type="dxa"/>
              <w:right w:w="160" w:type="dxa"/>
            </w:tcMar>
          </w:tcPr>
          <w:p w14:paraId="4B524C27"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prometheus.yml</w:t>
            </w:r>
            <w:proofErr w:type="spellEnd"/>
          </w:p>
          <w:p w14:paraId="2F404A69" w14:textId="77777777" w:rsidR="00103225" w:rsidRDefault="00000000">
            <w:pPr>
              <w:spacing w:after="20"/>
            </w:pPr>
            <w:r>
              <w:rPr>
                <w:rFonts w:ascii="Courier New" w:eastAsia="Courier New" w:hAnsi="Courier New" w:cs="Courier New"/>
                <w:color w:val="1A237E"/>
                <w:sz w:val="16"/>
                <w:szCs w:val="16"/>
              </w:rPr>
              <w:t>global:</w:t>
            </w:r>
          </w:p>
          <w:p w14:paraId="50737A9B"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scrape_interval</w:t>
            </w:r>
            <w:proofErr w:type="spellEnd"/>
            <w:r>
              <w:rPr>
                <w:rFonts w:ascii="Courier New" w:eastAsia="Courier New" w:hAnsi="Courier New" w:cs="Courier New"/>
                <w:color w:val="1A237E"/>
                <w:sz w:val="16"/>
                <w:szCs w:val="16"/>
              </w:rPr>
              <w:t>:     15s</w:t>
            </w:r>
          </w:p>
          <w:p w14:paraId="79336BB0"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evaluation_interval</w:t>
            </w:r>
            <w:proofErr w:type="spellEnd"/>
            <w:r>
              <w:rPr>
                <w:rFonts w:ascii="Courier New" w:eastAsia="Courier New" w:hAnsi="Courier New" w:cs="Courier New"/>
                <w:color w:val="1A237E"/>
                <w:sz w:val="16"/>
                <w:szCs w:val="16"/>
              </w:rPr>
              <w:t>: 15s</w:t>
            </w:r>
          </w:p>
          <w:p w14:paraId="44B747E8" w14:textId="77777777" w:rsidR="00103225" w:rsidRDefault="00000000">
            <w:pPr>
              <w:spacing w:after="20"/>
            </w:pPr>
            <w:r>
              <w:rPr>
                <w:rFonts w:ascii="Courier New" w:eastAsia="Courier New" w:hAnsi="Courier New" w:cs="Courier New"/>
                <w:color w:val="1A237E"/>
                <w:sz w:val="16"/>
                <w:szCs w:val="16"/>
              </w:rPr>
              <w:t xml:space="preserve"> </w:t>
            </w:r>
          </w:p>
          <w:p w14:paraId="464E6A9E" w14:textId="77777777" w:rsidR="00103225" w:rsidRDefault="00000000">
            <w:pPr>
              <w:spacing w:after="20"/>
            </w:pPr>
            <w:proofErr w:type="spellStart"/>
            <w:r>
              <w:rPr>
                <w:rFonts w:ascii="Courier New" w:eastAsia="Courier New" w:hAnsi="Courier New" w:cs="Courier New"/>
                <w:color w:val="1A237E"/>
                <w:sz w:val="16"/>
                <w:szCs w:val="16"/>
              </w:rPr>
              <w:t>scrape_configs</w:t>
            </w:r>
            <w:proofErr w:type="spellEnd"/>
            <w:r>
              <w:rPr>
                <w:rFonts w:ascii="Courier New" w:eastAsia="Courier New" w:hAnsi="Courier New" w:cs="Courier New"/>
                <w:color w:val="1A237E"/>
                <w:sz w:val="16"/>
                <w:szCs w:val="16"/>
              </w:rPr>
              <w:t>:</w:t>
            </w:r>
          </w:p>
          <w:p w14:paraId="495D1959"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job_name</w:t>
            </w:r>
            <w:proofErr w:type="spellEnd"/>
            <w:r>
              <w:rPr>
                <w:rFonts w:ascii="Courier New" w:eastAsia="Courier New" w:hAnsi="Courier New" w:cs="Courier New"/>
                <w:color w:val="1A237E"/>
                <w:sz w:val="16"/>
                <w:szCs w:val="16"/>
              </w:rPr>
              <w:t>: '</w:t>
            </w:r>
            <w:proofErr w:type="spellStart"/>
            <w:r>
              <w:rPr>
                <w:rFonts w:ascii="Courier New" w:eastAsia="Courier New" w:hAnsi="Courier New" w:cs="Courier New"/>
                <w:color w:val="1A237E"/>
                <w:sz w:val="16"/>
                <w:szCs w:val="16"/>
              </w:rPr>
              <w:t>luxeshop</w:t>
            </w:r>
            <w:proofErr w:type="spellEnd"/>
            <w:r>
              <w:rPr>
                <w:rFonts w:ascii="Courier New" w:eastAsia="Courier New" w:hAnsi="Courier New" w:cs="Courier New"/>
                <w:color w:val="1A237E"/>
                <w:sz w:val="16"/>
                <w:szCs w:val="16"/>
              </w:rPr>
              <w:t>-backend'</w:t>
            </w:r>
          </w:p>
          <w:p w14:paraId="13A23F08"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static_configs</w:t>
            </w:r>
            <w:proofErr w:type="spellEnd"/>
            <w:r>
              <w:rPr>
                <w:rFonts w:ascii="Courier New" w:eastAsia="Courier New" w:hAnsi="Courier New" w:cs="Courier New"/>
                <w:color w:val="1A237E"/>
                <w:sz w:val="16"/>
                <w:szCs w:val="16"/>
              </w:rPr>
              <w:t>:</w:t>
            </w:r>
          </w:p>
          <w:p w14:paraId="5258C543" w14:textId="77777777" w:rsidR="00103225" w:rsidRDefault="00000000">
            <w:pPr>
              <w:spacing w:after="20"/>
            </w:pPr>
            <w:r>
              <w:rPr>
                <w:rFonts w:ascii="Courier New" w:eastAsia="Courier New" w:hAnsi="Courier New" w:cs="Courier New"/>
                <w:color w:val="1A237E"/>
                <w:sz w:val="16"/>
                <w:szCs w:val="16"/>
              </w:rPr>
              <w:t xml:space="preserve">      - targets: ['backend:5000']</w:t>
            </w:r>
          </w:p>
          <w:p w14:paraId="32946D63"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metrics_path</w:t>
            </w:r>
            <w:proofErr w:type="spellEnd"/>
            <w:r>
              <w:rPr>
                <w:rFonts w:ascii="Courier New" w:eastAsia="Courier New" w:hAnsi="Courier New" w:cs="Courier New"/>
                <w:color w:val="1A237E"/>
                <w:sz w:val="16"/>
                <w:szCs w:val="16"/>
              </w:rPr>
              <w:t>: /metrics</w:t>
            </w:r>
          </w:p>
          <w:p w14:paraId="033544D6" w14:textId="77777777" w:rsidR="00103225" w:rsidRDefault="00000000">
            <w:pPr>
              <w:spacing w:after="20"/>
            </w:pPr>
            <w:r>
              <w:rPr>
                <w:rFonts w:ascii="Courier New" w:eastAsia="Courier New" w:hAnsi="Courier New" w:cs="Courier New"/>
                <w:color w:val="1A237E"/>
                <w:sz w:val="16"/>
                <w:szCs w:val="16"/>
              </w:rPr>
              <w:t xml:space="preserve"> </w:t>
            </w:r>
          </w:p>
          <w:p w14:paraId="2D9E7F5D" w14:textId="77777777" w:rsidR="00103225" w:rsidRDefault="00000000">
            <w:pPr>
              <w:spacing w:after="20"/>
            </w:pPr>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job_name</w:t>
            </w:r>
            <w:proofErr w:type="spellEnd"/>
            <w:r>
              <w:rPr>
                <w:rFonts w:ascii="Courier New" w:eastAsia="Courier New" w:hAnsi="Courier New" w:cs="Courier New"/>
                <w:color w:val="1A237E"/>
                <w:sz w:val="16"/>
                <w:szCs w:val="16"/>
              </w:rPr>
              <w:t>: 'node-exporter'</w:t>
            </w:r>
          </w:p>
          <w:p w14:paraId="3488E06A" w14:textId="77777777" w:rsidR="00103225" w:rsidRDefault="00000000">
            <w:pPr>
              <w:spacing w:after="20"/>
            </w:pPr>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static_configs</w:t>
            </w:r>
            <w:proofErr w:type="spellEnd"/>
            <w:r>
              <w:rPr>
                <w:rFonts w:ascii="Courier New" w:eastAsia="Courier New" w:hAnsi="Courier New" w:cs="Courier New"/>
                <w:color w:val="1A237E"/>
                <w:sz w:val="16"/>
                <w:szCs w:val="16"/>
              </w:rPr>
              <w:t>:</w:t>
            </w:r>
          </w:p>
          <w:p w14:paraId="021613E2" w14:textId="77777777" w:rsidR="00103225" w:rsidRDefault="00000000">
            <w:pPr>
              <w:spacing w:after="20"/>
            </w:pPr>
            <w:r>
              <w:rPr>
                <w:rFonts w:ascii="Courier New" w:eastAsia="Courier New" w:hAnsi="Courier New" w:cs="Courier New"/>
                <w:color w:val="1A237E"/>
                <w:sz w:val="16"/>
                <w:szCs w:val="16"/>
              </w:rPr>
              <w:t xml:space="preserve">      - targets: ['node-exporter:9100']</w:t>
            </w:r>
          </w:p>
        </w:tc>
      </w:tr>
    </w:tbl>
    <w:p w14:paraId="0270C61D" w14:textId="77777777" w:rsidR="00103225" w:rsidRDefault="00000000">
      <w:pPr>
        <w:pBdr>
          <w:bottom w:val="single" w:sz="8" w:space="1" w:color="1565C0"/>
        </w:pBdr>
        <w:spacing w:before="200" w:after="60"/>
      </w:pPr>
      <w:r>
        <w:rPr>
          <w:b/>
          <w:bCs/>
          <w:color w:val="1565C0"/>
          <w:sz w:val="24"/>
          <w:szCs w:val="24"/>
        </w:rPr>
        <w:t>9.3 Prometheus Metrics Collected</w:t>
      </w:r>
    </w:p>
    <w:p w14:paraId="3B6D016E"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9"/>
        <w:gridCol w:w="6599"/>
      </w:tblGrid>
      <w:tr w:rsidR="00103225" w14:paraId="210EF208" w14:textId="77777777">
        <w:tblPrEx>
          <w:tblCellMar>
            <w:top w:w="0" w:type="dxa"/>
            <w:bottom w:w="0" w:type="dxa"/>
          </w:tblCellMar>
        </w:tblPrEx>
        <w:trPr>
          <w:tblHeader/>
        </w:trPr>
        <w:tc>
          <w:tcPr>
            <w:tcW w:w="3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FDCA9F6" w14:textId="77777777" w:rsidR="00103225" w:rsidRDefault="00000000">
            <w:pPr>
              <w:jc w:val="center"/>
            </w:pPr>
            <w:r>
              <w:rPr>
                <w:b/>
                <w:bCs/>
                <w:color w:val="FFFFFF"/>
                <w:sz w:val="17"/>
                <w:szCs w:val="17"/>
              </w:rPr>
              <w:t>Metric Name</w:t>
            </w:r>
          </w:p>
        </w:tc>
        <w:tc>
          <w:tcPr>
            <w:tcW w:w="66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2F711A69" w14:textId="77777777" w:rsidR="00103225" w:rsidRDefault="00000000">
            <w:pPr>
              <w:jc w:val="center"/>
            </w:pPr>
            <w:r>
              <w:rPr>
                <w:b/>
                <w:bCs/>
                <w:color w:val="FFFFFF"/>
                <w:sz w:val="17"/>
                <w:szCs w:val="17"/>
              </w:rPr>
              <w:t>Description</w:t>
            </w:r>
          </w:p>
        </w:tc>
      </w:tr>
      <w:tr w:rsidR="00103225" w14:paraId="5811781C"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567E61C" w14:textId="77777777" w:rsidR="00103225" w:rsidRDefault="00000000">
            <w:proofErr w:type="spellStart"/>
            <w:r>
              <w:rPr>
                <w:color w:val="424242"/>
              </w:rPr>
              <w:t>http_requests_total</w:t>
            </w:r>
            <w:proofErr w:type="spellEnd"/>
          </w:p>
        </w:tc>
        <w:tc>
          <w:tcPr>
            <w:tcW w:w="66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DF3ABC6" w14:textId="77777777" w:rsidR="00103225" w:rsidRDefault="00000000">
            <w:r>
              <w:rPr>
                <w:color w:val="424242"/>
              </w:rPr>
              <w:t>Counter — total HTTP requests by method, route, and status code</w:t>
            </w:r>
          </w:p>
        </w:tc>
      </w:tr>
      <w:tr w:rsidR="00103225" w14:paraId="33F3A29A"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139B851" w14:textId="77777777" w:rsidR="00103225" w:rsidRDefault="00000000">
            <w:proofErr w:type="spellStart"/>
            <w:r>
              <w:rPr>
                <w:color w:val="424242"/>
              </w:rPr>
              <w:t>http_request_duration_seconds</w:t>
            </w:r>
            <w:proofErr w:type="spellEnd"/>
          </w:p>
        </w:tc>
        <w:tc>
          <w:tcPr>
            <w:tcW w:w="66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E60D5B8" w14:textId="77777777" w:rsidR="00103225" w:rsidRDefault="00000000">
            <w:r>
              <w:rPr>
                <w:color w:val="424242"/>
              </w:rPr>
              <w:t>Histogram — request processing duration in seconds</w:t>
            </w:r>
          </w:p>
        </w:tc>
      </w:tr>
      <w:tr w:rsidR="00103225" w14:paraId="2575D36E"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4B1AE9C" w14:textId="77777777" w:rsidR="00103225" w:rsidRDefault="00000000">
            <w:proofErr w:type="spellStart"/>
            <w:r>
              <w:rPr>
                <w:color w:val="424242"/>
              </w:rPr>
              <w:t>process_cpu_seconds_total</w:t>
            </w:r>
            <w:proofErr w:type="spellEnd"/>
          </w:p>
        </w:tc>
        <w:tc>
          <w:tcPr>
            <w:tcW w:w="66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F846725" w14:textId="77777777" w:rsidR="00103225" w:rsidRDefault="00000000">
            <w:r>
              <w:rPr>
                <w:color w:val="424242"/>
              </w:rPr>
              <w:t>Counter — total CPU time consumed by the backend process</w:t>
            </w:r>
          </w:p>
        </w:tc>
      </w:tr>
      <w:tr w:rsidR="00103225" w14:paraId="320FB586"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43CE666" w14:textId="77777777" w:rsidR="00103225" w:rsidRDefault="00000000">
            <w:proofErr w:type="spellStart"/>
            <w:r>
              <w:rPr>
                <w:color w:val="424242"/>
              </w:rPr>
              <w:t>process_resident_memory_bytes</w:t>
            </w:r>
            <w:proofErr w:type="spellEnd"/>
          </w:p>
        </w:tc>
        <w:tc>
          <w:tcPr>
            <w:tcW w:w="66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F5F9CD1" w14:textId="77777777" w:rsidR="00103225" w:rsidRDefault="00000000">
            <w:r>
              <w:rPr>
                <w:color w:val="424242"/>
              </w:rPr>
              <w:t>Gauge — current resident memory usage of the backend</w:t>
            </w:r>
          </w:p>
        </w:tc>
      </w:tr>
      <w:tr w:rsidR="00103225" w14:paraId="545E65C3" w14:textId="77777777">
        <w:tblPrEx>
          <w:tblCellMar>
            <w:top w:w="0" w:type="dxa"/>
            <w:bottom w:w="0" w:type="dxa"/>
          </w:tblCellMar>
        </w:tblPrEx>
        <w:tc>
          <w:tcPr>
            <w:tcW w:w="3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B3A6FB" w14:textId="77777777" w:rsidR="00103225" w:rsidRDefault="00000000">
            <w:r>
              <w:rPr>
                <w:color w:val="424242"/>
              </w:rPr>
              <w:t>up</w:t>
            </w:r>
          </w:p>
        </w:tc>
        <w:tc>
          <w:tcPr>
            <w:tcW w:w="66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A19A1BB" w14:textId="77777777" w:rsidR="00103225" w:rsidRDefault="00000000">
            <w:r>
              <w:rPr>
                <w:color w:val="424242"/>
              </w:rPr>
              <w:t>Binary gauge — 1 if the scrape target is healthy, 0 if unreachable</w:t>
            </w:r>
          </w:p>
        </w:tc>
      </w:tr>
    </w:tbl>
    <w:p w14:paraId="4472DA15" w14:textId="77777777" w:rsidR="00103225" w:rsidRDefault="00000000">
      <w:pPr>
        <w:pBdr>
          <w:bottom w:val="single" w:sz="8" w:space="1" w:color="1565C0"/>
        </w:pBdr>
        <w:spacing w:before="200" w:after="60"/>
      </w:pPr>
      <w:r>
        <w:rPr>
          <w:b/>
          <w:bCs/>
          <w:color w:val="1565C0"/>
          <w:sz w:val="24"/>
          <w:szCs w:val="24"/>
        </w:rPr>
        <w:t xml:space="preserve">9.4 Key </w:t>
      </w:r>
      <w:proofErr w:type="spellStart"/>
      <w:r>
        <w:rPr>
          <w:b/>
          <w:bCs/>
          <w:color w:val="1565C0"/>
          <w:sz w:val="24"/>
          <w:szCs w:val="24"/>
        </w:rPr>
        <w:t>PromQL</w:t>
      </w:r>
      <w:proofErr w:type="spellEnd"/>
      <w:r>
        <w:rPr>
          <w:b/>
          <w:bCs/>
          <w:color w:val="1565C0"/>
          <w:sz w:val="24"/>
          <w:szCs w:val="24"/>
        </w:rPr>
        <w:t xml:space="preserve"> Queries</w:t>
      </w:r>
    </w:p>
    <w:p w14:paraId="05253538"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2"/>
        <w:gridCol w:w="5756"/>
      </w:tblGrid>
      <w:tr w:rsidR="00103225" w14:paraId="095C9D29" w14:textId="77777777">
        <w:tblPrEx>
          <w:tblCellMar>
            <w:top w:w="0" w:type="dxa"/>
            <w:bottom w:w="0" w:type="dxa"/>
          </w:tblCellMar>
        </w:tblPrEx>
        <w:trPr>
          <w:tblHeader/>
        </w:trPr>
        <w:tc>
          <w:tcPr>
            <w:tcW w:w="36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7F7753CC" w14:textId="77777777" w:rsidR="00103225" w:rsidRDefault="00000000">
            <w:pPr>
              <w:jc w:val="center"/>
            </w:pPr>
            <w:proofErr w:type="spellStart"/>
            <w:r>
              <w:rPr>
                <w:b/>
                <w:bCs/>
                <w:color w:val="FFFFFF"/>
                <w:sz w:val="17"/>
                <w:szCs w:val="17"/>
              </w:rPr>
              <w:t>PromQL</w:t>
            </w:r>
            <w:proofErr w:type="spellEnd"/>
            <w:r>
              <w:rPr>
                <w:b/>
                <w:bCs/>
                <w:color w:val="FFFFFF"/>
                <w:sz w:val="17"/>
                <w:szCs w:val="17"/>
              </w:rPr>
              <w:t xml:space="preserve"> Query</w:t>
            </w:r>
          </w:p>
        </w:tc>
        <w:tc>
          <w:tcPr>
            <w:tcW w:w="60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1FD6AAA1" w14:textId="77777777" w:rsidR="00103225" w:rsidRDefault="00000000">
            <w:pPr>
              <w:jc w:val="center"/>
            </w:pPr>
            <w:r>
              <w:rPr>
                <w:b/>
                <w:bCs/>
                <w:color w:val="FFFFFF"/>
                <w:sz w:val="17"/>
                <w:szCs w:val="17"/>
              </w:rPr>
              <w:t>Description</w:t>
            </w:r>
          </w:p>
        </w:tc>
      </w:tr>
      <w:tr w:rsidR="00103225" w14:paraId="455834E4"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105E9FD" w14:textId="77777777" w:rsidR="00103225" w:rsidRDefault="00000000">
            <w:r>
              <w:rPr>
                <w:color w:val="424242"/>
              </w:rPr>
              <w:t>up</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AEE5C50" w14:textId="77777777" w:rsidR="00103225" w:rsidRDefault="00000000">
            <w:r>
              <w:rPr>
                <w:color w:val="424242"/>
              </w:rPr>
              <w:t>Target health status (1 = up, 0 = down)</w:t>
            </w:r>
          </w:p>
        </w:tc>
      </w:tr>
      <w:tr w:rsidR="00103225" w14:paraId="34D16C32"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3F1E1C6" w14:textId="77777777" w:rsidR="00103225" w:rsidRDefault="00000000">
            <w:r>
              <w:rPr>
                <w:color w:val="424242"/>
              </w:rPr>
              <w:t>rate(</w:t>
            </w:r>
            <w:proofErr w:type="spellStart"/>
            <w:r>
              <w:rPr>
                <w:color w:val="424242"/>
              </w:rPr>
              <w:t>http_requests_total</w:t>
            </w:r>
            <w:proofErr w:type="spellEnd"/>
            <w:r>
              <w:rPr>
                <w:color w:val="424242"/>
              </w:rPr>
              <w:t>[1m])</w:t>
            </w:r>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16F45B1" w14:textId="77777777" w:rsidR="00103225" w:rsidRDefault="00000000">
            <w:r>
              <w:rPr>
                <w:color w:val="424242"/>
              </w:rPr>
              <w:t>Per-second request rate over last 1 minute</w:t>
            </w:r>
          </w:p>
        </w:tc>
      </w:tr>
      <w:tr w:rsidR="00103225" w14:paraId="15A7E3EC"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1308C49" w14:textId="77777777" w:rsidR="00103225" w:rsidRDefault="00000000">
            <w:r>
              <w:rPr>
                <w:color w:val="424242"/>
              </w:rPr>
              <w:t>rate(</w:t>
            </w:r>
            <w:proofErr w:type="spellStart"/>
            <w:r>
              <w:rPr>
                <w:color w:val="424242"/>
              </w:rPr>
              <w:t>http_requests_total</w:t>
            </w:r>
            <w:proofErr w:type="spellEnd"/>
            <w:r>
              <w:rPr>
                <w:color w:val="424242"/>
              </w:rPr>
              <w:t>{status=~"</w:t>
            </w:r>
            <w:proofErr w:type="gramStart"/>
            <w:r>
              <w:rPr>
                <w:color w:val="424242"/>
              </w:rPr>
              <w:t>5.."}[</w:t>
            </w:r>
            <w:proofErr w:type="gramEnd"/>
            <w:r>
              <w:rPr>
                <w:color w:val="424242"/>
              </w:rPr>
              <w:t>1m])</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E82A95C" w14:textId="77777777" w:rsidR="00103225" w:rsidRDefault="00000000">
            <w:r>
              <w:rPr>
                <w:color w:val="424242"/>
              </w:rPr>
              <w:t>Per-second server error rate</w:t>
            </w:r>
          </w:p>
        </w:tc>
      </w:tr>
      <w:tr w:rsidR="00103225" w14:paraId="3C8ECA91"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4DFA2BC" w14:textId="77777777" w:rsidR="00103225" w:rsidRDefault="00000000">
            <w:r>
              <w:rPr>
                <w:color w:val="424242"/>
              </w:rPr>
              <w:t>rate(</w:t>
            </w:r>
            <w:proofErr w:type="spellStart"/>
            <w:r>
              <w:rPr>
                <w:color w:val="424242"/>
              </w:rPr>
              <w:t>process_cpu_seconds_total</w:t>
            </w:r>
            <w:proofErr w:type="spellEnd"/>
            <w:r>
              <w:rPr>
                <w:color w:val="424242"/>
              </w:rPr>
              <w:t>[5m])</w:t>
            </w:r>
          </w:p>
        </w:tc>
        <w:tc>
          <w:tcPr>
            <w:tcW w:w="60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272E381" w14:textId="77777777" w:rsidR="00103225" w:rsidRDefault="00000000">
            <w:r>
              <w:rPr>
                <w:color w:val="424242"/>
              </w:rPr>
              <w:t>CPU usage rate over last 5 minutes</w:t>
            </w:r>
          </w:p>
        </w:tc>
      </w:tr>
      <w:tr w:rsidR="00103225" w14:paraId="3EB7A5C5" w14:textId="77777777">
        <w:tblPrEx>
          <w:tblCellMar>
            <w:top w:w="0" w:type="dxa"/>
            <w:bottom w:w="0" w:type="dxa"/>
          </w:tblCellMar>
        </w:tblPrEx>
        <w:tc>
          <w:tcPr>
            <w:tcW w:w="36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FDFC82" w14:textId="77777777" w:rsidR="00103225" w:rsidRDefault="00000000">
            <w:proofErr w:type="spellStart"/>
            <w:r>
              <w:rPr>
                <w:color w:val="424242"/>
              </w:rPr>
              <w:t>process_resident_memory_bytes</w:t>
            </w:r>
            <w:proofErr w:type="spellEnd"/>
            <w:r>
              <w:rPr>
                <w:color w:val="424242"/>
              </w:rPr>
              <w:t xml:space="preserve"> / 1024 / 1024</w:t>
            </w:r>
          </w:p>
        </w:tc>
        <w:tc>
          <w:tcPr>
            <w:tcW w:w="60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6CCED47" w14:textId="77777777" w:rsidR="00103225" w:rsidRDefault="00000000">
            <w:r>
              <w:rPr>
                <w:color w:val="424242"/>
              </w:rPr>
              <w:t>Memory usage in megabytes</w:t>
            </w:r>
          </w:p>
        </w:tc>
      </w:tr>
    </w:tbl>
    <w:p w14:paraId="265F3C67" w14:textId="77777777" w:rsidR="00103225" w:rsidRDefault="00000000">
      <w:pPr>
        <w:pBdr>
          <w:bottom w:val="single" w:sz="8" w:space="1" w:color="1565C0"/>
        </w:pBdr>
        <w:spacing w:before="200" w:after="60"/>
      </w:pPr>
      <w:r>
        <w:rPr>
          <w:b/>
          <w:bCs/>
          <w:color w:val="1565C0"/>
          <w:sz w:val="24"/>
          <w:szCs w:val="24"/>
        </w:rPr>
        <w:t>9.5 Grafana Dashboard Panels</w:t>
      </w:r>
    </w:p>
    <w:p w14:paraId="2E9CF9FC"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838"/>
      </w:tblGrid>
      <w:tr w:rsidR="00103225" w14:paraId="6EADFD44" w14:textId="77777777">
        <w:tblPrEx>
          <w:tblCellMar>
            <w:top w:w="0" w:type="dxa"/>
            <w:bottom w:w="0" w:type="dxa"/>
          </w:tblCellMar>
        </w:tblPrEx>
        <w:trPr>
          <w:tblHeader/>
        </w:trPr>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72F05B9" w14:textId="77777777" w:rsidR="00103225" w:rsidRDefault="00000000">
            <w:pPr>
              <w:jc w:val="center"/>
            </w:pPr>
            <w:r>
              <w:rPr>
                <w:b/>
                <w:bCs/>
                <w:color w:val="FFFFFF"/>
                <w:sz w:val="17"/>
                <w:szCs w:val="17"/>
              </w:rPr>
              <w:lastRenderedPageBreak/>
              <w:t>Panel Title</w:t>
            </w:r>
          </w:p>
        </w:tc>
        <w:tc>
          <w:tcPr>
            <w:tcW w:w="1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41FB677E" w14:textId="77777777" w:rsidR="00103225" w:rsidRDefault="00000000">
            <w:pPr>
              <w:jc w:val="center"/>
            </w:pPr>
            <w:r>
              <w:rPr>
                <w:b/>
                <w:bCs/>
                <w:color w:val="FFFFFF"/>
                <w:sz w:val="17"/>
                <w:szCs w:val="17"/>
              </w:rPr>
              <w:t>Panel Type</w:t>
            </w:r>
          </w:p>
        </w:tc>
        <w:tc>
          <w:tcPr>
            <w:tcW w:w="5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64BE2C15" w14:textId="77777777" w:rsidR="00103225" w:rsidRDefault="00000000">
            <w:pPr>
              <w:jc w:val="center"/>
            </w:pPr>
            <w:proofErr w:type="spellStart"/>
            <w:r>
              <w:rPr>
                <w:b/>
                <w:bCs/>
                <w:color w:val="FFFFFF"/>
                <w:sz w:val="17"/>
                <w:szCs w:val="17"/>
              </w:rPr>
              <w:t>PromQL</w:t>
            </w:r>
            <w:proofErr w:type="spellEnd"/>
            <w:r>
              <w:rPr>
                <w:b/>
                <w:bCs/>
                <w:color w:val="FFFFFF"/>
                <w:sz w:val="17"/>
                <w:szCs w:val="17"/>
              </w:rPr>
              <w:t xml:space="preserve"> Metric</w:t>
            </w:r>
          </w:p>
        </w:tc>
      </w:tr>
      <w:tr w:rsidR="00103225" w14:paraId="632CE874"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3D9F92A" w14:textId="77777777" w:rsidR="00103225" w:rsidRDefault="00000000">
            <w:r>
              <w:rPr>
                <w:color w:val="424242"/>
              </w:rPr>
              <w:t>Backend Status</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C38839D" w14:textId="77777777" w:rsidR="00103225" w:rsidRDefault="00000000">
            <w:r>
              <w:rPr>
                <w:color w:val="424242"/>
              </w:rPr>
              <w:t>Stat Panel</w:t>
            </w:r>
          </w:p>
        </w:tc>
        <w:tc>
          <w:tcPr>
            <w:tcW w:w="5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F1E298E" w14:textId="77777777" w:rsidR="00103225" w:rsidRDefault="00000000">
            <w:r>
              <w:rPr>
                <w:color w:val="424242"/>
              </w:rPr>
              <w:t>up</w:t>
            </w:r>
          </w:p>
        </w:tc>
      </w:tr>
      <w:tr w:rsidR="00103225" w14:paraId="167BE517"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CDE8900" w14:textId="77777777" w:rsidR="00103225" w:rsidRDefault="00000000">
            <w:r>
              <w:rPr>
                <w:color w:val="424242"/>
              </w:rPr>
              <w:t>HTTP Request Rate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03A9D32" w14:textId="77777777" w:rsidR="00103225" w:rsidRDefault="00000000">
            <w:r>
              <w:rPr>
                <w:color w:val="424242"/>
              </w:rPr>
              <w:t>Time Series</w:t>
            </w:r>
          </w:p>
        </w:tc>
        <w:tc>
          <w:tcPr>
            <w:tcW w:w="5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3AD32A0" w14:textId="77777777" w:rsidR="00103225" w:rsidRDefault="00000000">
            <w:r>
              <w:rPr>
                <w:color w:val="424242"/>
              </w:rPr>
              <w:t>rate(</w:t>
            </w:r>
            <w:proofErr w:type="spellStart"/>
            <w:r>
              <w:rPr>
                <w:color w:val="424242"/>
              </w:rPr>
              <w:t>http_requests_total</w:t>
            </w:r>
            <w:proofErr w:type="spellEnd"/>
            <w:r>
              <w:rPr>
                <w:color w:val="424242"/>
              </w:rPr>
              <w:t>[1m])</w:t>
            </w:r>
          </w:p>
        </w:tc>
      </w:tr>
      <w:tr w:rsidR="00103225" w14:paraId="2885B7D8"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A106957" w14:textId="77777777" w:rsidR="00103225" w:rsidRDefault="00000000">
            <w:r>
              <w:rPr>
                <w:color w:val="424242"/>
              </w:rPr>
              <w:t>Error Rate (5xx)</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2A5FB1B" w14:textId="77777777" w:rsidR="00103225" w:rsidRDefault="00000000">
            <w:r>
              <w:rPr>
                <w:color w:val="424242"/>
              </w:rPr>
              <w:t>Gauge</w:t>
            </w:r>
          </w:p>
        </w:tc>
        <w:tc>
          <w:tcPr>
            <w:tcW w:w="5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49F261B" w14:textId="77777777" w:rsidR="00103225" w:rsidRDefault="00000000">
            <w:r>
              <w:rPr>
                <w:color w:val="424242"/>
              </w:rPr>
              <w:t>rate(</w:t>
            </w:r>
            <w:proofErr w:type="spellStart"/>
            <w:r>
              <w:rPr>
                <w:color w:val="424242"/>
              </w:rPr>
              <w:t>http_requests_total</w:t>
            </w:r>
            <w:proofErr w:type="spellEnd"/>
            <w:r>
              <w:rPr>
                <w:color w:val="424242"/>
              </w:rPr>
              <w:t>{status=~"</w:t>
            </w:r>
            <w:proofErr w:type="gramStart"/>
            <w:r>
              <w:rPr>
                <w:color w:val="424242"/>
              </w:rPr>
              <w:t>5.."}[</w:t>
            </w:r>
            <w:proofErr w:type="gramEnd"/>
            <w:r>
              <w:rPr>
                <w:color w:val="424242"/>
              </w:rPr>
              <w:t>1m])</w:t>
            </w:r>
          </w:p>
        </w:tc>
      </w:tr>
      <w:tr w:rsidR="00103225" w14:paraId="4BB2DFE2"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CEAB1BC" w14:textId="77777777" w:rsidR="00103225" w:rsidRDefault="00000000">
            <w:r>
              <w:rPr>
                <w:color w:val="424242"/>
              </w:rPr>
              <w:t>CPU Usage</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2B15216" w14:textId="77777777" w:rsidR="00103225" w:rsidRDefault="00000000">
            <w:r>
              <w:rPr>
                <w:color w:val="424242"/>
              </w:rPr>
              <w:t>Time Series</w:t>
            </w:r>
          </w:p>
        </w:tc>
        <w:tc>
          <w:tcPr>
            <w:tcW w:w="5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7A6F933" w14:textId="77777777" w:rsidR="00103225" w:rsidRDefault="00000000">
            <w:r>
              <w:rPr>
                <w:color w:val="424242"/>
              </w:rPr>
              <w:t>rate(</w:t>
            </w:r>
            <w:proofErr w:type="spellStart"/>
            <w:r>
              <w:rPr>
                <w:color w:val="424242"/>
              </w:rPr>
              <w:t>process_cpu_seconds_total</w:t>
            </w:r>
            <w:proofErr w:type="spellEnd"/>
            <w:r>
              <w:rPr>
                <w:color w:val="424242"/>
              </w:rPr>
              <w:t>[5m])</w:t>
            </w:r>
          </w:p>
        </w:tc>
      </w:tr>
      <w:tr w:rsidR="00103225" w14:paraId="1CBD1481"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843D072" w14:textId="77777777" w:rsidR="00103225" w:rsidRDefault="00000000">
            <w:r>
              <w:rPr>
                <w:color w:val="424242"/>
              </w:rPr>
              <w:t>Memory Usage (MB)</w:t>
            </w:r>
          </w:p>
        </w:tc>
        <w:tc>
          <w:tcPr>
            <w:tcW w:w="1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CA07C1B" w14:textId="77777777" w:rsidR="00103225" w:rsidRDefault="00000000">
            <w:r>
              <w:rPr>
                <w:color w:val="424242"/>
              </w:rPr>
              <w:t>Stat Panel</w:t>
            </w:r>
          </w:p>
        </w:tc>
        <w:tc>
          <w:tcPr>
            <w:tcW w:w="5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3C5F7B8" w14:textId="77777777" w:rsidR="00103225" w:rsidRDefault="00000000">
            <w:proofErr w:type="spellStart"/>
            <w:r>
              <w:rPr>
                <w:color w:val="424242"/>
              </w:rPr>
              <w:t>process_resident_memory_bytes</w:t>
            </w:r>
            <w:proofErr w:type="spellEnd"/>
            <w:r>
              <w:rPr>
                <w:color w:val="424242"/>
              </w:rPr>
              <w:t xml:space="preserve"> / 1024 / 1024</w:t>
            </w:r>
          </w:p>
        </w:tc>
      </w:tr>
      <w:tr w:rsidR="00103225" w14:paraId="4641BF1B" w14:textId="77777777">
        <w:tblPrEx>
          <w:tblCellMar>
            <w:top w:w="0" w:type="dxa"/>
            <w:bottom w:w="0" w:type="dxa"/>
          </w:tblCellMar>
        </w:tblPrEx>
        <w:tc>
          <w:tcPr>
            <w:tcW w:w="20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CC8575B" w14:textId="77777777" w:rsidR="00103225" w:rsidRDefault="00000000">
            <w:r>
              <w:rPr>
                <w:color w:val="424242"/>
              </w:rPr>
              <w:t>Pod Health</w:t>
            </w:r>
          </w:p>
        </w:tc>
        <w:tc>
          <w:tcPr>
            <w:tcW w:w="1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CCC0444" w14:textId="77777777" w:rsidR="00103225" w:rsidRDefault="00000000">
            <w:r>
              <w:rPr>
                <w:color w:val="424242"/>
              </w:rPr>
              <w:t>Table</w:t>
            </w:r>
          </w:p>
        </w:tc>
        <w:tc>
          <w:tcPr>
            <w:tcW w:w="5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9CC861C" w14:textId="77777777" w:rsidR="00103225" w:rsidRDefault="00000000">
            <w:proofErr w:type="spellStart"/>
            <w:r>
              <w:rPr>
                <w:color w:val="424242"/>
              </w:rPr>
              <w:t>kube_pod_status_ready</w:t>
            </w:r>
            <w:proofErr w:type="spellEnd"/>
          </w:p>
        </w:tc>
      </w:tr>
    </w:tbl>
    <w:p w14:paraId="634D4DF7"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63868372"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27B4F0CC" w14:textId="77777777" w:rsidR="00103225" w:rsidRDefault="00000000">
            <w:r>
              <w:rPr>
                <w:b/>
                <w:bCs/>
                <w:color w:val="FFFFFF"/>
                <w:sz w:val="30"/>
                <w:szCs w:val="30"/>
              </w:rPr>
              <w:lastRenderedPageBreak/>
              <w:t>Chapter 10: Common Errors and Troubleshooting</w:t>
            </w:r>
          </w:p>
        </w:tc>
      </w:tr>
    </w:tbl>
    <w:p w14:paraId="3A6D953D" w14:textId="77777777" w:rsidR="00103225" w:rsidRDefault="00103225">
      <w:pPr>
        <w:spacing w:after="120"/>
      </w:pPr>
    </w:p>
    <w:p w14:paraId="1903236C" w14:textId="77777777" w:rsidR="00103225" w:rsidRDefault="00000000">
      <w:pPr>
        <w:pBdr>
          <w:bottom w:val="single" w:sz="8" w:space="1" w:color="1565C0"/>
        </w:pBdr>
        <w:spacing w:before="200" w:after="60"/>
      </w:pPr>
      <w:r>
        <w:rPr>
          <w:b/>
          <w:bCs/>
          <w:color w:val="1565C0"/>
          <w:sz w:val="24"/>
          <w:szCs w:val="24"/>
        </w:rPr>
        <w:t>10.1 Overview</w:t>
      </w:r>
    </w:p>
    <w:p w14:paraId="2872AD0B" w14:textId="77777777" w:rsidR="00103225" w:rsidRDefault="00103225">
      <w:pPr>
        <w:spacing w:after="60"/>
      </w:pPr>
    </w:p>
    <w:p w14:paraId="52654B6C" w14:textId="77777777" w:rsidR="00103225" w:rsidRDefault="00000000">
      <w:pPr>
        <w:spacing w:after="100"/>
        <w:jc w:val="both"/>
      </w:pPr>
      <w:r>
        <w:rPr>
          <w:color w:val="424242"/>
        </w:rPr>
        <w:t>This chapter documents the most common errors encountered during development and deployment of the LuxeShop project, along with their root causes, confirmed solutions, and prevention strategies.</w:t>
      </w:r>
    </w:p>
    <w:p w14:paraId="130B5291" w14:textId="77777777" w:rsidR="00103225" w:rsidRDefault="00000000">
      <w:pPr>
        <w:pBdr>
          <w:bottom w:val="single" w:sz="8" w:space="1" w:color="1565C0"/>
        </w:pBdr>
        <w:spacing w:before="200" w:after="60"/>
      </w:pPr>
      <w:r>
        <w:rPr>
          <w:b/>
          <w:bCs/>
          <w:color w:val="1565C0"/>
          <w:sz w:val="24"/>
          <w:szCs w:val="24"/>
        </w:rPr>
        <w:t>10.2 Docker Errors</w:t>
      </w:r>
    </w:p>
    <w:p w14:paraId="346B4078"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2A5F92DF"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1195137D"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1F19585C" w14:textId="77777777" w:rsidR="00103225" w:rsidRDefault="00000000">
            <w:r>
              <w:rPr>
                <w:b/>
                <w:bCs/>
                <w:color w:val="424242"/>
              </w:rPr>
              <w:t>ERROR DOC-01: Port Already Allocated</w:t>
            </w:r>
            <w:r>
              <w:rPr>
                <w:color w:val="424242"/>
              </w:rPr>
              <w:t xml:space="preserve"> — Bind for 0.0.0.0:80 failed — address already in use. Another process is bound to that port.  Root Cause: Another service (IIS, Apache, or a previous Docker container) is already using port 80. Fix: Find the conflicting process with '</w:t>
            </w:r>
            <w:proofErr w:type="spellStart"/>
            <w:r>
              <w:rPr>
                <w:color w:val="424242"/>
              </w:rPr>
              <w:t>sudo</w:t>
            </w:r>
            <w:proofErr w:type="spellEnd"/>
            <w:r>
              <w:rPr>
                <w:color w:val="424242"/>
              </w:rPr>
              <w:t xml:space="preserve"> </w:t>
            </w:r>
            <w:proofErr w:type="spellStart"/>
            <w:r>
              <w:rPr>
                <w:color w:val="424242"/>
              </w:rPr>
              <w:t>lsof</w:t>
            </w:r>
            <w:proofErr w:type="spellEnd"/>
            <w:r>
              <w:rPr>
                <w:color w:val="424242"/>
              </w:rPr>
              <w:t xml:space="preserve"> -</w:t>
            </w:r>
            <w:proofErr w:type="spellStart"/>
            <w:r>
              <w:rPr>
                <w:color w:val="424242"/>
              </w:rPr>
              <w:t>i</w:t>
            </w:r>
            <w:proofErr w:type="spellEnd"/>
            <w:r>
              <w:rPr>
                <w:color w:val="424242"/>
              </w:rPr>
              <w:t xml:space="preserve"> :80' (Linux) or 'netstat -</w:t>
            </w:r>
            <w:proofErr w:type="spellStart"/>
            <w:r>
              <w:rPr>
                <w:color w:val="424242"/>
              </w:rPr>
              <w:t>ano</w:t>
            </w:r>
            <w:proofErr w:type="spellEnd"/>
            <w:r>
              <w:rPr>
                <w:color w:val="424242"/>
              </w:rPr>
              <w:t xml:space="preserve"> | </w:t>
            </w:r>
            <w:proofErr w:type="spellStart"/>
            <w:r>
              <w:rPr>
                <w:color w:val="424242"/>
              </w:rPr>
              <w:t>findstr</w:t>
            </w:r>
            <w:proofErr w:type="spellEnd"/>
            <w:r>
              <w:rPr>
                <w:color w:val="424242"/>
              </w:rPr>
              <w:t xml:space="preserve"> :80' (Windows), then stop it or change the port mapping in docker-</w:t>
            </w:r>
            <w:proofErr w:type="spellStart"/>
            <w:r>
              <w:rPr>
                <w:color w:val="424242"/>
              </w:rPr>
              <w:t>compose.yml</w:t>
            </w:r>
            <w:proofErr w:type="spellEnd"/>
            <w:r>
              <w:rPr>
                <w:color w:val="424242"/>
              </w:rPr>
              <w:t>. Prevention: Document used port numbers and check for conflicts before starting the stack.</w:t>
            </w:r>
          </w:p>
        </w:tc>
      </w:tr>
    </w:tbl>
    <w:p w14:paraId="2F92397F"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1B5BCC12"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17B497BA"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062D8534" w14:textId="77777777" w:rsidR="00103225" w:rsidRDefault="00000000">
            <w:r>
              <w:rPr>
                <w:b/>
                <w:bCs/>
                <w:color w:val="424242"/>
              </w:rPr>
              <w:t>ERROR DOC-02: Image Build Failure — Module Not Found</w:t>
            </w:r>
            <w:r>
              <w:rPr>
                <w:color w:val="424242"/>
              </w:rPr>
              <w:t xml:space="preserve"> — </w:t>
            </w:r>
            <w:proofErr w:type="spellStart"/>
            <w:r>
              <w:rPr>
                <w:color w:val="424242"/>
              </w:rPr>
              <w:t>npm</w:t>
            </w:r>
            <w:proofErr w:type="spellEnd"/>
            <w:r>
              <w:rPr>
                <w:color w:val="424242"/>
              </w:rPr>
              <w:t xml:space="preserve"> ERR! Cannot find module '</w:t>
            </w:r>
            <w:proofErr w:type="spellStart"/>
            <w:r>
              <w:rPr>
                <w:color w:val="424242"/>
              </w:rPr>
              <w:t>express'</w:t>
            </w:r>
            <w:proofErr w:type="spellEnd"/>
            <w:r>
              <w:rPr>
                <w:color w:val="424242"/>
              </w:rPr>
              <w:t xml:space="preserve"> during Docker build.  Root Cause: The </w:t>
            </w:r>
            <w:proofErr w:type="spellStart"/>
            <w:r>
              <w:rPr>
                <w:color w:val="424242"/>
              </w:rPr>
              <w:t>Dockerfile</w:t>
            </w:r>
            <w:proofErr w:type="spellEnd"/>
            <w:r>
              <w:rPr>
                <w:color w:val="424242"/>
              </w:rPr>
              <w:t xml:space="preserve"> COPY instruction did not include </w:t>
            </w:r>
            <w:proofErr w:type="spellStart"/>
            <w:r>
              <w:rPr>
                <w:color w:val="424242"/>
              </w:rPr>
              <w:t>node_modules</w:t>
            </w:r>
            <w:proofErr w:type="spellEnd"/>
            <w:r>
              <w:rPr>
                <w:color w:val="424242"/>
              </w:rPr>
              <w:t xml:space="preserve">, and </w:t>
            </w:r>
            <w:proofErr w:type="spellStart"/>
            <w:r>
              <w:rPr>
                <w:color w:val="424242"/>
              </w:rPr>
              <w:t>npm</w:t>
            </w:r>
            <w:proofErr w:type="spellEnd"/>
            <w:r>
              <w:rPr>
                <w:color w:val="424242"/>
              </w:rPr>
              <w:t xml:space="preserve"> install was not run during the build. Fix: Add 'RUN </w:t>
            </w:r>
            <w:proofErr w:type="spellStart"/>
            <w:r>
              <w:rPr>
                <w:color w:val="424242"/>
              </w:rPr>
              <w:t>npm</w:t>
            </w:r>
            <w:proofErr w:type="spellEnd"/>
            <w:r>
              <w:rPr>
                <w:color w:val="424242"/>
              </w:rPr>
              <w:t xml:space="preserve"> install' after 'COPY package</w:t>
            </w:r>
            <w:proofErr w:type="gramStart"/>
            <w:r>
              <w:rPr>
                <w:color w:val="424242"/>
              </w:rPr>
              <w:t>*.</w:t>
            </w:r>
            <w:proofErr w:type="spellStart"/>
            <w:r>
              <w:rPr>
                <w:color w:val="424242"/>
              </w:rPr>
              <w:t>json</w:t>
            </w:r>
            <w:proofErr w:type="spellEnd"/>
            <w:r>
              <w:rPr>
                <w:color w:val="424242"/>
              </w:rPr>
              <w:t xml:space="preserve"> ./</w:t>
            </w:r>
            <w:proofErr w:type="gramEnd"/>
            <w:r>
              <w:rPr>
                <w:color w:val="424242"/>
              </w:rPr>
              <w:t xml:space="preserve">' in the </w:t>
            </w:r>
            <w:proofErr w:type="spellStart"/>
            <w:r>
              <w:rPr>
                <w:color w:val="424242"/>
              </w:rPr>
              <w:t>Dockerfile</w:t>
            </w:r>
            <w:proofErr w:type="spellEnd"/>
            <w:r>
              <w:rPr>
                <w:color w:val="424242"/>
              </w:rPr>
              <w:t xml:space="preserve">. Prevention: Always use a multi-stage </w:t>
            </w:r>
            <w:proofErr w:type="spellStart"/>
            <w:r>
              <w:rPr>
                <w:color w:val="424242"/>
              </w:rPr>
              <w:t>Dockerfile</w:t>
            </w:r>
            <w:proofErr w:type="spellEnd"/>
            <w:r>
              <w:rPr>
                <w:color w:val="424242"/>
              </w:rPr>
              <w:t xml:space="preserve"> and ensure the build stage runs </w:t>
            </w:r>
            <w:proofErr w:type="spellStart"/>
            <w:r>
              <w:rPr>
                <w:color w:val="424242"/>
              </w:rPr>
              <w:t>npm</w:t>
            </w:r>
            <w:proofErr w:type="spellEnd"/>
            <w:r>
              <w:rPr>
                <w:color w:val="424242"/>
              </w:rPr>
              <w:t xml:space="preserve"> install.</w:t>
            </w:r>
          </w:p>
        </w:tc>
      </w:tr>
    </w:tbl>
    <w:p w14:paraId="2BB0A083" w14:textId="77777777" w:rsidR="00103225" w:rsidRDefault="00103225">
      <w:pPr>
        <w:spacing w:after="120"/>
      </w:pPr>
    </w:p>
    <w:p w14:paraId="320A907E" w14:textId="77777777" w:rsidR="00103225" w:rsidRDefault="00000000">
      <w:pPr>
        <w:pBdr>
          <w:bottom w:val="single" w:sz="8" w:space="1" w:color="1565C0"/>
        </w:pBdr>
        <w:spacing w:before="200" w:after="60"/>
      </w:pPr>
      <w:r>
        <w:rPr>
          <w:b/>
          <w:bCs/>
          <w:color w:val="1565C0"/>
          <w:sz w:val="24"/>
          <w:szCs w:val="24"/>
        </w:rPr>
        <w:t>10.3 Kubernetes Errors</w:t>
      </w:r>
    </w:p>
    <w:p w14:paraId="5A55EF8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6C8BA1A0"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2DD26835"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7BF47724" w14:textId="77777777" w:rsidR="00103225" w:rsidRDefault="00000000">
            <w:r>
              <w:rPr>
                <w:b/>
                <w:bCs/>
                <w:color w:val="424242"/>
              </w:rPr>
              <w:t xml:space="preserve">ERROR K8S-01: </w:t>
            </w:r>
            <w:proofErr w:type="spellStart"/>
            <w:r>
              <w:rPr>
                <w:b/>
                <w:bCs/>
                <w:color w:val="424242"/>
              </w:rPr>
              <w:t>CrashLoopBackOff</w:t>
            </w:r>
            <w:proofErr w:type="spellEnd"/>
            <w:r>
              <w:rPr>
                <w:color w:val="424242"/>
              </w:rPr>
              <w:t xml:space="preserve"> — Pod repeatedly crashes immediately after starting. </w:t>
            </w:r>
            <w:proofErr w:type="spellStart"/>
            <w:r>
              <w:rPr>
                <w:color w:val="424242"/>
              </w:rPr>
              <w:t>kubectl</w:t>
            </w:r>
            <w:proofErr w:type="spellEnd"/>
            <w:r>
              <w:rPr>
                <w:color w:val="424242"/>
              </w:rPr>
              <w:t xml:space="preserve"> describe pod shows 'Back-off restarting failed container'.  Root Cause: Application inside the container is failing to start — check container logs for the actual error. Common causes include missing environment variables or wrong image. Fix: Run '</w:t>
            </w:r>
            <w:proofErr w:type="spellStart"/>
            <w:r>
              <w:rPr>
                <w:color w:val="424242"/>
              </w:rPr>
              <w:t>kubectl</w:t>
            </w:r>
            <w:proofErr w:type="spellEnd"/>
            <w:r>
              <w:rPr>
                <w:color w:val="424242"/>
              </w:rPr>
              <w:t xml:space="preserve"> logs &lt;pod-name&gt;' to see the container output. Correct the configuration issue and redeploy. Prevention: Test Docker images locally with docker run before deploying to Kubernetes.</w:t>
            </w:r>
          </w:p>
        </w:tc>
      </w:tr>
    </w:tbl>
    <w:p w14:paraId="43C47993"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41B10037"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6378DF61"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2F1E8A6B" w14:textId="77777777" w:rsidR="00103225" w:rsidRDefault="00000000">
            <w:r>
              <w:rPr>
                <w:b/>
                <w:bCs/>
                <w:color w:val="424242"/>
              </w:rPr>
              <w:t xml:space="preserve">ERROR K8S-02: </w:t>
            </w:r>
            <w:proofErr w:type="spellStart"/>
            <w:r>
              <w:rPr>
                <w:b/>
                <w:bCs/>
                <w:color w:val="424242"/>
              </w:rPr>
              <w:t>ImagePullBackOff</w:t>
            </w:r>
            <w:proofErr w:type="spellEnd"/>
            <w:r>
              <w:rPr>
                <w:color w:val="424242"/>
              </w:rPr>
              <w:t xml:space="preserve"> — Pod cannot start because Kubernetes cannot pull the specified Docker image from AWS ECR.  Root Cause: AWS credentials are not configured in Jenkins, or the IAM user/role lacks ECR permissions. Fix: Add AWS_ACCESS_KEY_ID and AWS_SECRET_ACCESS_KEY as Jenkins Credentials. Attach AmazonEC2ContainerRegistryFullAccess to the IAM user. Prevention: Test AWS CLI authentication manually before configuring Jenkins: </w:t>
            </w:r>
            <w:proofErr w:type="spellStart"/>
            <w:r>
              <w:rPr>
                <w:color w:val="424242"/>
              </w:rPr>
              <w:t>aws</w:t>
            </w:r>
            <w:proofErr w:type="spellEnd"/>
            <w:r>
              <w:rPr>
                <w:color w:val="424242"/>
              </w:rPr>
              <w:t xml:space="preserve"> </w:t>
            </w:r>
            <w:proofErr w:type="spellStart"/>
            <w:r>
              <w:rPr>
                <w:color w:val="424242"/>
              </w:rPr>
              <w:t>ecr</w:t>
            </w:r>
            <w:proofErr w:type="spellEnd"/>
            <w:r>
              <w:rPr>
                <w:color w:val="424242"/>
              </w:rPr>
              <w:t xml:space="preserve"> describe-repositories</w:t>
            </w:r>
          </w:p>
        </w:tc>
      </w:tr>
    </w:tbl>
    <w:p w14:paraId="3E62138D" w14:textId="77777777" w:rsidR="00103225" w:rsidRDefault="00103225">
      <w:pPr>
        <w:spacing w:after="120"/>
      </w:pPr>
    </w:p>
    <w:p w14:paraId="5394CC55" w14:textId="77777777" w:rsidR="00103225" w:rsidRDefault="00000000">
      <w:pPr>
        <w:pBdr>
          <w:bottom w:val="single" w:sz="8" w:space="1" w:color="1565C0"/>
        </w:pBdr>
        <w:spacing w:before="200" w:after="60"/>
      </w:pPr>
      <w:r>
        <w:rPr>
          <w:b/>
          <w:bCs/>
          <w:color w:val="1565C0"/>
          <w:sz w:val="24"/>
          <w:szCs w:val="24"/>
        </w:rPr>
        <w:t>10.4 CI/CD Errors</w:t>
      </w:r>
    </w:p>
    <w:p w14:paraId="0E6FB6FE"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0BA154E8"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6ECBE724"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1F6F4B1D" w14:textId="77777777" w:rsidR="00103225" w:rsidRDefault="00000000">
            <w:r>
              <w:rPr>
                <w:b/>
                <w:bCs/>
                <w:color w:val="424242"/>
              </w:rPr>
              <w:t>ERROR CI-01: ECR Authentication Failure</w:t>
            </w:r>
            <w:r>
              <w:rPr>
                <w:color w:val="424242"/>
              </w:rPr>
              <w:t xml:space="preserve"> — Jenkins stage 'Push to ECR' fails with: An error occurred (</w:t>
            </w:r>
            <w:proofErr w:type="spellStart"/>
            <w:r>
              <w:rPr>
                <w:color w:val="424242"/>
              </w:rPr>
              <w:t>RequestExpired</w:t>
            </w:r>
            <w:proofErr w:type="spellEnd"/>
            <w:r>
              <w:rPr>
                <w:color w:val="424242"/>
              </w:rPr>
              <w:t>) — Request has expired.  Root Cause: AWS credentials are not configured in Jenkins, or the IAM user/role lacks ECR permissions. Fix: Add AWS_ACCESS_KEY_ID and AWS_SECRET_ACCESS_KEY as Jenkins Credentials (Secret text type). Attach AmazonEC2ContainerRegistryFullAccess to the IAM user. Prevention: Test AWS CLI authentication manually before configuring Jenkins.</w:t>
            </w:r>
          </w:p>
        </w:tc>
      </w:tr>
    </w:tbl>
    <w:p w14:paraId="4742F2B1" w14:textId="77777777" w:rsidR="00103225" w:rsidRDefault="001032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right w:w="10" w:type="dxa"/>
        </w:tblCellMar>
        <w:tblLook w:val="0000" w:firstRow="0" w:lastRow="0" w:firstColumn="0" w:lastColumn="0" w:noHBand="0" w:noVBand="0"/>
      </w:tblPr>
      <w:tblGrid>
        <w:gridCol w:w="814"/>
        <w:gridCol w:w="8824"/>
      </w:tblGrid>
      <w:tr w:rsidR="00103225" w14:paraId="18FFCDDB" w14:textId="77777777">
        <w:tblPrEx>
          <w:tblCellMar>
            <w:bottom w:w="0" w:type="dxa"/>
          </w:tblCellMar>
        </w:tblPrEx>
        <w:tc>
          <w:tcPr>
            <w:tcW w:w="200" w:type="dxa"/>
            <w:tcBorders>
              <w:top w:val="none" w:sz="0" w:space="0" w:color="FFFFFF"/>
              <w:left w:val="single" w:sz="24" w:space="0" w:color="C62828"/>
              <w:bottom w:val="none" w:sz="0" w:space="0" w:color="FFFFFF"/>
              <w:right w:val="none" w:sz="0" w:space="0" w:color="FFFFFF"/>
            </w:tcBorders>
            <w:shd w:val="clear" w:color="auto" w:fill="FFEBEE"/>
            <w:tcMar>
              <w:top w:w="80" w:type="dxa"/>
              <w:left w:w="120" w:type="dxa"/>
              <w:bottom w:w="80" w:type="dxa"/>
              <w:right w:w="80" w:type="dxa"/>
            </w:tcMar>
          </w:tcPr>
          <w:p w14:paraId="6E6542CB" w14:textId="77777777" w:rsidR="00103225" w:rsidRDefault="00000000">
            <w:r>
              <w:rPr>
                <w:b/>
                <w:bCs/>
                <w:color w:val="C62828"/>
                <w:sz w:val="17"/>
                <w:szCs w:val="17"/>
              </w:rPr>
              <w:t>ERROR</w:t>
            </w:r>
          </w:p>
        </w:tc>
        <w:tc>
          <w:tcPr>
            <w:tcW w:w="9438" w:type="dxa"/>
            <w:tcBorders>
              <w:top w:val="none" w:sz="0" w:space="0" w:color="FFFFFF"/>
              <w:left w:val="none" w:sz="0" w:space="0" w:color="FFFFFF"/>
              <w:bottom w:val="none" w:sz="0" w:space="0" w:color="FFFFFF"/>
              <w:right w:val="none" w:sz="0" w:space="0" w:color="FFFFFF"/>
            </w:tcBorders>
            <w:shd w:val="clear" w:color="auto" w:fill="FFEBEE"/>
            <w:tcMar>
              <w:top w:w="80" w:type="dxa"/>
              <w:left w:w="100" w:type="dxa"/>
              <w:bottom w:w="80" w:type="dxa"/>
              <w:right w:w="120" w:type="dxa"/>
            </w:tcMar>
          </w:tcPr>
          <w:p w14:paraId="3DC0656D" w14:textId="77777777" w:rsidR="00103225" w:rsidRDefault="00000000">
            <w:r>
              <w:rPr>
                <w:b/>
                <w:bCs/>
                <w:color w:val="424242"/>
              </w:rPr>
              <w:t xml:space="preserve">ERROR CI-02: </w:t>
            </w:r>
            <w:proofErr w:type="spellStart"/>
            <w:r>
              <w:rPr>
                <w:b/>
                <w:bCs/>
                <w:color w:val="424242"/>
              </w:rPr>
              <w:t>ngrok</w:t>
            </w:r>
            <w:proofErr w:type="spellEnd"/>
            <w:r>
              <w:rPr>
                <w:b/>
                <w:bCs/>
                <w:color w:val="424242"/>
              </w:rPr>
              <w:t xml:space="preserve"> Tunnel Expired — Webhook Not Triggering</w:t>
            </w:r>
            <w:r>
              <w:rPr>
                <w:color w:val="424242"/>
              </w:rPr>
              <w:t xml:space="preserve"> — Jenkins pipeline is not triggered on GitHub push. GitHub webhook delivery shows 'Failed to connect to host'.  Root Cause: </w:t>
            </w:r>
            <w:proofErr w:type="spellStart"/>
            <w:r>
              <w:rPr>
                <w:color w:val="424242"/>
              </w:rPr>
              <w:t>ngrok</w:t>
            </w:r>
            <w:proofErr w:type="spellEnd"/>
            <w:r>
              <w:rPr>
                <w:color w:val="424242"/>
              </w:rPr>
              <w:t xml:space="preserve"> session expired or was restarted, generating a new public URL. The old URL in GitHub webhook settings is no longer valid. Fix: Restart </w:t>
            </w:r>
            <w:proofErr w:type="spellStart"/>
            <w:r>
              <w:rPr>
                <w:color w:val="424242"/>
              </w:rPr>
              <w:t>ngrok</w:t>
            </w:r>
            <w:proofErr w:type="spellEnd"/>
            <w:r>
              <w:rPr>
                <w:color w:val="424242"/>
              </w:rPr>
              <w:t xml:space="preserve"> and copy the new forwarding URL. Update the </w:t>
            </w:r>
            <w:r>
              <w:rPr>
                <w:color w:val="424242"/>
              </w:rPr>
              <w:lastRenderedPageBreak/>
              <w:t xml:space="preserve">GitHub webhook Payload URL with the new </w:t>
            </w:r>
            <w:proofErr w:type="spellStart"/>
            <w:r>
              <w:rPr>
                <w:color w:val="424242"/>
              </w:rPr>
              <w:t>ngrok</w:t>
            </w:r>
            <w:proofErr w:type="spellEnd"/>
            <w:r>
              <w:rPr>
                <w:color w:val="424242"/>
              </w:rPr>
              <w:t xml:space="preserve"> address. Prevention: Use a paid </w:t>
            </w:r>
            <w:proofErr w:type="spellStart"/>
            <w:r>
              <w:rPr>
                <w:color w:val="424242"/>
              </w:rPr>
              <w:t>ngrok</w:t>
            </w:r>
            <w:proofErr w:type="spellEnd"/>
            <w:r>
              <w:rPr>
                <w:color w:val="424242"/>
              </w:rPr>
              <w:t xml:space="preserve"> plan with a static domain, or consider hosting Jenkins on an EC2 instance with a persistent public IP.</w:t>
            </w:r>
          </w:p>
        </w:tc>
      </w:tr>
    </w:tbl>
    <w:p w14:paraId="28891A6F" w14:textId="77777777" w:rsidR="00103225" w:rsidRDefault="00103225">
      <w:pPr>
        <w:spacing w:after="120"/>
      </w:pPr>
    </w:p>
    <w:p w14:paraId="2EC7DFEE" w14:textId="77777777" w:rsidR="00103225" w:rsidRDefault="00000000">
      <w:pPr>
        <w:pBdr>
          <w:bottom w:val="single" w:sz="8" w:space="1" w:color="1565C0"/>
        </w:pBdr>
        <w:spacing w:before="200" w:after="60"/>
      </w:pPr>
      <w:r>
        <w:rPr>
          <w:b/>
          <w:bCs/>
          <w:color w:val="1565C0"/>
          <w:sz w:val="24"/>
          <w:szCs w:val="24"/>
        </w:rPr>
        <w:t>10.5 General Debugging Reference</w:t>
      </w:r>
    </w:p>
    <w:p w14:paraId="44E66B80"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03225" w14:paraId="2140CCE1" w14:textId="77777777">
        <w:tblPrEx>
          <w:tblCellMar>
            <w:top w:w="0" w:type="dxa"/>
            <w:bottom w:w="0" w:type="dxa"/>
          </w:tblCellMar>
        </w:tblPrEx>
        <w:trPr>
          <w:tblHeader/>
        </w:trPr>
        <w:tc>
          <w:tcPr>
            <w:tcW w:w="2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56B6F6A0" w14:textId="77777777" w:rsidR="00103225" w:rsidRDefault="00000000">
            <w:pPr>
              <w:jc w:val="center"/>
            </w:pPr>
            <w:r>
              <w:rPr>
                <w:b/>
                <w:bCs/>
                <w:color w:val="FFFFFF"/>
                <w:sz w:val="17"/>
                <w:szCs w:val="17"/>
              </w:rPr>
              <w:t>Problem</w:t>
            </w:r>
          </w:p>
        </w:tc>
        <w:tc>
          <w:tcPr>
            <w:tcW w:w="6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44202BE5" w14:textId="77777777" w:rsidR="00103225" w:rsidRDefault="00000000">
            <w:pPr>
              <w:jc w:val="center"/>
            </w:pPr>
            <w:r>
              <w:rPr>
                <w:b/>
                <w:bCs/>
                <w:color w:val="FFFFFF"/>
                <w:sz w:val="17"/>
                <w:szCs w:val="17"/>
              </w:rPr>
              <w:t>Diagnostic Command</w:t>
            </w:r>
          </w:p>
        </w:tc>
      </w:tr>
      <w:tr w:rsidR="00103225" w14:paraId="7C335575"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E00A1AA" w14:textId="77777777" w:rsidR="00103225" w:rsidRDefault="00000000">
            <w:r>
              <w:rPr>
                <w:color w:val="424242"/>
              </w:rPr>
              <w:t>Pod not starting</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946CD01" w14:textId="77777777" w:rsidR="00103225" w:rsidRDefault="00000000">
            <w:proofErr w:type="spellStart"/>
            <w:r>
              <w:rPr>
                <w:color w:val="424242"/>
              </w:rPr>
              <w:t>kubectl</w:t>
            </w:r>
            <w:proofErr w:type="spellEnd"/>
            <w:r>
              <w:rPr>
                <w:color w:val="424242"/>
              </w:rPr>
              <w:t xml:space="preserve"> describe pod &lt;name&gt; &amp;&amp; </w:t>
            </w:r>
            <w:proofErr w:type="spellStart"/>
            <w:r>
              <w:rPr>
                <w:color w:val="424242"/>
              </w:rPr>
              <w:t>kubectl</w:t>
            </w:r>
            <w:proofErr w:type="spellEnd"/>
            <w:r>
              <w:rPr>
                <w:color w:val="424242"/>
              </w:rPr>
              <w:t xml:space="preserve"> logs &lt;name&gt;</w:t>
            </w:r>
          </w:p>
        </w:tc>
      </w:tr>
      <w:tr w:rsidR="00103225" w14:paraId="2A8CA8C5"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8626F40" w14:textId="77777777" w:rsidR="00103225" w:rsidRDefault="00000000">
            <w:r>
              <w:rPr>
                <w:color w:val="424242"/>
              </w:rPr>
              <w:t>Service unreachable</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352CCEE" w14:textId="77777777" w:rsidR="00103225" w:rsidRDefault="00000000">
            <w:proofErr w:type="spellStart"/>
            <w:r>
              <w:rPr>
                <w:color w:val="424242"/>
              </w:rPr>
              <w:t>kubectl</w:t>
            </w:r>
            <w:proofErr w:type="spellEnd"/>
            <w:r>
              <w:rPr>
                <w:color w:val="424242"/>
              </w:rPr>
              <w:t xml:space="preserve"> get svc &amp;&amp; </w:t>
            </w:r>
            <w:proofErr w:type="spellStart"/>
            <w:r>
              <w:rPr>
                <w:color w:val="424242"/>
              </w:rPr>
              <w:t>kubectl</w:t>
            </w:r>
            <w:proofErr w:type="spellEnd"/>
            <w:r>
              <w:rPr>
                <w:color w:val="424242"/>
              </w:rPr>
              <w:t xml:space="preserve"> get endpoints</w:t>
            </w:r>
          </w:p>
        </w:tc>
      </w:tr>
      <w:tr w:rsidR="00103225" w14:paraId="384EEC2B"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1334D07" w14:textId="77777777" w:rsidR="00103225" w:rsidRDefault="00000000">
            <w:r>
              <w:rPr>
                <w:color w:val="424242"/>
              </w:rPr>
              <w:t>Image pull failure</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81EFFFA" w14:textId="77777777" w:rsidR="00103225" w:rsidRDefault="00000000">
            <w:proofErr w:type="spellStart"/>
            <w:r>
              <w:rPr>
                <w:color w:val="424242"/>
              </w:rPr>
              <w:t>kubectl</w:t>
            </w:r>
            <w:proofErr w:type="spellEnd"/>
            <w:r>
              <w:rPr>
                <w:color w:val="424242"/>
              </w:rPr>
              <w:t xml:space="preserve"> describe pod &lt;name&gt; — check Events section</w:t>
            </w:r>
          </w:p>
        </w:tc>
      </w:tr>
      <w:tr w:rsidR="00103225" w14:paraId="148FB1A1"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6C6F900" w14:textId="77777777" w:rsidR="00103225" w:rsidRDefault="00000000">
            <w:r>
              <w:rPr>
                <w:color w:val="424242"/>
              </w:rPr>
              <w:t>Check container env vars</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A4B447F" w14:textId="77777777" w:rsidR="00103225" w:rsidRDefault="00000000">
            <w:proofErr w:type="spellStart"/>
            <w:r>
              <w:rPr>
                <w:color w:val="424242"/>
              </w:rPr>
              <w:t>kubectl</w:t>
            </w:r>
            <w:proofErr w:type="spellEnd"/>
            <w:r>
              <w:rPr>
                <w:color w:val="424242"/>
              </w:rPr>
              <w:t xml:space="preserve"> exec -it &lt;pod&gt; -- env</w:t>
            </w:r>
          </w:p>
        </w:tc>
      </w:tr>
      <w:tr w:rsidR="00103225" w14:paraId="0034144F"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79E19C5" w14:textId="77777777" w:rsidR="00103225" w:rsidRDefault="00000000">
            <w:r>
              <w:rPr>
                <w:color w:val="424242"/>
              </w:rPr>
              <w:t>All cluster events</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74F81D2" w14:textId="77777777" w:rsidR="00103225" w:rsidRDefault="00000000">
            <w:proofErr w:type="spellStart"/>
            <w:r>
              <w:rPr>
                <w:color w:val="424242"/>
              </w:rPr>
              <w:t>kubectl</w:t>
            </w:r>
            <w:proofErr w:type="spellEnd"/>
            <w:r>
              <w:rPr>
                <w:color w:val="424242"/>
              </w:rPr>
              <w:t xml:space="preserve"> get events --sort-by</w:t>
            </w:r>
            <w:proofErr w:type="gramStart"/>
            <w:r>
              <w:rPr>
                <w:color w:val="424242"/>
              </w:rPr>
              <w:t>=.</w:t>
            </w:r>
            <w:proofErr w:type="spellStart"/>
            <w:r>
              <w:rPr>
                <w:color w:val="424242"/>
              </w:rPr>
              <w:t>lastTimestamp</w:t>
            </w:r>
            <w:proofErr w:type="spellEnd"/>
            <w:proofErr w:type="gramEnd"/>
          </w:p>
        </w:tc>
      </w:tr>
      <w:tr w:rsidR="00103225" w14:paraId="637ED50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8FBC4F5" w14:textId="77777777" w:rsidR="00103225" w:rsidRDefault="00000000">
            <w:r>
              <w:rPr>
                <w:color w:val="424242"/>
              </w:rPr>
              <w:t>Prometheus target down</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DBFD5EE" w14:textId="77777777" w:rsidR="00103225" w:rsidRDefault="00000000">
            <w:r>
              <w:rPr>
                <w:color w:val="424242"/>
              </w:rPr>
              <w:t>Open http://localhost:9090/targets in browser</w:t>
            </w:r>
          </w:p>
        </w:tc>
      </w:tr>
      <w:tr w:rsidR="00103225" w14:paraId="3992E21B"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3BFC8B6" w14:textId="77777777" w:rsidR="00103225" w:rsidRDefault="00000000">
            <w:proofErr w:type="spellStart"/>
            <w:r>
              <w:rPr>
                <w:color w:val="424242"/>
              </w:rPr>
              <w:t>ngrok</w:t>
            </w:r>
            <w:proofErr w:type="spellEnd"/>
            <w:r>
              <w:rPr>
                <w:color w:val="424242"/>
              </w:rPr>
              <w:t xml:space="preserve"> status</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F83AD0F" w14:textId="77777777" w:rsidR="00103225" w:rsidRDefault="00000000">
            <w:r>
              <w:rPr>
                <w:color w:val="424242"/>
              </w:rPr>
              <w:t xml:space="preserve">Open http://localhost:4040 for </w:t>
            </w:r>
            <w:proofErr w:type="spellStart"/>
            <w:r>
              <w:rPr>
                <w:color w:val="424242"/>
              </w:rPr>
              <w:t>ngrok</w:t>
            </w:r>
            <w:proofErr w:type="spellEnd"/>
            <w:r>
              <w:rPr>
                <w:color w:val="424242"/>
              </w:rPr>
              <w:t xml:space="preserve"> tunnel inspector</w:t>
            </w:r>
          </w:p>
        </w:tc>
      </w:tr>
      <w:tr w:rsidR="00103225" w14:paraId="25F01B40"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F8EE7D" w14:textId="77777777" w:rsidR="00103225" w:rsidRDefault="00000000">
            <w:r>
              <w:rPr>
                <w:color w:val="424242"/>
              </w:rPr>
              <w:t>Docker network issues</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32E21298" w14:textId="77777777" w:rsidR="00103225" w:rsidRDefault="00000000">
            <w:r>
              <w:rPr>
                <w:color w:val="424242"/>
              </w:rPr>
              <w:t>docker network inspect bridge</w:t>
            </w:r>
          </w:p>
        </w:tc>
      </w:tr>
    </w:tbl>
    <w:p w14:paraId="07522B6A"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2EF8B01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765827B8" w14:textId="77777777" w:rsidR="00103225" w:rsidRDefault="00000000">
            <w:r>
              <w:rPr>
                <w:b/>
                <w:bCs/>
                <w:color w:val="FFFFFF"/>
                <w:sz w:val="30"/>
                <w:szCs w:val="30"/>
              </w:rPr>
              <w:lastRenderedPageBreak/>
              <w:t>Chapter 11: Advantages of the System</w:t>
            </w:r>
          </w:p>
        </w:tc>
      </w:tr>
    </w:tbl>
    <w:p w14:paraId="1588FC2A" w14:textId="77777777" w:rsidR="00103225" w:rsidRDefault="00103225">
      <w:pPr>
        <w:spacing w:after="120"/>
      </w:pPr>
    </w:p>
    <w:p w14:paraId="433E9081" w14:textId="77777777" w:rsidR="00103225" w:rsidRDefault="00000000">
      <w:pPr>
        <w:pBdr>
          <w:bottom w:val="single" w:sz="8" w:space="1" w:color="1565C0"/>
        </w:pBdr>
        <w:spacing w:before="200" w:after="60"/>
      </w:pPr>
      <w:r>
        <w:rPr>
          <w:b/>
          <w:bCs/>
          <w:color w:val="1565C0"/>
          <w:sz w:val="24"/>
          <w:szCs w:val="24"/>
        </w:rPr>
        <w:t>11.1 System Advantages</w:t>
      </w:r>
    </w:p>
    <w:p w14:paraId="523A760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0415FD99"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27CE2011" w14:textId="77777777" w:rsidR="00103225" w:rsidRDefault="00000000">
            <w:r>
              <w:rPr>
                <w:b/>
                <w:bCs/>
                <w:color w:val="00695C"/>
                <w:sz w:val="18"/>
                <w:szCs w:val="18"/>
              </w:rPr>
              <w:t>Automated Deployment</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9B0F0E3" w14:textId="77777777" w:rsidR="00103225" w:rsidRDefault="00000000">
            <w:r>
              <w:rPr>
                <w:color w:val="424242"/>
              </w:rPr>
              <w:t>Every git push triggers the Jenkins pipeline automatically, producing a consistent, reproducible deployment without any manual intervention.</w:t>
            </w:r>
          </w:p>
        </w:tc>
      </w:tr>
    </w:tbl>
    <w:p w14:paraId="5AAE94D9"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0BBC32A"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7691207F" w14:textId="77777777" w:rsidR="00103225" w:rsidRDefault="00000000">
            <w:r>
              <w:rPr>
                <w:b/>
                <w:bCs/>
                <w:color w:val="00695C"/>
                <w:sz w:val="18"/>
                <w:szCs w:val="18"/>
              </w:rPr>
              <w:t>Faster Release Cycles</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9895E8" w14:textId="77777777" w:rsidR="00103225" w:rsidRDefault="00000000">
            <w:r>
              <w:rPr>
                <w:color w:val="424242"/>
              </w:rPr>
              <w:t>The CI/CD pipeline compresses the build-test-deploy cycle from hours to minutes, enabling rapid iteration and feedback.</w:t>
            </w:r>
          </w:p>
        </w:tc>
      </w:tr>
    </w:tbl>
    <w:p w14:paraId="4E3B12F3"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4CE3DEE"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4B52D54F" w14:textId="77777777" w:rsidR="00103225" w:rsidRDefault="00000000">
            <w:r>
              <w:rPr>
                <w:b/>
                <w:bCs/>
                <w:color w:val="00695C"/>
                <w:sz w:val="18"/>
                <w:szCs w:val="18"/>
              </w:rPr>
              <w:t>Improved Scalability</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3CE1A28" w14:textId="77777777" w:rsidR="00103225" w:rsidRDefault="00000000">
            <w:r>
              <w:rPr>
                <w:color w:val="424242"/>
              </w:rPr>
              <w:t>Kubernetes Deployments allow horizontal scaling of individual services by adjusting replica counts, enabling the application to handle variable traffic loads.</w:t>
            </w:r>
          </w:p>
        </w:tc>
      </w:tr>
    </w:tbl>
    <w:p w14:paraId="072AC5A8"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73BF9800"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0EED6A9E" w14:textId="77777777" w:rsidR="00103225" w:rsidRDefault="00000000">
            <w:r>
              <w:rPr>
                <w:b/>
                <w:bCs/>
                <w:color w:val="00695C"/>
                <w:sz w:val="18"/>
                <w:szCs w:val="18"/>
              </w:rPr>
              <w:t>Easy Monitoring</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51FE5CC" w14:textId="77777777" w:rsidR="00103225" w:rsidRDefault="00000000">
            <w:r>
              <w:rPr>
                <w:color w:val="424242"/>
              </w:rPr>
              <w:t>Prometheus and Grafana provide real-time dashboards and alerting, giving operators instant visibility into application health without manual log parsing.</w:t>
            </w:r>
          </w:p>
        </w:tc>
      </w:tr>
    </w:tbl>
    <w:p w14:paraId="1837307D"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6251AFBB"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184BE1E3" w14:textId="77777777" w:rsidR="00103225" w:rsidRDefault="00000000">
            <w:r>
              <w:rPr>
                <w:b/>
                <w:bCs/>
                <w:color w:val="00695C"/>
                <w:sz w:val="18"/>
                <w:szCs w:val="18"/>
              </w:rPr>
              <w:t>High Availability</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22576F7" w14:textId="77777777" w:rsidR="00103225" w:rsidRDefault="00000000">
            <w:r>
              <w:rPr>
                <w:color w:val="424242"/>
              </w:rPr>
              <w:t>Kubernetes automatically detects and restarts failed containers, ensuring the application remains available even when individual pods crash.</w:t>
            </w:r>
          </w:p>
        </w:tc>
      </w:tr>
    </w:tbl>
    <w:p w14:paraId="72CF7624"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1B842277"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1BF441C9" w14:textId="77777777" w:rsidR="00103225" w:rsidRDefault="00000000">
            <w:r>
              <w:rPr>
                <w:b/>
                <w:bCs/>
                <w:color w:val="00695C"/>
                <w:sz w:val="18"/>
                <w:szCs w:val="18"/>
              </w:rPr>
              <w:t>Better Debugging</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48C757E" w14:textId="77777777" w:rsidR="00103225" w:rsidRDefault="00000000">
            <w:r>
              <w:rPr>
                <w:color w:val="424242"/>
              </w:rPr>
              <w:t>Centralized metrics, container logs, and Kubernetes events significantly accelerate root cause analysis and incident resolution.</w:t>
            </w:r>
          </w:p>
        </w:tc>
      </w:tr>
    </w:tbl>
    <w:p w14:paraId="372AF1D8"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5C875A18"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058CB14E" w14:textId="77777777" w:rsidR="00103225" w:rsidRDefault="00000000">
            <w:r>
              <w:rPr>
                <w:b/>
                <w:bCs/>
                <w:color w:val="00695C"/>
                <w:sz w:val="18"/>
                <w:szCs w:val="18"/>
              </w:rPr>
              <w:t>Production-Style Workflow</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17ABBE8" w14:textId="77777777" w:rsidR="00103225" w:rsidRDefault="00000000">
            <w:r>
              <w:rPr>
                <w:color w:val="424242"/>
              </w:rPr>
              <w:t>The architecture mirrors industry practices used at leading technology organizations, providing directly applicable, market-relevant experience.</w:t>
            </w:r>
          </w:p>
        </w:tc>
      </w:tr>
    </w:tbl>
    <w:p w14:paraId="4F982801"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03225" w14:paraId="165E5CFF" w14:textId="77777777">
        <w:tblPrEx>
          <w:tblCellMar>
            <w:top w:w="0" w:type="dxa"/>
            <w:bottom w:w="0" w:type="dxa"/>
          </w:tblCellMar>
        </w:tblPrEx>
        <w:tc>
          <w:tcPr>
            <w:tcW w:w="2200" w:type="dxa"/>
            <w:tcBorders>
              <w:right w:val="single" w:sz="8" w:space="0" w:color="00695C"/>
            </w:tcBorders>
            <w:shd w:val="clear" w:color="auto" w:fill="E0F2F1"/>
            <w:tcMar>
              <w:top w:w="80" w:type="dxa"/>
              <w:left w:w="120" w:type="dxa"/>
              <w:bottom w:w="80" w:type="dxa"/>
              <w:right w:w="120" w:type="dxa"/>
            </w:tcMar>
            <w:vAlign w:val="center"/>
          </w:tcPr>
          <w:p w14:paraId="1B439923" w14:textId="77777777" w:rsidR="00103225" w:rsidRDefault="00000000">
            <w:r>
              <w:rPr>
                <w:b/>
                <w:bCs/>
                <w:color w:val="00695C"/>
                <w:sz w:val="18"/>
                <w:szCs w:val="18"/>
              </w:rPr>
              <w:t>Easier Maintenance</w:t>
            </w:r>
          </w:p>
        </w:tc>
        <w:tc>
          <w:tcPr>
            <w:tcW w:w="7438"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56A757" w14:textId="77777777" w:rsidR="00103225" w:rsidRDefault="00000000">
            <w:r>
              <w:rPr>
                <w:color w:val="424242"/>
              </w:rPr>
              <w:t xml:space="preserve">Declarative Kubernetes manifests and Terraform </w:t>
            </w:r>
            <w:proofErr w:type="spellStart"/>
            <w:r>
              <w:rPr>
                <w:color w:val="424242"/>
              </w:rPr>
              <w:t>IaC</w:t>
            </w:r>
            <w:proofErr w:type="spellEnd"/>
            <w:r>
              <w:rPr>
                <w:color w:val="424242"/>
              </w:rPr>
              <w:t xml:space="preserve"> enable straightforward updates, rollbacks, and environment reproductions.</w:t>
            </w:r>
          </w:p>
        </w:tc>
      </w:tr>
    </w:tbl>
    <w:p w14:paraId="3D225271" w14:textId="77777777" w:rsidR="00103225" w:rsidRDefault="00103225">
      <w:pPr>
        <w:spacing w:after="60"/>
      </w:pPr>
    </w:p>
    <w:p w14:paraId="68C18E8B"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0F6B383C"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64864E00" w14:textId="77777777" w:rsidR="00103225" w:rsidRDefault="00000000">
            <w:r>
              <w:rPr>
                <w:b/>
                <w:bCs/>
                <w:color w:val="FFFFFF"/>
                <w:sz w:val="30"/>
                <w:szCs w:val="30"/>
              </w:rPr>
              <w:lastRenderedPageBreak/>
              <w:t>Chapter 12: Future Enhancements</w:t>
            </w:r>
          </w:p>
        </w:tc>
      </w:tr>
    </w:tbl>
    <w:p w14:paraId="1F590E4C" w14:textId="77777777" w:rsidR="00103225" w:rsidRDefault="00103225">
      <w:pPr>
        <w:spacing w:after="120"/>
      </w:pPr>
    </w:p>
    <w:p w14:paraId="36862B70" w14:textId="77777777" w:rsidR="00103225" w:rsidRDefault="00000000">
      <w:pPr>
        <w:pBdr>
          <w:bottom w:val="single" w:sz="8" w:space="1" w:color="1565C0"/>
        </w:pBdr>
        <w:spacing w:before="200" w:after="60"/>
      </w:pPr>
      <w:r>
        <w:rPr>
          <w:b/>
          <w:bCs/>
          <w:color w:val="1565C0"/>
          <w:sz w:val="24"/>
          <w:szCs w:val="24"/>
        </w:rPr>
        <w:t>12.1 Planned Improvements</w:t>
      </w:r>
    </w:p>
    <w:p w14:paraId="543D3982" w14:textId="77777777" w:rsidR="00103225" w:rsidRDefault="0010322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03225" w14:paraId="4BF0758A" w14:textId="77777777">
        <w:tblPrEx>
          <w:tblCellMar>
            <w:top w:w="0" w:type="dxa"/>
            <w:bottom w:w="0" w:type="dxa"/>
          </w:tblCellMar>
        </w:tblPrEx>
        <w:trPr>
          <w:tblHeader/>
        </w:trPr>
        <w:tc>
          <w:tcPr>
            <w:tcW w:w="2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4BD4178D" w14:textId="77777777" w:rsidR="00103225" w:rsidRDefault="00000000">
            <w:pPr>
              <w:jc w:val="center"/>
            </w:pPr>
            <w:r>
              <w:rPr>
                <w:b/>
                <w:bCs/>
                <w:color w:val="FFFFFF"/>
                <w:sz w:val="17"/>
                <w:szCs w:val="17"/>
              </w:rPr>
              <w:t>Enhancement</w:t>
            </w:r>
          </w:p>
        </w:tc>
        <w:tc>
          <w:tcPr>
            <w:tcW w:w="6838"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vAlign w:val="center"/>
          </w:tcPr>
          <w:p w14:paraId="22986892" w14:textId="77777777" w:rsidR="00103225" w:rsidRDefault="00000000">
            <w:pPr>
              <w:jc w:val="center"/>
            </w:pPr>
            <w:r>
              <w:rPr>
                <w:b/>
                <w:bCs/>
                <w:color w:val="FFFFFF"/>
                <w:sz w:val="17"/>
                <w:szCs w:val="17"/>
              </w:rPr>
              <w:t>Description</w:t>
            </w:r>
          </w:p>
        </w:tc>
      </w:tr>
      <w:tr w:rsidR="00103225" w14:paraId="5882CDE7"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2DA1A6E" w14:textId="77777777" w:rsidR="00103225" w:rsidRDefault="00000000">
            <w:r>
              <w:rPr>
                <w:color w:val="424242"/>
              </w:rPr>
              <w:t>Deploy on AWS EKS</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434CBFE" w14:textId="77777777" w:rsidR="00103225" w:rsidRDefault="00000000">
            <w:r>
              <w:rPr>
                <w:color w:val="424242"/>
              </w:rPr>
              <w:t xml:space="preserve">Migrate from local </w:t>
            </w:r>
            <w:proofErr w:type="spellStart"/>
            <w:r>
              <w:rPr>
                <w:color w:val="424242"/>
              </w:rPr>
              <w:t>Minikube</w:t>
            </w:r>
            <w:proofErr w:type="spellEnd"/>
            <w:r>
              <w:rPr>
                <w:color w:val="424242"/>
              </w:rPr>
              <w:t xml:space="preserve"> to AWS Elastic Kubernetes Service for a fully managed, production-grade cloud deployment</w:t>
            </w:r>
          </w:p>
        </w:tc>
      </w:tr>
      <w:tr w:rsidR="00103225" w14:paraId="371E04BA"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2D21EFB6" w14:textId="77777777" w:rsidR="00103225" w:rsidRDefault="00000000">
            <w:r>
              <w:rPr>
                <w:color w:val="424242"/>
              </w:rPr>
              <w:t>Add Helm Charts</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09F5D5F6" w14:textId="77777777" w:rsidR="00103225" w:rsidRDefault="00000000">
            <w:r>
              <w:rPr>
                <w:color w:val="424242"/>
              </w:rPr>
              <w:t>Package all Kubernetes manifests as Helm charts for parameterized, versioned deployments with environment-specific value overrides</w:t>
            </w:r>
          </w:p>
        </w:tc>
      </w:tr>
      <w:tr w:rsidR="00103225" w14:paraId="02DAA7EC"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A81C8E" w14:textId="77777777" w:rsidR="00103225" w:rsidRDefault="00000000">
            <w:r>
              <w:rPr>
                <w:color w:val="424242"/>
              </w:rPr>
              <w:t xml:space="preserve">Implement </w:t>
            </w:r>
            <w:proofErr w:type="spellStart"/>
            <w:r>
              <w:rPr>
                <w:color w:val="424242"/>
              </w:rPr>
              <w:t>ArgoCD</w:t>
            </w:r>
            <w:proofErr w:type="spellEnd"/>
            <w:r>
              <w:rPr>
                <w:color w:val="424242"/>
              </w:rPr>
              <w:t xml:space="preserve"> </w:t>
            </w:r>
            <w:proofErr w:type="spellStart"/>
            <w:r>
              <w:rPr>
                <w:color w:val="424242"/>
              </w:rPr>
              <w:t>GitOps</w:t>
            </w:r>
            <w:proofErr w:type="spellEnd"/>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D5C23EA" w14:textId="77777777" w:rsidR="00103225" w:rsidRDefault="00000000">
            <w:r>
              <w:rPr>
                <w:color w:val="424242"/>
              </w:rPr>
              <w:t xml:space="preserve">Adopt a </w:t>
            </w:r>
            <w:proofErr w:type="spellStart"/>
            <w:r>
              <w:rPr>
                <w:color w:val="424242"/>
              </w:rPr>
              <w:t>GitOps</w:t>
            </w:r>
            <w:proofErr w:type="spellEnd"/>
            <w:r>
              <w:rPr>
                <w:color w:val="424242"/>
              </w:rPr>
              <w:t xml:space="preserve"> delivery model where Kubernetes state is continuously synchronized from the Git repository using </w:t>
            </w:r>
            <w:proofErr w:type="spellStart"/>
            <w:r>
              <w:rPr>
                <w:color w:val="424242"/>
              </w:rPr>
              <w:t>ArgoCD</w:t>
            </w:r>
            <w:proofErr w:type="spellEnd"/>
          </w:p>
        </w:tc>
      </w:tr>
      <w:tr w:rsidR="00103225" w14:paraId="4FE46444"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1968A908" w14:textId="77777777" w:rsidR="00103225" w:rsidRDefault="00000000">
            <w:r>
              <w:rPr>
                <w:color w:val="424242"/>
              </w:rPr>
              <w:t>Horizontal Pod Autoscaling</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F295666" w14:textId="77777777" w:rsidR="00103225" w:rsidRDefault="00000000">
            <w:r>
              <w:rPr>
                <w:color w:val="424242"/>
              </w:rPr>
              <w:t>Configure Kubernetes HPA to automatically scale pod replicas based on CPU or custom Prometheus metrics</w:t>
            </w:r>
          </w:p>
        </w:tc>
      </w:tr>
      <w:tr w:rsidR="00103225" w14:paraId="7E7F213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7E75D0C" w14:textId="77777777" w:rsidR="00103225" w:rsidRDefault="00000000">
            <w:r>
              <w:rPr>
                <w:color w:val="424242"/>
              </w:rPr>
              <w:t>HTTPS Ingress Controller</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1E94EC1" w14:textId="77777777" w:rsidR="00103225" w:rsidRDefault="00000000">
            <w:r>
              <w:rPr>
                <w:color w:val="424242"/>
              </w:rPr>
              <w:t xml:space="preserve">Deploy </w:t>
            </w:r>
            <w:proofErr w:type="gramStart"/>
            <w:r>
              <w:rPr>
                <w:color w:val="424242"/>
              </w:rPr>
              <w:t>an</w:t>
            </w:r>
            <w:proofErr w:type="gramEnd"/>
            <w:r>
              <w:rPr>
                <w:color w:val="424242"/>
              </w:rPr>
              <w:t xml:space="preserve"> NGINX Ingress Controller with cert-manager for TLS termination, replacing </w:t>
            </w:r>
            <w:proofErr w:type="spellStart"/>
            <w:r>
              <w:rPr>
                <w:color w:val="424242"/>
              </w:rPr>
              <w:t>NodePort</w:t>
            </w:r>
            <w:proofErr w:type="spellEnd"/>
            <w:r>
              <w:rPr>
                <w:color w:val="424242"/>
              </w:rPr>
              <w:t xml:space="preserve"> services</w:t>
            </w:r>
          </w:p>
        </w:tc>
      </w:tr>
      <w:tr w:rsidR="00103225" w14:paraId="7D7955A2"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E296842" w14:textId="77777777" w:rsidR="00103225" w:rsidRDefault="00000000">
            <w:r>
              <w:rPr>
                <w:color w:val="424242"/>
              </w:rPr>
              <w:t>Centralized Logging (ELK)</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59197CC" w14:textId="77777777" w:rsidR="00103225" w:rsidRDefault="00000000">
            <w:r>
              <w:rPr>
                <w:color w:val="424242"/>
              </w:rPr>
              <w:t>Integrate Elasticsearch, Logstash, and Kibana for centralized log aggregation, search, and visualization</w:t>
            </w:r>
          </w:p>
        </w:tc>
      </w:tr>
      <w:tr w:rsidR="00103225" w14:paraId="6DB59DD4"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32D7109A" w14:textId="77777777" w:rsidR="00103225" w:rsidRDefault="00000000">
            <w:r>
              <w:rPr>
                <w:color w:val="424242"/>
              </w:rPr>
              <w:t>Database High Availability</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FA4BB62" w14:textId="77777777" w:rsidR="00103225" w:rsidRDefault="00000000">
            <w:r>
              <w:rPr>
                <w:color w:val="424242"/>
              </w:rPr>
              <w:t xml:space="preserve">Replace the single MongoDB pod with a replica set or migrate to AWS </w:t>
            </w:r>
            <w:proofErr w:type="spellStart"/>
            <w:r>
              <w:rPr>
                <w:color w:val="424242"/>
              </w:rPr>
              <w:t>DocumentDB</w:t>
            </w:r>
            <w:proofErr w:type="spellEnd"/>
            <w:r>
              <w:rPr>
                <w:color w:val="424242"/>
              </w:rPr>
              <w:t xml:space="preserve"> for production-grade database resilience</w:t>
            </w:r>
          </w:p>
        </w:tc>
      </w:tr>
      <w:tr w:rsidR="00103225" w14:paraId="1C43E6B8"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6B74B856" w14:textId="77777777" w:rsidR="00103225" w:rsidRDefault="00000000">
            <w:r>
              <w:rPr>
                <w:color w:val="424242"/>
              </w:rPr>
              <w:t>Security Scanning</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77D0B1DA" w14:textId="77777777" w:rsidR="00103225" w:rsidRDefault="00000000">
            <w:r>
              <w:rPr>
                <w:color w:val="424242"/>
              </w:rPr>
              <w:t xml:space="preserve">Integrate </w:t>
            </w:r>
            <w:proofErr w:type="spellStart"/>
            <w:r>
              <w:rPr>
                <w:color w:val="424242"/>
              </w:rPr>
              <w:t>Trivy</w:t>
            </w:r>
            <w:proofErr w:type="spellEnd"/>
            <w:r>
              <w:rPr>
                <w:color w:val="424242"/>
              </w:rPr>
              <w:t xml:space="preserve"> or AWS ECR image scanning into the Jenkins pipeline to detect vulnerabilities before deployment</w:t>
            </w:r>
          </w:p>
        </w:tc>
      </w:tr>
      <w:tr w:rsidR="00103225" w14:paraId="658F3FC7"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3F6D152" w14:textId="77777777" w:rsidR="00103225" w:rsidRDefault="00000000">
            <w:r>
              <w:rPr>
                <w:color w:val="424242"/>
              </w:rPr>
              <w:t>Blue-Green Deployments</w:t>
            </w:r>
          </w:p>
        </w:tc>
        <w:tc>
          <w:tcPr>
            <w:tcW w:w="68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EC924A2" w14:textId="77777777" w:rsidR="00103225" w:rsidRDefault="00000000">
            <w:r>
              <w:rPr>
                <w:color w:val="424242"/>
              </w:rPr>
              <w:t>Implement blue-green or canary deployment strategies to achieve zero-downtime releases with instant rollback capability</w:t>
            </w:r>
          </w:p>
        </w:tc>
      </w:tr>
      <w:tr w:rsidR="00103225" w14:paraId="5524E911" w14:textId="77777777">
        <w:tblPrEx>
          <w:tblCellMar>
            <w:top w:w="0" w:type="dxa"/>
            <w:bottom w:w="0" w:type="dxa"/>
          </w:tblCellMar>
        </w:tblPrEx>
        <w:tc>
          <w:tcPr>
            <w:tcW w:w="2800"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438EA8D5" w14:textId="77777777" w:rsidR="00103225" w:rsidRDefault="00000000">
            <w:r>
              <w:rPr>
                <w:color w:val="424242"/>
              </w:rPr>
              <w:t>Static Webhook Domain</w:t>
            </w:r>
          </w:p>
        </w:tc>
        <w:tc>
          <w:tcPr>
            <w:tcW w:w="6838" w:type="dxa"/>
            <w:tcBorders>
              <w:top w:val="single" w:sz="4" w:space="0" w:color="BDBDBD"/>
              <w:left w:val="single" w:sz="4" w:space="0" w:color="BDBDBD"/>
              <w:bottom w:val="single" w:sz="4" w:space="0" w:color="BDBDBD"/>
              <w:right w:val="single" w:sz="4" w:space="0" w:color="BDBDBD"/>
            </w:tcBorders>
            <w:shd w:val="clear" w:color="auto" w:fill="F5F5F5"/>
            <w:tcMar>
              <w:top w:w="80" w:type="dxa"/>
              <w:left w:w="120" w:type="dxa"/>
              <w:bottom w:w="80" w:type="dxa"/>
              <w:right w:w="120" w:type="dxa"/>
            </w:tcMar>
          </w:tcPr>
          <w:p w14:paraId="52EFD0AA" w14:textId="77777777" w:rsidR="00103225" w:rsidRDefault="00000000">
            <w:r>
              <w:rPr>
                <w:color w:val="424242"/>
              </w:rPr>
              <w:t xml:space="preserve">Replace </w:t>
            </w:r>
            <w:proofErr w:type="spellStart"/>
            <w:r>
              <w:rPr>
                <w:color w:val="424242"/>
              </w:rPr>
              <w:t>ngrok</w:t>
            </w:r>
            <w:proofErr w:type="spellEnd"/>
            <w:r>
              <w:rPr>
                <w:color w:val="424242"/>
              </w:rPr>
              <w:t xml:space="preserve"> with a cloud-hosted Jenkins instance on EC2 with an Elastic IP to eliminate the </w:t>
            </w:r>
            <w:proofErr w:type="spellStart"/>
            <w:r>
              <w:rPr>
                <w:color w:val="424242"/>
              </w:rPr>
              <w:t>ngrok</w:t>
            </w:r>
            <w:proofErr w:type="spellEnd"/>
            <w:r>
              <w:rPr>
                <w:color w:val="424242"/>
              </w:rPr>
              <w:t xml:space="preserve"> URL refresh requirement</w:t>
            </w:r>
          </w:p>
        </w:tc>
      </w:tr>
    </w:tbl>
    <w:p w14:paraId="040E0CD1" w14:textId="77777777" w:rsidR="00103225"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03225" w14:paraId="05931465"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B2A"/>
            <w:tcMar>
              <w:top w:w="160" w:type="dxa"/>
              <w:left w:w="200" w:type="dxa"/>
              <w:bottom w:w="160" w:type="dxa"/>
              <w:right w:w="160" w:type="dxa"/>
            </w:tcMar>
          </w:tcPr>
          <w:p w14:paraId="2A0E6706" w14:textId="77777777" w:rsidR="00103225" w:rsidRDefault="00000000">
            <w:r>
              <w:rPr>
                <w:b/>
                <w:bCs/>
                <w:color w:val="FFFFFF"/>
                <w:sz w:val="30"/>
                <w:szCs w:val="30"/>
              </w:rPr>
              <w:lastRenderedPageBreak/>
              <w:t>Chapter 13: Conclusion</w:t>
            </w:r>
          </w:p>
        </w:tc>
      </w:tr>
    </w:tbl>
    <w:p w14:paraId="7682178B" w14:textId="77777777" w:rsidR="00103225" w:rsidRDefault="00103225">
      <w:pPr>
        <w:spacing w:after="120"/>
      </w:pPr>
    </w:p>
    <w:p w14:paraId="77CE19D1" w14:textId="77777777" w:rsidR="00103225" w:rsidRDefault="00000000">
      <w:pPr>
        <w:spacing w:after="100"/>
        <w:jc w:val="both"/>
      </w:pPr>
      <w:r>
        <w:rPr>
          <w:color w:val="424242"/>
        </w:rPr>
        <w:t>The LuxeShop DevOps project has successfully demonstrated the design and implementation of a complete, production-style cloud-native deployment workflow using Docker, Kubernetes, Jenkins, Terraform, AWS ECR, Prometheus, and Grafana. Every stated objective of the project was achieved, providing comprehensive hands-on exposure to the full spectrum of modern DevOps technologies and practices.</w:t>
      </w:r>
    </w:p>
    <w:p w14:paraId="38C15D8A" w14:textId="77777777" w:rsidR="00103225" w:rsidRDefault="00103225">
      <w:pPr>
        <w:spacing w:after="90"/>
      </w:pPr>
    </w:p>
    <w:p w14:paraId="6D2E3F49" w14:textId="77777777" w:rsidR="00103225" w:rsidRDefault="00000000">
      <w:pPr>
        <w:spacing w:after="100"/>
        <w:jc w:val="both"/>
      </w:pPr>
      <w:r>
        <w:rPr>
          <w:color w:val="424242"/>
        </w:rPr>
        <w:t xml:space="preserve">The implementation journey encompassed </w:t>
      </w:r>
      <w:r>
        <w:rPr>
          <w:b/>
          <w:bCs/>
          <w:color w:val="424242"/>
        </w:rPr>
        <w:t>containerizing a three-tier e-commerce application</w:t>
      </w:r>
      <w:r>
        <w:rPr>
          <w:color w:val="424242"/>
        </w:rPr>
        <w:t xml:space="preserve"> using Docker and Docker Compose, </w:t>
      </w:r>
      <w:r>
        <w:rPr>
          <w:b/>
          <w:bCs/>
          <w:color w:val="424242"/>
        </w:rPr>
        <w:t>orchestrating the containers</w:t>
      </w:r>
      <w:r>
        <w:rPr>
          <w:color w:val="424242"/>
        </w:rPr>
        <w:t xml:space="preserve"> on a local </w:t>
      </w:r>
      <w:proofErr w:type="spellStart"/>
      <w:r>
        <w:rPr>
          <w:color w:val="424242"/>
        </w:rPr>
        <w:t>Minikube</w:t>
      </w:r>
      <w:proofErr w:type="spellEnd"/>
      <w:r>
        <w:rPr>
          <w:color w:val="424242"/>
        </w:rPr>
        <w:t xml:space="preserve"> Kubernetes cluster with Deployment and Service manifests, </w:t>
      </w:r>
      <w:r>
        <w:rPr>
          <w:b/>
          <w:bCs/>
          <w:color w:val="424242"/>
        </w:rPr>
        <w:t>provisioning AWS infrastructure</w:t>
      </w:r>
      <w:r>
        <w:rPr>
          <w:color w:val="424242"/>
        </w:rPr>
        <w:t xml:space="preserve"> through Terraform Infrastructure as Code, and </w:t>
      </w:r>
      <w:r>
        <w:rPr>
          <w:b/>
          <w:bCs/>
          <w:color w:val="424242"/>
        </w:rPr>
        <w:t>automating the complete build-and-push pipeline</w:t>
      </w:r>
      <w:r>
        <w:rPr>
          <w:color w:val="424242"/>
        </w:rPr>
        <w:t xml:space="preserve"> through a Jenkins CI/CD server integrated with GitHub webhooks via </w:t>
      </w:r>
      <w:proofErr w:type="spellStart"/>
      <w:r>
        <w:rPr>
          <w:color w:val="424242"/>
        </w:rPr>
        <w:t>ngrok</w:t>
      </w:r>
      <w:proofErr w:type="spellEnd"/>
      <w:r>
        <w:rPr>
          <w:color w:val="424242"/>
        </w:rPr>
        <w:t xml:space="preserve"> tunneling.</w:t>
      </w:r>
    </w:p>
    <w:p w14:paraId="223ED0A7" w14:textId="77777777" w:rsidR="00103225" w:rsidRDefault="00103225">
      <w:pPr>
        <w:spacing w:after="90"/>
      </w:pPr>
    </w:p>
    <w:p w14:paraId="5ED75754" w14:textId="77777777" w:rsidR="00103225" w:rsidRDefault="00000000">
      <w:pPr>
        <w:spacing w:after="100"/>
        <w:jc w:val="both"/>
      </w:pPr>
      <w:r>
        <w:rPr>
          <w:color w:val="424242"/>
        </w:rPr>
        <w:t>The monitoring and observability stack — built with Prometheus for metrics collection and Grafana for visualization — provides real-time visibility into application health, HTTP request rates, CPU utilization, and memory consumption, simulating the operational dashboards used in production environments.</w:t>
      </w:r>
    </w:p>
    <w:p w14:paraId="063E285B" w14:textId="77777777" w:rsidR="00103225" w:rsidRDefault="00103225">
      <w:pPr>
        <w:spacing w:after="90"/>
      </w:pPr>
    </w:p>
    <w:p w14:paraId="199EE1AF" w14:textId="77777777" w:rsidR="00103225" w:rsidRDefault="00000000">
      <w:pPr>
        <w:spacing w:after="100"/>
        <w:jc w:val="both"/>
      </w:pPr>
      <w:r>
        <w:rPr>
          <w:color w:val="424242"/>
        </w:rPr>
        <w:t xml:space="preserve">Common real-world challenges were encountered and resolved throughout the project lifecycle. The </w:t>
      </w:r>
      <w:proofErr w:type="spellStart"/>
      <w:r>
        <w:rPr>
          <w:b/>
          <w:bCs/>
          <w:color w:val="424242"/>
        </w:rPr>
        <w:t>ngrok</w:t>
      </w:r>
      <w:proofErr w:type="spellEnd"/>
      <w:r>
        <w:rPr>
          <w:b/>
          <w:bCs/>
          <w:color w:val="424242"/>
        </w:rPr>
        <w:t xml:space="preserve"> URL expiry issue</w:t>
      </w:r>
      <w:r>
        <w:rPr>
          <w:color w:val="424242"/>
        </w:rPr>
        <w:t xml:space="preserve"> highlighted the operational complexity of exposing local services to external systems and underscored the value of persistent, cloud-hosted CI infrastructure. The </w:t>
      </w:r>
      <w:r>
        <w:rPr>
          <w:b/>
          <w:bCs/>
          <w:color w:val="424242"/>
        </w:rPr>
        <w:t>Docker port allocation errors</w:t>
      </w:r>
      <w:r>
        <w:rPr>
          <w:color w:val="424242"/>
        </w:rPr>
        <w:t xml:space="preserve"> reinforced the importance of careful resource planning and port management documentation. The </w:t>
      </w:r>
      <w:r>
        <w:rPr>
          <w:b/>
          <w:bCs/>
          <w:color w:val="424242"/>
        </w:rPr>
        <w:t xml:space="preserve">Kubernetes </w:t>
      </w:r>
      <w:proofErr w:type="spellStart"/>
      <w:r>
        <w:rPr>
          <w:b/>
          <w:bCs/>
          <w:color w:val="424242"/>
        </w:rPr>
        <w:t>CrashLoopBackOff</w:t>
      </w:r>
      <w:proofErr w:type="spellEnd"/>
      <w:r>
        <w:rPr>
          <w:b/>
          <w:bCs/>
          <w:color w:val="424242"/>
        </w:rPr>
        <w:t xml:space="preserve"> errors</w:t>
      </w:r>
      <w:r>
        <w:rPr>
          <w:color w:val="424242"/>
        </w:rPr>
        <w:t xml:space="preserve"> provided practical experience in container log analysis and Kubernetes event debugging.</w:t>
      </w:r>
    </w:p>
    <w:p w14:paraId="7F44BA02" w14:textId="77777777" w:rsidR="00103225" w:rsidRDefault="00103225">
      <w:pPr>
        <w:spacing w:after="90"/>
      </w:pPr>
    </w:p>
    <w:p w14:paraId="0AA0CADA" w14:textId="77777777" w:rsidR="00103225" w:rsidRDefault="00000000">
      <w:pPr>
        <w:spacing w:after="100"/>
        <w:jc w:val="both"/>
      </w:pPr>
      <w:r>
        <w:rPr>
          <w:color w:val="424242"/>
        </w:rPr>
        <w:t xml:space="preserve">The final outcome is a </w:t>
      </w:r>
      <w:r>
        <w:rPr>
          <w:b/>
          <w:bCs/>
          <w:color w:val="424242"/>
        </w:rPr>
        <w:t>fully functional, locally-deployed cloud-native application</w:t>
      </w:r>
      <w:r>
        <w:rPr>
          <w:color w:val="424242"/>
        </w:rPr>
        <w:t xml:space="preserve"> with automated CI/CD, container orchestration, infrastructure-as-code provisioning, and comprehensive monitoring — all implemented using the same tools and patterns employed by professional DevOps engineers at leading technology organizations worldwide.</w:t>
      </w:r>
    </w:p>
    <w:p w14:paraId="5592C4DE" w14:textId="77777777" w:rsidR="00103225" w:rsidRDefault="00103225">
      <w:pPr>
        <w:spacing w:after="90"/>
      </w:pPr>
    </w:p>
    <w:p w14:paraId="7A9750E9" w14:textId="77777777" w:rsidR="00103225" w:rsidRDefault="00000000">
      <w:pPr>
        <w:spacing w:after="100"/>
        <w:jc w:val="both"/>
      </w:pPr>
      <w:r>
        <w:rPr>
          <w:color w:val="424242"/>
        </w:rPr>
        <w:t>This project has significantly strengthened practical competencies in containerization, orchestration, pipeline automation, infrastructure provisioning, and observability engineering. These skills are directly applicable to modern software engineering roles and form a strong foundation for advancing into cloud-native, platform engineering, and SRE career tracks.</w:t>
      </w:r>
    </w:p>
    <w:p w14:paraId="1A07F9CD" w14:textId="77777777" w:rsidR="00103225" w:rsidRDefault="00103225">
      <w:pPr>
        <w:spacing w:after="90"/>
      </w:pPr>
    </w:p>
    <w:p w14:paraId="3F06EA64" w14:textId="77777777" w:rsidR="00103225" w:rsidRDefault="00103225">
      <w:pPr>
        <w:spacing w:after="240"/>
      </w:pPr>
    </w:p>
    <w:p w14:paraId="075ACBA8" w14:textId="77777777" w:rsidR="00103225" w:rsidRDefault="00103225">
      <w:pPr>
        <w:pBdr>
          <w:bottom w:val="single" w:sz="6" w:space="1" w:color="1565C0"/>
        </w:pBdr>
        <w:spacing w:after="80"/>
      </w:pPr>
    </w:p>
    <w:p w14:paraId="4143B0E4" w14:textId="77777777" w:rsidR="00103225" w:rsidRDefault="00103225">
      <w:pPr>
        <w:spacing w:after="90"/>
      </w:pPr>
    </w:p>
    <w:p w14:paraId="5CE5F1E5" w14:textId="77777777" w:rsidR="00103225" w:rsidRDefault="00000000">
      <w:pPr>
        <w:spacing w:after="100"/>
        <w:jc w:val="both"/>
      </w:pPr>
      <w:r>
        <w:rPr>
          <w:b/>
          <w:bCs/>
          <w:color w:val="424242"/>
        </w:rPr>
        <w:t>End of Major Project Documentation</w:t>
      </w:r>
    </w:p>
    <w:p w14:paraId="7C7DBA93" w14:textId="23894177" w:rsidR="00103225" w:rsidRDefault="00F13082">
      <w:pPr>
        <w:spacing w:after="100"/>
        <w:jc w:val="both"/>
      </w:pPr>
      <w:r>
        <w:rPr>
          <w:color w:val="424242"/>
        </w:rPr>
        <w:t>Malla Bala Raju</w:t>
      </w:r>
      <w:r w:rsidR="00000000">
        <w:rPr>
          <w:color w:val="424242"/>
        </w:rPr>
        <w:t xml:space="preserve"> | </w:t>
      </w:r>
      <w:proofErr w:type="spellStart"/>
      <w:proofErr w:type="gramStart"/>
      <w:r w:rsidR="00000000">
        <w:rPr>
          <w:color w:val="424242"/>
        </w:rPr>
        <w:t>B.Tech</w:t>
      </w:r>
      <w:proofErr w:type="spellEnd"/>
      <w:proofErr w:type="gramEnd"/>
      <w:r w:rsidR="00000000">
        <w:rPr>
          <w:color w:val="424242"/>
        </w:rPr>
        <w:t xml:space="preserve"> Computer Science Engineering | Lovely Professional University | 2025-2026</w:t>
      </w:r>
    </w:p>
    <w:sectPr w:rsidR="0010322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32F8" w14:textId="77777777" w:rsidR="003D3229" w:rsidRDefault="003D3229">
      <w:r>
        <w:separator/>
      </w:r>
    </w:p>
  </w:endnote>
  <w:endnote w:type="continuationSeparator" w:id="0">
    <w:p w14:paraId="650A72A5" w14:textId="77777777" w:rsidR="003D3229" w:rsidRDefault="003D3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F1B6" w14:textId="77777777" w:rsidR="00103225" w:rsidRDefault="00000000">
    <w:pPr>
      <w:pBdr>
        <w:top w:val="single" w:sz="8" w:space="1" w:color="1565C0"/>
      </w:pBdr>
      <w:tabs>
        <w:tab w:val="right" w:pos="9026"/>
      </w:tabs>
      <w:spacing w:before="60"/>
    </w:pPr>
    <w:r>
      <w:rPr>
        <w:color w:val="424242"/>
        <w:sz w:val="15"/>
        <w:szCs w:val="15"/>
      </w:rPr>
      <w:t>Department of Computer Science and Engineering, Lovely Professional University</w:t>
    </w:r>
    <w:r>
      <w:rPr>
        <w:sz w:val="15"/>
        <w:szCs w:val="15"/>
      </w:rPr>
      <w:tab/>
    </w:r>
    <w:r>
      <w:rPr>
        <w:b/>
        <w:bCs/>
        <w:color w:val="1565C0"/>
        <w:sz w:val="16"/>
        <w:szCs w:val="16"/>
      </w:rPr>
      <w:t xml:space="preserve">Page </w:t>
    </w:r>
    <w:r>
      <w:rPr>
        <w:b/>
        <w:bCs/>
        <w:color w:val="1565C0"/>
        <w:sz w:val="16"/>
        <w:szCs w:val="16"/>
      </w:rPr>
      <w:fldChar w:fldCharType="begin"/>
    </w:r>
    <w:r>
      <w:rPr>
        <w:b/>
        <w:bCs/>
        <w:color w:val="1565C0"/>
        <w:sz w:val="16"/>
        <w:szCs w:val="16"/>
      </w:rPr>
      <w:instrText>PAGE</w:instrText>
    </w:r>
    <w:r>
      <w:rPr>
        <w:b/>
        <w:bCs/>
        <w:color w:val="1565C0"/>
        <w:sz w:val="16"/>
        <w:szCs w:val="16"/>
      </w:rPr>
      <w:fldChar w:fldCharType="separate"/>
    </w:r>
    <w:r w:rsidR="00F13082">
      <w:rPr>
        <w:b/>
        <w:bCs/>
        <w:noProof/>
        <w:color w:val="1565C0"/>
        <w:sz w:val="16"/>
        <w:szCs w:val="16"/>
      </w:rPr>
      <w:t>1</w:t>
    </w:r>
    <w:r>
      <w:rPr>
        <w:b/>
        <w:bCs/>
        <w:color w:val="1565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9F38" w14:textId="77777777" w:rsidR="003D3229" w:rsidRDefault="003D3229">
      <w:r>
        <w:separator/>
      </w:r>
    </w:p>
  </w:footnote>
  <w:footnote w:type="continuationSeparator" w:id="0">
    <w:p w14:paraId="1AA85E43" w14:textId="77777777" w:rsidR="003D3229" w:rsidRDefault="003D3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D415" w14:textId="77777777" w:rsidR="00103225" w:rsidRDefault="00000000">
    <w:pPr>
      <w:pBdr>
        <w:bottom w:val="single" w:sz="8" w:space="1" w:color="1976D2"/>
      </w:pBdr>
      <w:shd w:val="clear" w:color="auto" w:fill="0D1B2A"/>
      <w:tabs>
        <w:tab w:val="right" w:pos="9026"/>
      </w:tabs>
      <w:ind w:left="-1134" w:right="-1134"/>
    </w:pPr>
    <w:r>
      <w:rPr>
        <w:color w:val="FFFFFF"/>
        <w:sz w:val="16"/>
        <w:szCs w:val="16"/>
      </w:rPr>
      <w:t>LuxeShop E-Commerce — DevOps Deployment Documentation</w:t>
    </w:r>
    <w:r>
      <w:rPr>
        <w:sz w:val="16"/>
        <w:szCs w:val="16"/>
      </w:rPr>
      <w:tab/>
    </w:r>
    <w:r>
      <w:rPr>
        <w:color w:val="BBDEFB"/>
        <w:sz w:val="15"/>
        <w:szCs w:val="15"/>
      </w:rPr>
      <w:t xml:space="preserve">LPU | Malla </w:t>
    </w:r>
    <w:proofErr w:type="spellStart"/>
    <w:r>
      <w:rPr>
        <w:color w:val="BBDEFB"/>
        <w:sz w:val="15"/>
        <w:szCs w:val="15"/>
      </w:rPr>
      <w:t>Balaraju</w:t>
    </w:r>
    <w:proofErr w:type="spellEnd"/>
    <w:r>
      <w:rPr>
        <w:color w:val="BBDEFB"/>
        <w:sz w:val="15"/>
        <w:szCs w:val="15"/>
      </w:rPr>
      <w:t xml:space="preserve"> | </w:t>
    </w:r>
    <w:proofErr w:type="spellStart"/>
    <w:proofErr w:type="gramStart"/>
    <w:r>
      <w:rPr>
        <w:color w:val="BBDEFB"/>
        <w:sz w:val="15"/>
        <w:szCs w:val="15"/>
      </w:rPr>
      <w:t>B.Tech</w:t>
    </w:r>
    <w:proofErr w:type="spellEnd"/>
    <w:proofErr w:type="gramEnd"/>
    <w:r>
      <w:rPr>
        <w:color w:val="BBDEFB"/>
        <w:sz w:val="15"/>
        <w:szCs w:val="15"/>
      </w:rPr>
      <w:t xml:space="preserve"> CSE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3AEC"/>
    <w:multiLevelType w:val="hybridMultilevel"/>
    <w:tmpl w:val="A1FEF7EC"/>
    <w:lvl w:ilvl="0" w:tplc="A5D2EB12">
      <w:start w:val="1"/>
      <w:numFmt w:val="bullet"/>
      <w:lvlText w:val="●"/>
      <w:lvlJc w:val="left"/>
      <w:pPr>
        <w:ind w:left="720" w:hanging="360"/>
      </w:pPr>
    </w:lvl>
    <w:lvl w:ilvl="1" w:tplc="A21204C4">
      <w:start w:val="1"/>
      <w:numFmt w:val="bullet"/>
      <w:lvlText w:val="○"/>
      <w:lvlJc w:val="left"/>
      <w:pPr>
        <w:ind w:left="1440" w:hanging="360"/>
      </w:pPr>
    </w:lvl>
    <w:lvl w:ilvl="2" w:tplc="248C78CA">
      <w:start w:val="1"/>
      <w:numFmt w:val="bullet"/>
      <w:lvlText w:val="■"/>
      <w:lvlJc w:val="left"/>
      <w:pPr>
        <w:ind w:left="2160" w:hanging="360"/>
      </w:pPr>
    </w:lvl>
    <w:lvl w:ilvl="3" w:tplc="62362EF8">
      <w:start w:val="1"/>
      <w:numFmt w:val="bullet"/>
      <w:lvlText w:val="●"/>
      <w:lvlJc w:val="left"/>
      <w:pPr>
        <w:ind w:left="2880" w:hanging="360"/>
      </w:pPr>
    </w:lvl>
    <w:lvl w:ilvl="4" w:tplc="4876359C">
      <w:start w:val="1"/>
      <w:numFmt w:val="bullet"/>
      <w:lvlText w:val="○"/>
      <w:lvlJc w:val="left"/>
      <w:pPr>
        <w:ind w:left="3600" w:hanging="360"/>
      </w:pPr>
    </w:lvl>
    <w:lvl w:ilvl="5" w:tplc="1C6A5CDC">
      <w:start w:val="1"/>
      <w:numFmt w:val="bullet"/>
      <w:lvlText w:val="■"/>
      <w:lvlJc w:val="left"/>
      <w:pPr>
        <w:ind w:left="4320" w:hanging="360"/>
      </w:pPr>
    </w:lvl>
    <w:lvl w:ilvl="6" w:tplc="BE44B462">
      <w:start w:val="1"/>
      <w:numFmt w:val="bullet"/>
      <w:lvlText w:val="●"/>
      <w:lvlJc w:val="left"/>
      <w:pPr>
        <w:ind w:left="5040" w:hanging="360"/>
      </w:pPr>
    </w:lvl>
    <w:lvl w:ilvl="7" w:tplc="8BB4F624">
      <w:start w:val="1"/>
      <w:numFmt w:val="bullet"/>
      <w:lvlText w:val="●"/>
      <w:lvlJc w:val="left"/>
      <w:pPr>
        <w:ind w:left="5760" w:hanging="360"/>
      </w:pPr>
    </w:lvl>
    <w:lvl w:ilvl="8" w:tplc="5C58F110">
      <w:start w:val="1"/>
      <w:numFmt w:val="bullet"/>
      <w:lvlText w:val="●"/>
      <w:lvlJc w:val="left"/>
      <w:pPr>
        <w:ind w:left="6480" w:hanging="360"/>
      </w:pPr>
    </w:lvl>
  </w:abstractNum>
  <w:abstractNum w:abstractNumId="1" w15:restartNumberingAfterBreak="0">
    <w:nsid w:val="232219E5"/>
    <w:multiLevelType w:val="hybridMultilevel"/>
    <w:tmpl w:val="5A74AFB6"/>
    <w:lvl w:ilvl="0" w:tplc="655E2930">
      <w:start w:val="1"/>
      <w:numFmt w:val="bullet"/>
      <w:lvlText w:val="•"/>
      <w:lvlJc w:val="left"/>
      <w:pPr>
        <w:ind w:left="560" w:hanging="280"/>
      </w:pPr>
    </w:lvl>
    <w:lvl w:ilvl="1" w:tplc="65667792">
      <w:numFmt w:val="decimal"/>
      <w:lvlText w:val=""/>
      <w:lvlJc w:val="left"/>
    </w:lvl>
    <w:lvl w:ilvl="2" w:tplc="965A9AAC">
      <w:numFmt w:val="decimal"/>
      <w:lvlText w:val=""/>
      <w:lvlJc w:val="left"/>
    </w:lvl>
    <w:lvl w:ilvl="3" w:tplc="538A5A1E">
      <w:numFmt w:val="decimal"/>
      <w:lvlText w:val=""/>
      <w:lvlJc w:val="left"/>
    </w:lvl>
    <w:lvl w:ilvl="4" w:tplc="B5C4D05E">
      <w:numFmt w:val="decimal"/>
      <w:lvlText w:val=""/>
      <w:lvlJc w:val="left"/>
    </w:lvl>
    <w:lvl w:ilvl="5" w:tplc="5976713A">
      <w:numFmt w:val="decimal"/>
      <w:lvlText w:val=""/>
      <w:lvlJc w:val="left"/>
    </w:lvl>
    <w:lvl w:ilvl="6" w:tplc="34D41DE8">
      <w:numFmt w:val="decimal"/>
      <w:lvlText w:val=""/>
      <w:lvlJc w:val="left"/>
    </w:lvl>
    <w:lvl w:ilvl="7" w:tplc="B26A176A">
      <w:numFmt w:val="decimal"/>
      <w:lvlText w:val=""/>
      <w:lvlJc w:val="left"/>
    </w:lvl>
    <w:lvl w:ilvl="8" w:tplc="AA54CE1C">
      <w:numFmt w:val="decimal"/>
      <w:lvlText w:val=""/>
      <w:lvlJc w:val="left"/>
    </w:lvl>
  </w:abstractNum>
  <w:abstractNum w:abstractNumId="2" w15:restartNumberingAfterBreak="0">
    <w:nsid w:val="5F22647B"/>
    <w:multiLevelType w:val="hybridMultilevel"/>
    <w:tmpl w:val="2F1EF1D8"/>
    <w:lvl w:ilvl="0" w:tplc="8272DC04">
      <w:start w:val="1"/>
      <w:numFmt w:val="decimal"/>
      <w:lvlText w:val="%1."/>
      <w:lvlJc w:val="left"/>
      <w:pPr>
        <w:ind w:left="560" w:hanging="280"/>
      </w:pPr>
    </w:lvl>
    <w:lvl w:ilvl="1" w:tplc="3468D06A">
      <w:numFmt w:val="decimal"/>
      <w:lvlText w:val=""/>
      <w:lvlJc w:val="left"/>
    </w:lvl>
    <w:lvl w:ilvl="2" w:tplc="E89EA86C">
      <w:numFmt w:val="decimal"/>
      <w:lvlText w:val=""/>
      <w:lvlJc w:val="left"/>
    </w:lvl>
    <w:lvl w:ilvl="3" w:tplc="AE64A0C8">
      <w:numFmt w:val="decimal"/>
      <w:lvlText w:val=""/>
      <w:lvlJc w:val="left"/>
    </w:lvl>
    <w:lvl w:ilvl="4" w:tplc="86EC97C4">
      <w:numFmt w:val="decimal"/>
      <w:lvlText w:val=""/>
      <w:lvlJc w:val="left"/>
    </w:lvl>
    <w:lvl w:ilvl="5" w:tplc="BCFA3592">
      <w:numFmt w:val="decimal"/>
      <w:lvlText w:val=""/>
      <w:lvlJc w:val="left"/>
    </w:lvl>
    <w:lvl w:ilvl="6" w:tplc="84AC1D6C">
      <w:numFmt w:val="decimal"/>
      <w:lvlText w:val=""/>
      <w:lvlJc w:val="left"/>
    </w:lvl>
    <w:lvl w:ilvl="7" w:tplc="0F64F2AE">
      <w:numFmt w:val="decimal"/>
      <w:lvlText w:val=""/>
      <w:lvlJc w:val="left"/>
    </w:lvl>
    <w:lvl w:ilvl="8" w:tplc="C80CF730">
      <w:numFmt w:val="decimal"/>
      <w:lvlText w:val=""/>
      <w:lvlJc w:val="left"/>
    </w:lvl>
  </w:abstractNum>
  <w:num w:numId="1" w16cid:durableId="760446909">
    <w:abstractNumId w:val="0"/>
    <w:lvlOverride w:ilvl="0">
      <w:startOverride w:val="1"/>
    </w:lvlOverride>
  </w:num>
  <w:num w:numId="2" w16cid:durableId="2132238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225"/>
    <w:rsid w:val="00103225"/>
    <w:rsid w:val="003D3229"/>
    <w:rsid w:val="008466E9"/>
    <w:rsid w:val="00F1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86B7"/>
  <w15:docId w15:val="{41AA1970-761E-4B9B-B4EC-B482726F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6377</Words>
  <Characters>36355</Characters>
  <Application>Microsoft Office Word</Application>
  <DocSecurity>0</DocSecurity>
  <Lines>302</Lines>
  <Paragraphs>85</Paragraphs>
  <ScaleCrop>false</ScaleCrop>
  <Company/>
  <LinksUpToDate>false</LinksUpToDate>
  <CharactersWithSpaces>42647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RAJU MALLA</cp:lastModifiedBy>
  <cp:revision>2</cp:revision>
  <dcterms:created xsi:type="dcterms:W3CDTF">2026-05-29T07:12:00Z</dcterms:created>
  <dcterms:modified xsi:type="dcterms:W3CDTF">2026-05-29T07:12:00Z</dcterms:modified>
</cp:coreProperties>
</file>