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6FFD" w14:textId="77777777" w:rsidR="00306E1C" w:rsidRDefault="00306E1C">
      <w:pPr>
        <w:spacing w:line="480" w:lineRule="auto"/>
        <w:jc w:val="center"/>
        <w:rPr>
          <w:rFonts w:ascii="Times New Roman" w:hAnsi="Times New Roman" w:cs="Times New Roman"/>
          <w:b/>
          <w:bCs/>
          <w:sz w:val="24"/>
          <w:szCs w:val="24"/>
        </w:rPr>
      </w:pPr>
    </w:p>
    <w:p w14:paraId="670C6FFE" w14:textId="77777777" w:rsidR="00306E1C" w:rsidRDefault="00306E1C">
      <w:pPr>
        <w:spacing w:line="480" w:lineRule="auto"/>
        <w:jc w:val="center"/>
        <w:rPr>
          <w:rFonts w:ascii="Times New Roman" w:hAnsi="Times New Roman" w:cs="Times New Roman"/>
          <w:b/>
          <w:bCs/>
          <w:sz w:val="24"/>
          <w:szCs w:val="24"/>
        </w:rPr>
      </w:pPr>
    </w:p>
    <w:p w14:paraId="670C6FFF" w14:textId="3B5A7311" w:rsidR="00306E1C" w:rsidRDefault="007953F8">
      <w:pPr>
        <w:spacing w:line="480" w:lineRule="auto"/>
        <w:jc w:val="center"/>
        <w:rPr>
          <w:rFonts w:ascii="Times New Roman" w:hAnsi="Times New Roman" w:cs="Times New Roman"/>
          <w:b/>
          <w:bCs/>
          <w:sz w:val="24"/>
          <w:szCs w:val="24"/>
        </w:rPr>
      </w:pPr>
      <w:r w:rsidRPr="005A4A3F">
        <w:rPr>
          <w:rFonts w:ascii="Times New Roman" w:hAnsi="Times New Roman" w:cs="Times New Roman"/>
          <w:b/>
          <w:bCs/>
          <w:sz w:val="24"/>
          <w:szCs w:val="24"/>
        </w:rPr>
        <w:t>Quantum Cryptography: Securing Communications using Homomorphic Encryption Schemes for Privacy-Preserving Computation in the Cloud</w:t>
      </w:r>
    </w:p>
    <w:p w14:paraId="670C7000" w14:textId="77777777" w:rsidR="00306E1C" w:rsidRDefault="00306E1C">
      <w:pPr>
        <w:spacing w:line="480" w:lineRule="auto"/>
        <w:jc w:val="center"/>
        <w:rPr>
          <w:rFonts w:ascii="Times New Roman" w:hAnsi="Times New Roman" w:cs="Times New Roman"/>
          <w:b/>
          <w:bCs/>
          <w:sz w:val="24"/>
          <w:szCs w:val="24"/>
        </w:rPr>
      </w:pPr>
    </w:p>
    <w:p w14:paraId="670C7001" w14:textId="77777777" w:rsidR="00306E1C" w:rsidRDefault="00306E1C">
      <w:pPr>
        <w:spacing w:line="480" w:lineRule="auto"/>
        <w:jc w:val="center"/>
        <w:rPr>
          <w:rFonts w:ascii="Times New Roman" w:hAnsi="Times New Roman" w:cs="Times New Roman"/>
          <w:sz w:val="24"/>
          <w:szCs w:val="24"/>
        </w:rPr>
      </w:pPr>
    </w:p>
    <w:p w14:paraId="670C7002" w14:textId="77777777" w:rsidR="00306E1C"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Mallesh Darisi, Jyothi Sai Krishna Ravuri, Venu Linga, Prakash Raj Baskar Raj, and Anirudh </w:t>
      </w:r>
      <w:proofErr w:type="spellStart"/>
      <w:r>
        <w:rPr>
          <w:rFonts w:ascii="Times New Roman" w:hAnsi="Times New Roman" w:cs="Times New Roman"/>
          <w:sz w:val="24"/>
          <w:szCs w:val="24"/>
        </w:rPr>
        <w:t>Tallavajhula</w:t>
      </w:r>
      <w:proofErr w:type="spellEnd"/>
    </w:p>
    <w:p w14:paraId="670C7003" w14:textId="77777777" w:rsidR="00306E1C" w:rsidRDefault="00306E1C">
      <w:pPr>
        <w:spacing w:line="480" w:lineRule="auto"/>
        <w:jc w:val="center"/>
        <w:rPr>
          <w:rFonts w:ascii="Times New Roman" w:hAnsi="Times New Roman" w:cs="Times New Roman"/>
          <w:sz w:val="24"/>
          <w:szCs w:val="24"/>
        </w:rPr>
      </w:pPr>
    </w:p>
    <w:p w14:paraId="670C7004" w14:textId="77777777" w:rsidR="00306E1C"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Missouri Kansas City</w:t>
      </w:r>
    </w:p>
    <w:p w14:paraId="670C7005" w14:textId="77777777" w:rsidR="00306E1C"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CS 5533 Applied Cryptography</w:t>
      </w:r>
    </w:p>
    <w:p w14:paraId="670C7006" w14:textId="77777777" w:rsidR="00306E1C"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Sravya </w:t>
      </w:r>
      <w:proofErr w:type="spellStart"/>
      <w:r>
        <w:rPr>
          <w:rFonts w:ascii="Times New Roman" w:hAnsi="Times New Roman" w:cs="Times New Roman"/>
          <w:sz w:val="24"/>
          <w:szCs w:val="24"/>
        </w:rPr>
        <w:t>Chirandas</w:t>
      </w:r>
      <w:proofErr w:type="spellEnd"/>
    </w:p>
    <w:p w14:paraId="670C7007" w14:textId="77777777" w:rsidR="00306E1C" w:rsidRDefault="00000000">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09-20-2023</w:t>
      </w:r>
      <w:r>
        <w:rPr>
          <w:rFonts w:ascii="Times New Roman" w:hAnsi="Times New Roman" w:cs="Times New Roman"/>
          <w:b/>
          <w:bCs/>
          <w:sz w:val="24"/>
          <w:szCs w:val="24"/>
        </w:rPr>
        <w:t xml:space="preserve"> </w:t>
      </w:r>
      <w:r>
        <w:rPr>
          <w:rFonts w:ascii="Times New Roman" w:hAnsi="Times New Roman" w:cs="Times New Roman"/>
          <w:b/>
          <w:bCs/>
          <w:sz w:val="24"/>
          <w:szCs w:val="24"/>
        </w:rPr>
        <w:br w:type="page"/>
      </w:r>
    </w:p>
    <w:p w14:paraId="670C7008" w14:textId="77777777" w:rsidR="00306E1C" w:rsidRDefault="0000000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70C7009" w14:textId="77777777" w:rsidR="00306E1C"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project aims to delve into implementing homomorphic encryption as a method to enhance security and privacy of any communication and information shared and transmitted via cloud. Financial institutions such as banks are moving to the cloud for their data storage and transfer for ease of the information management due to the high volumes of data generated daily. The move however, puts the data for thousands of the clients at risk of cyber threats and thus it is significant to implement a high-profile cryptographic method to enhance security and privacy. This project aims to apply the homomorphic encryption through Quantum mechanisms to better the security and privacy confidentiality of financial data stored in the cloud. A new framework, based on the analysis of quantum cryptography algorithms and homomorphic encryption schemes, will be designed to improve the protection of privacy and security in cloud environments. This project aims to provide security and privacy to financial institution clients data stored in cloud. </w:t>
      </w:r>
    </w:p>
    <w:p w14:paraId="670C700A" w14:textId="77777777" w:rsidR="00306E1C" w:rsidRDefault="00000000">
      <w:pPr>
        <w:spacing w:line="480" w:lineRule="auto"/>
        <w:rPr>
          <w:rFonts w:ascii="Times New Roman" w:hAnsi="Times New Roman" w:cs="Times New Roman"/>
          <w:i/>
          <w:iCs/>
          <w:sz w:val="24"/>
          <w:szCs w:val="24"/>
        </w:rPr>
      </w:pPr>
      <w:r>
        <w:rPr>
          <w:rFonts w:ascii="Times New Roman" w:hAnsi="Times New Roman" w:cs="Times New Roman"/>
          <w:i/>
          <w:iCs/>
          <w:sz w:val="24"/>
          <w:szCs w:val="24"/>
        </w:rPr>
        <w:t>Keywords: Quantum Cryptography, Homomorphic Encryption, Algorithm, Cloud Environment</w:t>
      </w:r>
    </w:p>
    <w:p w14:paraId="670C700B" w14:textId="77777777" w:rsidR="00306E1C" w:rsidRDefault="00000000">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br w:type="page"/>
      </w:r>
    </w:p>
    <w:p w14:paraId="670C700C" w14:textId="77777777" w:rsidR="00306E1C" w:rsidRDefault="00000000">
      <w:pPr>
        <w:shd w:val="clear" w:color="auto" w:fill="FFFFFF"/>
        <w:spacing w:after="0" w:line="480" w:lineRule="auto"/>
        <w:jc w:val="cente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lastRenderedPageBreak/>
        <w:t>References</w:t>
      </w:r>
    </w:p>
    <w:p w14:paraId="670C700D" w14:textId="77777777" w:rsidR="00306E1C" w:rsidRDefault="00000000">
      <w:pPr>
        <w:shd w:val="clear" w:color="auto" w:fill="FFFFFF"/>
        <w:spacing w:after="0" w:line="480" w:lineRule="auto"/>
        <w:ind w:left="720" w:right="75" w:hanging="720"/>
        <w:rPr>
          <w:rFonts w:ascii="Times New Roman" w:eastAsia="Times New Roman" w:hAnsi="Times New Roman" w:cs="Times New Roman"/>
          <w:color w:val="000000"/>
          <w:kern w:val="0"/>
          <w:sz w:val="24"/>
          <w:szCs w:val="24"/>
          <w14:ligatures w14:val="none"/>
        </w:rPr>
      </w:pPr>
      <w:proofErr w:type="spellStart"/>
      <w:r>
        <w:rPr>
          <w:rFonts w:ascii="Times New Roman" w:eastAsia="Times New Roman" w:hAnsi="Times New Roman" w:cs="Times New Roman"/>
          <w:color w:val="000000"/>
          <w:kern w:val="0"/>
          <w:sz w:val="24"/>
          <w:szCs w:val="24"/>
          <w14:ligatures w14:val="none"/>
        </w:rPr>
        <w:t>Boudguiga</w:t>
      </w:r>
      <w:proofErr w:type="spellEnd"/>
      <w:r>
        <w:rPr>
          <w:rFonts w:ascii="Times New Roman" w:eastAsia="Times New Roman" w:hAnsi="Times New Roman" w:cs="Times New Roman"/>
          <w:color w:val="000000"/>
          <w:kern w:val="0"/>
          <w:sz w:val="24"/>
          <w:szCs w:val="24"/>
          <w14:ligatures w14:val="none"/>
        </w:rPr>
        <w:t xml:space="preserve">, A., Stan, O., </w:t>
      </w:r>
      <w:proofErr w:type="spellStart"/>
      <w:r>
        <w:rPr>
          <w:rFonts w:ascii="Times New Roman" w:eastAsia="Times New Roman" w:hAnsi="Times New Roman" w:cs="Times New Roman"/>
          <w:color w:val="000000"/>
          <w:kern w:val="0"/>
          <w:sz w:val="24"/>
          <w:szCs w:val="24"/>
          <w14:ligatures w14:val="none"/>
        </w:rPr>
        <w:t>Fazzat</w:t>
      </w:r>
      <w:proofErr w:type="spellEnd"/>
      <w:r>
        <w:rPr>
          <w:rFonts w:ascii="Times New Roman" w:eastAsia="Times New Roman" w:hAnsi="Times New Roman" w:cs="Times New Roman"/>
          <w:color w:val="000000"/>
          <w:kern w:val="0"/>
          <w:sz w:val="24"/>
          <w:szCs w:val="24"/>
          <w14:ligatures w14:val="none"/>
        </w:rPr>
        <w:t>, A., Labiod, H., &amp; Clet, P. (2021). Privacy preserving services for intelligent transportation systems with homomorphic encryption. </w:t>
      </w:r>
      <w:r>
        <w:rPr>
          <w:rFonts w:ascii="Times New Roman" w:eastAsia="Times New Roman" w:hAnsi="Times New Roman" w:cs="Times New Roman"/>
          <w:i/>
          <w:iCs/>
          <w:color w:val="000000"/>
          <w:kern w:val="0"/>
          <w:sz w:val="24"/>
          <w:szCs w:val="24"/>
          <w14:ligatures w14:val="none"/>
        </w:rPr>
        <w:t>Proceedings of the 7th International Conference on Information Systems Security and Privacy</w:t>
      </w:r>
      <w:r>
        <w:rPr>
          <w:rFonts w:ascii="Times New Roman" w:eastAsia="Times New Roman" w:hAnsi="Times New Roman" w:cs="Times New Roman"/>
          <w:color w:val="000000"/>
          <w:kern w:val="0"/>
          <w:sz w:val="24"/>
          <w:szCs w:val="24"/>
          <w14:ligatures w14:val="none"/>
        </w:rPr>
        <w:t>. </w:t>
      </w:r>
      <w:hyperlink r:id="rId6" w:history="1">
        <w:r>
          <w:rPr>
            <w:rFonts w:ascii="Times New Roman" w:eastAsia="Times New Roman" w:hAnsi="Times New Roman" w:cs="Times New Roman"/>
            <w:color w:val="000000"/>
            <w:kern w:val="0"/>
            <w:sz w:val="24"/>
            <w:szCs w:val="24"/>
            <w:u w:val="single"/>
            <w14:ligatures w14:val="none"/>
          </w:rPr>
          <w:t>https://doi.org/10.5220/0010349706840693</w:t>
        </w:r>
      </w:hyperlink>
    </w:p>
    <w:p w14:paraId="670C700E" w14:textId="77777777" w:rsidR="00306E1C" w:rsidRDefault="00000000">
      <w:pPr>
        <w:shd w:val="clear" w:color="auto" w:fill="FFFFFF"/>
        <w:spacing w:after="0" w:line="480" w:lineRule="auto"/>
        <w:ind w:left="720" w:right="75" w:hanging="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Bowditch, W., Abramson, W., Buchanan, W., </w:t>
      </w:r>
      <w:proofErr w:type="spellStart"/>
      <w:r>
        <w:rPr>
          <w:rFonts w:ascii="Times New Roman" w:eastAsia="Times New Roman" w:hAnsi="Times New Roman" w:cs="Times New Roman"/>
          <w:color w:val="000000"/>
          <w:kern w:val="0"/>
          <w:sz w:val="24"/>
          <w:szCs w:val="24"/>
          <w14:ligatures w14:val="none"/>
        </w:rPr>
        <w:t>Pitropakis</w:t>
      </w:r>
      <w:proofErr w:type="spellEnd"/>
      <w:r>
        <w:rPr>
          <w:rFonts w:ascii="Times New Roman" w:eastAsia="Times New Roman" w:hAnsi="Times New Roman" w:cs="Times New Roman"/>
          <w:color w:val="000000"/>
          <w:kern w:val="0"/>
          <w:sz w:val="24"/>
          <w:szCs w:val="24"/>
          <w14:ligatures w14:val="none"/>
        </w:rPr>
        <w:t>, N., &amp; Hall, A. (2020). Privacy-preserving surveillance methods using homomorphic encryption. </w:t>
      </w:r>
      <w:r>
        <w:rPr>
          <w:rFonts w:ascii="Times New Roman" w:eastAsia="Times New Roman" w:hAnsi="Times New Roman" w:cs="Times New Roman"/>
          <w:i/>
          <w:iCs/>
          <w:color w:val="000000"/>
          <w:kern w:val="0"/>
          <w:sz w:val="24"/>
          <w:szCs w:val="24"/>
          <w14:ligatures w14:val="none"/>
        </w:rPr>
        <w:t>Proceedings of the 6th International Conference on Information Systems Security and Privacy</w:t>
      </w:r>
      <w:r>
        <w:rPr>
          <w:rFonts w:ascii="Times New Roman" w:eastAsia="Times New Roman" w:hAnsi="Times New Roman" w:cs="Times New Roman"/>
          <w:color w:val="000000"/>
          <w:kern w:val="0"/>
          <w:sz w:val="24"/>
          <w:szCs w:val="24"/>
          <w14:ligatures w14:val="none"/>
        </w:rPr>
        <w:t>. </w:t>
      </w:r>
      <w:hyperlink r:id="rId7" w:history="1">
        <w:r>
          <w:rPr>
            <w:rFonts w:ascii="Times New Roman" w:eastAsia="Times New Roman" w:hAnsi="Times New Roman" w:cs="Times New Roman"/>
            <w:color w:val="000000"/>
            <w:kern w:val="0"/>
            <w:sz w:val="24"/>
            <w:szCs w:val="24"/>
            <w:u w:val="single"/>
            <w14:ligatures w14:val="none"/>
          </w:rPr>
          <w:t>https://doi.org/10.5220/0008864902400248</w:t>
        </w:r>
      </w:hyperlink>
    </w:p>
    <w:p w14:paraId="670C700F" w14:textId="77777777" w:rsidR="00306E1C" w:rsidRDefault="00000000">
      <w:pPr>
        <w:shd w:val="clear" w:color="auto" w:fill="FFFFFF"/>
        <w:spacing w:after="0" w:line="480" w:lineRule="auto"/>
        <w:ind w:left="720" w:right="75" w:hanging="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Seethalakshmi, V., </w:t>
      </w:r>
      <w:proofErr w:type="spellStart"/>
      <w:r>
        <w:rPr>
          <w:rFonts w:ascii="Times New Roman" w:eastAsia="Times New Roman" w:hAnsi="Times New Roman" w:cs="Times New Roman"/>
          <w:color w:val="000000"/>
          <w:kern w:val="0"/>
          <w:sz w:val="24"/>
          <w:szCs w:val="24"/>
          <w14:ligatures w14:val="none"/>
        </w:rPr>
        <w:t>Suganyadevi</w:t>
      </w:r>
      <w:proofErr w:type="spellEnd"/>
      <w:r>
        <w:rPr>
          <w:rFonts w:ascii="Times New Roman" w:eastAsia="Times New Roman" w:hAnsi="Times New Roman" w:cs="Times New Roman"/>
          <w:color w:val="000000"/>
          <w:kern w:val="0"/>
          <w:sz w:val="24"/>
          <w:szCs w:val="24"/>
          <w14:ligatures w14:val="none"/>
        </w:rPr>
        <w:t>, S., Nithya, S., Sheela Sobana Rani, K., &amp; Basavaraj, G. (2023). Homomorphic encryption-based cloud privacy-preserving in remote ECG monitoring and surveillance. </w:t>
      </w:r>
      <w:r>
        <w:rPr>
          <w:rFonts w:ascii="Times New Roman" w:eastAsia="Times New Roman" w:hAnsi="Times New Roman" w:cs="Times New Roman"/>
          <w:i/>
          <w:iCs/>
          <w:color w:val="000000"/>
          <w:kern w:val="0"/>
          <w:sz w:val="24"/>
          <w:szCs w:val="24"/>
          <w14:ligatures w14:val="none"/>
        </w:rPr>
        <w:t>Homomorphic Encryption for Financial Cryptography</w:t>
      </w:r>
      <w:r>
        <w:rPr>
          <w:rFonts w:ascii="Times New Roman" w:eastAsia="Times New Roman" w:hAnsi="Times New Roman" w:cs="Times New Roman"/>
          <w:color w:val="000000"/>
          <w:kern w:val="0"/>
          <w:sz w:val="24"/>
          <w:szCs w:val="24"/>
          <w14:ligatures w14:val="none"/>
        </w:rPr>
        <w:t>, 107-123. </w:t>
      </w:r>
      <w:hyperlink r:id="rId8" w:history="1">
        <w:r>
          <w:rPr>
            <w:rFonts w:ascii="Times New Roman" w:eastAsia="Times New Roman" w:hAnsi="Times New Roman" w:cs="Times New Roman"/>
            <w:color w:val="000000"/>
            <w:kern w:val="0"/>
            <w:sz w:val="24"/>
            <w:szCs w:val="24"/>
            <w:u w:val="single"/>
            <w14:ligatures w14:val="none"/>
          </w:rPr>
          <w:t>https://doi.org/10.1007/978-3-031-35535-6_6</w:t>
        </w:r>
      </w:hyperlink>
    </w:p>
    <w:p w14:paraId="670C7010" w14:textId="77777777" w:rsidR="00306E1C" w:rsidRDefault="00000000">
      <w:pPr>
        <w:shd w:val="clear" w:color="auto" w:fill="FFFFFF"/>
        <w:spacing w:after="0" w:line="480" w:lineRule="auto"/>
        <w:ind w:left="720" w:right="75" w:hanging="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Xu, W., Sun, J., Cardell-Oliver, R., Mian, A., &amp; Hong, J. B. (2023). A privacy-preserving framework using homomorphic encryption for smart metering systems. </w:t>
      </w:r>
      <w:r>
        <w:rPr>
          <w:rFonts w:ascii="Times New Roman" w:eastAsia="Times New Roman" w:hAnsi="Times New Roman" w:cs="Times New Roman"/>
          <w:i/>
          <w:iCs/>
          <w:color w:val="000000"/>
          <w:kern w:val="0"/>
          <w:sz w:val="24"/>
          <w:szCs w:val="24"/>
          <w14:ligatures w14:val="none"/>
        </w:rPr>
        <w:t>Sensors</w:t>
      </w:r>
      <w:r>
        <w:rPr>
          <w:rFonts w:ascii="Times New Roman" w:eastAsia="Times New Roman" w:hAnsi="Times New Roman" w:cs="Times New Roman"/>
          <w:color w:val="000000"/>
          <w:kern w:val="0"/>
          <w:sz w:val="24"/>
          <w:szCs w:val="24"/>
          <w14:ligatures w14:val="none"/>
        </w:rPr>
        <w:t>, </w:t>
      </w:r>
      <w:r>
        <w:rPr>
          <w:rFonts w:ascii="Times New Roman" w:eastAsia="Times New Roman" w:hAnsi="Times New Roman" w:cs="Times New Roman"/>
          <w:i/>
          <w:iCs/>
          <w:color w:val="000000"/>
          <w:kern w:val="0"/>
          <w:sz w:val="24"/>
          <w:szCs w:val="24"/>
          <w14:ligatures w14:val="none"/>
        </w:rPr>
        <w:t>23</w:t>
      </w:r>
      <w:r>
        <w:rPr>
          <w:rFonts w:ascii="Times New Roman" w:eastAsia="Times New Roman" w:hAnsi="Times New Roman" w:cs="Times New Roman"/>
          <w:color w:val="000000"/>
          <w:kern w:val="0"/>
          <w:sz w:val="24"/>
          <w:szCs w:val="24"/>
          <w14:ligatures w14:val="none"/>
        </w:rPr>
        <w:t>(10), 4746. </w:t>
      </w:r>
      <w:hyperlink r:id="rId9" w:history="1">
        <w:r>
          <w:rPr>
            <w:rFonts w:ascii="Times New Roman" w:eastAsia="Times New Roman" w:hAnsi="Times New Roman" w:cs="Times New Roman"/>
            <w:color w:val="000000"/>
            <w:kern w:val="0"/>
            <w:sz w:val="24"/>
            <w:szCs w:val="24"/>
            <w:u w:val="single"/>
            <w14:ligatures w14:val="none"/>
          </w:rPr>
          <w:t>https://doi.org/10.3390/s23104746</w:t>
        </w:r>
      </w:hyperlink>
    </w:p>
    <w:p w14:paraId="670C7011" w14:textId="77777777" w:rsidR="00306E1C" w:rsidRDefault="00000000">
      <w:pPr>
        <w:shd w:val="clear" w:color="auto" w:fill="FFFFFF"/>
        <w:spacing w:after="0" w:line="480" w:lineRule="auto"/>
        <w:ind w:left="720" w:right="75" w:hanging="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Yu, Y., &amp; Xie, X. (2021). Privacy-preserving computation in the post-quantum era. </w:t>
      </w:r>
      <w:r>
        <w:rPr>
          <w:rFonts w:ascii="Times New Roman" w:eastAsia="Times New Roman" w:hAnsi="Times New Roman" w:cs="Times New Roman"/>
          <w:i/>
          <w:iCs/>
          <w:color w:val="000000"/>
          <w:kern w:val="0"/>
          <w:sz w:val="24"/>
          <w:szCs w:val="24"/>
          <w14:ligatures w14:val="none"/>
        </w:rPr>
        <w:t>National Science Review</w:t>
      </w:r>
      <w:r>
        <w:rPr>
          <w:rFonts w:ascii="Times New Roman" w:eastAsia="Times New Roman" w:hAnsi="Times New Roman" w:cs="Times New Roman"/>
          <w:color w:val="000000"/>
          <w:kern w:val="0"/>
          <w:sz w:val="24"/>
          <w:szCs w:val="24"/>
          <w14:ligatures w14:val="none"/>
        </w:rPr>
        <w:t>, </w:t>
      </w:r>
      <w:r>
        <w:rPr>
          <w:rFonts w:ascii="Times New Roman" w:eastAsia="Times New Roman" w:hAnsi="Times New Roman" w:cs="Times New Roman"/>
          <w:i/>
          <w:iCs/>
          <w:color w:val="000000"/>
          <w:kern w:val="0"/>
          <w:sz w:val="24"/>
          <w:szCs w:val="24"/>
          <w14:ligatures w14:val="none"/>
        </w:rPr>
        <w:t>8</w:t>
      </w:r>
      <w:r>
        <w:rPr>
          <w:rFonts w:ascii="Times New Roman" w:eastAsia="Times New Roman" w:hAnsi="Times New Roman" w:cs="Times New Roman"/>
          <w:color w:val="000000"/>
          <w:kern w:val="0"/>
          <w:sz w:val="24"/>
          <w:szCs w:val="24"/>
          <w14:ligatures w14:val="none"/>
        </w:rPr>
        <w:t>(9). </w:t>
      </w:r>
      <w:hyperlink r:id="rId10" w:history="1">
        <w:r>
          <w:rPr>
            <w:rFonts w:ascii="Times New Roman" w:eastAsia="Times New Roman" w:hAnsi="Times New Roman" w:cs="Times New Roman"/>
            <w:color w:val="000000"/>
            <w:kern w:val="0"/>
            <w:sz w:val="24"/>
            <w:szCs w:val="24"/>
            <w:u w:val="single"/>
            <w14:ligatures w14:val="none"/>
          </w:rPr>
          <w:t>https://doi.org/10.1093/nsr/nwab115</w:t>
        </w:r>
      </w:hyperlink>
    </w:p>
    <w:p w14:paraId="670C7012" w14:textId="77777777" w:rsidR="00306E1C" w:rsidRDefault="00306E1C">
      <w:pPr>
        <w:spacing w:line="480" w:lineRule="auto"/>
        <w:rPr>
          <w:rFonts w:ascii="Times New Roman" w:hAnsi="Times New Roman" w:cs="Times New Roman"/>
          <w:sz w:val="24"/>
          <w:szCs w:val="24"/>
        </w:rPr>
      </w:pPr>
    </w:p>
    <w:p w14:paraId="670C7013" w14:textId="77777777" w:rsidR="00306E1C" w:rsidRDefault="00306E1C">
      <w:pPr>
        <w:spacing w:line="480" w:lineRule="auto"/>
        <w:rPr>
          <w:rFonts w:ascii="Times New Roman" w:hAnsi="Times New Roman" w:cs="Times New Roman"/>
          <w:sz w:val="24"/>
          <w:szCs w:val="24"/>
        </w:rPr>
      </w:pPr>
    </w:p>
    <w:sectPr w:rsidR="00306E1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760A8" w14:textId="77777777" w:rsidR="006A7E86" w:rsidRDefault="006A7E86">
      <w:pPr>
        <w:spacing w:line="240" w:lineRule="auto"/>
      </w:pPr>
      <w:r>
        <w:separator/>
      </w:r>
    </w:p>
  </w:endnote>
  <w:endnote w:type="continuationSeparator" w:id="0">
    <w:p w14:paraId="5213E49B" w14:textId="77777777" w:rsidR="006A7E86" w:rsidRDefault="006A7E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54CD" w14:textId="77777777" w:rsidR="006A7E86" w:rsidRDefault="006A7E86">
      <w:pPr>
        <w:spacing w:after="0"/>
      </w:pPr>
      <w:r>
        <w:separator/>
      </w:r>
    </w:p>
  </w:footnote>
  <w:footnote w:type="continuationSeparator" w:id="0">
    <w:p w14:paraId="6FF627E4" w14:textId="77777777" w:rsidR="006A7E86" w:rsidRDefault="006A7E8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929146"/>
      <w:docPartObj>
        <w:docPartGallery w:val="AutoText"/>
      </w:docPartObj>
    </w:sdtPr>
    <w:sdtEndPr>
      <w:rPr>
        <w:rFonts w:ascii="Times New Roman" w:hAnsi="Times New Roman" w:cs="Times New Roman"/>
        <w:sz w:val="24"/>
        <w:szCs w:val="24"/>
      </w:rPr>
    </w:sdtEndPr>
    <w:sdtContent>
      <w:p w14:paraId="670C7018" w14:textId="77777777" w:rsidR="00306E1C" w:rsidRDefault="00000000">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p>
    </w:sdtContent>
  </w:sdt>
  <w:p w14:paraId="670C7019" w14:textId="77777777" w:rsidR="00306E1C" w:rsidRDefault="00306E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yMzQysjQ0NjE1MjZW0lEKTi0uzszPAykwqQUAIIw7fSwAAAA="/>
  </w:docVars>
  <w:rsids>
    <w:rsidRoot w:val="009073F9"/>
    <w:rsid w:val="000543EA"/>
    <w:rsid w:val="00136794"/>
    <w:rsid w:val="00306E1C"/>
    <w:rsid w:val="003A39EF"/>
    <w:rsid w:val="00425C5A"/>
    <w:rsid w:val="004B369A"/>
    <w:rsid w:val="005110D9"/>
    <w:rsid w:val="00540490"/>
    <w:rsid w:val="0059222A"/>
    <w:rsid w:val="005A4A3F"/>
    <w:rsid w:val="006A7E86"/>
    <w:rsid w:val="007953F8"/>
    <w:rsid w:val="009073F9"/>
    <w:rsid w:val="009C7B77"/>
    <w:rsid w:val="00B36DE4"/>
    <w:rsid w:val="00C26AF9"/>
    <w:rsid w:val="00CD1F7B"/>
    <w:rsid w:val="00DD6013"/>
    <w:rsid w:val="00E12112"/>
    <w:rsid w:val="00E2455C"/>
    <w:rsid w:val="00F4766E"/>
    <w:rsid w:val="00FE1A8E"/>
    <w:rsid w:val="5F21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6FFD"/>
  <w15:docId w15:val="{F03E7050-5BE9-495D-978E-B9FAE10F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with-replacments">
    <w:name w:val="text-with-replacments"/>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07/978-3-031-35535-6_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5220/000886490240024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5220/0010349706840693"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doi.org/10.1093/nsr/nwab115" TargetMode="External"/><Relationship Id="rId4" Type="http://schemas.openxmlformats.org/officeDocument/2006/relationships/footnotes" Target="footnotes.xml"/><Relationship Id="rId9" Type="http://schemas.openxmlformats.org/officeDocument/2006/relationships/hyperlink" Target="https://doi.org/10.3390/s231047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jsrav</dc:creator>
  <cp:lastModifiedBy>mallesh darisi</cp:lastModifiedBy>
  <cp:revision>2</cp:revision>
  <dcterms:created xsi:type="dcterms:W3CDTF">2023-09-15T14:20:00Z</dcterms:created>
  <dcterms:modified xsi:type="dcterms:W3CDTF">2023-09-24T20:37:00Z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BF16FEC379374EFCA81E9867182ABE51</vt:lpwstr>
  </property>
</Properties>
</file>