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90EEB" w14:textId="2892EE6D" w:rsidR="00050C33" w:rsidRPr="00050C33" w:rsidRDefault="00050C33" w:rsidP="00050C33">
      <w:pPr>
        <w:rPr>
          <w:sz w:val="32"/>
          <w:szCs w:val="32"/>
        </w:rPr>
      </w:pPr>
      <w:r w:rsidRPr="00050C33">
        <w:rPr>
          <w:b/>
          <w:bCs/>
          <w:sz w:val="32"/>
          <w:szCs w:val="32"/>
        </w:rPr>
        <w:t>Data Flow in a Web Application</w:t>
      </w:r>
    </w:p>
    <w:p w14:paraId="615E29FB" w14:textId="77777777" w:rsidR="00050C33" w:rsidRPr="00050C33" w:rsidRDefault="00050C33" w:rsidP="00050C33">
      <w:r w:rsidRPr="00050C33">
        <w:t>A typical web application follows a client-server architecture.</w:t>
      </w:r>
    </w:p>
    <w:p w14:paraId="747D6F80" w14:textId="77777777" w:rsidR="00050C33" w:rsidRPr="00050C33" w:rsidRDefault="00050C33" w:rsidP="00050C33">
      <w:r w:rsidRPr="00050C33">
        <w:t>When a user interacts with an application, the request is sent through the frontend interface to the backend server. The backend processes the request and communicates with the database to store or retrieve data.</w:t>
      </w:r>
    </w:p>
    <w:p w14:paraId="0B2B823B" w14:textId="77777777" w:rsidR="00050C33" w:rsidRPr="00050C33" w:rsidRDefault="00050C33" w:rsidP="00050C33">
      <w:r w:rsidRPr="00050C33">
        <w:t>The processed data is then used to generate insights, which are displayed on an analytics dashboard.</w:t>
      </w:r>
    </w:p>
    <w:p w14:paraId="1F2FC74F" w14:textId="77777777" w:rsidR="00050C33" w:rsidRPr="00050C33" w:rsidRDefault="00050C33" w:rsidP="00050C33">
      <w:r w:rsidRPr="00050C33">
        <w:t>Flow:</w:t>
      </w:r>
      <w:r w:rsidRPr="00050C33">
        <w:br/>
        <w:t>User → Frontend → Backend → Database → Dashboard</w:t>
      </w:r>
    </w:p>
    <w:p w14:paraId="23792BB7" w14:textId="598A3611" w:rsidR="00050C33" w:rsidRDefault="00050C33" w:rsidP="00050C33">
      <w:pPr>
        <w:jc w:val="center"/>
      </w:pPr>
      <w:r w:rsidRPr="004B44DA">
        <w:drawing>
          <wp:inline distT="0" distB="0" distL="0" distR="0" wp14:anchorId="26491B78" wp14:editId="17646289">
            <wp:extent cx="2909155" cy="5478780"/>
            <wp:effectExtent l="0" t="0" r="5715" b="7620"/>
            <wp:docPr id="74701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18579" name=""/>
                    <pic:cNvPicPr/>
                  </pic:nvPicPr>
                  <pic:blipFill>
                    <a:blip r:embed="rId6"/>
                    <a:stretch>
                      <a:fillRect/>
                    </a:stretch>
                  </pic:blipFill>
                  <pic:spPr>
                    <a:xfrm>
                      <a:off x="0" y="0"/>
                      <a:ext cx="2913255" cy="5486502"/>
                    </a:xfrm>
                    <a:prstGeom prst="rect">
                      <a:avLst/>
                    </a:prstGeom>
                  </pic:spPr>
                </pic:pic>
              </a:graphicData>
            </a:graphic>
          </wp:inline>
        </w:drawing>
      </w:r>
    </w:p>
    <w:p w14:paraId="00631039" w14:textId="77777777" w:rsidR="00050C33" w:rsidRPr="00050C33" w:rsidRDefault="00050C33" w:rsidP="00050C33">
      <w:pPr>
        <w:rPr>
          <w:b/>
          <w:bCs/>
        </w:rPr>
      </w:pPr>
      <w:r w:rsidRPr="00050C33">
        <w:rPr>
          <w:b/>
          <w:bCs/>
        </w:rPr>
        <w:t>Data Flow Explanation</w:t>
      </w:r>
    </w:p>
    <w:p w14:paraId="737201AB" w14:textId="77777777" w:rsidR="00050C33" w:rsidRPr="00050C33" w:rsidRDefault="00050C33" w:rsidP="00050C33">
      <w:r w:rsidRPr="00050C33">
        <w:t xml:space="preserve">When a user interacts with a web application, the request is sent through the frontend interface to the backend server. The backend processes the request and interacts with the </w:t>
      </w:r>
      <w:r w:rsidRPr="00050C33">
        <w:lastRenderedPageBreak/>
        <w:t>database to store or retrieve data. This data is then used to generate insights, which are displayed on an analytics dashboard for decision-making.</w:t>
      </w:r>
    </w:p>
    <w:p w14:paraId="3A2970A7" w14:textId="77777777" w:rsidR="00050C33" w:rsidRDefault="00050C33" w:rsidP="00050C33">
      <w:pPr>
        <w:jc w:val="center"/>
      </w:pPr>
    </w:p>
    <w:sectPr w:rsidR="00050C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F5FB1" w14:textId="77777777" w:rsidR="00A17644" w:rsidRDefault="00A17644" w:rsidP="00050C33">
      <w:pPr>
        <w:spacing w:after="0" w:line="240" w:lineRule="auto"/>
      </w:pPr>
      <w:r>
        <w:separator/>
      </w:r>
    </w:p>
  </w:endnote>
  <w:endnote w:type="continuationSeparator" w:id="0">
    <w:p w14:paraId="1E67FB59" w14:textId="77777777" w:rsidR="00A17644" w:rsidRDefault="00A17644" w:rsidP="00050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66E4E" w14:textId="77777777" w:rsidR="00A17644" w:rsidRDefault="00A17644" w:rsidP="00050C33">
      <w:pPr>
        <w:spacing w:after="0" w:line="240" w:lineRule="auto"/>
      </w:pPr>
      <w:r>
        <w:separator/>
      </w:r>
    </w:p>
  </w:footnote>
  <w:footnote w:type="continuationSeparator" w:id="0">
    <w:p w14:paraId="38A36A42" w14:textId="77777777" w:rsidR="00A17644" w:rsidRDefault="00A17644" w:rsidP="00050C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C33"/>
    <w:rsid w:val="00050C33"/>
    <w:rsid w:val="00761F96"/>
    <w:rsid w:val="00A176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009AA"/>
  <w15:chartTrackingRefBased/>
  <w15:docId w15:val="{AA3E3F71-1631-4C29-8BEC-F2F7E3D5F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C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C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C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C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C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C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C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C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C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C33"/>
    <w:rPr>
      <w:rFonts w:eastAsiaTheme="majorEastAsia" w:cstheme="majorBidi"/>
      <w:color w:val="272727" w:themeColor="text1" w:themeTint="D8"/>
    </w:rPr>
  </w:style>
  <w:style w:type="paragraph" w:styleId="Title">
    <w:name w:val="Title"/>
    <w:basedOn w:val="Normal"/>
    <w:next w:val="Normal"/>
    <w:link w:val="TitleChar"/>
    <w:uiPriority w:val="10"/>
    <w:qFormat/>
    <w:rsid w:val="00050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C33"/>
    <w:pPr>
      <w:spacing w:before="160"/>
      <w:jc w:val="center"/>
    </w:pPr>
    <w:rPr>
      <w:i/>
      <w:iCs/>
      <w:color w:val="404040" w:themeColor="text1" w:themeTint="BF"/>
    </w:rPr>
  </w:style>
  <w:style w:type="character" w:customStyle="1" w:styleId="QuoteChar">
    <w:name w:val="Quote Char"/>
    <w:basedOn w:val="DefaultParagraphFont"/>
    <w:link w:val="Quote"/>
    <w:uiPriority w:val="29"/>
    <w:rsid w:val="00050C33"/>
    <w:rPr>
      <w:i/>
      <w:iCs/>
      <w:color w:val="404040" w:themeColor="text1" w:themeTint="BF"/>
    </w:rPr>
  </w:style>
  <w:style w:type="paragraph" w:styleId="ListParagraph">
    <w:name w:val="List Paragraph"/>
    <w:basedOn w:val="Normal"/>
    <w:uiPriority w:val="34"/>
    <w:qFormat/>
    <w:rsid w:val="00050C33"/>
    <w:pPr>
      <w:ind w:left="720"/>
      <w:contextualSpacing/>
    </w:pPr>
  </w:style>
  <w:style w:type="character" w:styleId="IntenseEmphasis">
    <w:name w:val="Intense Emphasis"/>
    <w:basedOn w:val="DefaultParagraphFont"/>
    <w:uiPriority w:val="21"/>
    <w:qFormat/>
    <w:rsid w:val="00050C33"/>
    <w:rPr>
      <w:i/>
      <w:iCs/>
      <w:color w:val="2F5496" w:themeColor="accent1" w:themeShade="BF"/>
    </w:rPr>
  </w:style>
  <w:style w:type="paragraph" w:styleId="IntenseQuote">
    <w:name w:val="Intense Quote"/>
    <w:basedOn w:val="Normal"/>
    <w:next w:val="Normal"/>
    <w:link w:val="IntenseQuoteChar"/>
    <w:uiPriority w:val="30"/>
    <w:qFormat/>
    <w:rsid w:val="00050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C33"/>
    <w:rPr>
      <w:i/>
      <w:iCs/>
      <w:color w:val="2F5496" w:themeColor="accent1" w:themeShade="BF"/>
    </w:rPr>
  </w:style>
  <w:style w:type="character" w:styleId="IntenseReference">
    <w:name w:val="Intense Reference"/>
    <w:basedOn w:val="DefaultParagraphFont"/>
    <w:uiPriority w:val="32"/>
    <w:qFormat/>
    <w:rsid w:val="00050C33"/>
    <w:rPr>
      <w:b/>
      <w:bCs/>
      <w:smallCaps/>
      <w:color w:val="2F5496" w:themeColor="accent1" w:themeShade="BF"/>
      <w:spacing w:val="5"/>
    </w:rPr>
  </w:style>
  <w:style w:type="paragraph" w:styleId="Header">
    <w:name w:val="header"/>
    <w:basedOn w:val="Normal"/>
    <w:link w:val="HeaderChar"/>
    <w:uiPriority w:val="99"/>
    <w:unhideWhenUsed/>
    <w:rsid w:val="00050C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C33"/>
  </w:style>
  <w:style w:type="paragraph" w:styleId="Footer">
    <w:name w:val="footer"/>
    <w:basedOn w:val="Normal"/>
    <w:link w:val="FooterChar"/>
    <w:uiPriority w:val="99"/>
    <w:unhideWhenUsed/>
    <w:rsid w:val="00050C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C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MALLIKARJUN REDDY CHEELA</dc:creator>
  <cp:keywords/>
  <dc:description/>
  <cp:lastModifiedBy>MALLIKARJUN REDDY CHEELA</cp:lastModifiedBy>
  <cp:revision>1</cp:revision>
  <dcterms:created xsi:type="dcterms:W3CDTF">2026-08-18T13:01:00Z</dcterms:created>
  <dcterms:modified xsi:type="dcterms:W3CDTF">2026-08-18T13:07:00Z</dcterms:modified>
</cp:coreProperties>
</file>