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8FD4" w14:textId="77777777" w:rsidR="00EB5787" w:rsidRDefault="00000000">
      <w:pPr>
        <w:pStyle w:val="Heading3"/>
        <w:keepNext w:val="0"/>
        <w:keepLines w:val="0"/>
        <w:spacing w:before="280"/>
        <w:jc w:val="center"/>
        <w:rPr>
          <w:b/>
          <w:color w:val="A64D79"/>
          <w:sz w:val="38"/>
          <w:szCs w:val="38"/>
        </w:rPr>
      </w:pPr>
      <w:bookmarkStart w:id="0" w:name="_5536a1watd2i" w:colFirst="0" w:colLast="0"/>
      <w:bookmarkEnd w:id="0"/>
      <w:r>
        <w:rPr>
          <w:b/>
          <w:color w:val="A64D79"/>
          <w:sz w:val="38"/>
          <w:szCs w:val="38"/>
        </w:rPr>
        <w:t>Introduction to Technoculture</w:t>
      </w:r>
    </w:p>
    <w:p w14:paraId="4854826B" w14:textId="77777777" w:rsidR="00EB5787" w:rsidRDefault="00000000">
      <w:pPr>
        <w:jc w:val="center"/>
        <w:rPr>
          <w:sz w:val="26"/>
          <w:szCs w:val="26"/>
        </w:rPr>
      </w:pPr>
      <w:r>
        <w:rPr>
          <w:sz w:val="26"/>
          <w:szCs w:val="26"/>
        </w:rPr>
        <w:t>Fall 2025</w:t>
      </w:r>
    </w:p>
    <w:p w14:paraId="6D1C2ADE" w14:textId="77777777" w:rsidR="00EB5787" w:rsidRDefault="00EB5787">
      <w:pPr>
        <w:jc w:val="center"/>
        <w:rPr>
          <w:sz w:val="26"/>
          <w:szCs w:val="26"/>
        </w:rPr>
      </w:pPr>
    </w:p>
    <w:p w14:paraId="6CA58B58" w14:textId="77777777" w:rsidR="00EB5787" w:rsidRDefault="00000000">
      <w:pPr>
        <w:jc w:val="center"/>
        <w:rPr>
          <w:b/>
          <w:sz w:val="26"/>
          <w:szCs w:val="26"/>
        </w:rPr>
      </w:pPr>
      <w:r>
        <w:rPr>
          <w:b/>
          <w:sz w:val="26"/>
          <w:szCs w:val="26"/>
        </w:rPr>
        <w:t>Discussion Section</w:t>
      </w:r>
    </w:p>
    <w:p w14:paraId="092D2EF5" w14:textId="61F13D4B" w:rsidR="00EB5787" w:rsidRPr="00AE6F60" w:rsidRDefault="00000000" w:rsidP="00AE6F60">
      <w:pPr>
        <w:jc w:val="center"/>
        <w:rPr>
          <w:sz w:val="26"/>
          <w:szCs w:val="26"/>
        </w:rPr>
      </w:pPr>
      <w:r>
        <w:rPr>
          <w:sz w:val="26"/>
          <w:szCs w:val="26"/>
        </w:rPr>
        <w:t>TA: Flavia de Souza</w:t>
      </w:r>
    </w:p>
    <w:p w14:paraId="256F21C1" w14:textId="77777777" w:rsidR="00EB5787" w:rsidRDefault="00EB5787"/>
    <w:p w14:paraId="336EBE28" w14:textId="77777777" w:rsidR="00EB5787" w:rsidRDefault="00000000">
      <w:pPr>
        <w:spacing w:before="240" w:after="240" w:line="240" w:lineRule="auto"/>
        <w:rPr>
          <w:b/>
        </w:rPr>
      </w:pPr>
      <w:r>
        <w:rPr>
          <w:b/>
        </w:rPr>
        <w:t>Title of the Work:</w:t>
      </w:r>
    </w:p>
    <w:p w14:paraId="3A81E497" w14:textId="545782B2" w:rsidR="00EB5787" w:rsidRDefault="00F42A6D">
      <w:pPr>
        <w:spacing w:before="240" w:after="240" w:line="240" w:lineRule="auto"/>
      </w:pPr>
      <w:r w:rsidRPr="00F42A6D">
        <w:t>Pacific Rim (2013)</w:t>
      </w:r>
    </w:p>
    <w:p w14:paraId="242B4974" w14:textId="77777777" w:rsidR="00EB5787" w:rsidRDefault="00000000">
      <w:pPr>
        <w:spacing w:before="240" w:after="240" w:line="240" w:lineRule="auto"/>
        <w:rPr>
          <w:b/>
        </w:rPr>
      </w:pPr>
      <w:r>
        <w:rPr>
          <w:b/>
        </w:rPr>
        <w:t>Creator(s) / Author(s) / Director(s):</w:t>
      </w:r>
    </w:p>
    <w:p w14:paraId="2BAD9D64" w14:textId="241B119A" w:rsidR="00EB5787" w:rsidRDefault="00F42A6D">
      <w:pPr>
        <w:spacing w:before="240" w:after="240" w:line="240" w:lineRule="auto"/>
      </w:pPr>
      <w:r w:rsidRPr="00F42A6D">
        <w:t>Guillermo del Toro</w:t>
      </w:r>
    </w:p>
    <w:p w14:paraId="3E7BCC49" w14:textId="77777777" w:rsidR="00EB5787" w:rsidRDefault="00000000">
      <w:pPr>
        <w:spacing w:before="240" w:after="240" w:line="240" w:lineRule="auto"/>
        <w:rPr>
          <w:b/>
        </w:rPr>
      </w:pPr>
      <w:r>
        <w:rPr>
          <w:b/>
        </w:rPr>
        <w:t>Original Release / Publication Date:</w:t>
      </w:r>
    </w:p>
    <w:p w14:paraId="2E58E6E2" w14:textId="668FCAE1" w:rsidR="00EB5787" w:rsidRDefault="00F42A6D">
      <w:pPr>
        <w:spacing w:before="240" w:after="240" w:line="240" w:lineRule="auto"/>
      </w:pPr>
      <w:r>
        <w:t>2013</w:t>
      </w:r>
    </w:p>
    <w:p w14:paraId="239E4831" w14:textId="77777777" w:rsidR="00EB5787" w:rsidRDefault="00000000">
      <w:pPr>
        <w:spacing w:before="240" w:after="240" w:line="240" w:lineRule="auto"/>
        <w:rPr>
          <w:b/>
        </w:rPr>
      </w:pPr>
      <w:r>
        <w:rPr>
          <w:b/>
        </w:rPr>
        <w:t>Type of Media (film, book, series, comic, video game, etc.):</w:t>
      </w:r>
    </w:p>
    <w:p w14:paraId="0A443C59" w14:textId="7D7A3FD9" w:rsidR="00EB5787" w:rsidRDefault="00F42A6D">
      <w:pPr>
        <w:spacing w:before="240" w:after="240" w:line="240" w:lineRule="auto"/>
      </w:pPr>
      <w:r w:rsidRPr="00F42A6D">
        <w:t>Technology, Unity, and the Human Spirit</w:t>
      </w:r>
    </w:p>
    <w:p w14:paraId="76CBCCD0" w14:textId="77777777" w:rsidR="00EB5787" w:rsidRDefault="00000000">
      <w:pPr>
        <w:spacing w:before="240" w:after="240" w:line="240" w:lineRule="auto"/>
      </w:pPr>
      <w:r>
        <w:rPr>
          <w:b/>
        </w:rPr>
        <w:t>Brief Context (2–3 sentences):</w:t>
      </w:r>
      <w:r>
        <w:rPr>
          <w:b/>
        </w:rPr>
        <w:br/>
      </w:r>
      <w:r>
        <w:t>Describe the work and why you selected it (use personal arguments).</w:t>
      </w:r>
    </w:p>
    <w:p w14:paraId="289527EE" w14:textId="37B1D0CD" w:rsidR="00F42A6D" w:rsidRPr="00F42A6D" w:rsidRDefault="00F42A6D" w:rsidP="00F42A6D">
      <w:pPr>
        <w:pStyle w:val="Heading3"/>
        <w:keepNext w:val="0"/>
        <w:keepLines w:val="0"/>
        <w:spacing w:before="280" w:line="240" w:lineRule="auto"/>
        <w:rPr>
          <w:bCs/>
          <w:color w:val="000000"/>
          <w:sz w:val="22"/>
          <w:szCs w:val="22"/>
          <w:lang w:val="en-GB"/>
        </w:rPr>
      </w:pPr>
      <w:r w:rsidRPr="00F42A6D">
        <w:rPr>
          <w:bCs/>
          <w:color w:val="000000"/>
          <w:sz w:val="22"/>
          <w:szCs w:val="22"/>
          <w:lang w:val="en-GB"/>
        </w:rPr>
        <w:t xml:space="preserve">In </w:t>
      </w:r>
      <w:r w:rsidRPr="00F42A6D">
        <w:rPr>
          <w:bCs/>
          <w:i/>
          <w:iCs/>
          <w:color w:val="000000"/>
          <w:sz w:val="22"/>
          <w:szCs w:val="22"/>
          <w:lang w:val="en-GB"/>
        </w:rPr>
        <w:t>Pacific Rim</w:t>
      </w:r>
      <w:r w:rsidRPr="00F42A6D">
        <w:rPr>
          <w:bCs/>
          <w:color w:val="000000"/>
          <w:sz w:val="22"/>
          <w:szCs w:val="22"/>
          <w:lang w:val="en-GB"/>
        </w:rPr>
        <w:t xml:space="preserve">, the near future is defined by constant warfare between humanity and colossal sea monsters called </w:t>
      </w:r>
      <w:r w:rsidRPr="00F42A6D">
        <w:rPr>
          <w:bCs/>
          <w:i/>
          <w:iCs/>
          <w:color w:val="000000"/>
          <w:sz w:val="22"/>
          <w:szCs w:val="22"/>
          <w:lang w:val="en-GB"/>
        </w:rPr>
        <w:t>Kaiju</w:t>
      </w:r>
      <w:r w:rsidRPr="00F42A6D">
        <w:rPr>
          <w:bCs/>
          <w:color w:val="000000"/>
          <w:sz w:val="22"/>
          <w:szCs w:val="22"/>
          <w:lang w:val="en-GB"/>
        </w:rPr>
        <w:t xml:space="preserve"> that emerge through an interdimensional portal in the Pacific Ocean. In response, humans create equally massive robots known as </w:t>
      </w:r>
      <w:r w:rsidRPr="00F42A6D">
        <w:rPr>
          <w:bCs/>
          <w:i/>
          <w:iCs/>
          <w:color w:val="000000"/>
          <w:sz w:val="22"/>
          <w:szCs w:val="22"/>
          <w:lang w:val="en-GB"/>
        </w:rPr>
        <w:t>Jaegers</w:t>
      </w:r>
      <w:r w:rsidRPr="00F42A6D">
        <w:rPr>
          <w:bCs/>
          <w:color w:val="000000"/>
          <w:sz w:val="22"/>
          <w:szCs w:val="22"/>
          <w:lang w:val="en-GB"/>
        </w:rPr>
        <w:t xml:space="preserve">, piloted by two people whose minds are linked through a neural bridge. The world is united under the Pan Pacific </w:t>
      </w:r>
      <w:r w:rsidRPr="00F42A6D">
        <w:rPr>
          <w:bCs/>
          <w:color w:val="000000"/>
          <w:sz w:val="22"/>
          <w:szCs w:val="22"/>
          <w:lang w:val="en-GB"/>
        </w:rPr>
        <w:t>Defence</w:t>
      </w:r>
      <w:r w:rsidRPr="00F42A6D">
        <w:rPr>
          <w:bCs/>
          <w:color w:val="000000"/>
          <w:sz w:val="22"/>
          <w:szCs w:val="22"/>
          <w:lang w:val="en-GB"/>
        </w:rPr>
        <w:t xml:space="preserve"> Corps, showing a rare vision of international cooperation in the face of global crisis. Cities are fortified with walls, the oceans are militarized, and everyday life revolves around survival and </w:t>
      </w:r>
      <w:r w:rsidRPr="00F42A6D">
        <w:rPr>
          <w:bCs/>
          <w:color w:val="000000"/>
          <w:sz w:val="22"/>
          <w:szCs w:val="22"/>
          <w:lang w:val="en-GB"/>
        </w:rPr>
        <w:t>defence</w:t>
      </w:r>
      <w:r w:rsidRPr="00F42A6D">
        <w:rPr>
          <w:bCs/>
          <w:color w:val="000000"/>
          <w:sz w:val="22"/>
          <w:szCs w:val="22"/>
          <w:lang w:val="en-GB"/>
        </w:rPr>
        <w:t xml:space="preserve">. Technology dominates society—both as humanity’s </w:t>
      </w:r>
      <w:r w:rsidRPr="00F42A6D">
        <w:rPr>
          <w:bCs/>
          <w:color w:val="000000"/>
          <w:sz w:val="22"/>
          <w:szCs w:val="22"/>
          <w:lang w:val="en-GB"/>
        </w:rPr>
        <w:t>saviour</w:t>
      </w:r>
      <w:r w:rsidRPr="00F42A6D">
        <w:rPr>
          <w:bCs/>
          <w:color w:val="000000"/>
          <w:sz w:val="22"/>
          <w:szCs w:val="22"/>
          <w:lang w:val="en-GB"/>
        </w:rPr>
        <w:t xml:space="preserve"> and its burden.</w:t>
      </w:r>
    </w:p>
    <w:p w14:paraId="78289CAB" w14:textId="5247D3CC" w:rsidR="00EB5787" w:rsidRDefault="00000000" w:rsidP="00F42A6D">
      <w:pPr>
        <w:pStyle w:val="Heading3"/>
        <w:keepNext w:val="0"/>
        <w:keepLines w:val="0"/>
        <w:spacing w:before="280" w:line="240" w:lineRule="auto"/>
        <w:rPr>
          <w:b/>
          <w:color w:val="000000"/>
          <w:sz w:val="26"/>
          <w:szCs w:val="26"/>
        </w:rPr>
      </w:pPr>
      <w:r>
        <w:rPr>
          <w:b/>
          <w:color w:val="000000"/>
          <w:sz w:val="26"/>
          <w:szCs w:val="26"/>
        </w:rPr>
        <w:t>2. Technological Context</w:t>
      </w:r>
    </w:p>
    <w:p w14:paraId="490F480D" w14:textId="77777777" w:rsidR="00EB5787" w:rsidRDefault="00000000">
      <w:pPr>
        <w:spacing w:before="240" w:after="240" w:line="240" w:lineRule="auto"/>
      </w:pPr>
      <w:r>
        <w:t xml:space="preserve">Describe the </w:t>
      </w:r>
      <w:r>
        <w:rPr>
          <w:b/>
        </w:rPr>
        <w:t>technological and cultural environment</w:t>
      </w:r>
      <w:r>
        <w:t xml:space="preserve"> when this work was produced.</w:t>
      </w:r>
      <w:r>
        <w:br/>
        <w:t xml:space="preserve">What major </w:t>
      </w:r>
      <w:r>
        <w:rPr>
          <w:b/>
        </w:rPr>
        <w:t>scientific advances, social anxieties, or historical events</w:t>
      </w:r>
      <w:r>
        <w:t xml:space="preserve"> might have shaped the creator’s vision of the future?</w:t>
      </w:r>
    </w:p>
    <w:p w14:paraId="15622838" w14:textId="388DE0A4" w:rsidR="00F42A6D" w:rsidRPr="00F42A6D" w:rsidRDefault="00F42A6D" w:rsidP="00F42A6D">
      <w:pPr>
        <w:pStyle w:val="Heading3"/>
        <w:keepNext w:val="0"/>
        <w:keepLines w:val="0"/>
        <w:spacing w:before="280" w:line="240" w:lineRule="auto"/>
        <w:rPr>
          <w:bCs/>
          <w:color w:val="000000"/>
          <w:sz w:val="22"/>
          <w:szCs w:val="22"/>
        </w:rPr>
      </w:pPr>
      <w:r w:rsidRPr="00F42A6D">
        <w:rPr>
          <w:bCs/>
          <w:i/>
          <w:iCs/>
          <w:color w:val="000000"/>
          <w:sz w:val="22"/>
          <w:szCs w:val="22"/>
        </w:rPr>
        <w:t>Pacific Rim</w:t>
      </w:r>
      <w:r w:rsidRPr="00F42A6D">
        <w:rPr>
          <w:bCs/>
          <w:color w:val="000000"/>
          <w:sz w:val="22"/>
          <w:szCs w:val="22"/>
        </w:rPr>
        <w:t xml:space="preserve"> reflects anxieties of the 21st century: environmental destruction, mass industrialization, and fears of losing control over the machines we create. The film draws inspiration from Cold War-era fears of nuclear war and Japan’s kaiju film tradition, such as </w:t>
      </w:r>
      <w:r w:rsidRPr="00F42A6D">
        <w:rPr>
          <w:bCs/>
          <w:i/>
          <w:iCs/>
          <w:color w:val="000000"/>
          <w:sz w:val="22"/>
          <w:szCs w:val="22"/>
        </w:rPr>
        <w:t>Godzilla</w:t>
      </w:r>
      <w:r w:rsidRPr="00F42A6D">
        <w:rPr>
          <w:bCs/>
          <w:color w:val="000000"/>
          <w:sz w:val="22"/>
          <w:szCs w:val="22"/>
        </w:rPr>
        <w:t>, which symbolized post-war trauma. The Jaegers represent a blend of modern robotics and human emotion, mirroring our own dependence on technology for global defense, communication, and progress. Del Toro’s world also echoes McLuhan’s idea that “the medium is the message”—the Jaeger is not just a machine, but a medium that enhances human strength and unity through technological interdependence.</w:t>
      </w:r>
    </w:p>
    <w:p w14:paraId="0175ED05" w14:textId="59971DE1" w:rsidR="00EB5787" w:rsidRDefault="00000000" w:rsidP="00F42A6D">
      <w:pPr>
        <w:pStyle w:val="Heading3"/>
        <w:keepNext w:val="0"/>
        <w:keepLines w:val="0"/>
        <w:spacing w:before="280" w:line="240" w:lineRule="auto"/>
        <w:rPr>
          <w:b/>
          <w:color w:val="000000"/>
          <w:sz w:val="26"/>
          <w:szCs w:val="26"/>
        </w:rPr>
      </w:pPr>
      <w:r>
        <w:rPr>
          <w:b/>
          <w:color w:val="000000"/>
          <w:sz w:val="26"/>
          <w:szCs w:val="26"/>
        </w:rPr>
        <w:lastRenderedPageBreak/>
        <w:t>3. Symbols, Societal Behaviors, and Ideologies</w:t>
      </w:r>
    </w:p>
    <w:p w14:paraId="24128972" w14:textId="77777777" w:rsidR="00EB5787" w:rsidRDefault="00000000">
      <w:pPr>
        <w:spacing w:before="240" w:after="240" w:line="240" w:lineRule="auto"/>
      </w:pPr>
      <w:r>
        <w:t xml:space="preserve">Identify and interpret at least </w:t>
      </w:r>
      <w:r>
        <w:rPr>
          <w:b/>
        </w:rPr>
        <w:t>three symbolic elements</w:t>
      </w:r>
      <w:r>
        <w:t xml:space="preserve"> in the work (e.g., robots, dystopian cities, brands, clothing, architecture, etc.) and explain what they represent in the story.</w:t>
      </w:r>
    </w:p>
    <w:p w14:paraId="15B5B0D8" w14:textId="7483AA00" w:rsidR="00EB5787" w:rsidRDefault="00F42A6D">
      <w:pPr>
        <w:spacing w:before="240" w:after="240" w:line="240" w:lineRule="auto"/>
      </w:pPr>
      <w:r w:rsidRPr="00F42A6D">
        <w:t xml:space="preserve">The </w:t>
      </w:r>
      <w:r w:rsidRPr="00F42A6D">
        <w:rPr>
          <w:i/>
          <w:iCs/>
        </w:rPr>
        <w:t>drift</w:t>
      </w:r>
      <w:r w:rsidRPr="00F42A6D">
        <w:t>—the neural connection between pilots—symbolizes empathy and the need for emotional synchronization in a mechanized world. It suggests that advanced technology is only effective when powered by human understanding. The Kaiju, on the other hand, represent nature’s revenge and the consequences of environmental neglect. They are monstrous reflections of humanity’s waste and greed, emerging from the depths we once ignored. The clash between Jaeger and Kaiju becomes a metaphor for the struggle between technological hope and ecological consequence.</w:t>
      </w:r>
    </w:p>
    <w:p w14:paraId="764DFB33" w14:textId="77777777" w:rsidR="00EB5787" w:rsidRDefault="00000000">
      <w:pPr>
        <w:spacing w:before="240" w:after="240" w:line="240" w:lineRule="auto"/>
      </w:pPr>
      <w:r>
        <w:pict w14:anchorId="74E31C6C">
          <v:rect id="_x0000_i1036" style="width:0;height:1.5pt" o:hralign="center" o:hrstd="t" o:hr="t" fillcolor="#a0a0a0" stroked="f"/>
        </w:pict>
      </w:r>
    </w:p>
    <w:p w14:paraId="28AABE3A" w14:textId="77777777" w:rsidR="00EB5787" w:rsidRDefault="00000000" w:rsidP="00F42A6D">
      <w:pPr>
        <w:pStyle w:val="Heading3"/>
        <w:keepNext w:val="0"/>
        <w:keepLines w:val="0"/>
        <w:spacing w:before="280" w:line="240" w:lineRule="auto"/>
        <w:rPr>
          <w:b/>
          <w:color w:val="000000"/>
          <w:sz w:val="26"/>
          <w:szCs w:val="26"/>
        </w:rPr>
      </w:pPr>
      <w:bookmarkStart w:id="1" w:name="_s625vrdhkz3f" w:colFirst="0" w:colLast="0"/>
      <w:bookmarkEnd w:id="1"/>
      <w:r>
        <w:rPr>
          <w:b/>
          <w:color w:val="000000"/>
          <w:sz w:val="26"/>
          <w:szCs w:val="26"/>
        </w:rPr>
        <w:t>4. Connecting Fiction to Today’s World</w:t>
      </w:r>
    </w:p>
    <w:p w14:paraId="395083B9" w14:textId="77777777" w:rsidR="00EB5787" w:rsidRDefault="00000000">
      <w:pPr>
        <w:spacing w:before="240" w:after="240" w:line="240" w:lineRule="auto"/>
        <w:rPr>
          <w:b/>
        </w:rPr>
      </w:pPr>
      <w:r>
        <w:rPr>
          <w:b/>
        </w:rPr>
        <w:t>a. Modern-Day Parallels</w:t>
      </w:r>
      <w:r>
        <w:rPr>
          <w:b/>
        </w:rPr>
        <w:br/>
      </w:r>
      <w:r>
        <w:t xml:space="preserve"> Identify at least two parallels between the story’s world and our current society.</w:t>
      </w:r>
      <w:r>
        <w:br/>
        <w:t xml:space="preserve"> Think about </w:t>
      </w:r>
      <w:r>
        <w:rPr>
          <w:b/>
        </w:rPr>
        <w:t>AI, social media, climate change, surveillance, or political power.</w:t>
      </w:r>
    </w:p>
    <w:p w14:paraId="60DA2313" w14:textId="58CD4EE4" w:rsidR="00EB5787" w:rsidRDefault="00211F03">
      <w:pPr>
        <w:spacing w:before="240" w:after="240" w:line="240" w:lineRule="auto"/>
      </w:pPr>
      <w:r w:rsidRPr="00211F03">
        <w:t>The film warns that technology alone cannot save humanity—it must be guided by cooperation, compassion, and balance. The Jaegers require not one, but two synchronized pilots, showing that progress depends on collective harmony rather than individual heroism.</w:t>
      </w:r>
    </w:p>
    <w:p w14:paraId="2B808C0F" w14:textId="77777777" w:rsidR="00EB5787" w:rsidRDefault="00000000">
      <w:pPr>
        <w:spacing w:before="240" w:after="240" w:line="240" w:lineRule="auto"/>
      </w:pPr>
      <w:r>
        <w:rPr>
          <w:b/>
        </w:rPr>
        <w:t>b. Lessons and Warnings</w:t>
      </w:r>
      <w:r>
        <w:rPr>
          <w:b/>
        </w:rPr>
        <w:br/>
      </w:r>
      <w:r>
        <w:t xml:space="preserve"> What messages, warnings, or critiques does the story convey?</w:t>
      </w:r>
      <w:r>
        <w:br/>
        <w:t xml:space="preserve"> How does it help us think critically about today’s technology and culture?</w:t>
      </w:r>
    </w:p>
    <w:p w14:paraId="7D89F476" w14:textId="43F55765" w:rsidR="00EB5787" w:rsidRDefault="00211F03">
      <w:pPr>
        <w:spacing w:before="240" w:after="240" w:line="240" w:lineRule="auto"/>
      </w:pPr>
      <w:r w:rsidRPr="00211F03">
        <w:t xml:space="preserve">In an age where artificial intelligence, military drones, and automation dominate society, </w:t>
      </w:r>
      <w:r w:rsidRPr="00211F03">
        <w:rPr>
          <w:i/>
          <w:iCs/>
        </w:rPr>
        <w:t>Pacific Rim</w:t>
      </w:r>
      <w:r w:rsidRPr="00211F03">
        <w:t xml:space="preserve"> reminds us that machines amplify both our virtues and our flaws. The real danger is not the Kaiju, but our potential to become as destructive as them through technological arrogance.</w:t>
      </w:r>
    </w:p>
    <w:p w14:paraId="30744AFB" w14:textId="77777777" w:rsidR="00EB5787" w:rsidRDefault="00000000">
      <w:pPr>
        <w:pStyle w:val="Heading3"/>
        <w:keepNext w:val="0"/>
        <w:keepLines w:val="0"/>
        <w:spacing w:before="280" w:line="240" w:lineRule="auto"/>
        <w:ind w:left="720"/>
        <w:rPr>
          <w:b/>
          <w:color w:val="000000"/>
          <w:sz w:val="26"/>
          <w:szCs w:val="26"/>
        </w:rPr>
      </w:pPr>
      <w:bookmarkStart w:id="2" w:name="_jmb2i0gix3hd" w:colFirst="0" w:colLast="0"/>
      <w:bookmarkEnd w:id="2"/>
      <w:r>
        <w:rPr>
          <w:b/>
          <w:color w:val="000000"/>
          <w:sz w:val="26"/>
          <w:szCs w:val="26"/>
        </w:rPr>
        <w:t>5. Reflection (Optional Bonus)</w:t>
      </w:r>
    </w:p>
    <w:p w14:paraId="786D3940" w14:textId="77777777" w:rsidR="00EB5787" w:rsidRDefault="00000000">
      <w:pPr>
        <w:spacing w:before="240" w:after="240" w:line="240" w:lineRule="auto"/>
      </w:pPr>
      <w:r>
        <w:t>In one short paragraph (5–7 sentences), reflect on how this exercise changed the way you think about science fiction and its relationship with real technology and culture.</w:t>
      </w:r>
    </w:p>
    <w:p w14:paraId="295519DA" w14:textId="77777777" w:rsidR="00211F03" w:rsidRDefault="00211F03" w:rsidP="00211F03">
      <w:pPr>
        <w:pStyle w:val="NormalWeb"/>
      </w:pPr>
      <w:r>
        <w:rPr>
          <w:rStyle w:val="Emphasis"/>
        </w:rPr>
        <w:t>Pacific Rim</w:t>
      </w:r>
      <w:r>
        <w:t xml:space="preserve"> offers an optimistic yet cautionary vision of the future. It celebrates human innovation while questioning our motives for creating powerful technologies. The film encourages us to see technology not as a replacement for humanity but as an extension of it. Del Toro’s message is clear: unity, empathy, and responsibility must guide invention, or else the monsters we fear will come from within.</w:t>
      </w:r>
    </w:p>
    <w:p w14:paraId="113A43B0" w14:textId="7D73831B" w:rsidR="00EB5787" w:rsidRPr="00211F03" w:rsidRDefault="00EB5787">
      <w:pPr>
        <w:spacing w:before="240" w:after="240" w:line="240" w:lineRule="auto"/>
        <w:rPr>
          <w:b/>
          <w:lang w:val="en-US"/>
        </w:rPr>
      </w:pPr>
    </w:p>
    <w:sectPr w:rsidR="00EB5787" w:rsidRPr="00211F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3D7ABF10-9E64-420B-8393-C8704965F5AD}"/>
  </w:font>
  <w:font w:name="Kalinga">
    <w:panose1 w:val="020B0502040204020203"/>
    <w:charset w:val="00"/>
    <w:family w:val="swiss"/>
    <w:pitch w:val="variable"/>
    <w:sig w:usb0="00080003" w:usb1="00000000" w:usb2="00000000" w:usb3="00000000" w:csb0="00000001" w:csb1="00000000"/>
    <w:embedRegular r:id="rId2" w:fontKey="{110736C8-6C32-43EB-83C4-1C6E1751633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86E644D8-F30F-4064-8778-0BB2E3DEF3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36304"/>
    <w:multiLevelType w:val="multilevel"/>
    <w:tmpl w:val="F67EE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0526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87"/>
    <w:rsid w:val="00211F03"/>
    <w:rsid w:val="00AE6F60"/>
    <w:rsid w:val="00EB5787"/>
    <w:rsid w:val="00F42A6D"/>
    <w:rsid w:val="00F75104"/>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8FFC"/>
  <w15:docId w15:val="{3F12D857-D6BD-498A-B7EE-1EE2BA01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ja-JP" w:bidi="o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211F0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211F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Swastik Mallick</dc:creator>
  <cp:lastModifiedBy>Swastik Mallick</cp:lastModifiedBy>
  <cp:revision>2</cp:revision>
  <dcterms:created xsi:type="dcterms:W3CDTF">2025-11-04T22:53:00Z</dcterms:created>
  <dcterms:modified xsi:type="dcterms:W3CDTF">2025-11-04T22:53:00Z</dcterms:modified>
</cp:coreProperties>
</file>