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F300" w14:textId="77777777" w:rsidR="00220415" w:rsidRPr="00220415" w:rsidRDefault="00220415" w:rsidP="00220415">
      <w:pPr>
        <w:rPr>
          <w:rFonts w:ascii="Aharoni" w:hAnsi="Aharoni" w:cs="Aharoni" w:hint="cs"/>
          <w:sz w:val="52"/>
          <w:szCs w:val="52"/>
          <w:u w:val="single"/>
          <w:lang w:val="en"/>
        </w:rPr>
      </w:pPr>
      <w:r w:rsidRPr="00220415">
        <w:rPr>
          <w:rFonts w:ascii="Aharoni" w:hAnsi="Aharoni" w:cs="Aharoni" w:hint="cs"/>
          <w:sz w:val="52"/>
          <w:szCs w:val="52"/>
          <w:u w:val="single"/>
        </w:rPr>
        <w:t>Out-of-date Version (Apache)</w:t>
      </w:r>
    </w:p>
    <w:p w14:paraId="44281F27" w14:textId="77777777" w:rsidR="00220415" w:rsidRPr="00733AD3" w:rsidRDefault="00220415" w:rsidP="00220415">
      <w:r w:rsidRPr="00733AD3">
        <w:t xml:space="preserve">CRITICAL </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961"/>
        <w:gridCol w:w="159"/>
        <w:gridCol w:w="6921"/>
      </w:tblGrid>
      <w:tr w:rsidR="00220415" w:rsidRPr="00733AD3" w14:paraId="4530D986" w14:textId="77777777" w:rsidTr="00220415">
        <w:trPr>
          <w:tblCellSpacing w:w="15" w:type="dxa"/>
        </w:trPr>
        <w:tc>
          <w:tcPr>
            <w:tcW w:w="0" w:type="auto"/>
            <w:noWrap/>
            <w:tcMar>
              <w:top w:w="0" w:type="dxa"/>
              <w:left w:w="0" w:type="dxa"/>
              <w:bottom w:w="0" w:type="dxa"/>
              <w:right w:w="75" w:type="dxa"/>
            </w:tcMar>
            <w:hideMark/>
          </w:tcPr>
          <w:p w14:paraId="523FFCB9" w14:textId="77777777" w:rsidR="00220415" w:rsidRPr="00733AD3" w:rsidRDefault="00220415" w:rsidP="00733AD3">
            <w:r w:rsidRPr="00733AD3">
              <w:t xml:space="preserve">Certainty </w:t>
            </w:r>
          </w:p>
        </w:tc>
        <w:tc>
          <w:tcPr>
            <w:tcW w:w="15" w:type="dxa"/>
            <w:tcMar>
              <w:top w:w="0" w:type="dxa"/>
              <w:left w:w="0" w:type="dxa"/>
              <w:bottom w:w="0" w:type="dxa"/>
              <w:right w:w="75" w:type="dxa"/>
            </w:tcMar>
            <w:hideMark/>
          </w:tcPr>
          <w:p w14:paraId="7BCF3213" w14:textId="77777777" w:rsidR="00220415" w:rsidRPr="00733AD3" w:rsidRDefault="00220415" w:rsidP="00733AD3">
            <w:r w:rsidRPr="00733AD3">
              <w:t>:</w:t>
            </w:r>
          </w:p>
        </w:tc>
        <w:tc>
          <w:tcPr>
            <w:tcW w:w="5000" w:type="pct"/>
            <w:tcMar>
              <w:top w:w="45" w:type="dxa"/>
              <w:left w:w="75" w:type="dxa"/>
              <w:bottom w:w="0" w:type="dxa"/>
              <w:right w:w="75" w:type="dxa"/>
            </w:tcMar>
            <w:vAlign w:val="center"/>
            <w:hideMark/>
          </w:tcPr>
          <w:p w14:paraId="56C1002E" w14:textId="77777777" w:rsidR="00220415" w:rsidRPr="00733AD3" w:rsidRDefault="00220415" w:rsidP="00733AD3"/>
        </w:tc>
      </w:tr>
      <w:tr w:rsidR="00220415" w:rsidRPr="00733AD3" w14:paraId="5C1C5785" w14:textId="77777777" w:rsidTr="00220415">
        <w:trPr>
          <w:tblCellSpacing w:w="15" w:type="dxa"/>
        </w:trPr>
        <w:tc>
          <w:tcPr>
            <w:tcW w:w="0" w:type="auto"/>
            <w:noWrap/>
            <w:tcMar>
              <w:top w:w="0" w:type="dxa"/>
              <w:left w:w="0" w:type="dxa"/>
              <w:bottom w:w="0" w:type="dxa"/>
              <w:right w:w="75" w:type="dxa"/>
            </w:tcMar>
            <w:hideMark/>
          </w:tcPr>
          <w:p w14:paraId="7E15CA55" w14:textId="77777777" w:rsidR="00220415" w:rsidRPr="00733AD3" w:rsidRDefault="00220415" w:rsidP="00733AD3">
            <w:r w:rsidRPr="00733AD3">
              <w:t xml:space="preserve">URL </w:t>
            </w:r>
          </w:p>
        </w:tc>
        <w:tc>
          <w:tcPr>
            <w:tcW w:w="15" w:type="dxa"/>
            <w:tcMar>
              <w:top w:w="0" w:type="dxa"/>
              <w:left w:w="0" w:type="dxa"/>
              <w:bottom w:w="0" w:type="dxa"/>
              <w:right w:w="75" w:type="dxa"/>
            </w:tcMar>
            <w:hideMark/>
          </w:tcPr>
          <w:p w14:paraId="25002B39" w14:textId="77777777" w:rsidR="00220415" w:rsidRPr="00733AD3" w:rsidRDefault="00220415" w:rsidP="00733AD3">
            <w:r w:rsidRPr="00733AD3">
              <w:t>:</w:t>
            </w:r>
          </w:p>
        </w:tc>
        <w:tc>
          <w:tcPr>
            <w:tcW w:w="5000" w:type="pct"/>
            <w:tcMar>
              <w:top w:w="45" w:type="dxa"/>
              <w:left w:w="75" w:type="dxa"/>
              <w:bottom w:w="0" w:type="dxa"/>
              <w:right w:w="75" w:type="dxa"/>
            </w:tcMar>
            <w:vAlign w:val="center"/>
            <w:hideMark/>
          </w:tcPr>
          <w:p w14:paraId="1286E56E" w14:textId="77777777" w:rsidR="00220415" w:rsidRPr="00733AD3" w:rsidRDefault="00220415" w:rsidP="00733AD3">
            <w:hyperlink r:id="rId4" w:history="1">
              <w:r w:rsidRPr="00733AD3">
                <w:t>https://zero.webappsecurity.com/</w:t>
              </w:r>
            </w:hyperlink>
            <w:r w:rsidRPr="00733AD3">
              <w:t xml:space="preserve"> </w:t>
            </w:r>
          </w:p>
        </w:tc>
      </w:tr>
      <w:tr w:rsidR="00220415" w:rsidRPr="00733AD3" w14:paraId="6F87FD4C" w14:textId="77777777" w:rsidTr="00220415">
        <w:trPr>
          <w:tblCellSpacing w:w="15" w:type="dxa"/>
        </w:trPr>
        <w:tc>
          <w:tcPr>
            <w:tcW w:w="0" w:type="auto"/>
            <w:noWrap/>
            <w:tcMar>
              <w:top w:w="0" w:type="dxa"/>
              <w:left w:w="0" w:type="dxa"/>
              <w:bottom w:w="0" w:type="dxa"/>
              <w:right w:w="75" w:type="dxa"/>
            </w:tcMar>
            <w:hideMark/>
          </w:tcPr>
          <w:p w14:paraId="465669C0" w14:textId="77777777" w:rsidR="00220415" w:rsidRPr="00733AD3" w:rsidRDefault="00220415" w:rsidP="00733AD3">
            <w:r w:rsidRPr="00733AD3">
              <w:t xml:space="preserve">Identified Version </w:t>
            </w:r>
          </w:p>
        </w:tc>
        <w:tc>
          <w:tcPr>
            <w:tcW w:w="15" w:type="dxa"/>
            <w:tcMar>
              <w:top w:w="0" w:type="dxa"/>
              <w:left w:w="0" w:type="dxa"/>
              <w:bottom w:w="0" w:type="dxa"/>
              <w:right w:w="75" w:type="dxa"/>
            </w:tcMar>
            <w:hideMark/>
          </w:tcPr>
          <w:p w14:paraId="7C23BBD2" w14:textId="77777777" w:rsidR="00220415" w:rsidRPr="00733AD3" w:rsidRDefault="00220415" w:rsidP="00733AD3">
            <w:r w:rsidRPr="00733AD3">
              <w:t>:</w:t>
            </w:r>
          </w:p>
        </w:tc>
        <w:tc>
          <w:tcPr>
            <w:tcW w:w="5000" w:type="pct"/>
            <w:tcMar>
              <w:top w:w="45" w:type="dxa"/>
              <w:left w:w="75" w:type="dxa"/>
              <w:bottom w:w="0" w:type="dxa"/>
              <w:right w:w="75" w:type="dxa"/>
            </w:tcMar>
            <w:vAlign w:val="center"/>
            <w:hideMark/>
          </w:tcPr>
          <w:p w14:paraId="01E955AA" w14:textId="77777777" w:rsidR="00220415" w:rsidRPr="00733AD3" w:rsidRDefault="00220415" w:rsidP="00733AD3">
            <w:r w:rsidRPr="00733AD3">
              <w:t xml:space="preserve">2.2.6 </w:t>
            </w:r>
          </w:p>
        </w:tc>
      </w:tr>
      <w:tr w:rsidR="00220415" w:rsidRPr="00733AD3" w14:paraId="445B569D" w14:textId="77777777" w:rsidTr="00220415">
        <w:trPr>
          <w:tblCellSpacing w:w="15" w:type="dxa"/>
        </w:trPr>
        <w:tc>
          <w:tcPr>
            <w:tcW w:w="0" w:type="auto"/>
            <w:noWrap/>
            <w:tcMar>
              <w:top w:w="0" w:type="dxa"/>
              <w:left w:w="0" w:type="dxa"/>
              <w:bottom w:w="0" w:type="dxa"/>
              <w:right w:w="75" w:type="dxa"/>
            </w:tcMar>
            <w:hideMark/>
          </w:tcPr>
          <w:p w14:paraId="4F0D42B3" w14:textId="77777777" w:rsidR="00220415" w:rsidRPr="00733AD3" w:rsidRDefault="00220415" w:rsidP="00733AD3">
            <w:r w:rsidRPr="00733AD3">
              <w:t xml:space="preserve">Latest Version </w:t>
            </w:r>
          </w:p>
        </w:tc>
        <w:tc>
          <w:tcPr>
            <w:tcW w:w="15" w:type="dxa"/>
            <w:tcMar>
              <w:top w:w="0" w:type="dxa"/>
              <w:left w:w="0" w:type="dxa"/>
              <w:bottom w:w="0" w:type="dxa"/>
              <w:right w:w="75" w:type="dxa"/>
            </w:tcMar>
            <w:hideMark/>
          </w:tcPr>
          <w:p w14:paraId="4AC4A1C5" w14:textId="77777777" w:rsidR="00220415" w:rsidRPr="00733AD3" w:rsidRDefault="00220415" w:rsidP="00733AD3">
            <w:r w:rsidRPr="00733AD3">
              <w:t>:</w:t>
            </w:r>
          </w:p>
        </w:tc>
        <w:tc>
          <w:tcPr>
            <w:tcW w:w="5000" w:type="pct"/>
            <w:tcMar>
              <w:top w:w="45" w:type="dxa"/>
              <w:left w:w="75" w:type="dxa"/>
              <w:bottom w:w="0" w:type="dxa"/>
              <w:right w:w="75" w:type="dxa"/>
            </w:tcMar>
            <w:vAlign w:val="center"/>
            <w:hideMark/>
          </w:tcPr>
          <w:p w14:paraId="747EED1D" w14:textId="77777777" w:rsidR="00220415" w:rsidRPr="00733AD3" w:rsidRDefault="00220415" w:rsidP="00733AD3">
            <w:r w:rsidRPr="00733AD3">
              <w:t xml:space="preserve">2.2.34 (in this branch) </w:t>
            </w:r>
          </w:p>
        </w:tc>
      </w:tr>
      <w:tr w:rsidR="00220415" w:rsidRPr="00733AD3" w14:paraId="2BBAF9A0" w14:textId="77777777" w:rsidTr="00220415">
        <w:trPr>
          <w:tblCellSpacing w:w="15" w:type="dxa"/>
        </w:trPr>
        <w:tc>
          <w:tcPr>
            <w:tcW w:w="0" w:type="auto"/>
            <w:noWrap/>
            <w:tcMar>
              <w:top w:w="0" w:type="dxa"/>
              <w:left w:w="0" w:type="dxa"/>
              <w:bottom w:w="0" w:type="dxa"/>
              <w:right w:w="75" w:type="dxa"/>
            </w:tcMar>
            <w:hideMark/>
          </w:tcPr>
          <w:p w14:paraId="7F16A038" w14:textId="77777777" w:rsidR="00220415" w:rsidRPr="00733AD3" w:rsidRDefault="00220415" w:rsidP="00733AD3">
            <w:r w:rsidRPr="00733AD3">
              <w:t xml:space="preserve">Vulnerability Database </w:t>
            </w:r>
          </w:p>
        </w:tc>
        <w:tc>
          <w:tcPr>
            <w:tcW w:w="15" w:type="dxa"/>
            <w:tcMar>
              <w:top w:w="0" w:type="dxa"/>
              <w:left w:w="0" w:type="dxa"/>
              <w:bottom w:w="0" w:type="dxa"/>
              <w:right w:w="75" w:type="dxa"/>
            </w:tcMar>
            <w:hideMark/>
          </w:tcPr>
          <w:p w14:paraId="220D86B9" w14:textId="77777777" w:rsidR="00220415" w:rsidRPr="00733AD3" w:rsidRDefault="00220415" w:rsidP="00733AD3">
            <w:r w:rsidRPr="00733AD3">
              <w:t>:</w:t>
            </w:r>
          </w:p>
        </w:tc>
        <w:tc>
          <w:tcPr>
            <w:tcW w:w="5000" w:type="pct"/>
            <w:tcMar>
              <w:top w:w="45" w:type="dxa"/>
              <w:left w:w="75" w:type="dxa"/>
              <w:bottom w:w="0" w:type="dxa"/>
              <w:right w:w="75" w:type="dxa"/>
            </w:tcMar>
            <w:vAlign w:val="center"/>
            <w:hideMark/>
          </w:tcPr>
          <w:p w14:paraId="7BF61CC7" w14:textId="77777777" w:rsidR="00220415" w:rsidRPr="00733AD3" w:rsidRDefault="00220415" w:rsidP="00733AD3">
            <w:r w:rsidRPr="00733AD3">
              <w:t xml:space="preserve">Result is based on 07/27/2023 20:30:00 vulnerability database content. </w:t>
            </w:r>
          </w:p>
        </w:tc>
      </w:tr>
    </w:tbl>
    <w:p w14:paraId="3F07485D" w14:textId="77777777" w:rsidR="00220415" w:rsidRPr="00733AD3" w:rsidRDefault="00220415" w:rsidP="00220415">
      <w:pPr>
        <w:rPr>
          <w:lang w:val="en"/>
        </w:rPr>
      </w:pPr>
      <w:r w:rsidRPr="00733AD3">
        <w:t xml:space="preserve">CLASSIFICATION </w:t>
      </w:r>
    </w:p>
    <w:tbl>
      <w:tblPr>
        <w:tblW w:w="5000" w:type="pct"/>
        <w:tblCellSpacing w:w="15" w:type="dxa"/>
        <w:tblBorders>
          <w:top w:val="single" w:sz="6" w:space="0" w:color="DDDDDD"/>
        </w:tblBorders>
        <w:tblCellMar>
          <w:top w:w="150" w:type="dxa"/>
          <w:left w:w="15" w:type="dxa"/>
          <w:bottom w:w="15" w:type="dxa"/>
          <w:right w:w="15" w:type="dxa"/>
        </w:tblCellMar>
        <w:tblLook w:val="04A0" w:firstRow="1" w:lastRow="0" w:firstColumn="1" w:lastColumn="0" w:noHBand="0" w:noVBand="1"/>
      </w:tblPr>
      <w:tblGrid>
        <w:gridCol w:w="4099"/>
        <w:gridCol w:w="4927"/>
      </w:tblGrid>
      <w:tr w:rsidR="00220415" w:rsidRPr="00733AD3" w14:paraId="5F851ECD" w14:textId="77777777" w:rsidTr="00220415">
        <w:trPr>
          <w:tblCellSpacing w:w="15" w:type="dxa"/>
        </w:trPr>
        <w:tc>
          <w:tcPr>
            <w:tcW w:w="0" w:type="auto"/>
            <w:tcMar>
              <w:top w:w="15" w:type="dxa"/>
              <w:left w:w="0" w:type="dxa"/>
              <w:bottom w:w="15" w:type="dxa"/>
              <w:right w:w="0" w:type="dxa"/>
            </w:tcMar>
            <w:vAlign w:val="center"/>
            <w:hideMark/>
          </w:tcPr>
          <w:p w14:paraId="156FFE71" w14:textId="77777777" w:rsidR="00220415" w:rsidRPr="00733AD3" w:rsidRDefault="00220415" w:rsidP="00733AD3">
            <w:r w:rsidRPr="00733AD3">
              <w:t>PCI DSS 3.2</w:t>
            </w:r>
          </w:p>
        </w:tc>
        <w:tc>
          <w:tcPr>
            <w:tcW w:w="0" w:type="auto"/>
            <w:tcMar>
              <w:top w:w="15" w:type="dxa"/>
              <w:left w:w="0" w:type="dxa"/>
              <w:bottom w:w="15" w:type="dxa"/>
              <w:right w:w="0" w:type="dxa"/>
            </w:tcMar>
            <w:vAlign w:val="center"/>
            <w:hideMark/>
          </w:tcPr>
          <w:p w14:paraId="0480E2B0" w14:textId="77777777" w:rsidR="00220415" w:rsidRPr="00733AD3" w:rsidRDefault="00220415" w:rsidP="00733AD3">
            <w:hyperlink r:id="rId5" w:history="1">
              <w:r w:rsidRPr="00733AD3">
                <w:t>6.2</w:t>
              </w:r>
            </w:hyperlink>
          </w:p>
        </w:tc>
      </w:tr>
      <w:tr w:rsidR="00220415" w:rsidRPr="00733AD3" w14:paraId="227ED722" w14:textId="77777777" w:rsidTr="00220415">
        <w:trPr>
          <w:tblCellSpacing w:w="15" w:type="dxa"/>
        </w:trPr>
        <w:tc>
          <w:tcPr>
            <w:tcW w:w="0" w:type="auto"/>
            <w:tcMar>
              <w:top w:w="15" w:type="dxa"/>
              <w:left w:w="0" w:type="dxa"/>
              <w:bottom w:w="15" w:type="dxa"/>
              <w:right w:w="0" w:type="dxa"/>
            </w:tcMar>
            <w:vAlign w:val="center"/>
            <w:hideMark/>
          </w:tcPr>
          <w:p w14:paraId="10FB8667" w14:textId="77777777" w:rsidR="00220415" w:rsidRPr="00733AD3" w:rsidRDefault="00220415" w:rsidP="00733AD3">
            <w:r w:rsidRPr="00733AD3">
              <w:t>OWASP 2013</w:t>
            </w:r>
          </w:p>
        </w:tc>
        <w:tc>
          <w:tcPr>
            <w:tcW w:w="0" w:type="auto"/>
            <w:tcMar>
              <w:top w:w="15" w:type="dxa"/>
              <w:left w:w="0" w:type="dxa"/>
              <w:bottom w:w="15" w:type="dxa"/>
              <w:right w:w="0" w:type="dxa"/>
            </w:tcMar>
            <w:vAlign w:val="center"/>
            <w:hideMark/>
          </w:tcPr>
          <w:p w14:paraId="1C5FCE6C" w14:textId="77777777" w:rsidR="00220415" w:rsidRPr="00733AD3" w:rsidRDefault="00220415" w:rsidP="00733AD3">
            <w:hyperlink r:id="rId6" w:history="1">
              <w:r w:rsidRPr="00733AD3">
                <w:t>A9</w:t>
              </w:r>
            </w:hyperlink>
          </w:p>
        </w:tc>
      </w:tr>
      <w:tr w:rsidR="00220415" w:rsidRPr="00733AD3" w14:paraId="03FE398F" w14:textId="77777777" w:rsidTr="00220415">
        <w:trPr>
          <w:tblCellSpacing w:w="15" w:type="dxa"/>
        </w:trPr>
        <w:tc>
          <w:tcPr>
            <w:tcW w:w="0" w:type="auto"/>
            <w:tcMar>
              <w:top w:w="15" w:type="dxa"/>
              <w:left w:w="0" w:type="dxa"/>
              <w:bottom w:w="15" w:type="dxa"/>
              <w:right w:w="0" w:type="dxa"/>
            </w:tcMar>
            <w:vAlign w:val="center"/>
            <w:hideMark/>
          </w:tcPr>
          <w:p w14:paraId="770FFB48" w14:textId="77777777" w:rsidR="00220415" w:rsidRPr="00733AD3" w:rsidRDefault="00220415" w:rsidP="00733AD3">
            <w:r w:rsidRPr="00733AD3">
              <w:t>OWASP 2017</w:t>
            </w:r>
          </w:p>
        </w:tc>
        <w:tc>
          <w:tcPr>
            <w:tcW w:w="0" w:type="auto"/>
            <w:tcMar>
              <w:top w:w="15" w:type="dxa"/>
              <w:left w:w="0" w:type="dxa"/>
              <w:bottom w:w="15" w:type="dxa"/>
              <w:right w:w="0" w:type="dxa"/>
            </w:tcMar>
            <w:vAlign w:val="center"/>
            <w:hideMark/>
          </w:tcPr>
          <w:p w14:paraId="3B27E162" w14:textId="77777777" w:rsidR="00220415" w:rsidRPr="00733AD3" w:rsidRDefault="00220415" w:rsidP="00733AD3">
            <w:hyperlink r:id="rId7" w:history="1">
              <w:r w:rsidRPr="00733AD3">
                <w:t>A9</w:t>
              </w:r>
            </w:hyperlink>
          </w:p>
        </w:tc>
      </w:tr>
      <w:tr w:rsidR="00220415" w:rsidRPr="00733AD3" w14:paraId="350A00EF" w14:textId="77777777" w:rsidTr="00220415">
        <w:trPr>
          <w:tblCellSpacing w:w="15" w:type="dxa"/>
        </w:trPr>
        <w:tc>
          <w:tcPr>
            <w:tcW w:w="0" w:type="auto"/>
            <w:tcMar>
              <w:top w:w="15" w:type="dxa"/>
              <w:left w:w="0" w:type="dxa"/>
              <w:bottom w:w="15" w:type="dxa"/>
              <w:right w:w="0" w:type="dxa"/>
            </w:tcMar>
            <w:vAlign w:val="center"/>
            <w:hideMark/>
          </w:tcPr>
          <w:p w14:paraId="4AF2C4F7" w14:textId="77777777" w:rsidR="00220415" w:rsidRPr="00733AD3" w:rsidRDefault="00220415" w:rsidP="00733AD3">
            <w:r w:rsidRPr="00733AD3">
              <w:t>CWE</w:t>
            </w:r>
          </w:p>
        </w:tc>
        <w:tc>
          <w:tcPr>
            <w:tcW w:w="0" w:type="auto"/>
            <w:tcMar>
              <w:top w:w="15" w:type="dxa"/>
              <w:left w:w="0" w:type="dxa"/>
              <w:bottom w:w="15" w:type="dxa"/>
              <w:right w:w="0" w:type="dxa"/>
            </w:tcMar>
            <w:vAlign w:val="center"/>
            <w:hideMark/>
          </w:tcPr>
          <w:p w14:paraId="5E7B2367" w14:textId="77777777" w:rsidR="00220415" w:rsidRPr="00733AD3" w:rsidRDefault="00220415" w:rsidP="00733AD3">
            <w:hyperlink r:id="rId8" w:history="1">
              <w:r w:rsidRPr="00733AD3">
                <w:t>829</w:t>
              </w:r>
            </w:hyperlink>
          </w:p>
        </w:tc>
      </w:tr>
      <w:tr w:rsidR="00220415" w:rsidRPr="00733AD3" w14:paraId="1BA79EB7" w14:textId="77777777" w:rsidTr="00220415">
        <w:trPr>
          <w:tblCellSpacing w:w="15" w:type="dxa"/>
        </w:trPr>
        <w:tc>
          <w:tcPr>
            <w:tcW w:w="0" w:type="auto"/>
            <w:tcMar>
              <w:top w:w="15" w:type="dxa"/>
              <w:left w:w="0" w:type="dxa"/>
              <w:bottom w:w="15" w:type="dxa"/>
              <w:right w:w="0" w:type="dxa"/>
            </w:tcMar>
            <w:vAlign w:val="center"/>
            <w:hideMark/>
          </w:tcPr>
          <w:p w14:paraId="5BD2947C" w14:textId="77777777" w:rsidR="00220415" w:rsidRPr="00733AD3" w:rsidRDefault="00220415" w:rsidP="00733AD3">
            <w:r w:rsidRPr="00733AD3">
              <w:t>CAPEC</w:t>
            </w:r>
          </w:p>
        </w:tc>
        <w:tc>
          <w:tcPr>
            <w:tcW w:w="0" w:type="auto"/>
            <w:tcMar>
              <w:top w:w="15" w:type="dxa"/>
              <w:left w:w="0" w:type="dxa"/>
              <w:bottom w:w="15" w:type="dxa"/>
              <w:right w:w="0" w:type="dxa"/>
            </w:tcMar>
            <w:vAlign w:val="center"/>
            <w:hideMark/>
          </w:tcPr>
          <w:p w14:paraId="389733B6" w14:textId="77777777" w:rsidR="00220415" w:rsidRPr="00733AD3" w:rsidRDefault="00220415" w:rsidP="00733AD3">
            <w:hyperlink r:id="rId9" w:history="1">
              <w:r w:rsidRPr="00733AD3">
                <w:t>310</w:t>
              </w:r>
            </w:hyperlink>
          </w:p>
        </w:tc>
      </w:tr>
      <w:tr w:rsidR="00220415" w:rsidRPr="00733AD3" w14:paraId="08077016" w14:textId="77777777" w:rsidTr="00220415">
        <w:trPr>
          <w:tblCellSpacing w:w="15" w:type="dxa"/>
        </w:trPr>
        <w:tc>
          <w:tcPr>
            <w:tcW w:w="0" w:type="auto"/>
            <w:tcMar>
              <w:top w:w="15" w:type="dxa"/>
              <w:left w:w="0" w:type="dxa"/>
              <w:bottom w:w="15" w:type="dxa"/>
              <w:right w:w="0" w:type="dxa"/>
            </w:tcMar>
            <w:vAlign w:val="center"/>
            <w:hideMark/>
          </w:tcPr>
          <w:p w14:paraId="0880A4E8" w14:textId="77777777" w:rsidR="00220415" w:rsidRPr="00733AD3" w:rsidRDefault="00220415" w:rsidP="00733AD3">
            <w:r w:rsidRPr="00733AD3">
              <w:t>HIPAA</w:t>
            </w:r>
          </w:p>
        </w:tc>
        <w:tc>
          <w:tcPr>
            <w:tcW w:w="0" w:type="auto"/>
            <w:tcMar>
              <w:top w:w="15" w:type="dxa"/>
              <w:left w:w="0" w:type="dxa"/>
              <w:bottom w:w="15" w:type="dxa"/>
              <w:right w:w="0" w:type="dxa"/>
            </w:tcMar>
            <w:vAlign w:val="center"/>
            <w:hideMark/>
          </w:tcPr>
          <w:p w14:paraId="4A430444" w14:textId="77777777" w:rsidR="00220415" w:rsidRPr="00733AD3" w:rsidRDefault="00220415" w:rsidP="00733AD3">
            <w:hyperlink r:id="rId10" w:history="1">
              <w:r w:rsidRPr="00733AD3">
                <w:t>164.308(A)(1)(I)</w:t>
              </w:r>
            </w:hyperlink>
          </w:p>
        </w:tc>
      </w:tr>
      <w:tr w:rsidR="00220415" w:rsidRPr="00733AD3" w14:paraId="2D37D52F" w14:textId="77777777" w:rsidTr="00220415">
        <w:trPr>
          <w:tblCellSpacing w:w="15" w:type="dxa"/>
        </w:trPr>
        <w:tc>
          <w:tcPr>
            <w:tcW w:w="0" w:type="auto"/>
            <w:tcMar>
              <w:top w:w="15" w:type="dxa"/>
              <w:left w:w="0" w:type="dxa"/>
              <w:bottom w:w="15" w:type="dxa"/>
              <w:right w:w="0" w:type="dxa"/>
            </w:tcMar>
            <w:vAlign w:val="center"/>
            <w:hideMark/>
          </w:tcPr>
          <w:p w14:paraId="2063A521" w14:textId="77777777" w:rsidR="00220415" w:rsidRPr="00733AD3" w:rsidRDefault="00220415" w:rsidP="00733AD3">
            <w:r w:rsidRPr="00733AD3">
              <w:t>ISO27001</w:t>
            </w:r>
          </w:p>
        </w:tc>
        <w:tc>
          <w:tcPr>
            <w:tcW w:w="0" w:type="auto"/>
            <w:tcMar>
              <w:top w:w="15" w:type="dxa"/>
              <w:left w:w="0" w:type="dxa"/>
              <w:bottom w:w="15" w:type="dxa"/>
              <w:right w:w="0" w:type="dxa"/>
            </w:tcMar>
            <w:vAlign w:val="center"/>
            <w:hideMark/>
          </w:tcPr>
          <w:p w14:paraId="29C2B21D" w14:textId="77777777" w:rsidR="00220415" w:rsidRPr="00733AD3" w:rsidRDefault="00220415" w:rsidP="00733AD3">
            <w:hyperlink r:id="rId11" w:anchor="A-14-1-2" w:history="1">
              <w:r w:rsidRPr="00733AD3">
                <w:t>A.14.1.2</w:t>
              </w:r>
            </w:hyperlink>
          </w:p>
        </w:tc>
      </w:tr>
    </w:tbl>
    <w:p w14:paraId="51FA2CF6" w14:textId="77777777" w:rsidR="00220415" w:rsidRPr="00733AD3" w:rsidRDefault="00220415" w:rsidP="00220415">
      <w:pPr>
        <w:rPr>
          <w:lang w:val="en"/>
        </w:rPr>
      </w:pPr>
      <w:r w:rsidRPr="00733AD3">
        <w:t>Vulnerability Details</w:t>
      </w:r>
    </w:p>
    <w:p w14:paraId="059BBEC0" w14:textId="77777777" w:rsidR="00220415" w:rsidRPr="00733AD3" w:rsidRDefault="00220415" w:rsidP="00220415">
      <w:proofErr w:type="spellStart"/>
      <w:r w:rsidRPr="00733AD3">
        <w:t>Netsparker</w:t>
      </w:r>
      <w:proofErr w:type="spellEnd"/>
      <w:r w:rsidRPr="00733AD3">
        <w:t xml:space="preserve"> identified you are using an out-of-date version of Apache.</w:t>
      </w:r>
    </w:p>
    <w:p w14:paraId="42F17602" w14:textId="77777777" w:rsidR="00220415" w:rsidRPr="00733AD3" w:rsidRDefault="00220415" w:rsidP="00220415">
      <w:r w:rsidRPr="00733AD3">
        <w:t>Impact</w:t>
      </w:r>
    </w:p>
    <w:p w14:paraId="444915A6" w14:textId="77777777" w:rsidR="00220415" w:rsidRPr="00733AD3" w:rsidRDefault="00220415" w:rsidP="00220415">
      <w:r w:rsidRPr="00733AD3">
        <w:t>Since this is an old version of the software, it may be vulnerable to attacks.</w:t>
      </w:r>
    </w:p>
    <w:p w14:paraId="42D062DD" w14:textId="77777777" w:rsidR="00220415" w:rsidRPr="00733AD3" w:rsidRDefault="00220415" w:rsidP="00220415">
      <w:r w:rsidRPr="00733AD3">
        <w:t>Remedy</w:t>
      </w:r>
    </w:p>
    <w:p w14:paraId="4F6D7ECB" w14:textId="77777777" w:rsidR="00220415" w:rsidRPr="00733AD3" w:rsidRDefault="00220415" w:rsidP="00220415">
      <w:r w:rsidRPr="00733AD3">
        <w:t>Please upgrade your installation of Apache to the latest stable version.</w:t>
      </w:r>
    </w:p>
    <w:p w14:paraId="36A608AA" w14:textId="77777777" w:rsidR="00220415" w:rsidRPr="00733AD3" w:rsidRDefault="00220415" w:rsidP="00220415">
      <w:r w:rsidRPr="00733AD3">
        <w:t>Remedy References</w:t>
      </w:r>
    </w:p>
    <w:p w14:paraId="1AA73036" w14:textId="77777777" w:rsidR="00220415" w:rsidRPr="00733AD3" w:rsidRDefault="00220415" w:rsidP="00220415">
      <w:hyperlink r:id="rId12" w:history="1">
        <w:r w:rsidRPr="00733AD3">
          <w:t>Downloading the Apache HTTP Server</w:t>
        </w:r>
      </w:hyperlink>
    </w:p>
    <w:p w14:paraId="1AF141EA" w14:textId="77777777" w:rsidR="00220415" w:rsidRPr="00733AD3" w:rsidRDefault="00220415" w:rsidP="00220415">
      <w:r w:rsidRPr="00733AD3">
        <w:t xml:space="preserve">Known Vulnerabilities in this </w:t>
      </w:r>
      <w:proofErr w:type="gramStart"/>
      <w:r w:rsidRPr="00733AD3">
        <w:t>Version</w:t>
      </w:r>
      <w:proofErr w:type="gramEnd"/>
    </w:p>
    <w:p w14:paraId="347A6D9F" w14:textId="77777777" w:rsidR="00220415" w:rsidRPr="00733AD3" w:rsidRDefault="00220415" w:rsidP="00220415">
      <w:r w:rsidRPr="00733AD3">
        <w:t>Apache HTTP Server CVE-2016-8743 Vulnerability</w:t>
      </w:r>
    </w:p>
    <w:p w14:paraId="57CC4EC4" w14:textId="77777777" w:rsidR="00220415" w:rsidRPr="00733AD3" w:rsidRDefault="00220415" w:rsidP="00220415">
      <w:r w:rsidRPr="00733AD3">
        <w:t xml:space="preserve">Apache HTTP Server, in all releases prior to 2.2.32 and 2.4.25, was liberal in the whitespace accepted from requests and sent in response lines and headers. Accepting these different </w:t>
      </w:r>
      <w:proofErr w:type="spellStart"/>
      <w:r w:rsidRPr="00733AD3">
        <w:t>behaviors</w:t>
      </w:r>
      <w:proofErr w:type="spellEnd"/>
      <w:r w:rsidRPr="00733AD3">
        <w:t xml:space="preserve"> represented a security concern when httpd participates in any chain of proxies or interacts with back-end application servers, either through </w:t>
      </w:r>
      <w:proofErr w:type="spellStart"/>
      <w:r w:rsidRPr="00733AD3">
        <w:t>mod_proxy</w:t>
      </w:r>
      <w:proofErr w:type="spellEnd"/>
      <w:r w:rsidRPr="00733AD3">
        <w:t xml:space="preserve"> or using conventional CGI mechanisms, and may result in request smuggling, response splitting and cache pollution.</w:t>
      </w:r>
    </w:p>
    <w:p w14:paraId="53F6A585" w14:textId="77777777" w:rsidR="00220415" w:rsidRPr="00733AD3" w:rsidRDefault="00220415" w:rsidP="00220415"/>
    <w:p w14:paraId="3838C3DF" w14:textId="77777777" w:rsidR="00220415" w:rsidRPr="00733AD3" w:rsidRDefault="00220415" w:rsidP="00220415">
      <w:r w:rsidRPr="00733AD3">
        <w:t>Affected Versions</w:t>
      </w:r>
    </w:p>
    <w:p w14:paraId="74BF12B5" w14:textId="77777777" w:rsidR="00220415" w:rsidRPr="00733AD3" w:rsidRDefault="00220415" w:rsidP="00220415">
      <w:r w:rsidRPr="00733AD3">
        <w:t>2.2.0 to 2.2.31</w:t>
      </w:r>
    </w:p>
    <w:p w14:paraId="613D9BA5" w14:textId="77777777" w:rsidR="00220415" w:rsidRPr="00733AD3" w:rsidRDefault="00220415" w:rsidP="00220415"/>
    <w:p w14:paraId="1388E661" w14:textId="77777777" w:rsidR="00220415" w:rsidRPr="00733AD3" w:rsidRDefault="00220415" w:rsidP="00220415">
      <w:r w:rsidRPr="00733AD3">
        <w:t>External References</w:t>
      </w:r>
    </w:p>
    <w:p w14:paraId="05FADE20" w14:textId="77777777" w:rsidR="00220415" w:rsidRPr="00733AD3" w:rsidRDefault="00220415" w:rsidP="00220415">
      <w:hyperlink r:id="rId13" w:history="1">
        <w:r w:rsidRPr="00733AD3">
          <w:t>CVE-2016-8743</w:t>
        </w:r>
      </w:hyperlink>
      <w:r w:rsidRPr="00733AD3">
        <w:t xml:space="preserve"> </w:t>
      </w:r>
    </w:p>
    <w:p w14:paraId="04281EA9" w14:textId="77777777" w:rsidR="00220415" w:rsidRPr="00733AD3" w:rsidRDefault="00220415" w:rsidP="00220415">
      <w:r w:rsidRPr="00733AD3">
        <w:t>Apache HTTP Server CVE-2016-5387 Vulnerability</w:t>
      </w:r>
    </w:p>
    <w:p w14:paraId="122CF33E" w14:textId="77777777" w:rsidR="00220415" w:rsidRPr="00733AD3" w:rsidRDefault="00220415" w:rsidP="00220415">
      <w:r w:rsidRPr="00733AD3">
        <w:t>The Apache HTTP Server through 2.4.23 follows RFC 3875 section 4.1.18 and therefore does not protect applications from the presence of untrusted client data in the HTTP_PROXY environment variable, which might allow remote attackers to redirect an application's outbound HTTP traffic to an arbitrary proxy server via a crafted Proxy header in an HTTP request, aka an "</w:t>
      </w:r>
      <w:proofErr w:type="spellStart"/>
      <w:r w:rsidRPr="00733AD3">
        <w:t>httpoxy</w:t>
      </w:r>
      <w:proofErr w:type="spellEnd"/>
      <w:r w:rsidRPr="00733AD3">
        <w:t xml:space="preserve">" issue. NOTE: the vendor states "This mitigation has been assigned the identifier </w:t>
      </w:r>
      <w:hyperlink r:id="rId14" w:history="1">
        <w:r w:rsidRPr="00733AD3">
          <w:t>CVE-2016-5387</w:t>
        </w:r>
      </w:hyperlink>
      <w:r w:rsidRPr="00733AD3">
        <w:t>"; in other words, this is not a CVE ID for a vulnerability.</w:t>
      </w:r>
    </w:p>
    <w:p w14:paraId="617C4DB0" w14:textId="77777777" w:rsidR="00220415" w:rsidRPr="00733AD3" w:rsidRDefault="00220415" w:rsidP="00220415"/>
    <w:p w14:paraId="78BD53AB" w14:textId="77777777" w:rsidR="00220415" w:rsidRPr="00733AD3" w:rsidRDefault="00220415" w:rsidP="00220415">
      <w:r w:rsidRPr="00733AD3">
        <w:t>Affected Versions</w:t>
      </w:r>
    </w:p>
    <w:p w14:paraId="123FB532" w14:textId="77777777" w:rsidR="00220415" w:rsidRPr="00733AD3" w:rsidRDefault="00220415" w:rsidP="00220415">
      <w:r w:rsidRPr="00733AD3">
        <w:t>2.2.0 to 2.2.31</w:t>
      </w:r>
    </w:p>
    <w:p w14:paraId="3116EC32" w14:textId="77777777" w:rsidR="00220415" w:rsidRPr="00733AD3" w:rsidRDefault="00220415" w:rsidP="00220415"/>
    <w:p w14:paraId="57701A5F" w14:textId="77777777" w:rsidR="00220415" w:rsidRPr="00733AD3" w:rsidRDefault="00220415" w:rsidP="00220415">
      <w:r w:rsidRPr="00733AD3">
        <w:t>External References</w:t>
      </w:r>
    </w:p>
    <w:p w14:paraId="02B0910C" w14:textId="77777777" w:rsidR="00220415" w:rsidRPr="00733AD3" w:rsidRDefault="00220415" w:rsidP="00220415">
      <w:hyperlink r:id="rId15" w:history="1">
        <w:r w:rsidRPr="00733AD3">
          <w:t>CVE-2016-5387</w:t>
        </w:r>
      </w:hyperlink>
      <w:r w:rsidRPr="00733AD3">
        <w:t xml:space="preserve"> </w:t>
      </w:r>
    </w:p>
    <w:p w14:paraId="4AB9275D" w14:textId="77777777" w:rsidR="00220415" w:rsidRPr="00733AD3" w:rsidRDefault="00220415" w:rsidP="00220415">
      <w:r w:rsidRPr="00733AD3">
        <w:t>Apache HTTP Server Integer Overflow or Wraparound Vulnerability</w:t>
      </w:r>
    </w:p>
    <w:p w14:paraId="3C2808DC" w14:textId="77777777" w:rsidR="00220415" w:rsidRPr="00733AD3" w:rsidRDefault="00220415" w:rsidP="00220415">
      <w:r w:rsidRPr="00733AD3">
        <w:t xml:space="preserve">Apache HTTP Server 2.4.53 and earlier may crash or disclose information due to a read beyond bounds in </w:t>
      </w:r>
      <w:proofErr w:type="spellStart"/>
      <w:r w:rsidRPr="00733AD3">
        <w:t>ap_strcmp_</w:t>
      </w:r>
      <w:proofErr w:type="gramStart"/>
      <w:r w:rsidRPr="00733AD3">
        <w:t>match</w:t>
      </w:r>
      <w:proofErr w:type="spellEnd"/>
      <w:r w:rsidRPr="00733AD3">
        <w:t>(</w:t>
      </w:r>
      <w:proofErr w:type="gramEnd"/>
      <w:r w:rsidRPr="00733AD3">
        <w:t xml:space="preserve">) when provided with an extremely large input buffer. While no code distributed with the server can be coerced into such a call, third-party modules or </w:t>
      </w:r>
      <w:proofErr w:type="spellStart"/>
      <w:r w:rsidRPr="00733AD3">
        <w:t>lua</w:t>
      </w:r>
      <w:proofErr w:type="spellEnd"/>
      <w:r w:rsidRPr="00733AD3">
        <w:t xml:space="preserve"> scripts that use </w:t>
      </w:r>
      <w:proofErr w:type="spellStart"/>
      <w:r w:rsidRPr="00733AD3">
        <w:t>ap_strcmp_</w:t>
      </w:r>
      <w:proofErr w:type="gramStart"/>
      <w:r w:rsidRPr="00733AD3">
        <w:t>match</w:t>
      </w:r>
      <w:proofErr w:type="spellEnd"/>
      <w:r w:rsidRPr="00733AD3">
        <w:t>(</w:t>
      </w:r>
      <w:proofErr w:type="gramEnd"/>
      <w:r w:rsidRPr="00733AD3">
        <w:t>) may hypothetically be affected.</w:t>
      </w:r>
    </w:p>
    <w:p w14:paraId="66E8A3E1" w14:textId="77777777" w:rsidR="00220415" w:rsidRPr="00733AD3" w:rsidRDefault="00220415" w:rsidP="00220415"/>
    <w:p w14:paraId="05E3E547" w14:textId="77777777" w:rsidR="00220415" w:rsidRPr="00733AD3" w:rsidRDefault="00220415" w:rsidP="00220415">
      <w:r w:rsidRPr="00733AD3">
        <w:t>Affected Versions</w:t>
      </w:r>
    </w:p>
    <w:p w14:paraId="12DF95E9" w14:textId="77777777" w:rsidR="00220415" w:rsidRPr="00733AD3" w:rsidRDefault="00220415" w:rsidP="00220415">
      <w:r w:rsidRPr="00733AD3">
        <w:t>2.0 to 2.4.53</w:t>
      </w:r>
    </w:p>
    <w:p w14:paraId="2686B934" w14:textId="77777777" w:rsidR="00220415" w:rsidRPr="00733AD3" w:rsidRDefault="00220415" w:rsidP="00220415"/>
    <w:p w14:paraId="197BC427" w14:textId="77777777" w:rsidR="00220415" w:rsidRPr="00733AD3" w:rsidRDefault="00220415" w:rsidP="00220415">
      <w:r w:rsidRPr="00733AD3">
        <w:t>External References</w:t>
      </w:r>
    </w:p>
    <w:p w14:paraId="3C20D1DA" w14:textId="77777777" w:rsidR="00220415" w:rsidRPr="00733AD3" w:rsidRDefault="00220415" w:rsidP="00220415">
      <w:hyperlink r:id="rId16" w:history="1">
        <w:r w:rsidRPr="00733AD3">
          <w:t>CVE-2022-28615</w:t>
        </w:r>
      </w:hyperlink>
      <w:r w:rsidRPr="00733AD3">
        <w:t xml:space="preserve"> </w:t>
      </w:r>
    </w:p>
    <w:p w14:paraId="521F6F30" w14:textId="77777777" w:rsidR="00220415" w:rsidRPr="00733AD3" w:rsidRDefault="00220415" w:rsidP="00220415">
      <w:r w:rsidRPr="00733AD3">
        <w:t>Apache HTTP Server Insufficient Verification of Data Authenticity Vulnerability</w:t>
      </w:r>
    </w:p>
    <w:p w14:paraId="1AF959DC" w14:textId="77777777" w:rsidR="00220415" w:rsidRPr="00733AD3" w:rsidRDefault="00220415" w:rsidP="00220415">
      <w:r w:rsidRPr="00733AD3">
        <w:t xml:space="preserve">Apache HTTP Server 2.4.53 and earlier may not send the X-Forwarded-* headers to the origin server based on </w:t>
      </w:r>
      <w:proofErr w:type="gramStart"/>
      <w:r w:rsidRPr="00733AD3">
        <w:t>client side</w:t>
      </w:r>
      <w:proofErr w:type="gramEnd"/>
      <w:r w:rsidRPr="00733AD3">
        <w:t xml:space="preserve"> Connection header hop-by-hop mechanism. This may be used to bypass IP based authentication on the origin server/application.</w:t>
      </w:r>
    </w:p>
    <w:p w14:paraId="6AF90318" w14:textId="77777777" w:rsidR="00220415" w:rsidRPr="00733AD3" w:rsidRDefault="00220415" w:rsidP="00220415"/>
    <w:p w14:paraId="6DF89611" w14:textId="77777777" w:rsidR="00220415" w:rsidRPr="00733AD3" w:rsidRDefault="00220415" w:rsidP="00220415">
      <w:r w:rsidRPr="00733AD3">
        <w:t>Affected Versions</w:t>
      </w:r>
    </w:p>
    <w:p w14:paraId="74A20F2C" w14:textId="77777777" w:rsidR="00220415" w:rsidRPr="00733AD3" w:rsidRDefault="00220415" w:rsidP="00220415">
      <w:r w:rsidRPr="00733AD3">
        <w:t>2.0 to 2.4.53</w:t>
      </w:r>
    </w:p>
    <w:p w14:paraId="082CF4B6" w14:textId="77777777" w:rsidR="00220415" w:rsidRPr="00733AD3" w:rsidRDefault="00220415" w:rsidP="00220415"/>
    <w:p w14:paraId="3FB4A8FB" w14:textId="77777777" w:rsidR="00220415" w:rsidRPr="00733AD3" w:rsidRDefault="00220415" w:rsidP="00220415">
      <w:r w:rsidRPr="00733AD3">
        <w:t>External References</w:t>
      </w:r>
    </w:p>
    <w:p w14:paraId="10C38E3C" w14:textId="77777777" w:rsidR="00220415" w:rsidRPr="00733AD3" w:rsidRDefault="00220415" w:rsidP="00220415">
      <w:hyperlink r:id="rId17" w:history="1">
        <w:r w:rsidRPr="00733AD3">
          <w:t>CVE-2022-31813</w:t>
        </w:r>
      </w:hyperlink>
      <w:r w:rsidRPr="00733AD3">
        <w:t xml:space="preserve"> </w:t>
      </w:r>
    </w:p>
    <w:p w14:paraId="39346099" w14:textId="77777777" w:rsidR="00220415" w:rsidRPr="00733AD3" w:rsidRDefault="00220415" w:rsidP="00220415">
      <w:r w:rsidRPr="00733AD3">
        <w:t>Apache HTTP Server CVE-2012-0053 Vulnerability</w:t>
      </w:r>
    </w:p>
    <w:p w14:paraId="296AAE64" w14:textId="77777777" w:rsidR="00220415" w:rsidRPr="00733AD3" w:rsidRDefault="00220415" w:rsidP="00220415">
      <w:proofErr w:type="spellStart"/>
      <w:r w:rsidRPr="00733AD3">
        <w:t>protocol.c</w:t>
      </w:r>
      <w:proofErr w:type="spellEnd"/>
      <w:r w:rsidRPr="00733AD3">
        <w:t xml:space="preserve"> in the Apache HTTP Server 2.2.x through 2.2.21 does not properly restrict header information during construction of Bad Request (aka 400) error documents, which allows remote attackers to obtain the values of </w:t>
      </w:r>
      <w:proofErr w:type="spellStart"/>
      <w:r w:rsidRPr="00733AD3">
        <w:t>HTTPOnly</w:t>
      </w:r>
      <w:proofErr w:type="spellEnd"/>
      <w:r w:rsidRPr="00733AD3">
        <w:t xml:space="preserve"> cookies via vectors involving a (1) long or (2) malformed header in conjunction with crafted web script.</w:t>
      </w:r>
    </w:p>
    <w:p w14:paraId="7CB0FFE0" w14:textId="77777777" w:rsidR="00220415" w:rsidRPr="00733AD3" w:rsidRDefault="00220415" w:rsidP="00220415"/>
    <w:p w14:paraId="2D553481" w14:textId="77777777" w:rsidR="00220415" w:rsidRPr="00733AD3" w:rsidRDefault="00220415" w:rsidP="00220415">
      <w:r w:rsidRPr="00733AD3">
        <w:t>Affected Versions</w:t>
      </w:r>
    </w:p>
    <w:p w14:paraId="38CC03B8" w14:textId="77777777" w:rsidR="00220415" w:rsidRPr="00733AD3" w:rsidRDefault="00220415" w:rsidP="00220415">
      <w:r w:rsidRPr="00733AD3">
        <w:t>2.2.0 to 2.2.21</w:t>
      </w:r>
    </w:p>
    <w:p w14:paraId="05B76EEE" w14:textId="77777777" w:rsidR="00220415" w:rsidRPr="00733AD3" w:rsidRDefault="00220415" w:rsidP="00220415"/>
    <w:p w14:paraId="69276611" w14:textId="77777777" w:rsidR="00220415" w:rsidRPr="00733AD3" w:rsidRDefault="00220415" w:rsidP="00220415">
      <w:r w:rsidRPr="00733AD3">
        <w:t>External References</w:t>
      </w:r>
    </w:p>
    <w:p w14:paraId="27839090" w14:textId="77777777" w:rsidR="00220415" w:rsidRPr="00733AD3" w:rsidRDefault="00220415" w:rsidP="00220415">
      <w:hyperlink r:id="rId18" w:history="1">
        <w:r w:rsidRPr="00733AD3">
          <w:t>CVE-2012-0053</w:t>
        </w:r>
      </w:hyperlink>
      <w:r w:rsidRPr="00733AD3">
        <w:t xml:space="preserve"> </w:t>
      </w:r>
    </w:p>
    <w:p w14:paraId="7D4DBDD9" w14:textId="77777777" w:rsidR="00220415" w:rsidRPr="00733AD3" w:rsidRDefault="00220415" w:rsidP="00220415">
      <w:r w:rsidRPr="00733AD3">
        <w:t>Apache HTTP Server CVE-2012-0883 Vulnerability</w:t>
      </w:r>
    </w:p>
    <w:p w14:paraId="2A79305C" w14:textId="77777777" w:rsidR="00220415" w:rsidRPr="00733AD3" w:rsidRDefault="00220415" w:rsidP="00220415">
      <w:proofErr w:type="spellStart"/>
      <w:r w:rsidRPr="00733AD3">
        <w:t>envvars</w:t>
      </w:r>
      <w:proofErr w:type="spellEnd"/>
      <w:r w:rsidRPr="00733AD3">
        <w:t xml:space="preserve"> (aka </w:t>
      </w:r>
      <w:proofErr w:type="spellStart"/>
      <w:r w:rsidRPr="00733AD3">
        <w:t>envvars</w:t>
      </w:r>
      <w:proofErr w:type="spellEnd"/>
      <w:r w:rsidRPr="00733AD3">
        <w:t xml:space="preserve">-std) in the Apache HTTP Server before 2.4.2 places a zero-length directory name in the LD_LIBRARY_PATH, which allows local users to gain privileges via a Trojan horse DSO in the current working directory during execution of </w:t>
      </w:r>
      <w:proofErr w:type="spellStart"/>
      <w:r w:rsidRPr="00733AD3">
        <w:t>apachectl</w:t>
      </w:r>
      <w:proofErr w:type="spellEnd"/>
      <w:r w:rsidRPr="00733AD3">
        <w:t>.</w:t>
      </w:r>
    </w:p>
    <w:p w14:paraId="0640FD16" w14:textId="77777777" w:rsidR="00220415" w:rsidRPr="00733AD3" w:rsidRDefault="00220415" w:rsidP="00220415"/>
    <w:p w14:paraId="0639E94C" w14:textId="77777777" w:rsidR="00220415" w:rsidRPr="00733AD3" w:rsidRDefault="00220415" w:rsidP="00220415">
      <w:r w:rsidRPr="00733AD3">
        <w:t>Affected Versions</w:t>
      </w:r>
    </w:p>
    <w:p w14:paraId="76B7B3D7" w14:textId="77777777" w:rsidR="00220415" w:rsidRPr="00733AD3" w:rsidRDefault="00220415" w:rsidP="00220415">
      <w:r w:rsidRPr="00733AD3">
        <w:t>2.2.0 to 2.2.22</w:t>
      </w:r>
    </w:p>
    <w:p w14:paraId="007B37E5" w14:textId="77777777" w:rsidR="00220415" w:rsidRPr="00733AD3" w:rsidRDefault="00220415" w:rsidP="00220415"/>
    <w:p w14:paraId="121BF82D" w14:textId="77777777" w:rsidR="00220415" w:rsidRPr="00733AD3" w:rsidRDefault="00220415" w:rsidP="00220415">
      <w:r w:rsidRPr="00733AD3">
        <w:t>External References</w:t>
      </w:r>
    </w:p>
    <w:p w14:paraId="560CA1BA" w14:textId="77777777" w:rsidR="00220415" w:rsidRPr="00733AD3" w:rsidRDefault="00220415" w:rsidP="00220415">
      <w:hyperlink r:id="rId19" w:history="1">
        <w:r w:rsidRPr="00733AD3">
          <w:t>CVE-2012-0883</w:t>
        </w:r>
      </w:hyperlink>
      <w:r w:rsidRPr="00733AD3">
        <w:t xml:space="preserve"> </w:t>
      </w:r>
    </w:p>
    <w:p w14:paraId="3DA53792" w14:textId="77777777" w:rsidR="00220415" w:rsidRPr="00733AD3" w:rsidRDefault="00220415" w:rsidP="00220415">
      <w:r w:rsidRPr="00733AD3">
        <w:t>Apache HTTP Server CVE-2013-1862 Vulnerability</w:t>
      </w:r>
    </w:p>
    <w:p w14:paraId="0651B9DA" w14:textId="77777777" w:rsidR="00220415" w:rsidRPr="00733AD3" w:rsidRDefault="00220415" w:rsidP="00220415">
      <w:proofErr w:type="spellStart"/>
      <w:r w:rsidRPr="00733AD3">
        <w:t>mod_rewrite.c</w:t>
      </w:r>
      <w:proofErr w:type="spellEnd"/>
      <w:r w:rsidRPr="00733AD3">
        <w:t xml:space="preserve"> in the </w:t>
      </w:r>
      <w:proofErr w:type="spellStart"/>
      <w:r w:rsidRPr="00733AD3">
        <w:t>mod_rewrite</w:t>
      </w:r>
      <w:proofErr w:type="spellEnd"/>
      <w:r w:rsidRPr="00733AD3">
        <w:t xml:space="preserve"> module in the Apache HTTP Server 2.2.x before 2.2.25 writes data to a log file without sanitizing non-printable characters, which might allow remote attackers to execute arbitrary commands via an HTTP request containing an escape sequence for a terminal emulator.</w:t>
      </w:r>
    </w:p>
    <w:p w14:paraId="0853A38F" w14:textId="77777777" w:rsidR="00220415" w:rsidRPr="00733AD3" w:rsidRDefault="00220415" w:rsidP="00220415"/>
    <w:p w14:paraId="0BB663BE" w14:textId="77777777" w:rsidR="00220415" w:rsidRPr="00733AD3" w:rsidRDefault="00220415" w:rsidP="00220415">
      <w:r w:rsidRPr="00733AD3">
        <w:t>Affected Versions</w:t>
      </w:r>
    </w:p>
    <w:p w14:paraId="6F1D2BBD" w14:textId="77777777" w:rsidR="00220415" w:rsidRPr="00733AD3" w:rsidRDefault="00220415" w:rsidP="00220415">
      <w:r w:rsidRPr="00733AD3">
        <w:t>2.2.0 to 2.2.24</w:t>
      </w:r>
    </w:p>
    <w:p w14:paraId="4D23E8F2" w14:textId="77777777" w:rsidR="00220415" w:rsidRPr="00733AD3" w:rsidRDefault="00220415" w:rsidP="00220415"/>
    <w:p w14:paraId="75AC6C58" w14:textId="77777777" w:rsidR="00220415" w:rsidRPr="00733AD3" w:rsidRDefault="00220415" w:rsidP="00220415">
      <w:r w:rsidRPr="00733AD3">
        <w:t>External References</w:t>
      </w:r>
    </w:p>
    <w:p w14:paraId="72C56367" w14:textId="77777777" w:rsidR="00220415" w:rsidRPr="00733AD3" w:rsidRDefault="00220415" w:rsidP="00220415">
      <w:hyperlink r:id="rId20" w:history="1">
        <w:r w:rsidRPr="00733AD3">
          <w:t>CVE-2013-1862</w:t>
        </w:r>
      </w:hyperlink>
      <w:r w:rsidRPr="00733AD3">
        <w:t xml:space="preserve"> </w:t>
      </w:r>
    </w:p>
    <w:p w14:paraId="198354F1" w14:textId="77777777" w:rsidR="00220415" w:rsidRPr="00733AD3" w:rsidRDefault="00220415" w:rsidP="00220415">
      <w:r w:rsidRPr="00733AD3">
        <w:t>Apache HTTP Server CVE-2013-1896 Vulnerability</w:t>
      </w:r>
    </w:p>
    <w:p w14:paraId="5E5E5207" w14:textId="77777777" w:rsidR="00220415" w:rsidRPr="00733AD3" w:rsidRDefault="00220415" w:rsidP="00220415">
      <w:proofErr w:type="spellStart"/>
      <w:r w:rsidRPr="00733AD3">
        <w:t>mod_dav.c</w:t>
      </w:r>
      <w:proofErr w:type="spellEnd"/>
      <w:r w:rsidRPr="00733AD3">
        <w:t xml:space="preserve"> in the Apache HTTP Server before 2.2.25 does not properly determine whether DAV is enabled for a URI, which allows remote attackers to cause a denial of service (segmentation fault) via a MERGE request in which the URI is configured for handling by the </w:t>
      </w:r>
      <w:proofErr w:type="spellStart"/>
      <w:r w:rsidRPr="00733AD3">
        <w:t>mod_dav_svn</w:t>
      </w:r>
      <w:proofErr w:type="spellEnd"/>
      <w:r w:rsidRPr="00733AD3">
        <w:t xml:space="preserve"> module, but a certain </w:t>
      </w:r>
      <w:proofErr w:type="spellStart"/>
      <w:r w:rsidRPr="00733AD3">
        <w:t>href</w:t>
      </w:r>
      <w:proofErr w:type="spellEnd"/>
      <w:r w:rsidRPr="00733AD3">
        <w:t xml:space="preserve"> attribute in XML data refers to a non-DAV URI.</w:t>
      </w:r>
    </w:p>
    <w:p w14:paraId="637DC463" w14:textId="77777777" w:rsidR="00220415" w:rsidRPr="00733AD3" w:rsidRDefault="00220415" w:rsidP="00220415"/>
    <w:p w14:paraId="6AE3EEBE" w14:textId="77777777" w:rsidR="00220415" w:rsidRPr="00733AD3" w:rsidRDefault="00220415" w:rsidP="00220415">
      <w:r w:rsidRPr="00733AD3">
        <w:t>Affected Versions</w:t>
      </w:r>
    </w:p>
    <w:p w14:paraId="454AD4A0" w14:textId="77777777" w:rsidR="00220415" w:rsidRPr="00733AD3" w:rsidRDefault="00220415" w:rsidP="00220415">
      <w:r w:rsidRPr="00733AD3">
        <w:t>2.2.0 to 2.2.24</w:t>
      </w:r>
    </w:p>
    <w:p w14:paraId="62CBE3A7" w14:textId="77777777" w:rsidR="00220415" w:rsidRPr="00733AD3" w:rsidRDefault="00220415" w:rsidP="00220415"/>
    <w:p w14:paraId="42E95C3A" w14:textId="77777777" w:rsidR="00220415" w:rsidRPr="00733AD3" w:rsidRDefault="00220415" w:rsidP="00220415">
      <w:r w:rsidRPr="00733AD3">
        <w:t>External References</w:t>
      </w:r>
    </w:p>
    <w:p w14:paraId="0D83FFC1" w14:textId="77777777" w:rsidR="00220415" w:rsidRPr="00733AD3" w:rsidRDefault="00220415" w:rsidP="00220415">
      <w:hyperlink r:id="rId21" w:history="1">
        <w:r w:rsidRPr="00733AD3">
          <w:t>CVE-2013-1896</w:t>
        </w:r>
      </w:hyperlink>
      <w:r w:rsidRPr="00733AD3">
        <w:t xml:space="preserve"> </w:t>
      </w:r>
    </w:p>
    <w:p w14:paraId="1BF74B0F" w14:textId="77777777" w:rsidR="00220415" w:rsidRPr="00733AD3" w:rsidRDefault="00220415" w:rsidP="00220415">
      <w:r w:rsidRPr="00733AD3">
        <w:t>Apache HTTP Server CVE-2013-6438 Vulnerability</w:t>
      </w:r>
    </w:p>
    <w:p w14:paraId="79073DE9" w14:textId="77777777" w:rsidR="00220415" w:rsidRPr="00733AD3" w:rsidRDefault="00220415" w:rsidP="00220415">
      <w:r w:rsidRPr="00733AD3">
        <w:t xml:space="preserve">The </w:t>
      </w:r>
      <w:proofErr w:type="spellStart"/>
      <w:r w:rsidRPr="00733AD3">
        <w:t>dav_xml_get_cdata</w:t>
      </w:r>
      <w:proofErr w:type="spellEnd"/>
      <w:r w:rsidRPr="00733AD3">
        <w:t xml:space="preserve"> function in main/</w:t>
      </w:r>
      <w:proofErr w:type="spellStart"/>
      <w:r w:rsidRPr="00733AD3">
        <w:t>util.c</w:t>
      </w:r>
      <w:proofErr w:type="spellEnd"/>
      <w:r w:rsidRPr="00733AD3">
        <w:t xml:space="preserve"> in the </w:t>
      </w:r>
      <w:proofErr w:type="spellStart"/>
      <w:r w:rsidRPr="00733AD3">
        <w:t>mod_dav</w:t>
      </w:r>
      <w:proofErr w:type="spellEnd"/>
      <w:r w:rsidRPr="00733AD3">
        <w:t xml:space="preserve"> module in the Apache HTTP Server before 2.4.8 does not properly remove whitespace characters from CDATA sections, which allows remote attackers to cause a denial of service (daemon crash) via a crafted DAV WRITE request.</w:t>
      </w:r>
    </w:p>
    <w:p w14:paraId="25DF0E14" w14:textId="77777777" w:rsidR="00220415" w:rsidRPr="00733AD3" w:rsidRDefault="00220415" w:rsidP="00220415"/>
    <w:p w14:paraId="792BE79C" w14:textId="77777777" w:rsidR="00220415" w:rsidRPr="00733AD3" w:rsidRDefault="00220415" w:rsidP="00220415">
      <w:r w:rsidRPr="00733AD3">
        <w:t>Affected Versions</w:t>
      </w:r>
    </w:p>
    <w:p w14:paraId="24613D6A" w14:textId="77777777" w:rsidR="00220415" w:rsidRPr="00733AD3" w:rsidRDefault="00220415" w:rsidP="00220415">
      <w:r w:rsidRPr="00733AD3">
        <w:t>2.2.0 to 2.2.26</w:t>
      </w:r>
    </w:p>
    <w:p w14:paraId="417DDB28" w14:textId="77777777" w:rsidR="00220415" w:rsidRPr="00733AD3" w:rsidRDefault="00220415" w:rsidP="00220415"/>
    <w:p w14:paraId="144D6A98" w14:textId="77777777" w:rsidR="00220415" w:rsidRPr="00733AD3" w:rsidRDefault="00220415" w:rsidP="00220415">
      <w:r w:rsidRPr="00733AD3">
        <w:t>External References</w:t>
      </w:r>
    </w:p>
    <w:p w14:paraId="78FF139F" w14:textId="77777777" w:rsidR="00220415" w:rsidRPr="00733AD3" w:rsidRDefault="00220415" w:rsidP="00220415">
      <w:hyperlink r:id="rId22" w:history="1">
        <w:r w:rsidRPr="00733AD3">
          <w:t>CVE-2013-6438</w:t>
        </w:r>
      </w:hyperlink>
      <w:r w:rsidRPr="00733AD3">
        <w:t xml:space="preserve"> </w:t>
      </w:r>
    </w:p>
    <w:p w14:paraId="6CA0A2C3" w14:textId="77777777" w:rsidR="00220415" w:rsidRPr="00733AD3" w:rsidRDefault="00220415" w:rsidP="00220415">
      <w:r w:rsidRPr="00733AD3">
        <w:t>Apache HTTP Server Uncontrolled Resource Consumption Vulnerability</w:t>
      </w:r>
    </w:p>
    <w:p w14:paraId="6990F12C" w14:textId="77777777" w:rsidR="00220415" w:rsidRPr="00733AD3" w:rsidRDefault="00220415" w:rsidP="00220415">
      <w:r w:rsidRPr="00733AD3">
        <w:t xml:space="preserve">The </w:t>
      </w:r>
      <w:proofErr w:type="spellStart"/>
      <w:r w:rsidRPr="00733AD3">
        <w:t>deflate_in_filter</w:t>
      </w:r>
      <w:proofErr w:type="spellEnd"/>
      <w:r w:rsidRPr="00733AD3">
        <w:t xml:space="preserve"> function in </w:t>
      </w:r>
      <w:proofErr w:type="spellStart"/>
      <w:r w:rsidRPr="00733AD3">
        <w:t>mod_deflate.c</w:t>
      </w:r>
      <w:proofErr w:type="spellEnd"/>
      <w:r w:rsidRPr="00733AD3">
        <w:t xml:space="preserve"> in the </w:t>
      </w:r>
      <w:proofErr w:type="spellStart"/>
      <w:r w:rsidRPr="00733AD3">
        <w:t>mod_deflate</w:t>
      </w:r>
      <w:proofErr w:type="spellEnd"/>
      <w:r w:rsidRPr="00733AD3">
        <w:t xml:space="preserve"> module in the Apache HTTP Server before 2.4.10, when request body decompression is enabled, allows remote attackers to cause a denial of service (resource consumption) via crafted request data that decompresses to a much larger size.</w:t>
      </w:r>
    </w:p>
    <w:p w14:paraId="78811932" w14:textId="77777777" w:rsidR="00220415" w:rsidRPr="00733AD3" w:rsidRDefault="00220415" w:rsidP="00220415"/>
    <w:p w14:paraId="0BB088CE" w14:textId="77777777" w:rsidR="00220415" w:rsidRPr="00733AD3" w:rsidRDefault="00220415" w:rsidP="00220415">
      <w:r w:rsidRPr="00733AD3">
        <w:t>Affected Versions</w:t>
      </w:r>
    </w:p>
    <w:p w14:paraId="0E7D0135" w14:textId="77777777" w:rsidR="00220415" w:rsidRPr="00733AD3" w:rsidRDefault="00220415" w:rsidP="00220415">
      <w:r w:rsidRPr="00733AD3">
        <w:t>2.2.0 to 2.2.28</w:t>
      </w:r>
    </w:p>
    <w:p w14:paraId="6CA414D5" w14:textId="77777777" w:rsidR="00220415" w:rsidRPr="00733AD3" w:rsidRDefault="00220415" w:rsidP="00220415"/>
    <w:p w14:paraId="6DC033A0" w14:textId="77777777" w:rsidR="00220415" w:rsidRPr="00733AD3" w:rsidRDefault="00220415" w:rsidP="00220415">
      <w:r w:rsidRPr="00733AD3">
        <w:t>External References</w:t>
      </w:r>
    </w:p>
    <w:p w14:paraId="018971E5" w14:textId="77777777" w:rsidR="00220415" w:rsidRPr="00733AD3" w:rsidRDefault="00220415" w:rsidP="00220415">
      <w:hyperlink r:id="rId23" w:history="1">
        <w:r w:rsidRPr="00733AD3">
          <w:t>CVE-2014-0118</w:t>
        </w:r>
      </w:hyperlink>
      <w:r w:rsidRPr="00733AD3">
        <w:t xml:space="preserve"> </w:t>
      </w:r>
    </w:p>
    <w:p w14:paraId="10E31FE8" w14:textId="77777777" w:rsidR="00220415" w:rsidRPr="00733AD3" w:rsidRDefault="00220415" w:rsidP="00220415">
      <w:r w:rsidRPr="00733AD3">
        <w:t>Apache HTTP Server Concurrent Execution using Shared Resource with Improper Synchronization ('Race Condition') Vulnerability</w:t>
      </w:r>
    </w:p>
    <w:p w14:paraId="744BC638" w14:textId="77777777" w:rsidR="00220415" w:rsidRPr="00733AD3" w:rsidRDefault="00220415" w:rsidP="00220415">
      <w:r w:rsidRPr="00733AD3">
        <w:t xml:space="preserve">Race condition in the </w:t>
      </w:r>
      <w:proofErr w:type="spellStart"/>
      <w:r w:rsidRPr="00733AD3">
        <w:t>mod_status</w:t>
      </w:r>
      <w:proofErr w:type="spellEnd"/>
      <w:r w:rsidRPr="00733AD3">
        <w:t xml:space="preserve"> module in the Apache HTTP Server before 2.4.10 allows remote attackers to cause a denial of service (heap-based buffer overflow), or possibly obtain sensitive credential information or execute arbitrary code, via a crafted request that triggers improper scoreboard handling within the </w:t>
      </w:r>
      <w:proofErr w:type="spellStart"/>
      <w:r w:rsidRPr="00733AD3">
        <w:t>status_handler</w:t>
      </w:r>
      <w:proofErr w:type="spellEnd"/>
      <w:r w:rsidRPr="00733AD3">
        <w:t xml:space="preserve"> function in modules/generators/</w:t>
      </w:r>
      <w:proofErr w:type="spellStart"/>
      <w:r w:rsidRPr="00733AD3">
        <w:t>mod_status.c</w:t>
      </w:r>
      <w:proofErr w:type="spellEnd"/>
      <w:r w:rsidRPr="00733AD3">
        <w:t xml:space="preserve"> and the </w:t>
      </w:r>
      <w:proofErr w:type="spellStart"/>
      <w:r w:rsidRPr="00733AD3">
        <w:t>lua_ap_scoreboard_worker</w:t>
      </w:r>
      <w:proofErr w:type="spellEnd"/>
      <w:r w:rsidRPr="00733AD3">
        <w:t xml:space="preserve"> function in modules/</w:t>
      </w:r>
      <w:proofErr w:type="spellStart"/>
      <w:r w:rsidRPr="00733AD3">
        <w:t>lua</w:t>
      </w:r>
      <w:proofErr w:type="spellEnd"/>
      <w:r w:rsidRPr="00733AD3">
        <w:t>/</w:t>
      </w:r>
      <w:proofErr w:type="spellStart"/>
      <w:r w:rsidRPr="00733AD3">
        <w:t>lua_request.c</w:t>
      </w:r>
      <w:proofErr w:type="spellEnd"/>
      <w:r w:rsidRPr="00733AD3">
        <w:t>.</w:t>
      </w:r>
    </w:p>
    <w:p w14:paraId="1A004DDE" w14:textId="77777777" w:rsidR="00220415" w:rsidRPr="00733AD3" w:rsidRDefault="00220415" w:rsidP="00220415"/>
    <w:p w14:paraId="18B7EEBB" w14:textId="77777777" w:rsidR="00220415" w:rsidRPr="00733AD3" w:rsidRDefault="00220415" w:rsidP="00220415">
      <w:r w:rsidRPr="00733AD3">
        <w:t>Affected Versions</w:t>
      </w:r>
    </w:p>
    <w:p w14:paraId="634E2E6F" w14:textId="77777777" w:rsidR="00220415" w:rsidRPr="00733AD3" w:rsidRDefault="00220415" w:rsidP="00220415">
      <w:r w:rsidRPr="00733AD3">
        <w:t>2.2.0 to 2.2.28</w:t>
      </w:r>
    </w:p>
    <w:p w14:paraId="4958427F" w14:textId="77777777" w:rsidR="00220415" w:rsidRPr="00733AD3" w:rsidRDefault="00220415" w:rsidP="00220415"/>
    <w:p w14:paraId="59FBEABC" w14:textId="77777777" w:rsidR="00220415" w:rsidRPr="00733AD3" w:rsidRDefault="00220415" w:rsidP="00220415">
      <w:r w:rsidRPr="00733AD3">
        <w:t>External References</w:t>
      </w:r>
    </w:p>
    <w:p w14:paraId="30691E04" w14:textId="77777777" w:rsidR="00220415" w:rsidRPr="00733AD3" w:rsidRDefault="00220415" w:rsidP="00220415">
      <w:hyperlink r:id="rId24" w:history="1">
        <w:r w:rsidRPr="00733AD3">
          <w:t>CVE-2014-0226</w:t>
        </w:r>
      </w:hyperlink>
      <w:r w:rsidRPr="00733AD3">
        <w:t xml:space="preserve"> </w:t>
      </w:r>
    </w:p>
    <w:p w14:paraId="4BB152A0" w14:textId="77777777" w:rsidR="00220415" w:rsidRPr="00733AD3" w:rsidRDefault="00220415" w:rsidP="00220415">
      <w:r w:rsidRPr="00733AD3">
        <w:t>Apache HTTP Server CVE-2012-0031 Vulnerability</w:t>
      </w:r>
    </w:p>
    <w:p w14:paraId="6CBB8F6D" w14:textId="77777777" w:rsidR="00220415" w:rsidRPr="00733AD3" w:rsidRDefault="00220415" w:rsidP="00220415">
      <w:proofErr w:type="spellStart"/>
      <w:r w:rsidRPr="00733AD3">
        <w:t>scoreboard.c</w:t>
      </w:r>
      <w:proofErr w:type="spellEnd"/>
      <w:r w:rsidRPr="00733AD3">
        <w:t xml:space="preserve"> in the Apache HTTP Server 2.2.21 and earlier might allow local users to cause a denial of service (daemon crash during shutdown) or possibly have unspecified other impact by modifying a certain </w:t>
      </w:r>
      <w:proofErr w:type="gramStart"/>
      <w:r w:rsidRPr="00733AD3">
        <w:t>type</w:t>
      </w:r>
      <w:proofErr w:type="gramEnd"/>
      <w:r w:rsidRPr="00733AD3">
        <w:t xml:space="preserve"> field within a scoreboard shared memory segment, leading to an invalid call to the free function.</w:t>
      </w:r>
    </w:p>
    <w:p w14:paraId="727A377D" w14:textId="77777777" w:rsidR="00220415" w:rsidRPr="00733AD3" w:rsidRDefault="00220415" w:rsidP="00220415"/>
    <w:p w14:paraId="55AFB005" w14:textId="77777777" w:rsidR="00220415" w:rsidRPr="00733AD3" w:rsidRDefault="00220415" w:rsidP="00220415">
      <w:r w:rsidRPr="00733AD3">
        <w:t>Affected Versions</w:t>
      </w:r>
    </w:p>
    <w:p w14:paraId="50008229" w14:textId="77777777" w:rsidR="00220415" w:rsidRPr="00733AD3" w:rsidRDefault="00220415" w:rsidP="00220415">
      <w:r w:rsidRPr="00733AD3">
        <w:t>2.2.0 to 2.2.21</w:t>
      </w:r>
    </w:p>
    <w:p w14:paraId="3E8E50A3" w14:textId="77777777" w:rsidR="00220415" w:rsidRPr="00733AD3" w:rsidRDefault="00220415" w:rsidP="00220415"/>
    <w:p w14:paraId="74B84CB6" w14:textId="77777777" w:rsidR="00220415" w:rsidRPr="00733AD3" w:rsidRDefault="00220415" w:rsidP="00220415">
      <w:r w:rsidRPr="00733AD3">
        <w:t>External References</w:t>
      </w:r>
    </w:p>
    <w:p w14:paraId="5D63D79A" w14:textId="77777777" w:rsidR="00220415" w:rsidRPr="00733AD3" w:rsidRDefault="00220415" w:rsidP="00220415">
      <w:hyperlink r:id="rId25" w:history="1">
        <w:r w:rsidRPr="00733AD3">
          <w:t>CVE-2012-0031</w:t>
        </w:r>
      </w:hyperlink>
      <w:r w:rsidRPr="00733AD3">
        <w:t xml:space="preserve"> </w:t>
      </w:r>
    </w:p>
    <w:p w14:paraId="5A5327F4" w14:textId="77777777" w:rsidR="00220415" w:rsidRPr="00733AD3" w:rsidRDefault="00220415" w:rsidP="00220415">
      <w:r w:rsidRPr="00733AD3">
        <w:t>Apache HTTP Server Improper Neutralization of Input During Web Page Generation ('Cross-site Scripting') Vulnerability</w:t>
      </w:r>
    </w:p>
    <w:p w14:paraId="4330A2E4" w14:textId="77777777" w:rsidR="00220415" w:rsidRPr="00733AD3" w:rsidRDefault="00220415" w:rsidP="00220415">
      <w:proofErr w:type="spellStart"/>
      <w:r w:rsidRPr="00733AD3">
        <w:t>mod_proxy_ftp</w:t>
      </w:r>
      <w:proofErr w:type="spellEnd"/>
      <w:r w:rsidRPr="00733AD3">
        <w:t xml:space="preserve"> in Apache 2.2.x before 2.2.7-dev, 2.0.x before 2.0.62-dev, and 1.3.x before 1.3.40-dev does not define a charset, which allows remote attackers to conduct cross-site scripting (XSS) attacks using UTF-7 encoding.</w:t>
      </w:r>
    </w:p>
    <w:p w14:paraId="3BE5EA35" w14:textId="77777777" w:rsidR="00220415" w:rsidRPr="00733AD3" w:rsidRDefault="00220415" w:rsidP="00220415"/>
    <w:p w14:paraId="7E56C3E0" w14:textId="77777777" w:rsidR="00220415" w:rsidRPr="00733AD3" w:rsidRDefault="00220415" w:rsidP="00220415">
      <w:r w:rsidRPr="00733AD3">
        <w:t>Affected Versions</w:t>
      </w:r>
    </w:p>
    <w:p w14:paraId="61A5534C" w14:textId="77777777" w:rsidR="00220415" w:rsidRPr="00733AD3" w:rsidRDefault="00220415" w:rsidP="00220415">
      <w:r w:rsidRPr="00733AD3">
        <w:t>2.2.0 to 2.2.7</w:t>
      </w:r>
    </w:p>
    <w:p w14:paraId="1E796C3E" w14:textId="77777777" w:rsidR="00220415" w:rsidRPr="00733AD3" w:rsidRDefault="00220415" w:rsidP="00220415"/>
    <w:p w14:paraId="333A5400" w14:textId="77777777" w:rsidR="00220415" w:rsidRPr="00733AD3" w:rsidRDefault="00220415" w:rsidP="00220415">
      <w:r w:rsidRPr="00733AD3">
        <w:t>External References</w:t>
      </w:r>
    </w:p>
    <w:p w14:paraId="5FB556CB" w14:textId="77777777" w:rsidR="00220415" w:rsidRPr="00733AD3" w:rsidRDefault="00220415" w:rsidP="00220415">
      <w:hyperlink r:id="rId26" w:history="1">
        <w:r w:rsidRPr="00733AD3">
          <w:t>CVE-2008-0005</w:t>
        </w:r>
      </w:hyperlink>
      <w:r w:rsidRPr="00733AD3">
        <w:t xml:space="preserve"> </w:t>
      </w:r>
    </w:p>
    <w:p w14:paraId="4ACF9EEF" w14:textId="77777777" w:rsidR="00220415" w:rsidRPr="00733AD3" w:rsidRDefault="00220415" w:rsidP="00220415">
      <w:r w:rsidRPr="00733AD3">
        <w:t>Apache HTTP Server Improper Neutralization of Input During Web Page Generation ('Cross-site Scripting') Vulnerability</w:t>
      </w:r>
    </w:p>
    <w:p w14:paraId="1A1113F6" w14:textId="77777777" w:rsidR="00220415" w:rsidRPr="00733AD3" w:rsidRDefault="00220415" w:rsidP="00220415">
      <w:r w:rsidRPr="00733AD3">
        <w:t xml:space="preserve">Cross-site scripting (XSS) vulnerability in the </w:t>
      </w:r>
      <w:proofErr w:type="spellStart"/>
      <w:r w:rsidRPr="00733AD3">
        <w:t>mod_negotiation</w:t>
      </w:r>
      <w:proofErr w:type="spellEnd"/>
      <w:r w:rsidRPr="00733AD3">
        <w:t xml:space="preserve"> module in the Apache HTTP Server 2.2.6 and earlier in the 2.2.x series, 2.0.61 and earlier in the 2.0.x series, and 1.3.39 and earlier in the 1.3.x series allows remote authenticated users to inject arbitrary web script or HTML by uploading a file with a name containing XSS sequences and a file extension, which leads to injection within a (1) "406 Not Acceptable" or (2) "300 Multiple Choices" HTTP response when the extension is omitted in a request for the file.</w:t>
      </w:r>
    </w:p>
    <w:p w14:paraId="1C3795BE" w14:textId="77777777" w:rsidR="00220415" w:rsidRPr="00733AD3" w:rsidRDefault="00220415" w:rsidP="00220415"/>
    <w:p w14:paraId="1B78578B" w14:textId="77777777" w:rsidR="00220415" w:rsidRPr="00733AD3" w:rsidRDefault="00220415" w:rsidP="00220415">
      <w:r w:rsidRPr="00733AD3">
        <w:t>Affected Versions</w:t>
      </w:r>
    </w:p>
    <w:p w14:paraId="72C327D7" w14:textId="77777777" w:rsidR="00220415" w:rsidRPr="00733AD3" w:rsidRDefault="00220415" w:rsidP="00220415">
      <w:r w:rsidRPr="00733AD3">
        <w:t>2.2.0 to 2.2.22</w:t>
      </w:r>
    </w:p>
    <w:p w14:paraId="43DC53B9" w14:textId="77777777" w:rsidR="00220415" w:rsidRPr="00733AD3" w:rsidRDefault="00220415" w:rsidP="00220415"/>
    <w:p w14:paraId="7684BA58" w14:textId="77777777" w:rsidR="00220415" w:rsidRPr="00733AD3" w:rsidRDefault="00220415" w:rsidP="00220415">
      <w:r w:rsidRPr="00733AD3">
        <w:t>External References</w:t>
      </w:r>
    </w:p>
    <w:p w14:paraId="5CEDAF83" w14:textId="77777777" w:rsidR="00220415" w:rsidRPr="00733AD3" w:rsidRDefault="00220415" w:rsidP="00220415">
      <w:hyperlink r:id="rId27" w:history="1">
        <w:r w:rsidRPr="00733AD3">
          <w:t>CVE-2008-0455</w:t>
        </w:r>
      </w:hyperlink>
      <w:r w:rsidRPr="00733AD3">
        <w:t xml:space="preserve"> </w:t>
      </w:r>
    </w:p>
    <w:p w14:paraId="25732403" w14:textId="77777777" w:rsidR="00220415" w:rsidRPr="00733AD3" w:rsidRDefault="00220415" w:rsidP="00220415">
      <w:r w:rsidRPr="00733AD3">
        <w:t>Apache HTTP Server Improper Neutralization of Special Elements in Output Used by a Downstream Component ('Injection') Vulnerability</w:t>
      </w:r>
    </w:p>
    <w:p w14:paraId="4D393E63" w14:textId="77777777" w:rsidR="00220415" w:rsidRPr="00733AD3" w:rsidRDefault="00220415" w:rsidP="00220415">
      <w:r w:rsidRPr="00733AD3">
        <w:t xml:space="preserve">CRLF injection vulnerability in the </w:t>
      </w:r>
      <w:proofErr w:type="spellStart"/>
      <w:r w:rsidRPr="00733AD3">
        <w:t>mod_negotiation</w:t>
      </w:r>
      <w:proofErr w:type="spellEnd"/>
      <w:r w:rsidRPr="00733AD3">
        <w:t xml:space="preserve"> module in the Apache HTTP Server 2.2.6 and earlier in the 2.2.x series, 2.0.61 and earlier in the 2.0.x series, and 1.3.39 and earlier in the 1.3.x series allows remote authenticated users to inject arbitrary HTTP headers and conduct HTTP response splitting attacks by uploading a file with a multi-line name containing HTTP header sequences and a file extension, which leads to injection within a (1) "406 Not Acceptable" or (2) "300 Multiple Choices" HTTP response when the extension is omitted in a request for the file.</w:t>
      </w:r>
    </w:p>
    <w:p w14:paraId="281B37C1" w14:textId="77777777" w:rsidR="00220415" w:rsidRPr="00733AD3" w:rsidRDefault="00220415" w:rsidP="00220415"/>
    <w:p w14:paraId="3736AE25" w14:textId="77777777" w:rsidR="00220415" w:rsidRPr="00733AD3" w:rsidRDefault="00220415" w:rsidP="00220415">
      <w:r w:rsidRPr="00733AD3">
        <w:t>Affected Versions</w:t>
      </w:r>
    </w:p>
    <w:p w14:paraId="47C3A2C6" w14:textId="77777777" w:rsidR="00220415" w:rsidRPr="00733AD3" w:rsidRDefault="00220415" w:rsidP="00220415">
      <w:r w:rsidRPr="00733AD3">
        <w:t>2.2.0 to 2.2.11</w:t>
      </w:r>
    </w:p>
    <w:p w14:paraId="37485DE5" w14:textId="77777777" w:rsidR="00220415" w:rsidRPr="00733AD3" w:rsidRDefault="00220415" w:rsidP="00220415"/>
    <w:p w14:paraId="6E46FD78" w14:textId="77777777" w:rsidR="00220415" w:rsidRPr="00733AD3" w:rsidRDefault="00220415" w:rsidP="00220415">
      <w:r w:rsidRPr="00733AD3">
        <w:t>External References</w:t>
      </w:r>
    </w:p>
    <w:p w14:paraId="3476D849" w14:textId="77777777" w:rsidR="00220415" w:rsidRPr="00733AD3" w:rsidRDefault="00220415" w:rsidP="00220415">
      <w:hyperlink r:id="rId28" w:history="1">
        <w:r w:rsidRPr="00733AD3">
          <w:t>CVE-2008-0456</w:t>
        </w:r>
      </w:hyperlink>
      <w:r w:rsidRPr="00733AD3">
        <w:t xml:space="preserve"> </w:t>
      </w:r>
    </w:p>
    <w:p w14:paraId="4E542D61" w14:textId="77777777" w:rsidR="00220415" w:rsidRPr="00733AD3" w:rsidRDefault="00220415" w:rsidP="00220415">
      <w:r w:rsidRPr="00733AD3">
        <w:t>Apache HTTP Server Allocation of Resources Without Limits or Throttling Vulnerability</w:t>
      </w:r>
    </w:p>
    <w:p w14:paraId="0E5DB94F" w14:textId="77777777" w:rsidR="00220415" w:rsidRPr="00733AD3" w:rsidRDefault="00220415" w:rsidP="00220415">
      <w:r w:rsidRPr="00733AD3">
        <w:t xml:space="preserve">The </w:t>
      </w:r>
      <w:proofErr w:type="spellStart"/>
      <w:r w:rsidRPr="00733AD3">
        <w:t>ap_proxy_http_process_response</w:t>
      </w:r>
      <w:proofErr w:type="spellEnd"/>
      <w:r w:rsidRPr="00733AD3">
        <w:t xml:space="preserve"> function in </w:t>
      </w:r>
      <w:proofErr w:type="spellStart"/>
      <w:r w:rsidRPr="00733AD3">
        <w:t>mod_proxy_http.c</w:t>
      </w:r>
      <w:proofErr w:type="spellEnd"/>
      <w:r w:rsidRPr="00733AD3">
        <w:t xml:space="preserve"> in the </w:t>
      </w:r>
      <w:proofErr w:type="spellStart"/>
      <w:r w:rsidRPr="00733AD3">
        <w:t>mod_proxy</w:t>
      </w:r>
      <w:proofErr w:type="spellEnd"/>
      <w:r w:rsidRPr="00733AD3">
        <w:t xml:space="preserve"> module in the Apache HTTP Server 2.0.63 and 2.2.8 does not limit the number of forwarded interim responses, which allows remote HTTP servers to cause a denial of service (memory consumption) via </w:t>
      </w:r>
      <w:proofErr w:type="gramStart"/>
      <w:r w:rsidRPr="00733AD3">
        <w:t>a large number of</w:t>
      </w:r>
      <w:proofErr w:type="gramEnd"/>
      <w:r w:rsidRPr="00733AD3">
        <w:t xml:space="preserve"> interim responses.</w:t>
      </w:r>
    </w:p>
    <w:p w14:paraId="3C9AC1B9" w14:textId="77777777" w:rsidR="00220415" w:rsidRPr="00733AD3" w:rsidRDefault="00220415" w:rsidP="00220415"/>
    <w:p w14:paraId="1806AEA0" w14:textId="77777777" w:rsidR="00220415" w:rsidRPr="00733AD3" w:rsidRDefault="00220415" w:rsidP="00220415">
      <w:r w:rsidRPr="00733AD3">
        <w:t>Affected Versions</w:t>
      </w:r>
    </w:p>
    <w:p w14:paraId="5365F07D" w14:textId="77777777" w:rsidR="00220415" w:rsidRPr="00733AD3" w:rsidRDefault="00220415" w:rsidP="00220415">
      <w:r w:rsidRPr="00733AD3">
        <w:t>2.2.0 to 2.2.8</w:t>
      </w:r>
    </w:p>
    <w:p w14:paraId="08C7C660" w14:textId="77777777" w:rsidR="00220415" w:rsidRPr="00733AD3" w:rsidRDefault="00220415" w:rsidP="00220415"/>
    <w:p w14:paraId="731217FB" w14:textId="77777777" w:rsidR="00220415" w:rsidRPr="00733AD3" w:rsidRDefault="00220415" w:rsidP="00220415">
      <w:r w:rsidRPr="00733AD3">
        <w:t>External References</w:t>
      </w:r>
    </w:p>
    <w:p w14:paraId="182EE07D" w14:textId="77777777" w:rsidR="00220415" w:rsidRPr="00733AD3" w:rsidRDefault="00220415" w:rsidP="00220415">
      <w:hyperlink r:id="rId29" w:history="1">
        <w:r w:rsidRPr="00733AD3">
          <w:t>CVE-2008-2364</w:t>
        </w:r>
      </w:hyperlink>
      <w:r w:rsidRPr="00733AD3">
        <w:t xml:space="preserve"> </w:t>
      </w:r>
    </w:p>
    <w:p w14:paraId="5966C8E4" w14:textId="77777777" w:rsidR="00220415" w:rsidRPr="00733AD3" w:rsidRDefault="00220415" w:rsidP="00220415">
      <w:r w:rsidRPr="00733AD3">
        <w:t>Apache HTTP Server Uncontrolled Resource Consumption Vulnerability</w:t>
      </w:r>
    </w:p>
    <w:p w14:paraId="5735B67B" w14:textId="77777777" w:rsidR="00220415" w:rsidRPr="00733AD3" w:rsidRDefault="00220415" w:rsidP="00220415">
      <w:r w:rsidRPr="00733AD3">
        <w:t xml:space="preserve">The </w:t>
      </w:r>
      <w:proofErr w:type="spellStart"/>
      <w:r w:rsidRPr="00733AD3">
        <w:t>mod_deflate</w:t>
      </w:r>
      <w:proofErr w:type="spellEnd"/>
      <w:r w:rsidRPr="00733AD3">
        <w:t xml:space="preserve"> module in Apache httpd 2.2.11 and earlier compresses large files until completion even after the associated network connection is closed, which allows remote attackers to cause a denial of service (CPU consumption).</w:t>
      </w:r>
    </w:p>
    <w:p w14:paraId="42A67CDA" w14:textId="77777777" w:rsidR="00220415" w:rsidRPr="00733AD3" w:rsidRDefault="00220415" w:rsidP="00220415"/>
    <w:p w14:paraId="08108DD1" w14:textId="77777777" w:rsidR="00220415" w:rsidRPr="00733AD3" w:rsidRDefault="00220415" w:rsidP="00220415">
      <w:r w:rsidRPr="00733AD3">
        <w:t>Affected Versions</w:t>
      </w:r>
    </w:p>
    <w:p w14:paraId="7E1D3D80" w14:textId="77777777" w:rsidR="00220415" w:rsidRPr="00733AD3" w:rsidRDefault="00220415" w:rsidP="00220415">
      <w:r w:rsidRPr="00733AD3">
        <w:t>2.2.0 to 2.2.11</w:t>
      </w:r>
    </w:p>
    <w:p w14:paraId="42CD48A4" w14:textId="77777777" w:rsidR="00220415" w:rsidRPr="00733AD3" w:rsidRDefault="00220415" w:rsidP="00220415"/>
    <w:p w14:paraId="5868A035" w14:textId="77777777" w:rsidR="00220415" w:rsidRPr="00733AD3" w:rsidRDefault="00220415" w:rsidP="00220415">
      <w:r w:rsidRPr="00733AD3">
        <w:t>External References</w:t>
      </w:r>
    </w:p>
    <w:p w14:paraId="40D6E8EC" w14:textId="77777777" w:rsidR="00220415" w:rsidRPr="00733AD3" w:rsidRDefault="00220415" w:rsidP="00220415">
      <w:hyperlink r:id="rId30" w:history="1">
        <w:r w:rsidRPr="00733AD3">
          <w:t>CVE-2009-1891</w:t>
        </w:r>
      </w:hyperlink>
      <w:r w:rsidRPr="00733AD3">
        <w:t xml:space="preserve"> </w:t>
      </w:r>
    </w:p>
    <w:p w14:paraId="0FB26D25" w14:textId="77777777" w:rsidR="00220415" w:rsidRPr="00733AD3" w:rsidRDefault="00220415" w:rsidP="00220415">
      <w:r w:rsidRPr="00733AD3">
        <w:t>Apache HTTP Server Other Vulnerability</w:t>
      </w:r>
    </w:p>
    <w:p w14:paraId="4B11DBE3" w14:textId="77777777" w:rsidR="00220415" w:rsidRPr="00733AD3" w:rsidRDefault="00220415" w:rsidP="00220415">
      <w:r w:rsidRPr="00733AD3">
        <w:t xml:space="preserve">The </w:t>
      </w:r>
      <w:proofErr w:type="spellStart"/>
      <w:r w:rsidRPr="00733AD3">
        <w:t>mod_proxy_ftp</w:t>
      </w:r>
      <w:proofErr w:type="spellEnd"/>
      <w:r w:rsidRPr="00733AD3">
        <w:t xml:space="preserve"> module in the Apache HTTP Server allows remote attackers to bypass intended access restrictions and send arbitrary commands to an FTP server via vectors related to the embedding of these commands in the Authorization HTTP header, as demonstrated by a certain module in </w:t>
      </w:r>
      <w:proofErr w:type="spellStart"/>
      <w:r w:rsidRPr="00733AD3">
        <w:t>VulnDisco</w:t>
      </w:r>
      <w:proofErr w:type="spellEnd"/>
      <w:r w:rsidRPr="00733AD3">
        <w:t xml:space="preserve"> Pack Professional 8.11.</w:t>
      </w:r>
    </w:p>
    <w:p w14:paraId="072D7D31" w14:textId="77777777" w:rsidR="00220415" w:rsidRPr="00733AD3" w:rsidRDefault="00220415" w:rsidP="00220415"/>
    <w:p w14:paraId="77287F96" w14:textId="77777777" w:rsidR="00220415" w:rsidRPr="00733AD3" w:rsidRDefault="00220415" w:rsidP="00220415">
      <w:r w:rsidRPr="00733AD3">
        <w:t>Affected Versions</w:t>
      </w:r>
    </w:p>
    <w:p w14:paraId="67B3A5EF" w14:textId="77777777" w:rsidR="00220415" w:rsidRPr="00733AD3" w:rsidRDefault="00220415" w:rsidP="00220415">
      <w:r w:rsidRPr="00733AD3">
        <w:t>2.2.0 to 2.2.13</w:t>
      </w:r>
    </w:p>
    <w:p w14:paraId="71F1B92F" w14:textId="77777777" w:rsidR="00220415" w:rsidRPr="00733AD3" w:rsidRDefault="00220415" w:rsidP="00220415"/>
    <w:p w14:paraId="615A2779" w14:textId="77777777" w:rsidR="00220415" w:rsidRPr="00733AD3" w:rsidRDefault="00220415" w:rsidP="00220415">
      <w:r w:rsidRPr="00733AD3">
        <w:t>External References</w:t>
      </w:r>
    </w:p>
    <w:p w14:paraId="5AA94045" w14:textId="77777777" w:rsidR="00220415" w:rsidRPr="00733AD3" w:rsidRDefault="00220415" w:rsidP="00220415">
      <w:hyperlink r:id="rId31" w:history="1">
        <w:r w:rsidRPr="00733AD3">
          <w:t>CVE-2009-3095</w:t>
        </w:r>
      </w:hyperlink>
      <w:r w:rsidRPr="00733AD3">
        <w:t xml:space="preserve"> </w:t>
      </w:r>
    </w:p>
    <w:p w14:paraId="2A1385D0" w14:textId="77777777" w:rsidR="00220415" w:rsidRPr="00733AD3" w:rsidRDefault="00220415" w:rsidP="00220415">
      <w:r w:rsidRPr="00733AD3">
        <w:t>Apache HTTP Server NULL Pointer Dereference Vulnerability</w:t>
      </w:r>
    </w:p>
    <w:p w14:paraId="4A0141DF" w14:textId="77777777" w:rsidR="00220415" w:rsidRPr="00733AD3" w:rsidRDefault="00220415" w:rsidP="00220415">
      <w:r w:rsidRPr="00733AD3">
        <w:t xml:space="preserve">The </w:t>
      </w:r>
      <w:proofErr w:type="spellStart"/>
      <w:r w:rsidRPr="00733AD3">
        <w:t>ap_proxy_ftp_handler</w:t>
      </w:r>
      <w:proofErr w:type="spellEnd"/>
      <w:r w:rsidRPr="00733AD3">
        <w:t xml:space="preserve"> function in modules/proxy/</w:t>
      </w:r>
      <w:proofErr w:type="spellStart"/>
      <w:r w:rsidRPr="00733AD3">
        <w:t>proxy_ftp.c</w:t>
      </w:r>
      <w:proofErr w:type="spellEnd"/>
      <w:r w:rsidRPr="00733AD3">
        <w:t xml:space="preserve"> in the </w:t>
      </w:r>
      <w:proofErr w:type="spellStart"/>
      <w:r w:rsidRPr="00733AD3">
        <w:t>mod_proxy_ftp</w:t>
      </w:r>
      <w:proofErr w:type="spellEnd"/>
      <w:r w:rsidRPr="00733AD3">
        <w:t xml:space="preserve"> module in the Apache HTTP Server 2.0.63 and 2.2.13 allows remote FTP servers to cause a denial of service (NULL pointer dereference and child process crash) via a malformed reply to an EPSV command.</w:t>
      </w:r>
    </w:p>
    <w:p w14:paraId="2D48E287" w14:textId="77777777" w:rsidR="00220415" w:rsidRPr="00733AD3" w:rsidRDefault="00220415" w:rsidP="00220415"/>
    <w:p w14:paraId="602718B4" w14:textId="77777777" w:rsidR="00220415" w:rsidRPr="00733AD3" w:rsidRDefault="00220415" w:rsidP="00220415">
      <w:r w:rsidRPr="00733AD3">
        <w:t>Affected Versions</w:t>
      </w:r>
    </w:p>
    <w:p w14:paraId="56EB8C0E" w14:textId="77777777" w:rsidR="00220415" w:rsidRPr="00733AD3" w:rsidRDefault="00220415" w:rsidP="00220415">
      <w:r w:rsidRPr="00733AD3">
        <w:t>2.2.0 to 2.2.13</w:t>
      </w:r>
    </w:p>
    <w:p w14:paraId="2568C6AF" w14:textId="77777777" w:rsidR="00220415" w:rsidRPr="00733AD3" w:rsidRDefault="00220415" w:rsidP="00220415"/>
    <w:p w14:paraId="3F9AF9FF" w14:textId="77777777" w:rsidR="00220415" w:rsidRPr="00733AD3" w:rsidRDefault="00220415" w:rsidP="00220415">
      <w:r w:rsidRPr="00733AD3">
        <w:t>External References</w:t>
      </w:r>
    </w:p>
    <w:p w14:paraId="37757DFC" w14:textId="77777777" w:rsidR="00220415" w:rsidRPr="00733AD3" w:rsidRDefault="00220415" w:rsidP="00220415">
      <w:hyperlink r:id="rId32" w:history="1">
        <w:r w:rsidRPr="00733AD3">
          <w:t>CVE-2009-3094</w:t>
        </w:r>
      </w:hyperlink>
      <w:r w:rsidRPr="00733AD3">
        <w:t xml:space="preserve"> </w:t>
      </w:r>
    </w:p>
    <w:p w14:paraId="316EF7ED" w14:textId="77777777" w:rsidR="00220415" w:rsidRPr="00733AD3" w:rsidRDefault="00220415" w:rsidP="00220415">
      <w:r w:rsidRPr="00733AD3">
        <w:t>Apache HTTP Server Uncontrolled Resource Consumption Vulnerability</w:t>
      </w:r>
    </w:p>
    <w:p w14:paraId="092A0E9A" w14:textId="77777777" w:rsidR="00220415" w:rsidRPr="00733AD3" w:rsidRDefault="00220415" w:rsidP="00220415">
      <w:r w:rsidRPr="00733AD3">
        <w:t xml:space="preserve">The </w:t>
      </w:r>
      <w:proofErr w:type="spellStart"/>
      <w:r w:rsidRPr="00733AD3">
        <w:t>byterange</w:t>
      </w:r>
      <w:proofErr w:type="spellEnd"/>
      <w:r w:rsidRPr="00733AD3">
        <w:t xml:space="preserve"> filter in the Apache HTTP Server 1.3.x, 2.0.x through 2.0.64, and 2.2.x through 2.2.19 allows remote attackers to cause a denial of service (memory and CPU consumption) via a Range header that expresses multiple overlapping ranges, as exploited in the wild in August 2011, a different vulnerability than </w:t>
      </w:r>
      <w:hyperlink r:id="rId33" w:history="1">
        <w:r w:rsidRPr="00733AD3">
          <w:t>CVE-2007-0086</w:t>
        </w:r>
      </w:hyperlink>
      <w:r w:rsidRPr="00733AD3">
        <w:t>.</w:t>
      </w:r>
    </w:p>
    <w:p w14:paraId="2D7ED2B5" w14:textId="77777777" w:rsidR="00220415" w:rsidRPr="00733AD3" w:rsidRDefault="00220415" w:rsidP="00220415"/>
    <w:p w14:paraId="75663C66" w14:textId="77777777" w:rsidR="00220415" w:rsidRPr="00733AD3" w:rsidRDefault="00220415" w:rsidP="00220415">
      <w:r w:rsidRPr="00733AD3">
        <w:t>Affected Versions</w:t>
      </w:r>
    </w:p>
    <w:p w14:paraId="6E27FC4E" w14:textId="77777777" w:rsidR="00220415" w:rsidRPr="00733AD3" w:rsidRDefault="00220415" w:rsidP="00220415">
      <w:r w:rsidRPr="00733AD3">
        <w:t>2.2.0 to 2.2.19</w:t>
      </w:r>
    </w:p>
    <w:p w14:paraId="0F0721DE" w14:textId="77777777" w:rsidR="00220415" w:rsidRPr="00733AD3" w:rsidRDefault="00220415" w:rsidP="00220415"/>
    <w:p w14:paraId="1FAAF9EC" w14:textId="77777777" w:rsidR="00220415" w:rsidRPr="00733AD3" w:rsidRDefault="00220415" w:rsidP="00220415">
      <w:r w:rsidRPr="00733AD3">
        <w:t>External References</w:t>
      </w:r>
    </w:p>
    <w:p w14:paraId="7D429604" w14:textId="77777777" w:rsidR="00220415" w:rsidRPr="00733AD3" w:rsidRDefault="00220415" w:rsidP="00220415">
      <w:hyperlink r:id="rId34" w:history="1">
        <w:r w:rsidRPr="00733AD3">
          <w:t>CVE-2011-3192</w:t>
        </w:r>
      </w:hyperlink>
      <w:r w:rsidRPr="00733AD3">
        <w:t xml:space="preserve"> </w:t>
      </w:r>
    </w:p>
    <w:p w14:paraId="7E821BFF" w14:textId="77777777" w:rsidR="00220415" w:rsidRPr="00733AD3" w:rsidRDefault="00220415" w:rsidP="00220415">
      <w:r w:rsidRPr="00733AD3">
        <w:t>Apache HTTP Server Allocation of Resources Without Limits or Throttling Vulnerability</w:t>
      </w:r>
    </w:p>
    <w:p w14:paraId="60791247" w14:textId="77777777" w:rsidR="00220415" w:rsidRPr="00733AD3" w:rsidRDefault="00220415" w:rsidP="00220415">
      <w:r w:rsidRPr="00733AD3">
        <w:t xml:space="preserve">Stack consumption vulnerability in the </w:t>
      </w:r>
      <w:proofErr w:type="spellStart"/>
      <w:r w:rsidRPr="00733AD3">
        <w:t>fnmatch</w:t>
      </w:r>
      <w:proofErr w:type="spellEnd"/>
      <w:r w:rsidRPr="00733AD3">
        <w:t xml:space="preserve"> implementation in </w:t>
      </w:r>
      <w:proofErr w:type="spellStart"/>
      <w:r w:rsidRPr="00733AD3">
        <w:t>apr_fnmatch.c</w:t>
      </w:r>
      <w:proofErr w:type="spellEnd"/>
      <w:r w:rsidRPr="00733AD3">
        <w:t xml:space="preserve"> in the Apache Portable Runtime (APR) library before 1.4.3 and the Apache HTTP Server before 2.2.18, and in </w:t>
      </w:r>
      <w:proofErr w:type="spellStart"/>
      <w:r w:rsidRPr="00733AD3">
        <w:t>fnmatch.c</w:t>
      </w:r>
      <w:proofErr w:type="spellEnd"/>
      <w:r w:rsidRPr="00733AD3">
        <w:t xml:space="preserve"> in </w:t>
      </w:r>
      <w:proofErr w:type="spellStart"/>
      <w:r w:rsidRPr="00733AD3">
        <w:t>libc</w:t>
      </w:r>
      <w:proofErr w:type="spellEnd"/>
      <w:r w:rsidRPr="00733AD3">
        <w:t xml:space="preserve"> in NetBSD 5.1, OpenBSD 4.8, FreeBSD, Apple Mac OS X 10.6, Oracle Solaris 10, and Android, allows context-dependent attackers to cause a denial of service (CPU and memory consumption) via *? sequences in the first argument, as demonstrated by attacks against </w:t>
      </w:r>
      <w:proofErr w:type="spellStart"/>
      <w:r w:rsidRPr="00733AD3">
        <w:t>mod_autoindex</w:t>
      </w:r>
      <w:proofErr w:type="spellEnd"/>
      <w:r w:rsidRPr="00733AD3">
        <w:t xml:space="preserve"> in httpd.</w:t>
      </w:r>
    </w:p>
    <w:p w14:paraId="1FBF0563" w14:textId="77777777" w:rsidR="00220415" w:rsidRPr="00733AD3" w:rsidRDefault="00220415" w:rsidP="00220415"/>
    <w:p w14:paraId="7E3E6766" w14:textId="77777777" w:rsidR="00220415" w:rsidRPr="00733AD3" w:rsidRDefault="00220415" w:rsidP="00220415">
      <w:r w:rsidRPr="00733AD3">
        <w:t>Affected Versions</w:t>
      </w:r>
    </w:p>
    <w:p w14:paraId="3B11BC5A" w14:textId="77777777" w:rsidR="00220415" w:rsidRPr="00733AD3" w:rsidRDefault="00220415" w:rsidP="00220415">
      <w:r w:rsidRPr="00733AD3">
        <w:t>2.2.0 to 2.2.18</w:t>
      </w:r>
    </w:p>
    <w:p w14:paraId="32738BC2" w14:textId="77777777" w:rsidR="00220415" w:rsidRPr="00733AD3" w:rsidRDefault="00220415" w:rsidP="00220415"/>
    <w:p w14:paraId="15C55AC2" w14:textId="77777777" w:rsidR="00220415" w:rsidRPr="00733AD3" w:rsidRDefault="00220415" w:rsidP="00220415">
      <w:r w:rsidRPr="00733AD3">
        <w:t>External References</w:t>
      </w:r>
    </w:p>
    <w:p w14:paraId="4F3790AE" w14:textId="77777777" w:rsidR="00220415" w:rsidRPr="00733AD3" w:rsidRDefault="00220415" w:rsidP="00220415">
      <w:hyperlink r:id="rId35" w:history="1">
        <w:r w:rsidRPr="00733AD3">
          <w:t>CVE-2011-0419</w:t>
        </w:r>
      </w:hyperlink>
      <w:r w:rsidRPr="00733AD3">
        <w:t xml:space="preserve"> </w:t>
      </w:r>
    </w:p>
    <w:p w14:paraId="21B632A3" w14:textId="77777777" w:rsidR="00220415" w:rsidRPr="00733AD3" w:rsidRDefault="00220415" w:rsidP="00220415">
      <w:r w:rsidRPr="00733AD3">
        <w:t>Apache HTTP Server Exposure of Sensitive Information to an Unauthorized Actor Vulnerability</w:t>
      </w:r>
    </w:p>
    <w:p w14:paraId="65C15F5E" w14:textId="77777777" w:rsidR="00220415" w:rsidRPr="00733AD3" w:rsidRDefault="00220415" w:rsidP="00220415">
      <w:r w:rsidRPr="00733AD3">
        <w:t xml:space="preserve">The </w:t>
      </w:r>
      <w:proofErr w:type="spellStart"/>
      <w:r w:rsidRPr="00733AD3">
        <w:t>ap_read_request</w:t>
      </w:r>
      <w:proofErr w:type="spellEnd"/>
      <w:r w:rsidRPr="00733AD3">
        <w:t xml:space="preserve"> function in server/</w:t>
      </w:r>
      <w:proofErr w:type="spellStart"/>
      <w:r w:rsidRPr="00733AD3">
        <w:t>protocol.c</w:t>
      </w:r>
      <w:proofErr w:type="spellEnd"/>
      <w:r w:rsidRPr="00733AD3">
        <w:t xml:space="preserve"> in the Apache HTTP Server 2.2.x before 2.2.15, when a multithreaded MPM is used, does not properly handle headers in </w:t>
      </w:r>
      <w:proofErr w:type="spellStart"/>
      <w:r w:rsidRPr="00733AD3">
        <w:t>subrequests</w:t>
      </w:r>
      <w:proofErr w:type="spellEnd"/>
      <w:r w:rsidRPr="00733AD3">
        <w:t xml:space="preserve"> in certain circumstances involving a parent request that has a body, which might allow remote attackers to obtain sensitive information via a crafted request that triggers access to memory locations associated with an earlier request.</w:t>
      </w:r>
    </w:p>
    <w:p w14:paraId="46749647" w14:textId="77777777" w:rsidR="00220415" w:rsidRPr="00733AD3" w:rsidRDefault="00220415" w:rsidP="00220415"/>
    <w:p w14:paraId="01B608AC" w14:textId="77777777" w:rsidR="00220415" w:rsidRPr="00733AD3" w:rsidRDefault="00220415" w:rsidP="00220415">
      <w:r w:rsidRPr="00733AD3">
        <w:t>Affected Versions</w:t>
      </w:r>
    </w:p>
    <w:p w14:paraId="3F777105" w14:textId="77777777" w:rsidR="00220415" w:rsidRPr="00733AD3" w:rsidRDefault="00220415" w:rsidP="00220415">
      <w:r w:rsidRPr="00733AD3">
        <w:t>2.2.0 to 2.2.14</w:t>
      </w:r>
    </w:p>
    <w:p w14:paraId="6437B20C" w14:textId="77777777" w:rsidR="00220415" w:rsidRPr="00733AD3" w:rsidRDefault="00220415" w:rsidP="00220415"/>
    <w:p w14:paraId="47B6500C" w14:textId="77777777" w:rsidR="00220415" w:rsidRPr="00733AD3" w:rsidRDefault="00220415" w:rsidP="00220415">
      <w:r w:rsidRPr="00733AD3">
        <w:t>External References</w:t>
      </w:r>
    </w:p>
    <w:p w14:paraId="3829C675" w14:textId="77777777" w:rsidR="00220415" w:rsidRPr="00733AD3" w:rsidRDefault="00220415" w:rsidP="00220415">
      <w:hyperlink r:id="rId36" w:history="1">
        <w:r w:rsidRPr="00733AD3">
          <w:t>CVE-2010-0434</w:t>
        </w:r>
      </w:hyperlink>
      <w:r w:rsidRPr="00733AD3">
        <w:t xml:space="preserve"> </w:t>
      </w:r>
    </w:p>
    <w:p w14:paraId="35AF5823" w14:textId="77777777" w:rsidR="00220415" w:rsidRPr="00733AD3" w:rsidRDefault="00220415" w:rsidP="00220415">
      <w:r w:rsidRPr="00733AD3">
        <w:t>Apache HTTP Server CVE-2014-0098 Vulnerability</w:t>
      </w:r>
    </w:p>
    <w:p w14:paraId="22D50431" w14:textId="77777777" w:rsidR="00220415" w:rsidRPr="00733AD3" w:rsidRDefault="00220415" w:rsidP="00220415">
      <w:r w:rsidRPr="00733AD3">
        <w:t xml:space="preserve">The </w:t>
      </w:r>
      <w:proofErr w:type="spellStart"/>
      <w:r w:rsidRPr="00733AD3">
        <w:t>log_cookie</w:t>
      </w:r>
      <w:proofErr w:type="spellEnd"/>
      <w:r w:rsidRPr="00733AD3">
        <w:t xml:space="preserve"> function in </w:t>
      </w:r>
      <w:proofErr w:type="spellStart"/>
      <w:r w:rsidRPr="00733AD3">
        <w:t>mod_log_config.c</w:t>
      </w:r>
      <w:proofErr w:type="spellEnd"/>
      <w:r w:rsidRPr="00733AD3">
        <w:t xml:space="preserve"> in the </w:t>
      </w:r>
      <w:proofErr w:type="spellStart"/>
      <w:r w:rsidRPr="00733AD3">
        <w:t>mod_log_config</w:t>
      </w:r>
      <w:proofErr w:type="spellEnd"/>
      <w:r w:rsidRPr="00733AD3">
        <w:t xml:space="preserve"> module in the Apache HTTP Server before 2.4.8 allows remote attackers to cause a denial of service (segmentation fault and daemon crash) via a crafted cookie that is not properly handled during truncation.</w:t>
      </w:r>
    </w:p>
    <w:p w14:paraId="610E9E98" w14:textId="77777777" w:rsidR="00220415" w:rsidRPr="00733AD3" w:rsidRDefault="00220415" w:rsidP="00220415"/>
    <w:p w14:paraId="08E72269" w14:textId="77777777" w:rsidR="00220415" w:rsidRPr="00733AD3" w:rsidRDefault="00220415" w:rsidP="00220415">
      <w:r w:rsidRPr="00733AD3">
        <w:t>Affected Versions</w:t>
      </w:r>
    </w:p>
    <w:p w14:paraId="261FCCEB" w14:textId="77777777" w:rsidR="00220415" w:rsidRPr="00733AD3" w:rsidRDefault="00220415" w:rsidP="00220415">
      <w:r w:rsidRPr="00733AD3">
        <w:t>2.2.0 to 2.2.26</w:t>
      </w:r>
    </w:p>
    <w:p w14:paraId="2D0524BF" w14:textId="77777777" w:rsidR="00220415" w:rsidRPr="00733AD3" w:rsidRDefault="00220415" w:rsidP="00220415"/>
    <w:p w14:paraId="395F70E7" w14:textId="77777777" w:rsidR="00220415" w:rsidRPr="00733AD3" w:rsidRDefault="00220415" w:rsidP="00220415">
      <w:r w:rsidRPr="00733AD3">
        <w:t>External References</w:t>
      </w:r>
    </w:p>
    <w:p w14:paraId="1D7B2CA1" w14:textId="77777777" w:rsidR="00220415" w:rsidRPr="00733AD3" w:rsidRDefault="00220415" w:rsidP="00220415">
      <w:hyperlink r:id="rId37" w:history="1">
        <w:r w:rsidRPr="00733AD3">
          <w:t>CVE-2014-0098</w:t>
        </w:r>
      </w:hyperlink>
      <w:r w:rsidRPr="00733AD3">
        <w:t xml:space="preserve"> </w:t>
      </w:r>
    </w:p>
    <w:p w14:paraId="196BE6BF" w14:textId="77777777" w:rsidR="00220415" w:rsidRPr="00733AD3" w:rsidRDefault="00220415" w:rsidP="00220415">
      <w:r w:rsidRPr="00733AD3">
        <w:t>Apache HTTP Server CVE-2009-2699 Vulnerability</w:t>
      </w:r>
    </w:p>
    <w:p w14:paraId="5B7FE116" w14:textId="77777777" w:rsidR="00220415" w:rsidRPr="00733AD3" w:rsidRDefault="00220415" w:rsidP="00220415">
      <w:r w:rsidRPr="00733AD3">
        <w:t xml:space="preserve">The Solaris </w:t>
      </w:r>
      <w:proofErr w:type="spellStart"/>
      <w:r w:rsidRPr="00733AD3">
        <w:t>pollset</w:t>
      </w:r>
      <w:proofErr w:type="spellEnd"/>
      <w:r w:rsidRPr="00733AD3">
        <w:t xml:space="preserve"> feature in the Event Port backend in poll/</w:t>
      </w:r>
      <w:proofErr w:type="spellStart"/>
      <w:r w:rsidRPr="00733AD3">
        <w:t>unix</w:t>
      </w:r>
      <w:proofErr w:type="spellEnd"/>
      <w:r w:rsidRPr="00733AD3">
        <w:t>/</w:t>
      </w:r>
      <w:proofErr w:type="spellStart"/>
      <w:r w:rsidRPr="00733AD3">
        <w:t>port.c</w:t>
      </w:r>
      <w:proofErr w:type="spellEnd"/>
      <w:r w:rsidRPr="00733AD3">
        <w:t xml:space="preserve"> in the Apache Portable Runtime (APR) library before 1.3.9, as used in the Apache HTTP Server before 2.2.14 and other products, does not properly handle errors, which allows remote attackers to cause a denial of service (daemon hang) via unspecified HTTP requests, related to the </w:t>
      </w:r>
      <w:proofErr w:type="spellStart"/>
      <w:r w:rsidRPr="00733AD3">
        <w:t>prefork</w:t>
      </w:r>
      <w:proofErr w:type="spellEnd"/>
      <w:r w:rsidRPr="00733AD3">
        <w:t xml:space="preserve"> and event MPMs.</w:t>
      </w:r>
    </w:p>
    <w:p w14:paraId="53EAEF91" w14:textId="77777777" w:rsidR="00220415" w:rsidRPr="00733AD3" w:rsidRDefault="00220415" w:rsidP="00220415"/>
    <w:p w14:paraId="76F58110" w14:textId="77777777" w:rsidR="00220415" w:rsidRPr="00733AD3" w:rsidRDefault="00220415" w:rsidP="00220415">
      <w:r w:rsidRPr="00733AD3">
        <w:t>Affected Versions</w:t>
      </w:r>
    </w:p>
    <w:p w14:paraId="43653886" w14:textId="77777777" w:rsidR="00220415" w:rsidRPr="00733AD3" w:rsidRDefault="00220415" w:rsidP="00220415">
      <w:r w:rsidRPr="00733AD3">
        <w:t>2.2.0 to 2.2.13</w:t>
      </w:r>
    </w:p>
    <w:p w14:paraId="1D36544F" w14:textId="77777777" w:rsidR="00220415" w:rsidRPr="00733AD3" w:rsidRDefault="00220415" w:rsidP="00220415"/>
    <w:p w14:paraId="484D1631" w14:textId="77777777" w:rsidR="00220415" w:rsidRPr="00733AD3" w:rsidRDefault="00220415" w:rsidP="00220415">
      <w:r w:rsidRPr="00733AD3">
        <w:t>External References</w:t>
      </w:r>
    </w:p>
    <w:p w14:paraId="5059382E" w14:textId="77777777" w:rsidR="00220415" w:rsidRPr="00733AD3" w:rsidRDefault="00220415" w:rsidP="00220415">
      <w:hyperlink r:id="rId38" w:history="1">
        <w:r w:rsidRPr="00733AD3">
          <w:t>CVE-2009-2699</w:t>
        </w:r>
      </w:hyperlink>
      <w:r w:rsidRPr="00733AD3">
        <w:t xml:space="preserve"> </w:t>
      </w:r>
    </w:p>
    <w:p w14:paraId="09CD2983" w14:textId="77777777" w:rsidR="00220415" w:rsidRPr="00733AD3" w:rsidRDefault="00220415" w:rsidP="00220415">
      <w:r w:rsidRPr="00733AD3">
        <w:t>Apache HTTP Improper Initialization Server Vulnerability</w:t>
      </w:r>
    </w:p>
    <w:p w14:paraId="1EBE302D" w14:textId="77777777" w:rsidR="00220415" w:rsidRPr="00733AD3" w:rsidRDefault="00220415" w:rsidP="00220415">
      <w:r w:rsidRPr="00733AD3">
        <w:t>A carefully crafted request body can cause a read to a random memory area which could cause the process to crash. This issue affects Apache HTTP Server 2.4.52 and earlier.</w:t>
      </w:r>
    </w:p>
    <w:p w14:paraId="014B00EC" w14:textId="77777777" w:rsidR="00220415" w:rsidRPr="00733AD3" w:rsidRDefault="00220415" w:rsidP="00220415"/>
    <w:p w14:paraId="356F17A8" w14:textId="77777777" w:rsidR="00220415" w:rsidRPr="00733AD3" w:rsidRDefault="00220415" w:rsidP="00220415">
      <w:r w:rsidRPr="00733AD3">
        <w:t>Affected Versions</w:t>
      </w:r>
    </w:p>
    <w:p w14:paraId="01EB4B2C" w14:textId="77777777" w:rsidR="00220415" w:rsidRPr="00733AD3" w:rsidRDefault="00220415" w:rsidP="00220415">
      <w:r w:rsidRPr="00733AD3">
        <w:t>0.8.11 to 2.4.52</w:t>
      </w:r>
    </w:p>
    <w:p w14:paraId="3AAF8C55" w14:textId="77777777" w:rsidR="00220415" w:rsidRPr="00733AD3" w:rsidRDefault="00220415" w:rsidP="00220415"/>
    <w:p w14:paraId="7BA77F4E" w14:textId="77777777" w:rsidR="00220415" w:rsidRPr="00733AD3" w:rsidRDefault="00220415" w:rsidP="00220415">
      <w:r w:rsidRPr="00733AD3">
        <w:t>External References</w:t>
      </w:r>
    </w:p>
    <w:p w14:paraId="63CBCFCA" w14:textId="77777777" w:rsidR="00220415" w:rsidRPr="00733AD3" w:rsidRDefault="00220415" w:rsidP="00220415">
      <w:hyperlink r:id="rId39" w:history="1">
        <w:r w:rsidRPr="00733AD3">
          <w:t>CVE-2022-22719</w:t>
        </w:r>
      </w:hyperlink>
      <w:r w:rsidRPr="00733AD3">
        <w:t xml:space="preserve"> </w:t>
      </w:r>
    </w:p>
    <w:p w14:paraId="1CEF6D59" w14:textId="77777777" w:rsidR="00220415" w:rsidRPr="00733AD3" w:rsidRDefault="00220415" w:rsidP="00220415">
      <w:r w:rsidRPr="00733AD3">
        <w:t>Apache HTTP Inconsistent Interpretation of HTTP Requests ('HTTP Request Smuggling') Server Vulnerability</w:t>
      </w:r>
    </w:p>
    <w:p w14:paraId="2842B791" w14:textId="77777777" w:rsidR="00220415" w:rsidRPr="00733AD3" w:rsidRDefault="00220415" w:rsidP="00220415">
      <w:r w:rsidRPr="00733AD3">
        <w:t>Apache HTTP Server 2.4.52 and earlier fails to close inbound connection when errors are encountered discarding the request body, exposing the server to HTTP Request Smuggling</w:t>
      </w:r>
    </w:p>
    <w:p w14:paraId="2288ED0D" w14:textId="77777777" w:rsidR="00220415" w:rsidRPr="00733AD3" w:rsidRDefault="00220415" w:rsidP="00220415"/>
    <w:p w14:paraId="79FAC81D" w14:textId="77777777" w:rsidR="00220415" w:rsidRPr="00733AD3" w:rsidRDefault="00220415" w:rsidP="00220415">
      <w:r w:rsidRPr="00733AD3">
        <w:t>Affected Versions</w:t>
      </w:r>
    </w:p>
    <w:p w14:paraId="24DBE9D0" w14:textId="77777777" w:rsidR="00220415" w:rsidRPr="00733AD3" w:rsidRDefault="00220415" w:rsidP="00220415">
      <w:r w:rsidRPr="00733AD3">
        <w:t>0.8.11 to 2.4.52</w:t>
      </w:r>
    </w:p>
    <w:p w14:paraId="23A58BFC" w14:textId="77777777" w:rsidR="00220415" w:rsidRPr="00733AD3" w:rsidRDefault="00220415" w:rsidP="00220415"/>
    <w:p w14:paraId="20F7F799" w14:textId="77777777" w:rsidR="00220415" w:rsidRPr="00733AD3" w:rsidRDefault="00220415" w:rsidP="00220415">
      <w:r w:rsidRPr="00733AD3">
        <w:t>External References</w:t>
      </w:r>
    </w:p>
    <w:p w14:paraId="63E27322" w14:textId="77777777" w:rsidR="00220415" w:rsidRPr="00733AD3" w:rsidRDefault="00220415" w:rsidP="00220415">
      <w:hyperlink r:id="rId40" w:history="1">
        <w:r w:rsidRPr="00733AD3">
          <w:t>CVE-2022-22720</w:t>
        </w:r>
      </w:hyperlink>
      <w:r w:rsidRPr="00733AD3">
        <w:t xml:space="preserve"> </w:t>
      </w:r>
    </w:p>
    <w:p w14:paraId="0167D54B" w14:textId="77777777" w:rsidR="00220415" w:rsidRPr="00733AD3" w:rsidRDefault="00220415" w:rsidP="00220415">
      <w:r w:rsidRPr="00733AD3">
        <w:t xml:space="preserve">Apache Denial of service in </w:t>
      </w:r>
      <w:proofErr w:type="spellStart"/>
      <w:r w:rsidRPr="00733AD3">
        <w:t>mod_lua</w:t>
      </w:r>
      <w:proofErr w:type="spellEnd"/>
      <w:r w:rsidRPr="00733AD3">
        <w:t xml:space="preserve"> </w:t>
      </w:r>
      <w:proofErr w:type="gramStart"/>
      <w:r w:rsidRPr="00733AD3">
        <w:t>r:parsebody</w:t>
      </w:r>
      <w:proofErr w:type="gramEnd"/>
      <w:r w:rsidRPr="00733AD3">
        <w:t xml:space="preserve"> Vulnerability</w:t>
      </w:r>
    </w:p>
    <w:p w14:paraId="076E4DFB" w14:textId="77777777" w:rsidR="00220415" w:rsidRPr="00733AD3" w:rsidRDefault="00220415" w:rsidP="00220415">
      <w:r w:rsidRPr="00733AD3">
        <w:t xml:space="preserve">In Apache HTTP Server 2.4.53 and earlier, a malicious request to a </w:t>
      </w:r>
      <w:proofErr w:type="spellStart"/>
      <w:r w:rsidRPr="00733AD3">
        <w:t>lua</w:t>
      </w:r>
      <w:proofErr w:type="spellEnd"/>
      <w:r w:rsidRPr="00733AD3">
        <w:t xml:space="preserve"> script that calls </w:t>
      </w:r>
      <w:proofErr w:type="gramStart"/>
      <w:r w:rsidRPr="00733AD3">
        <w:t>r:parsebody</w:t>
      </w:r>
      <w:proofErr w:type="gramEnd"/>
      <w:r w:rsidRPr="00733AD3">
        <w:t>(0) may cause a denial of service due to no default limit on possible input size.</w:t>
      </w:r>
    </w:p>
    <w:p w14:paraId="2DB23E59" w14:textId="77777777" w:rsidR="00220415" w:rsidRPr="00733AD3" w:rsidRDefault="00220415" w:rsidP="00220415"/>
    <w:p w14:paraId="2A0EA919" w14:textId="77777777" w:rsidR="00220415" w:rsidRPr="00733AD3" w:rsidRDefault="00220415" w:rsidP="00220415">
      <w:r w:rsidRPr="00733AD3">
        <w:t>Affected Versions</w:t>
      </w:r>
    </w:p>
    <w:p w14:paraId="0F79EE3A" w14:textId="77777777" w:rsidR="00220415" w:rsidRPr="00733AD3" w:rsidRDefault="00220415" w:rsidP="00220415">
      <w:r w:rsidRPr="00733AD3">
        <w:t>0.8.11 to 2.4.53</w:t>
      </w:r>
    </w:p>
    <w:p w14:paraId="53B4E380" w14:textId="77777777" w:rsidR="00220415" w:rsidRPr="00733AD3" w:rsidRDefault="00220415" w:rsidP="00220415"/>
    <w:p w14:paraId="5D887F13" w14:textId="77777777" w:rsidR="00220415" w:rsidRPr="00733AD3" w:rsidRDefault="00220415" w:rsidP="00220415">
      <w:r w:rsidRPr="00733AD3">
        <w:t>External References</w:t>
      </w:r>
    </w:p>
    <w:p w14:paraId="587FEEB1" w14:textId="77777777" w:rsidR="00220415" w:rsidRPr="00733AD3" w:rsidRDefault="00220415" w:rsidP="00220415">
      <w:hyperlink r:id="rId41" w:history="1">
        <w:r w:rsidRPr="00733AD3">
          <w:t>CVE-2022-29404</w:t>
        </w:r>
      </w:hyperlink>
      <w:r w:rsidRPr="00733AD3">
        <w:t xml:space="preserve"> </w:t>
      </w:r>
    </w:p>
    <w:p w14:paraId="3EF4E0A1" w14:textId="77777777" w:rsidR="00220415" w:rsidRPr="00733AD3" w:rsidRDefault="00220415" w:rsidP="00220415">
      <w:r w:rsidRPr="00733AD3">
        <w:t xml:space="preserve">Apache read beyond bounds via </w:t>
      </w:r>
      <w:proofErr w:type="spellStart"/>
      <w:r w:rsidRPr="00733AD3">
        <w:t>ap_</w:t>
      </w:r>
      <w:proofErr w:type="gramStart"/>
      <w:r w:rsidRPr="00733AD3">
        <w:t>rwrite</w:t>
      </w:r>
      <w:proofErr w:type="spellEnd"/>
      <w:r w:rsidRPr="00733AD3">
        <w:t>(</w:t>
      </w:r>
      <w:proofErr w:type="gramEnd"/>
      <w:r w:rsidRPr="00733AD3">
        <w:t>) Vulnerability</w:t>
      </w:r>
    </w:p>
    <w:p w14:paraId="535A62A5" w14:textId="77777777" w:rsidR="00220415" w:rsidRPr="00733AD3" w:rsidRDefault="00220415" w:rsidP="00220415">
      <w:r w:rsidRPr="00733AD3">
        <w:t xml:space="preserve">The </w:t>
      </w:r>
      <w:proofErr w:type="spellStart"/>
      <w:r w:rsidRPr="00733AD3">
        <w:t>ap_</w:t>
      </w:r>
      <w:proofErr w:type="gramStart"/>
      <w:r w:rsidRPr="00733AD3">
        <w:t>rwrite</w:t>
      </w:r>
      <w:proofErr w:type="spellEnd"/>
      <w:r w:rsidRPr="00733AD3">
        <w:t>(</w:t>
      </w:r>
      <w:proofErr w:type="gramEnd"/>
      <w:r w:rsidRPr="00733AD3">
        <w:t xml:space="preserve">) function in Apache HTTP Server 2.4.53 and earlier may read unintended memory if an attacker can cause the server to reflect very large input using </w:t>
      </w:r>
      <w:proofErr w:type="spellStart"/>
      <w:r w:rsidRPr="00733AD3">
        <w:t>ap_rwrite</w:t>
      </w:r>
      <w:proofErr w:type="spellEnd"/>
      <w:r w:rsidRPr="00733AD3">
        <w:t xml:space="preserve">() or </w:t>
      </w:r>
      <w:proofErr w:type="spellStart"/>
      <w:r w:rsidRPr="00733AD3">
        <w:t>ap_rputs</w:t>
      </w:r>
      <w:proofErr w:type="spellEnd"/>
      <w:r w:rsidRPr="00733AD3">
        <w:t xml:space="preserve">(), such as with </w:t>
      </w:r>
      <w:proofErr w:type="spellStart"/>
      <w:r w:rsidRPr="00733AD3">
        <w:t>mod_luas</w:t>
      </w:r>
      <w:proofErr w:type="spellEnd"/>
      <w:r w:rsidRPr="00733AD3">
        <w:t xml:space="preserve"> r:puts() function.</w:t>
      </w:r>
    </w:p>
    <w:p w14:paraId="4D872BD5" w14:textId="77777777" w:rsidR="00220415" w:rsidRPr="00733AD3" w:rsidRDefault="00220415" w:rsidP="00220415"/>
    <w:p w14:paraId="55A966B1" w14:textId="77777777" w:rsidR="00220415" w:rsidRPr="00733AD3" w:rsidRDefault="00220415" w:rsidP="00220415">
      <w:r w:rsidRPr="00733AD3">
        <w:t>Affected Versions</w:t>
      </w:r>
    </w:p>
    <w:p w14:paraId="5ED565BF" w14:textId="77777777" w:rsidR="00220415" w:rsidRPr="00733AD3" w:rsidRDefault="00220415" w:rsidP="00220415">
      <w:r w:rsidRPr="00733AD3">
        <w:t>0.8.11 to 2.4.53</w:t>
      </w:r>
    </w:p>
    <w:p w14:paraId="3BAD3B3C" w14:textId="77777777" w:rsidR="00220415" w:rsidRPr="00733AD3" w:rsidRDefault="00220415" w:rsidP="00220415"/>
    <w:p w14:paraId="7FC64762" w14:textId="77777777" w:rsidR="00220415" w:rsidRPr="00733AD3" w:rsidRDefault="00220415" w:rsidP="00220415">
      <w:r w:rsidRPr="00733AD3">
        <w:t>External References</w:t>
      </w:r>
    </w:p>
    <w:p w14:paraId="74AD6B97" w14:textId="77777777" w:rsidR="00220415" w:rsidRPr="00733AD3" w:rsidRDefault="00220415" w:rsidP="00220415">
      <w:hyperlink r:id="rId42" w:history="1">
        <w:r w:rsidRPr="00733AD3">
          <w:t>CVE-2022-28614</w:t>
        </w:r>
      </w:hyperlink>
      <w:r w:rsidRPr="00733AD3">
        <w:t xml:space="preserve"> </w:t>
      </w:r>
    </w:p>
    <w:p w14:paraId="3C057CC3" w14:textId="77777777" w:rsidR="00220415" w:rsidRPr="00733AD3" w:rsidRDefault="00220415" w:rsidP="00220415">
      <w:r w:rsidRPr="00733AD3">
        <w:t xml:space="preserve">Apache read beyond bounds in </w:t>
      </w:r>
      <w:proofErr w:type="spellStart"/>
      <w:r w:rsidRPr="00733AD3">
        <w:t>mod_isapi</w:t>
      </w:r>
      <w:proofErr w:type="spellEnd"/>
      <w:r w:rsidRPr="00733AD3">
        <w:t xml:space="preserve"> </w:t>
      </w:r>
      <w:proofErr w:type="gramStart"/>
      <w:r w:rsidRPr="00733AD3">
        <w:t>Vulnerability</w:t>
      </w:r>
      <w:proofErr w:type="gramEnd"/>
    </w:p>
    <w:p w14:paraId="399016E3" w14:textId="77777777" w:rsidR="00220415" w:rsidRPr="00733AD3" w:rsidRDefault="00220415" w:rsidP="00220415">
      <w:r w:rsidRPr="00733AD3">
        <w:t xml:space="preserve">Apache HTTP Server 2.4.53 and earlier on Windows may read beyond bounds when configured to process requests with the </w:t>
      </w:r>
      <w:proofErr w:type="spellStart"/>
      <w:r w:rsidRPr="00733AD3">
        <w:t>mod_isapi</w:t>
      </w:r>
      <w:proofErr w:type="spellEnd"/>
      <w:r w:rsidRPr="00733AD3">
        <w:t xml:space="preserve"> module.</w:t>
      </w:r>
    </w:p>
    <w:p w14:paraId="67CAD855" w14:textId="77777777" w:rsidR="00220415" w:rsidRPr="00733AD3" w:rsidRDefault="00220415" w:rsidP="00220415"/>
    <w:p w14:paraId="6BDA14DC" w14:textId="77777777" w:rsidR="00220415" w:rsidRPr="00733AD3" w:rsidRDefault="00220415" w:rsidP="00220415">
      <w:r w:rsidRPr="00733AD3">
        <w:t>Affected Versions</w:t>
      </w:r>
    </w:p>
    <w:p w14:paraId="285F2FEA" w14:textId="77777777" w:rsidR="00220415" w:rsidRPr="00733AD3" w:rsidRDefault="00220415" w:rsidP="00220415">
      <w:r w:rsidRPr="00733AD3">
        <w:t>0.8.11 to 2.4.53</w:t>
      </w:r>
    </w:p>
    <w:p w14:paraId="66BDDE60" w14:textId="77777777" w:rsidR="00220415" w:rsidRPr="00733AD3" w:rsidRDefault="00220415" w:rsidP="00220415"/>
    <w:p w14:paraId="1D08F5D3" w14:textId="77777777" w:rsidR="00220415" w:rsidRPr="00733AD3" w:rsidRDefault="00220415" w:rsidP="00220415">
      <w:r w:rsidRPr="00733AD3">
        <w:t>External References</w:t>
      </w:r>
    </w:p>
    <w:p w14:paraId="7BCB572C" w14:textId="77777777" w:rsidR="00220415" w:rsidRPr="00733AD3" w:rsidRDefault="00220415" w:rsidP="00220415">
      <w:hyperlink r:id="rId43" w:history="1">
        <w:r w:rsidRPr="00733AD3">
          <w:t>CVE-2022-28330</w:t>
        </w:r>
      </w:hyperlink>
      <w:r w:rsidRPr="00733AD3">
        <w:t xml:space="preserve"> </w:t>
      </w:r>
    </w:p>
    <w:p w14:paraId="42DC23AD" w14:textId="77777777" w:rsidR="00220415" w:rsidRPr="00733AD3" w:rsidRDefault="00220415" w:rsidP="00220415">
      <w:r w:rsidRPr="00733AD3">
        <w:t>Apache HTTP Server Exposure of Sensitive Information to an Unauthorized Actor Vulnerability</w:t>
      </w:r>
    </w:p>
    <w:p w14:paraId="125184E2" w14:textId="77777777" w:rsidR="00220415" w:rsidRPr="00733AD3" w:rsidRDefault="00220415" w:rsidP="00220415">
      <w:r w:rsidRPr="00733AD3">
        <w:t xml:space="preserve">Apache HTTP Server 2.4.53 and earlier may return lengths to applications calling </w:t>
      </w:r>
      <w:proofErr w:type="gramStart"/>
      <w:r w:rsidRPr="00733AD3">
        <w:t>r:wsread</w:t>
      </w:r>
      <w:proofErr w:type="gramEnd"/>
      <w:r w:rsidRPr="00733AD3">
        <w:t>() that point past the end of the storage allocated for the buffer.</w:t>
      </w:r>
    </w:p>
    <w:p w14:paraId="5C638E31" w14:textId="77777777" w:rsidR="00220415" w:rsidRPr="00733AD3" w:rsidRDefault="00220415" w:rsidP="00220415"/>
    <w:p w14:paraId="7252E190" w14:textId="77777777" w:rsidR="00220415" w:rsidRPr="00733AD3" w:rsidRDefault="00220415" w:rsidP="00220415">
      <w:r w:rsidRPr="00733AD3">
        <w:t>Affected Versions</w:t>
      </w:r>
    </w:p>
    <w:p w14:paraId="70A44380" w14:textId="77777777" w:rsidR="00220415" w:rsidRPr="00733AD3" w:rsidRDefault="00220415" w:rsidP="00220415">
      <w:r w:rsidRPr="00733AD3">
        <w:t>2.0 to 2.4.53</w:t>
      </w:r>
    </w:p>
    <w:p w14:paraId="68BE7ECF" w14:textId="77777777" w:rsidR="00220415" w:rsidRPr="00733AD3" w:rsidRDefault="00220415" w:rsidP="00220415"/>
    <w:p w14:paraId="6F13A808" w14:textId="77777777" w:rsidR="00220415" w:rsidRPr="00733AD3" w:rsidRDefault="00220415" w:rsidP="00220415">
      <w:r w:rsidRPr="00733AD3">
        <w:t>External References</w:t>
      </w:r>
    </w:p>
    <w:p w14:paraId="60223D21" w14:textId="77777777" w:rsidR="00220415" w:rsidRPr="00733AD3" w:rsidRDefault="00220415" w:rsidP="00220415">
      <w:hyperlink r:id="rId44" w:history="1">
        <w:r w:rsidRPr="00733AD3">
          <w:t>CVE-2022-30556</w:t>
        </w:r>
      </w:hyperlink>
      <w:r w:rsidRPr="00733AD3">
        <w:t xml:space="preserve"> </w:t>
      </w:r>
    </w:p>
    <w:p w14:paraId="1C900F81" w14:textId="77777777" w:rsidR="00220415" w:rsidRPr="00733AD3" w:rsidRDefault="00220415" w:rsidP="00220415">
      <w:r w:rsidRPr="00733AD3">
        <w:t>Apache HTTP Server Integer Overflow or Wraparound Vulnerability</w:t>
      </w:r>
    </w:p>
    <w:p w14:paraId="5DAF8CA5" w14:textId="77777777" w:rsidR="00220415" w:rsidRPr="00733AD3" w:rsidRDefault="00220415" w:rsidP="00220415">
      <w:r w:rsidRPr="00733AD3">
        <w:t xml:space="preserve">If </w:t>
      </w:r>
      <w:proofErr w:type="spellStart"/>
      <w:r w:rsidRPr="00733AD3">
        <w:t>LimitXMLRequestBody</w:t>
      </w:r>
      <w:proofErr w:type="spellEnd"/>
      <w:r w:rsidRPr="00733AD3">
        <w:t xml:space="preserve"> is set to allow request bodies larger than 350MB (defaults to 1M) on </w:t>
      </w:r>
      <w:proofErr w:type="gramStart"/>
      <w:r w:rsidRPr="00733AD3">
        <w:t>32 bit</w:t>
      </w:r>
      <w:proofErr w:type="gramEnd"/>
      <w:r w:rsidRPr="00733AD3">
        <w:t xml:space="preserve"> systems an integer overflow happens which later causes out of bounds writes. This issue affects Apache HTTP Server 2.4.52 and earlier.</w:t>
      </w:r>
    </w:p>
    <w:p w14:paraId="32B38C67" w14:textId="77777777" w:rsidR="00220415" w:rsidRPr="00733AD3" w:rsidRDefault="00220415" w:rsidP="00220415"/>
    <w:p w14:paraId="2D1E2BED" w14:textId="77777777" w:rsidR="00220415" w:rsidRPr="00733AD3" w:rsidRDefault="00220415" w:rsidP="00220415">
      <w:r w:rsidRPr="00733AD3">
        <w:t>Affected Versions</w:t>
      </w:r>
    </w:p>
    <w:p w14:paraId="7987FB23" w14:textId="77777777" w:rsidR="00220415" w:rsidRPr="00733AD3" w:rsidRDefault="00220415" w:rsidP="00220415">
      <w:r w:rsidRPr="00733AD3">
        <w:t>2.0 to 2.4.52</w:t>
      </w:r>
    </w:p>
    <w:p w14:paraId="70BA57F6" w14:textId="77777777" w:rsidR="00220415" w:rsidRPr="00733AD3" w:rsidRDefault="00220415" w:rsidP="00220415"/>
    <w:p w14:paraId="37CD6816" w14:textId="77777777" w:rsidR="00220415" w:rsidRPr="00733AD3" w:rsidRDefault="00220415" w:rsidP="00220415">
      <w:r w:rsidRPr="00733AD3">
        <w:t>External References</w:t>
      </w:r>
    </w:p>
    <w:p w14:paraId="5E1EE73C" w14:textId="77777777" w:rsidR="00220415" w:rsidRPr="00733AD3" w:rsidRDefault="00220415" w:rsidP="00220415">
      <w:hyperlink r:id="rId45" w:history="1">
        <w:r w:rsidRPr="00733AD3">
          <w:t>CVE-2022-22721</w:t>
        </w:r>
      </w:hyperlink>
      <w:r w:rsidRPr="00733AD3">
        <w:t xml:space="preserve"> </w:t>
      </w:r>
    </w:p>
    <w:p w14:paraId="6299E16E" w14:textId="77777777" w:rsidR="00220415" w:rsidRPr="00733AD3" w:rsidRDefault="00220415" w:rsidP="00220415">
      <w:r w:rsidRPr="00733AD3">
        <w:t>Apache HTTP Server Out-of-bounds Write Vulnerability</w:t>
      </w:r>
    </w:p>
    <w:p w14:paraId="446A23BC" w14:textId="77777777" w:rsidR="00220415" w:rsidRPr="00733AD3" w:rsidRDefault="00220415" w:rsidP="00220415">
      <w:proofErr w:type="spellStart"/>
      <w:r w:rsidRPr="00733AD3">
        <w:t>ap_escape_</w:t>
      </w:r>
      <w:proofErr w:type="gramStart"/>
      <w:r w:rsidRPr="00733AD3">
        <w:t>quotes</w:t>
      </w:r>
      <w:proofErr w:type="spellEnd"/>
      <w:r w:rsidRPr="00733AD3">
        <w:t>(</w:t>
      </w:r>
      <w:proofErr w:type="gramEnd"/>
      <w:r w:rsidRPr="00733AD3">
        <w:t>) may write beyond the end of a buffer when given malicious input. No included modules pass untrusted data to these functions, but third-party / external modules may. This issue affects Apache HTTP Server 2.4.48 and earlier.</w:t>
      </w:r>
    </w:p>
    <w:p w14:paraId="36E9B6EB" w14:textId="77777777" w:rsidR="00220415" w:rsidRPr="00733AD3" w:rsidRDefault="00220415" w:rsidP="00220415"/>
    <w:p w14:paraId="3F1B241F" w14:textId="77777777" w:rsidR="00220415" w:rsidRPr="00733AD3" w:rsidRDefault="00220415" w:rsidP="00220415">
      <w:r w:rsidRPr="00733AD3">
        <w:t>Affected Versions</w:t>
      </w:r>
    </w:p>
    <w:p w14:paraId="0F458F6F" w14:textId="77777777" w:rsidR="00220415" w:rsidRPr="00733AD3" w:rsidRDefault="00220415" w:rsidP="00220415">
      <w:r w:rsidRPr="00733AD3">
        <w:t>2.0 to 2.4.48</w:t>
      </w:r>
    </w:p>
    <w:p w14:paraId="7A9C4473" w14:textId="77777777" w:rsidR="00220415" w:rsidRPr="00733AD3" w:rsidRDefault="00220415" w:rsidP="00220415"/>
    <w:p w14:paraId="57FAF9A5" w14:textId="77777777" w:rsidR="00220415" w:rsidRPr="00733AD3" w:rsidRDefault="00220415" w:rsidP="00220415">
      <w:r w:rsidRPr="00733AD3">
        <w:t>External References</w:t>
      </w:r>
    </w:p>
    <w:p w14:paraId="5248112C" w14:textId="77777777" w:rsidR="00220415" w:rsidRPr="00733AD3" w:rsidRDefault="00220415" w:rsidP="00220415">
      <w:hyperlink r:id="rId46" w:history="1">
        <w:r w:rsidRPr="00733AD3">
          <w:t>CVE-2021-39275</w:t>
        </w:r>
      </w:hyperlink>
      <w:r w:rsidRPr="00733AD3">
        <w:t xml:space="preserve"> </w:t>
      </w:r>
    </w:p>
    <w:p w14:paraId="31C7A3D8" w14:textId="77777777" w:rsidR="00220415" w:rsidRPr="00733AD3" w:rsidRDefault="00220415" w:rsidP="00220415">
      <w:r w:rsidRPr="00733AD3">
        <w:t>Apache HTTP Server CVE-2013-5704 Vulnerability</w:t>
      </w:r>
    </w:p>
    <w:p w14:paraId="52E56DA9" w14:textId="77777777" w:rsidR="00220415" w:rsidRPr="00733AD3" w:rsidRDefault="00220415" w:rsidP="00220415">
      <w:r w:rsidRPr="00733AD3">
        <w:t xml:space="preserve">The </w:t>
      </w:r>
      <w:proofErr w:type="spellStart"/>
      <w:r w:rsidRPr="00733AD3">
        <w:t>mod_headers</w:t>
      </w:r>
      <w:proofErr w:type="spellEnd"/>
      <w:r w:rsidRPr="00733AD3">
        <w:t xml:space="preserve"> module in the Apache HTTP Server 2.2.22 allows remote attackers to bypass "</w:t>
      </w:r>
      <w:proofErr w:type="spellStart"/>
      <w:r w:rsidRPr="00733AD3">
        <w:t>RequestHeader</w:t>
      </w:r>
      <w:proofErr w:type="spellEnd"/>
      <w:r w:rsidRPr="00733AD3">
        <w:t xml:space="preserve"> unset" directives by placing a header in the trailer portion of data sent with chunked transfer coding. NOTE: the vendor states "this is not a security issue in httpd as such."</w:t>
      </w:r>
    </w:p>
    <w:p w14:paraId="46ACBE37" w14:textId="77777777" w:rsidR="00220415" w:rsidRPr="00733AD3" w:rsidRDefault="00220415" w:rsidP="00220415"/>
    <w:p w14:paraId="6C0A2B4E" w14:textId="77777777" w:rsidR="00220415" w:rsidRPr="00733AD3" w:rsidRDefault="00220415" w:rsidP="00220415">
      <w:r w:rsidRPr="00733AD3">
        <w:t>Affected Versions</w:t>
      </w:r>
    </w:p>
    <w:p w14:paraId="5D2C3BAE" w14:textId="77777777" w:rsidR="00220415" w:rsidRPr="00733AD3" w:rsidRDefault="00220415" w:rsidP="00220415">
      <w:r w:rsidRPr="00733AD3">
        <w:t>2.2.2 to 2.2.6</w:t>
      </w:r>
    </w:p>
    <w:p w14:paraId="04FA753B" w14:textId="77777777" w:rsidR="00220415" w:rsidRPr="00733AD3" w:rsidRDefault="00220415" w:rsidP="00220415"/>
    <w:p w14:paraId="177004F2" w14:textId="77777777" w:rsidR="00220415" w:rsidRPr="00733AD3" w:rsidRDefault="00220415" w:rsidP="00220415">
      <w:r w:rsidRPr="00733AD3">
        <w:t>External References</w:t>
      </w:r>
    </w:p>
    <w:p w14:paraId="3F7A6758" w14:textId="77777777" w:rsidR="00220415" w:rsidRPr="00733AD3" w:rsidRDefault="00220415" w:rsidP="00220415">
      <w:hyperlink r:id="rId47" w:history="1">
        <w:r w:rsidRPr="00733AD3">
          <w:t>CVE-2013-5704</w:t>
        </w:r>
      </w:hyperlink>
      <w:r w:rsidRPr="00733AD3">
        <w:t xml:space="preserve"> </w:t>
      </w:r>
    </w:p>
    <w:p w14:paraId="55DB73FC" w14:textId="77777777" w:rsidR="00220415" w:rsidRPr="00733AD3" w:rsidRDefault="00220415" w:rsidP="00220415">
      <w:r w:rsidRPr="00733AD3">
        <w:t>Apache HTTP Server Improper Neutralization of Input During Web Page Generation ('Cross-site Scripting') Vulnerability</w:t>
      </w:r>
    </w:p>
    <w:p w14:paraId="5EFD5C4B" w14:textId="77777777" w:rsidR="00220415" w:rsidRPr="00733AD3" w:rsidRDefault="00220415" w:rsidP="00220415">
      <w:r w:rsidRPr="00733AD3">
        <w:t xml:space="preserve">Cross-site scripting (XSS) vulnerability in the (1) </w:t>
      </w:r>
      <w:proofErr w:type="spellStart"/>
      <w:r w:rsidRPr="00733AD3">
        <w:t>mod_imap</w:t>
      </w:r>
      <w:proofErr w:type="spellEnd"/>
      <w:r w:rsidRPr="00733AD3">
        <w:t xml:space="preserve"> module in the Apache HTTP Server 1.3.0 through 1.3.39 and 2.0.35 through 2.0.61 and the (2) </w:t>
      </w:r>
      <w:proofErr w:type="spellStart"/>
      <w:r w:rsidRPr="00733AD3">
        <w:t>mod_imagemap</w:t>
      </w:r>
      <w:proofErr w:type="spellEnd"/>
      <w:r w:rsidRPr="00733AD3">
        <w:t xml:space="preserve"> module in the Apache HTTP Server 2.2.0 through 2.2.6 allows remote attackers to inject arbitrary web script or HTML via unspecified vectors.</w:t>
      </w:r>
    </w:p>
    <w:p w14:paraId="38CA899B" w14:textId="77777777" w:rsidR="00220415" w:rsidRPr="00733AD3" w:rsidRDefault="00220415" w:rsidP="00220415"/>
    <w:p w14:paraId="4D0DC96A" w14:textId="77777777" w:rsidR="00220415" w:rsidRPr="00733AD3" w:rsidRDefault="00220415" w:rsidP="00220415">
      <w:r w:rsidRPr="00733AD3">
        <w:t>Affected Versions</w:t>
      </w:r>
    </w:p>
    <w:p w14:paraId="24F4B3A3" w14:textId="77777777" w:rsidR="00220415" w:rsidRPr="00733AD3" w:rsidRDefault="00220415" w:rsidP="00220415">
      <w:r w:rsidRPr="00733AD3">
        <w:t>2.2.0 to 2.2.6</w:t>
      </w:r>
    </w:p>
    <w:p w14:paraId="5A9C3CAB" w14:textId="77777777" w:rsidR="00220415" w:rsidRPr="00733AD3" w:rsidRDefault="00220415" w:rsidP="00220415"/>
    <w:p w14:paraId="36D05EC3" w14:textId="77777777" w:rsidR="00220415" w:rsidRPr="00733AD3" w:rsidRDefault="00220415" w:rsidP="00220415">
      <w:r w:rsidRPr="00733AD3">
        <w:t>External References</w:t>
      </w:r>
    </w:p>
    <w:p w14:paraId="72D0353B" w14:textId="77777777" w:rsidR="00220415" w:rsidRPr="00733AD3" w:rsidRDefault="00220415" w:rsidP="00220415">
      <w:hyperlink r:id="rId48" w:history="1">
        <w:r w:rsidRPr="00733AD3">
          <w:t>CVE-2007-5000</w:t>
        </w:r>
      </w:hyperlink>
      <w:r w:rsidRPr="00733AD3">
        <w:t xml:space="preserve"> </w:t>
      </w:r>
    </w:p>
    <w:p w14:paraId="389702D5" w14:textId="77777777" w:rsidR="00220415" w:rsidRPr="00733AD3" w:rsidRDefault="00220415" w:rsidP="00220415">
      <w:r w:rsidRPr="00733AD3">
        <w:t>Apache HTTP Server Numeric Errors Vulnerability</w:t>
      </w:r>
    </w:p>
    <w:p w14:paraId="14547C86" w14:textId="77777777" w:rsidR="00220415" w:rsidRPr="00733AD3" w:rsidRDefault="00220415" w:rsidP="00220415">
      <w:r w:rsidRPr="00733AD3">
        <w:t xml:space="preserve">Off-by-one error in the </w:t>
      </w:r>
      <w:proofErr w:type="spellStart"/>
      <w:r w:rsidRPr="00733AD3">
        <w:t>apr_brigade_vprintf</w:t>
      </w:r>
      <w:proofErr w:type="spellEnd"/>
      <w:r w:rsidRPr="00733AD3">
        <w:t xml:space="preserve"> function in Apache APR-util before 1.3.5 on big-endian platforms allows remote attackers to obtain sensitive information or cause a denial of service (application crash) via crafted input.</w:t>
      </w:r>
    </w:p>
    <w:p w14:paraId="0839DDAD" w14:textId="77777777" w:rsidR="00220415" w:rsidRPr="00733AD3" w:rsidRDefault="00220415" w:rsidP="00220415"/>
    <w:p w14:paraId="2EF9E3C8" w14:textId="77777777" w:rsidR="00220415" w:rsidRPr="00733AD3" w:rsidRDefault="00220415" w:rsidP="00220415">
      <w:r w:rsidRPr="00733AD3">
        <w:t>Affected Versions</w:t>
      </w:r>
    </w:p>
    <w:p w14:paraId="43A43065" w14:textId="77777777" w:rsidR="00220415" w:rsidRPr="00733AD3" w:rsidRDefault="00220415" w:rsidP="00220415">
      <w:r w:rsidRPr="00733AD3">
        <w:t>2.2.0 to 2.2.11</w:t>
      </w:r>
    </w:p>
    <w:p w14:paraId="0CE16A23" w14:textId="77777777" w:rsidR="00220415" w:rsidRPr="00733AD3" w:rsidRDefault="00220415" w:rsidP="00220415"/>
    <w:p w14:paraId="3EB17338" w14:textId="77777777" w:rsidR="00220415" w:rsidRPr="00733AD3" w:rsidRDefault="00220415" w:rsidP="00220415">
      <w:r w:rsidRPr="00733AD3">
        <w:t>External References</w:t>
      </w:r>
    </w:p>
    <w:p w14:paraId="389DEF28" w14:textId="77777777" w:rsidR="00220415" w:rsidRPr="00733AD3" w:rsidRDefault="00220415" w:rsidP="00220415">
      <w:hyperlink r:id="rId49" w:history="1">
        <w:r w:rsidRPr="00733AD3">
          <w:t>CVE-2009-1956</w:t>
        </w:r>
      </w:hyperlink>
      <w:r w:rsidRPr="00733AD3">
        <w:t xml:space="preserve"> </w:t>
      </w:r>
    </w:p>
    <w:p w14:paraId="1DEC93C5" w14:textId="77777777" w:rsidR="00220415" w:rsidRPr="00733AD3" w:rsidRDefault="00220415" w:rsidP="00220415">
      <w:r w:rsidRPr="00733AD3">
        <w:t>Apache HTTP Server NULL Pointer Dereference Vulnerability</w:t>
      </w:r>
    </w:p>
    <w:p w14:paraId="17EDB5ED" w14:textId="77777777" w:rsidR="00220415" w:rsidRPr="00733AD3" w:rsidRDefault="00220415" w:rsidP="00220415">
      <w:proofErr w:type="spellStart"/>
      <w:r w:rsidRPr="00733AD3">
        <w:t>mod_auth_openidc</w:t>
      </w:r>
      <w:proofErr w:type="spellEnd"/>
      <w:r w:rsidRPr="00733AD3">
        <w:t xml:space="preserve"> is an authentication and authorization module for the Apache 2.x HTTP server that implements the OpenID Connect Relying Party functionality. In versions 2.0.0 through 2.4.13.1, when `</w:t>
      </w:r>
      <w:proofErr w:type="spellStart"/>
      <w:r w:rsidRPr="00733AD3">
        <w:t>OIDCStripCookies</w:t>
      </w:r>
      <w:proofErr w:type="spellEnd"/>
      <w:r w:rsidRPr="00733AD3">
        <w:t>` is set and a crafted cookie supplied, a NULL pointer dereference would occur, resulting in a segmentation fault. This could be used in a Denial-of-Service attack and thus presents an availability risk. Version 2.4.13.2 contains a patch for this issue. As a workaround, avoid using `</w:t>
      </w:r>
      <w:proofErr w:type="spellStart"/>
      <w:r w:rsidRPr="00733AD3">
        <w:t>OIDCStripCookies</w:t>
      </w:r>
      <w:proofErr w:type="spellEnd"/>
      <w:r w:rsidRPr="00733AD3">
        <w:t>`.</w:t>
      </w:r>
    </w:p>
    <w:p w14:paraId="1568F1E8" w14:textId="77777777" w:rsidR="00220415" w:rsidRPr="00733AD3" w:rsidRDefault="00220415" w:rsidP="00220415"/>
    <w:p w14:paraId="76151C95" w14:textId="77777777" w:rsidR="00220415" w:rsidRPr="00733AD3" w:rsidRDefault="00220415" w:rsidP="00220415">
      <w:r w:rsidRPr="00733AD3">
        <w:t>Affected Versions</w:t>
      </w:r>
    </w:p>
    <w:p w14:paraId="22F66F06" w14:textId="77777777" w:rsidR="00220415" w:rsidRPr="00733AD3" w:rsidRDefault="00220415" w:rsidP="00220415">
      <w:r w:rsidRPr="00733AD3">
        <w:t>2.0.0 to 2.4.13</w:t>
      </w:r>
    </w:p>
    <w:p w14:paraId="630E0C6C" w14:textId="77777777" w:rsidR="00220415" w:rsidRPr="00733AD3" w:rsidRDefault="00220415" w:rsidP="00220415"/>
    <w:p w14:paraId="2CFF83DF" w14:textId="77777777" w:rsidR="00220415" w:rsidRPr="00733AD3" w:rsidRDefault="00220415" w:rsidP="00220415">
      <w:r w:rsidRPr="00733AD3">
        <w:t>External References</w:t>
      </w:r>
    </w:p>
    <w:p w14:paraId="6172C66B" w14:textId="77777777" w:rsidR="00220415" w:rsidRPr="00733AD3" w:rsidRDefault="00220415" w:rsidP="00220415">
      <w:hyperlink r:id="rId50" w:history="1">
        <w:r w:rsidRPr="00733AD3">
          <w:t>CVE-2023-28625</w:t>
        </w:r>
      </w:hyperlink>
      <w:r w:rsidRPr="00733AD3">
        <w:t xml:space="preserve"> </w:t>
      </w:r>
    </w:p>
    <w:p w14:paraId="0B32F0DC" w14:textId="77777777" w:rsidR="00220415" w:rsidRPr="00733AD3" w:rsidRDefault="00220415" w:rsidP="00220415">
      <w:r w:rsidRPr="00733AD3">
        <w:t>Apache HTTP Server Interpretation Conflict Vulnerability</w:t>
      </w:r>
    </w:p>
    <w:p w14:paraId="3C4ED04F" w14:textId="77777777" w:rsidR="00220415" w:rsidRPr="00733AD3" w:rsidRDefault="00220415" w:rsidP="00220415">
      <w:r w:rsidRPr="00733AD3">
        <w:t>Prior to Apache HTTP Server 2.4.55, a malicious backend can cause the response headers to be truncated early, resulting in some headers being incorporated into the response body. If the later headers have any security purpose, they will not be interpreted by the client.</w:t>
      </w:r>
    </w:p>
    <w:p w14:paraId="369A3CDE" w14:textId="77777777" w:rsidR="00220415" w:rsidRPr="00733AD3" w:rsidRDefault="00220415" w:rsidP="00220415"/>
    <w:p w14:paraId="561DE624" w14:textId="77777777" w:rsidR="00220415" w:rsidRPr="00733AD3" w:rsidRDefault="00220415" w:rsidP="00220415">
      <w:r w:rsidRPr="00733AD3">
        <w:t>Affected Versions</w:t>
      </w:r>
    </w:p>
    <w:p w14:paraId="5412D695" w14:textId="77777777" w:rsidR="00220415" w:rsidRPr="00733AD3" w:rsidRDefault="00220415" w:rsidP="00220415">
      <w:r w:rsidRPr="00733AD3">
        <w:t>2.0 to 2.4.54</w:t>
      </w:r>
    </w:p>
    <w:p w14:paraId="71BEF45B" w14:textId="77777777" w:rsidR="00220415" w:rsidRPr="00733AD3" w:rsidRDefault="00220415" w:rsidP="00220415"/>
    <w:p w14:paraId="45B14C48" w14:textId="77777777" w:rsidR="00220415" w:rsidRPr="00733AD3" w:rsidRDefault="00220415" w:rsidP="00220415">
      <w:r w:rsidRPr="00733AD3">
        <w:t>External References</w:t>
      </w:r>
    </w:p>
    <w:p w14:paraId="3DC83E7F" w14:textId="77777777" w:rsidR="00220415" w:rsidRPr="00733AD3" w:rsidRDefault="00220415" w:rsidP="00220415">
      <w:hyperlink r:id="rId51" w:history="1">
        <w:r w:rsidRPr="00733AD3">
          <w:t>CVE-2022-37436</w:t>
        </w:r>
      </w:hyperlink>
      <w:r w:rsidRPr="00733AD3">
        <w:t xml:space="preserve"> </w:t>
      </w:r>
    </w:p>
    <w:p w14:paraId="46126DE5" w14:textId="77777777" w:rsidR="00220415" w:rsidRPr="00733AD3" w:rsidRDefault="00220415" w:rsidP="00220415">
      <w:r w:rsidRPr="00733AD3">
        <w:t>Apache HTTP Server Uncontrolled Resource Consumption Vulnerability</w:t>
      </w:r>
    </w:p>
    <w:p w14:paraId="4C0EC946" w14:textId="77777777" w:rsidR="00220415" w:rsidRPr="00733AD3" w:rsidRDefault="00220415" w:rsidP="00220415">
      <w:hyperlink r:id="rId52" w:history="1">
        <w:r w:rsidRPr="00733AD3">
          <w:t>CVE-2009-1890</w:t>
        </w:r>
      </w:hyperlink>
      <w:r w:rsidRPr="00733AD3">
        <w:t xml:space="preserve"> httpd: </w:t>
      </w:r>
      <w:proofErr w:type="spellStart"/>
      <w:r w:rsidRPr="00733AD3">
        <w:t>mod_proxy</w:t>
      </w:r>
      <w:proofErr w:type="spellEnd"/>
      <w:r w:rsidRPr="00733AD3">
        <w:t xml:space="preserve"> reverse proxy DoS (infinite loop)</w:t>
      </w:r>
    </w:p>
    <w:p w14:paraId="6E4C6F86" w14:textId="77777777" w:rsidR="00220415" w:rsidRPr="00733AD3" w:rsidRDefault="00220415" w:rsidP="00220415"/>
    <w:p w14:paraId="055F5381" w14:textId="77777777" w:rsidR="00220415" w:rsidRPr="00733AD3" w:rsidRDefault="00220415" w:rsidP="00220415">
      <w:r w:rsidRPr="00733AD3">
        <w:t>Affected Versions</w:t>
      </w:r>
    </w:p>
    <w:p w14:paraId="35133E07" w14:textId="77777777" w:rsidR="00220415" w:rsidRPr="00733AD3" w:rsidRDefault="00220415" w:rsidP="00220415">
      <w:r w:rsidRPr="00733AD3">
        <w:t>2.2.0 to 2.2.11</w:t>
      </w:r>
    </w:p>
    <w:p w14:paraId="3E3F54EE" w14:textId="77777777" w:rsidR="00220415" w:rsidRPr="00733AD3" w:rsidRDefault="00220415" w:rsidP="00220415"/>
    <w:p w14:paraId="1EAA05C1" w14:textId="77777777" w:rsidR="00220415" w:rsidRPr="00733AD3" w:rsidRDefault="00220415" w:rsidP="00220415">
      <w:r w:rsidRPr="00733AD3">
        <w:t>External References</w:t>
      </w:r>
    </w:p>
    <w:p w14:paraId="7BAB880A" w14:textId="77777777" w:rsidR="00220415" w:rsidRPr="00733AD3" w:rsidRDefault="00220415" w:rsidP="00220415">
      <w:hyperlink r:id="rId53" w:history="1">
        <w:r w:rsidRPr="00733AD3">
          <w:t>CVE-2009-1890</w:t>
        </w:r>
      </w:hyperlink>
      <w:r w:rsidRPr="00733AD3">
        <w:t xml:space="preserve"> </w:t>
      </w:r>
    </w:p>
    <w:p w14:paraId="7E8EDA0B" w14:textId="77777777" w:rsidR="00220415" w:rsidRPr="00733AD3" w:rsidRDefault="00220415" w:rsidP="00220415">
      <w:r w:rsidRPr="00733AD3">
        <w:t>Apache HTTP Server Out-of-bounds Write Vulnerability</w:t>
      </w:r>
    </w:p>
    <w:p w14:paraId="494FE649" w14:textId="77777777" w:rsidR="00220415" w:rsidRPr="00733AD3" w:rsidRDefault="00220415" w:rsidP="00220415">
      <w:r w:rsidRPr="00733AD3">
        <w:t>A carefully crafted If: request header can cause a memory read, or write of a single zero byte, in a pool (heap) memory location beyond the header value sent. This could cause the process to crash. This issue affects Apache HTTP Server 2.4.54 and earlier.</w:t>
      </w:r>
    </w:p>
    <w:p w14:paraId="194255F7" w14:textId="77777777" w:rsidR="00220415" w:rsidRPr="00733AD3" w:rsidRDefault="00220415" w:rsidP="00220415"/>
    <w:p w14:paraId="20E8973C" w14:textId="77777777" w:rsidR="00220415" w:rsidRPr="00733AD3" w:rsidRDefault="00220415" w:rsidP="00220415">
      <w:r w:rsidRPr="00733AD3">
        <w:t>Affected Versions</w:t>
      </w:r>
    </w:p>
    <w:p w14:paraId="15FE9C9C" w14:textId="77777777" w:rsidR="00220415" w:rsidRPr="00733AD3" w:rsidRDefault="00220415" w:rsidP="00220415">
      <w:r w:rsidRPr="00733AD3">
        <w:t>2.0 to 2.4.54</w:t>
      </w:r>
    </w:p>
    <w:p w14:paraId="63CACEE8" w14:textId="77777777" w:rsidR="00220415" w:rsidRPr="00733AD3" w:rsidRDefault="00220415" w:rsidP="00220415"/>
    <w:p w14:paraId="767089FF" w14:textId="77777777" w:rsidR="00220415" w:rsidRPr="00733AD3" w:rsidRDefault="00220415" w:rsidP="00220415">
      <w:r w:rsidRPr="00733AD3">
        <w:t>External References</w:t>
      </w:r>
    </w:p>
    <w:p w14:paraId="566AF52B" w14:textId="77777777" w:rsidR="00220415" w:rsidRPr="00733AD3" w:rsidRDefault="00220415" w:rsidP="00220415">
      <w:hyperlink r:id="rId54" w:history="1">
        <w:r w:rsidRPr="00733AD3">
          <w:t>CVE-2006-20001</w:t>
        </w:r>
      </w:hyperlink>
      <w:r w:rsidRPr="00733AD3">
        <w:t xml:space="preserve"> </w:t>
      </w:r>
    </w:p>
    <w:p w14:paraId="604C646F" w14:textId="77777777" w:rsidR="00220415" w:rsidRPr="00733AD3" w:rsidRDefault="00220415" w:rsidP="00220415">
      <w:r w:rsidRPr="00733AD3">
        <w:t>Apache HTTP Server Improper Neutralization of Input During Web Page Generation ('Cross-site Scripting') Vulnerability</w:t>
      </w:r>
    </w:p>
    <w:p w14:paraId="6DB5F327" w14:textId="77777777" w:rsidR="00220415" w:rsidRPr="00733AD3" w:rsidRDefault="00220415" w:rsidP="00220415">
      <w:hyperlink r:id="rId55" w:history="1">
        <w:r w:rsidRPr="00733AD3">
          <w:t>CVE-2008-2939</w:t>
        </w:r>
      </w:hyperlink>
      <w:r w:rsidRPr="00733AD3">
        <w:t xml:space="preserve"> httpd: </w:t>
      </w:r>
      <w:proofErr w:type="spellStart"/>
      <w:r w:rsidRPr="00733AD3">
        <w:t>mod_proxy_ftp</w:t>
      </w:r>
      <w:proofErr w:type="spellEnd"/>
      <w:r w:rsidRPr="00733AD3">
        <w:t xml:space="preserve"> </w:t>
      </w:r>
      <w:proofErr w:type="spellStart"/>
      <w:r w:rsidRPr="00733AD3">
        <w:t>globbing</w:t>
      </w:r>
      <w:proofErr w:type="spellEnd"/>
      <w:r w:rsidRPr="00733AD3">
        <w:t xml:space="preserve"> XSS</w:t>
      </w:r>
    </w:p>
    <w:p w14:paraId="783E1088" w14:textId="77777777" w:rsidR="00220415" w:rsidRPr="00733AD3" w:rsidRDefault="00220415" w:rsidP="00220415"/>
    <w:p w14:paraId="000D2ADF" w14:textId="77777777" w:rsidR="00220415" w:rsidRPr="00733AD3" w:rsidRDefault="00220415" w:rsidP="00220415">
      <w:r w:rsidRPr="00733AD3">
        <w:t>Affected Versions</w:t>
      </w:r>
    </w:p>
    <w:p w14:paraId="14324B10" w14:textId="77777777" w:rsidR="00220415" w:rsidRPr="00733AD3" w:rsidRDefault="00220415" w:rsidP="00220415">
      <w:r w:rsidRPr="00733AD3">
        <w:t>2.2.6</w:t>
      </w:r>
    </w:p>
    <w:p w14:paraId="68765212" w14:textId="77777777" w:rsidR="00220415" w:rsidRPr="00733AD3" w:rsidRDefault="00220415" w:rsidP="00220415"/>
    <w:p w14:paraId="1E3758F2" w14:textId="77777777" w:rsidR="00220415" w:rsidRPr="00733AD3" w:rsidRDefault="00220415" w:rsidP="00220415">
      <w:r w:rsidRPr="00733AD3">
        <w:t>External References</w:t>
      </w:r>
    </w:p>
    <w:p w14:paraId="4C5C0C76" w14:textId="77777777" w:rsidR="00220415" w:rsidRPr="00733AD3" w:rsidRDefault="00220415" w:rsidP="00220415">
      <w:hyperlink r:id="rId56" w:history="1">
        <w:r w:rsidRPr="00733AD3">
          <w:t>CVE-2008-2939</w:t>
        </w:r>
      </w:hyperlink>
      <w:r w:rsidRPr="00733AD3">
        <w:t xml:space="preserve"> </w:t>
      </w:r>
    </w:p>
    <w:p w14:paraId="0256EED3" w14:textId="77777777" w:rsidR="00220415" w:rsidRPr="00733AD3" w:rsidRDefault="00220415" w:rsidP="00220415">
      <w:r w:rsidRPr="00733AD3">
        <w:t>Apache HTTP Server Server-Side Request Forgery (SSRF) Vulnerability</w:t>
      </w:r>
    </w:p>
    <w:p w14:paraId="5C14D3F7" w14:textId="77777777" w:rsidR="00220415" w:rsidRPr="00733AD3" w:rsidRDefault="00220415" w:rsidP="00220415">
      <w:r w:rsidRPr="00733AD3">
        <w:t xml:space="preserve">A crafted request </w:t>
      </w:r>
      <w:proofErr w:type="spellStart"/>
      <w:r w:rsidRPr="00733AD3">
        <w:t>uri</w:t>
      </w:r>
      <w:proofErr w:type="spellEnd"/>
      <w:r w:rsidRPr="00733AD3">
        <w:t xml:space="preserve">-path can cause </w:t>
      </w:r>
      <w:proofErr w:type="spellStart"/>
      <w:r w:rsidRPr="00733AD3">
        <w:t>mod_proxy</w:t>
      </w:r>
      <w:proofErr w:type="spellEnd"/>
      <w:r w:rsidRPr="00733AD3">
        <w:t xml:space="preserve"> to forward the request to an origin server </w:t>
      </w:r>
      <w:proofErr w:type="spellStart"/>
      <w:r w:rsidRPr="00733AD3">
        <w:t>choosen</w:t>
      </w:r>
      <w:proofErr w:type="spellEnd"/>
      <w:r w:rsidRPr="00733AD3">
        <w:t xml:space="preserve"> by the remote user. This issue affects Apache HTTP Server 2.4.48 and earlier.</w:t>
      </w:r>
    </w:p>
    <w:p w14:paraId="2614973B" w14:textId="77777777" w:rsidR="00220415" w:rsidRPr="00733AD3" w:rsidRDefault="00220415" w:rsidP="00220415"/>
    <w:p w14:paraId="7EFA7D82" w14:textId="77777777" w:rsidR="00220415" w:rsidRPr="00733AD3" w:rsidRDefault="00220415" w:rsidP="00220415">
      <w:r w:rsidRPr="00733AD3">
        <w:t>Affected Versions</w:t>
      </w:r>
    </w:p>
    <w:p w14:paraId="6AADE494" w14:textId="77777777" w:rsidR="00220415" w:rsidRPr="00733AD3" w:rsidRDefault="00220415" w:rsidP="00220415">
      <w:r w:rsidRPr="00733AD3">
        <w:t>0.8.11 to 2.4.48</w:t>
      </w:r>
    </w:p>
    <w:p w14:paraId="2C26E173" w14:textId="77777777" w:rsidR="00220415" w:rsidRPr="00733AD3" w:rsidRDefault="00220415" w:rsidP="00220415"/>
    <w:p w14:paraId="6AA3D0E4" w14:textId="77777777" w:rsidR="00220415" w:rsidRPr="00733AD3" w:rsidRDefault="00220415" w:rsidP="00220415">
      <w:r w:rsidRPr="00733AD3">
        <w:t>External References</w:t>
      </w:r>
    </w:p>
    <w:p w14:paraId="2991AC0C" w14:textId="77777777" w:rsidR="00220415" w:rsidRPr="00733AD3" w:rsidRDefault="00220415" w:rsidP="00220415">
      <w:hyperlink r:id="rId57" w:history="1">
        <w:r w:rsidRPr="00733AD3">
          <w:t>CVE-2021-40438</w:t>
        </w:r>
      </w:hyperlink>
      <w:r w:rsidRPr="00733AD3">
        <w:t xml:space="preserve"> </w:t>
      </w:r>
    </w:p>
    <w:p w14:paraId="54820D71" w14:textId="77777777" w:rsidR="00220415" w:rsidRPr="00733AD3" w:rsidRDefault="00220415" w:rsidP="00220415">
      <w:r w:rsidRPr="00733AD3">
        <w:t>Apache HTTP Server NULL Pointer Dereference Vulnerability</w:t>
      </w:r>
    </w:p>
    <w:p w14:paraId="1C4A9406" w14:textId="77777777" w:rsidR="00220415" w:rsidRPr="00733AD3" w:rsidRDefault="00220415" w:rsidP="00220415">
      <w:r w:rsidRPr="00733AD3">
        <w:t>Malformed requests may cause the server to dereference a NULL pointer. This issue affects Apache HTTP Server 2.4.48 and earlier.</w:t>
      </w:r>
    </w:p>
    <w:p w14:paraId="741D7A33" w14:textId="77777777" w:rsidR="00220415" w:rsidRPr="00733AD3" w:rsidRDefault="00220415" w:rsidP="00220415"/>
    <w:p w14:paraId="29E5F66E" w14:textId="77777777" w:rsidR="00220415" w:rsidRPr="00733AD3" w:rsidRDefault="00220415" w:rsidP="00220415">
      <w:r w:rsidRPr="00733AD3">
        <w:t>Affected Versions</w:t>
      </w:r>
    </w:p>
    <w:p w14:paraId="762BB632" w14:textId="77777777" w:rsidR="00220415" w:rsidRPr="00733AD3" w:rsidRDefault="00220415" w:rsidP="00220415">
      <w:r w:rsidRPr="00733AD3">
        <w:t>0.8.11 to 2.4.48</w:t>
      </w:r>
    </w:p>
    <w:p w14:paraId="05F98D03" w14:textId="77777777" w:rsidR="00220415" w:rsidRPr="00733AD3" w:rsidRDefault="00220415" w:rsidP="00220415"/>
    <w:p w14:paraId="51A34E7B" w14:textId="77777777" w:rsidR="00220415" w:rsidRPr="00733AD3" w:rsidRDefault="00220415" w:rsidP="00220415">
      <w:r w:rsidRPr="00733AD3">
        <w:t>External References</w:t>
      </w:r>
    </w:p>
    <w:p w14:paraId="0106ACD7" w14:textId="77777777" w:rsidR="00220415" w:rsidRPr="00733AD3" w:rsidRDefault="00220415" w:rsidP="00220415">
      <w:hyperlink r:id="rId58" w:history="1">
        <w:r w:rsidRPr="00733AD3">
          <w:t>CVE-2021-34798</w:t>
        </w:r>
      </w:hyperlink>
      <w:r w:rsidRPr="00733AD3">
        <w:t xml:space="preserve"> </w:t>
      </w:r>
    </w:p>
    <w:p w14:paraId="782153A6" w14:textId="77777777" w:rsidR="00220415" w:rsidRPr="00733AD3" w:rsidRDefault="00220415" w:rsidP="00220415">
      <w:r w:rsidRPr="00733AD3">
        <w:t>Apache HTTP Server Out-of-bounds Write Vulnerability</w:t>
      </w:r>
    </w:p>
    <w:p w14:paraId="3192F334" w14:textId="77777777" w:rsidR="00220415" w:rsidRPr="00733AD3" w:rsidRDefault="00220415" w:rsidP="00220415">
      <w:r w:rsidRPr="00733AD3">
        <w:t xml:space="preserve">A carefully crafted request body can cause a buffer overflow in the </w:t>
      </w:r>
      <w:proofErr w:type="spellStart"/>
      <w:r w:rsidRPr="00733AD3">
        <w:t>mod_lua</w:t>
      </w:r>
      <w:proofErr w:type="spellEnd"/>
      <w:r w:rsidRPr="00733AD3">
        <w:t xml:space="preserve"> multipart parser (</w:t>
      </w:r>
      <w:proofErr w:type="spellStart"/>
      <w:proofErr w:type="gramStart"/>
      <w:r w:rsidRPr="00733AD3">
        <w:t>r:parsebody</w:t>
      </w:r>
      <w:proofErr w:type="spellEnd"/>
      <w:proofErr w:type="gramEnd"/>
      <w:r w:rsidRPr="00733AD3">
        <w:t xml:space="preserve">() called from Lua scripts). The Apache httpd team is not aware of an exploit for the </w:t>
      </w:r>
      <w:proofErr w:type="spellStart"/>
      <w:r w:rsidRPr="00733AD3">
        <w:t>vulnerabilty</w:t>
      </w:r>
      <w:proofErr w:type="spellEnd"/>
      <w:r w:rsidRPr="00733AD3">
        <w:t xml:space="preserve"> though it might be possible to craft one. This issue affects Apache HTTP Server 2.4.51 and earlier.</w:t>
      </w:r>
    </w:p>
    <w:p w14:paraId="6D88E67B" w14:textId="77777777" w:rsidR="00220415" w:rsidRPr="00733AD3" w:rsidRDefault="00220415" w:rsidP="00220415"/>
    <w:p w14:paraId="37FEFFA9" w14:textId="77777777" w:rsidR="00220415" w:rsidRPr="00733AD3" w:rsidRDefault="00220415" w:rsidP="00220415">
      <w:r w:rsidRPr="00733AD3">
        <w:t>Affected Versions</w:t>
      </w:r>
    </w:p>
    <w:p w14:paraId="4CA2BD5A" w14:textId="77777777" w:rsidR="00220415" w:rsidRPr="00733AD3" w:rsidRDefault="00220415" w:rsidP="00220415">
      <w:r w:rsidRPr="00733AD3">
        <w:t>0.8.11 to 2.4.51</w:t>
      </w:r>
    </w:p>
    <w:p w14:paraId="1A470010" w14:textId="77777777" w:rsidR="00220415" w:rsidRPr="00733AD3" w:rsidRDefault="00220415" w:rsidP="00220415"/>
    <w:p w14:paraId="30DA1B8A" w14:textId="77777777" w:rsidR="00220415" w:rsidRPr="00733AD3" w:rsidRDefault="00220415" w:rsidP="00220415">
      <w:r w:rsidRPr="00733AD3">
        <w:t>External References</w:t>
      </w:r>
    </w:p>
    <w:p w14:paraId="3A5F39AD" w14:textId="77777777" w:rsidR="00220415" w:rsidRPr="00733AD3" w:rsidRDefault="00220415" w:rsidP="00220415">
      <w:hyperlink r:id="rId59" w:history="1">
        <w:r w:rsidRPr="00733AD3">
          <w:t>CVE-2021-44790</w:t>
        </w:r>
      </w:hyperlink>
      <w:r w:rsidRPr="00733AD3">
        <w:t xml:space="preserve"> </w:t>
      </w:r>
    </w:p>
    <w:p w14:paraId="723472B1" w14:textId="77777777" w:rsidR="00220415" w:rsidRPr="00733AD3" w:rsidRDefault="00220415" w:rsidP="00220415">
      <w:r w:rsidRPr="00733AD3">
        <w:t>Apache HTTP Server Resource Management Errors Vulnerability</w:t>
      </w:r>
    </w:p>
    <w:p w14:paraId="6120F020" w14:textId="77777777" w:rsidR="00220415" w:rsidRPr="00733AD3" w:rsidRDefault="00220415" w:rsidP="00220415">
      <w:r w:rsidRPr="00733AD3">
        <w:t xml:space="preserve">The </w:t>
      </w:r>
      <w:proofErr w:type="spellStart"/>
      <w:r w:rsidRPr="00733AD3">
        <w:t>mod_cgid</w:t>
      </w:r>
      <w:proofErr w:type="spellEnd"/>
      <w:r w:rsidRPr="00733AD3">
        <w:t xml:space="preserve"> module in the Apache HTTP Server before 2.4.10 does not have a timeout mechanism, which allows remote attackers to cause a denial of service (process hang) via a request to a CGI script that does not read from its stdin file descriptor.</w:t>
      </w:r>
    </w:p>
    <w:p w14:paraId="47A8F755" w14:textId="77777777" w:rsidR="00220415" w:rsidRPr="00733AD3" w:rsidRDefault="00220415" w:rsidP="00220415"/>
    <w:p w14:paraId="38254D73" w14:textId="77777777" w:rsidR="00220415" w:rsidRPr="00733AD3" w:rsidRDefault="00220415" w:rsidP="00220415">
      <w:r w:rsidRPr="00733AD3">
        <w:t>Affected Versions</w:t>
      </w:r>
    </w:p>
    <w:p w14:paraId="0A18F8E4" w14:textId="77777777" w:rsidR="00220415" w:rsidRPr="00733AD3" w:rsidRDefault="00220415" w:rsidP="00220415">
      <w:r w:rsidRPr="00733AD3">
        <w:t>2.2.6</w:t>
      </w:r>
    </w:p>
    <w:p w14:paraId="7B10FA92" w14:textId="77777777" w:rsidR="00220415" w:rsidRPr="00733AD3" w:rsidRDefault="00220415" w:rsidP="00220415"/>
    <w:p w14:paraId="5569B8A3" w14:textId="77777777" w:rsidR="00220415" w:rsidRPr="00733AD3" w:rsidRDefault="00220415" w:rsidP="00220415">
      <w:r w:rsidRPr="00733AD3">
        <w:t>External References</w:t>
      </w:r>
    </w:p>
    <w:p w14:paraId="53DD19F5" w14:textId="77777777" w:rsidR="00220415" w:rsidRPr="00733AD3" w:rsidRDefault="00220415" w:rsidP="00220415">
      <w:hyperlink r:id="rId60" w:history="1">
        <w:r w:rsidRPr="00733AD3">
          <w:t>CVE-2014-0231</w:t>
        </w:r>
      </w:hyperlink>
      <w:r w:rsidRPr="00733AD3">
        <w:t xml:space="preserve"> </w:t>
      </w:r>
    </w:p>
    <w:p w14:paraId="6439B68D" w14:textId="77777777" w:rsidR="00220415" w:rsidRPr="00733AD3" w:rsidRDefault="00220415" w:rsidP="00220415">
      <w:r w:rsidRPr="00733AD3">
        <w:t>Apache HTTP Server Improper Input Validation Vulnerability</w:t>
      </w:r>
    </w:p>
    <w:p w14:paraId="151D244E" w14:textId="77777777" w:rsidR="00220415" w:rsidRPr="00733AD3" w:rsidRDefault="00220415" w:rsidP="00220415">
      <w:r w:rsidRPr="00733AD3">
        <w:t xml:space="preserve">The </w:t>
      </w:r>
      <w:proofErr w:type="spellStart"/>
      <w:r w:rsidRPr="00733AD3">
        <w:t>lua_websocket_read</w:t>
      </w:r>
      <w:proofErr w:type="spellEnd"/>
      <w:r w:rsidRPr="00733AD3">
        <w:t xml:space="preserve"> function in </w:t>
      </w:r>
      <w:proofErr w:type="spellStart"/>
      <w:r w:rsidRPr="00733AD3">
        <w:t>lua_request.c</w:t>
      </w:r>
      <w:proofErr w:type="spellEnd"/>
      <w:r w:rsidRPr="00733AD3">
        <w:t xml:space="preserve"> in the </w:t>
      </w:r>
      <w:proofErr w:type="spellStart"/>
      <w:r w:rsidRPr="00733AD3">
        <w:t>mod_lua</w:t>
      </w:r>
      <w:proofErr w:type="spellEnd"/>
      <w:r w:rsidRPr="00733AD3">
        <w:t xml:space="preserve"> module in the Apache HTTP Server through 2.4.12 allows remote attackers to cause a denial of service (child-process crash) by sending a crafted WebSocket Ping frame after a Lua script has called the </w:t>
      </w:r>
      <w:proofErr w:type="spellStart"/>
      <w:r w:rsidRPr="00733AD3">
        <w:t>wsupgrade</w:t>
      </w:r>
      <w:proofErr w:type="spellEnd"/>
      <w:r w:rsidRPr="00733AD3">
        <w:t xml:space="preserve"> function.</w:t>
      </w:r>
    </w:p>
    <w:p w14:paraId="1A067917" w14:textId="77777777" w:rsidR="00220415" w:rsidRPr="00733AD3" w:rsidRDefault="00220415" w:rsidP="00220415"/>
    <w:p w14:paraId="0560160A" w14:textId="77777777" w:rsidR="00220415" w:rsidRPr="00733AD3" w:rsidRDefault="00220415" w:rsidP="00220415">
      <w:r w:rsidRPr="00733AD3">
        <w:t>Affected Versions</w:t>
      </w:r>
    </w:p>
    <w:p w14:paraId="523A3754" w14:textId="77777777" w:rsidR="00220415" w:rsidRPr="00733AD3" w:rsidRDefault="00220415" w:rsidP="00220415">
      <w:r w:rsidRPr="00733AD3">
        <w:t>2.2 to 2.2.6</w:t>
      </w:r>
    </w:p>
    <w:p w14:paraId="1E69661D" w14:textId="77777777" w:rsidR="00220415" w:rsidRPr="00733AD3" w:rsidRDefault="00220415" w:rsidP="00220415"/>
    <w:p w14:paraId="4C7F1CC8" w14:textId="77777777" w:rsidR="00220415" w:rsidRPr="00733AD3" w:rsidRDefault="00220415" w:rsidP="00220415">
      <w:r w:rsidRPr="00733AD3">
        <w:t>External References</w:t>
      </w:r>
    </w:p>
    <w:p w14:paraId="438011FA" w14:textId="77777777" w:rsidR="00220415" w:rsidRPr="00733AD3" w:rsidRDefault="00220415" w:rsidP="00220415">
      <w:hyperlink r:id="rId61" w:history="1">
        <w:r w:rsidRPr="00733AD3">
          <w:t>CVE-2015-0228</w:t>
        </w:r>
      </w:hyperlink>
      <w:r w:rsidRPr="00733AD3">
        <w:t xml:space="preserve"> </w:t>
      </w:r>
    </w:p>
    <w:p w14:paraId="233E7E30" w14:textId="77777777" w:rsidR="00220415" w:rsidRPr="00733AD3" w:rsidRDefault="00220415" w:rsidP="00220415">
      <w:r w:rsidRPr="00733AD3">
        <w:t>Apache HTTP Server Improper Neutralization of Input During Web Page Generation ('Cross-site Scripting') Vulnerability</w:t>
      </w:r>
    </w:p>
    <w:p w14:paraId="2F7BAD2A" w14:textId="77777777" w:rsidR="00220415" w:rsidRPr="00733AD3" w:rsidRDefault="00220415" w:rsidP="00220415">
      <w:r w:rsidRPr="00733AD3">
        <w:t xml:space="preserve">Multiple cross-site scripting (XSS) vulnerabilities in the Apache HTTP Server 2.2.x before 2.2.24-dev and 2.4.x before 2.4.4 allow remote attackers to inject arbitrary web script or HTML via vectors involving hostnames and URIs in the (1) </w:t>
      </w:r>
      <w:proofErr w:type="spellStart"/>
      <w:r w:rsidRPr="00733AD3">
        <w:t>mod_imagemap</w:t>
      </w:r>
      <w:proofErr w:type="spellEnd"/>
      <w:r w:rsidRPr="00733AD3">
        <w:t xml:space="preserve">, (2) </w:t>
      </w:r>
      <w:proofErr w:type="spellStart"/>
      <w:r w:rsidRPr="00733AD3">
        <w:t>mod_info</w:t>
      </w:r>
      <w:proofErr w:type="spellEnd"/>
      <w:r w:rsidRPr="00733AD3">
        <w:t xml:space="preserve">, (3) </w:t>
      </w:r>
      <w:proofErr w:type="spellStart"/>
      <w:r w:rsidRPr="00733AD3">
        <w:t>mod_ldap</w:t>
      </w:r>
      <w:proofErr w:type="spellEnd"/>
      <w:r w:rsidRPr="00733AD3">
        <w:t xml:space="preserve">, (4) </w:t>
      </w:r>
      <w:proofErr w:type="spellStart"/>
      <w:r w:rsidRPr="00733AD3">
        <w:t>mod_proxy_ftp</w:t>
      </w:r>
      <w:proofErr w:type="spellEnd"/>
      <w:r w:rsidRPr="00733AD3">
        <w:t xml:space="preserve">, and (5) </w:t>
      </w:r>
      <w:proofErr w:type="spellStart"/>
      <w:r w:rsidRPr="00733AD3">
        <w:t>mod_status</w:t>
      </w:r>
      <w:proofErr w:type="spellEnd"/>
      <w:r w:rsidRPr="00733AD3">
        <w:t xml:space="preserve"> modules.</w:t>
      </w:r>
    </w:p>
    <w:p w14:paraId="36AEE0CD" w14:textId="77777777" w:rsidR="00220415" w:rsidRPr="00733AD3" w:rsidRDefault="00220415" w:rsidP="00220415"/>
    <w:p w14:paraId="6DF2E951" w14:textId="77777777" w:rsidR="00220415" w:rsidRPr="00733AD3" w:rsidRDefault="00220415" w:rsidP="00220415">
      <w:r w:rsidRPr="00733AD3">
        <w:t>Affected Versions</w:t>
      </w:r>
    </w:p>
    <w:p w14:paraId="1AEDC842" w14:textId="77777777" w:rsidR="00220415" w:rsidRPr="00733AD3" w:rsidRDefault="00220415" w:rsidP="00220415">
      <w:r w:rsidRPr="00733AD3">
        <w:t>2.2.6</w:t>
      </w:r>
    </w:p>
    <w:p w14:paraId="2F283AF5" w14:textId="77777777" w:rsidR="00220415" w:rsidRPr="00733AD3" w:rsidRDefault="00220415" w:rsidP="00220415"/>
    <w:p w14:paraId="356A9E93" w14:textId="77777777" w:rsidR="00220415" w:rsidRPr="00733AD3" w:rsidRDefault="00220415" w:rsidP="00220415">
      <w:r w:rsidRPr="00733AD3">
        <w:t>External References</w:t>
      </w:r>
    </w:p>
    <w:p w14:paraId="56523183" w14:textId="77777777" w:rsidR="00220415" w:rsidRPr="00733AD3" w:rsidRDefault="00220415" w:rsidP="00220415">
      <w:hyperlink r:id="rId62" w:history="1">
        <w:r w:rsidRPr="00733AD3">
          <w:t>CVE-2012-3499</w:t>
        </w:r>
      </w:hyperlink>
      <w:r w:rsidRPr="00733AD3">
        <w:t xml:space="preserve"> </w:t>
      </w:r>
    </w:p>
    <w:p w14:paraId="2A424CB4" w14:textId="77777777" w:rsidR="00220415" w:rsidRPr="00733AD3" w:rsidRDefault="00220415" w:rsidP="00220415">
      <w:r w:rsidRPr="00733AD3">
        <w:t>Apache HTTP Server Improper Neutralization of Input During Web Page Generation ('Cross-site Scripting') Vulnerability</w:t>
      </w:r>
    </w:p>
    <w:p w14:paraId="4C854E43" w14:textId="77777777" w:rsidR="00220415" w:rsidRPr="00733AD3" w:rsidRDefault="00220415" w:rsidP="00220415">
      <w:r w:rsidRPr="00733AD3">
        <w:t xml:space="preserve">Multiple cross-site scripting (XSS) vulnerabilities in the </w:t>
      </w:r>
      <w:proofErr w:type="spellStart"/>
      <w:r w:rsidRPr="00733AD3">
        <w:t>balancer_handler</w:t>
      </w:r>
      <w:proofErr w:type="spellEnd"/>
      <w:r w:rsidRPr="00733AD3">
        <w:t xml:space="preserve"> function in the manager interface in </w:t>
      </w:r>
      <w:proofErr w:type="spellStart"/>
      <w:r w:rsidRPr="00733AD3">
        <w:t>mod_proxy_balancer.c</w:t>
      </w:r>
      <w:proofErr w:type="spellEnd"/>
      <w:r w:rsidRPr="00733AD3">
        <w:t xml:space="preserve"> in the </w:t>
      </w:r>
      <w:proofErr w:type="spellStart"/>
      <w:r w:rsidRPr="00733AD3">
        <w:t>mod_proxy_balancer</w:t>
      </w:r>
      <w:proofErr w:type="spellEnd"/>
      <w:r w:rsidRPr="00733AD3">
        <w:t xml:space="preserve"> module in the Apache HTTP Server 2.2.x before 2.2.24-dev and 2.4.x before 2.4.4 allow remote attackers to inject arbitrary web script or HTML via a crafted string.</w:t>
      </w:r>
    </w:p>
    <w:p w14:paraId="31183503" w14:textId="77777777" w:rsidR="00220415" w:rsidRPr="00733AD3" w:rsidRDefault="00220415" w:rsidP="00220415"/>
    <w:p w14:paraId="08B6714F" w14:textId="77777777" w:rsidR="00220415" w:rsidRPr="00733AD3" w:rsidRDefault="00220415" w:rsidP="00220415">
      <w:r w:rsidRPr="00733AD3">
        <w:t>Affected Versions</w:t>
      </w:r>
    </w:p>
    <w:p w14:paraId="5A25A689" w14:textId="77777777" w:rsidR="00220415" w:rsidRPr="00733AD3" w:rsidRDefault="00220415" w:rsidP="00220415">
      <w:r w:rsidRPr="00733AD3">
        <w:t>2.2.6</w:t>
      </w:r>
    </w:p>
    <w:p w14:paraId="7172B081" w14:textId="77777777" w:rsidR="00220415" w:rsidRPr="00733AD3" w:rsidRDefault="00220415" w:rsidP="00220415"/>
    <w:p w14:paraId="57EA43CA" w14:textId="77777777" w:rsidR="00220415" w:rsidRPr="00733AD3" w:rsidRDefault="00220415" w:rsidP="00220415">
      <w:r w:rsidRPr="00733AD3">
        <w:t>External References</w:t>
      </w:r>
    </w:p>
    <w:p w14:paraId="51379132" w14:textId="77777777" w:rsidR="00220415" w:rsidRPr="00733AD3" w:rsidRDefault="00220415" w:rsidP="00220415">
      <w:hyperlink r:id="rId63" w:history="1">
        <w:r w:rsidRPr="00733AD3">
          <w:t>CVE-2012-4558</w:t>
        </w:r>
      </w:hyperlink>
      <w:r w:rsidRPr="00733AD3">
        <w:t xml:space="preserve"> </w:t>
      </w:r>
    </w:p>
    <w:p w14:paraId="5BCA0BD2" w14:textId="77777777" w:rsidR="00220415" w:rsidRPr="00733AD3" w:rsidRDefault="00220415" w:rsidP="00220415">
      <w:r w:rsidRPr="00733AD3">
        <w:t>Apache HTTP Server Resource Management Errors Vulnerability</w:t>
      </w:r>
    </w:p>
    <w:p w14:paraId="71345D44" w14:textId="77777777" w:rsidR="00220415" w:rsidRPr="00733AD3" w:rsidRDefault="00220415" w:rsidP="00220415">
      <w:r w:rsidRPr="00733AD3">
        <w:t xml:space="preserve">The </w:t>
      </w:r>
      <w:proofErr w:type="spellStart"/>
      <w:r w:rsidRPr="00733AD3">
        <w:t>mod_cgid</w:t>
      </w:r>
      <w:proofErr w:type="spellEnd"/>
      <w:r w:rsidRPr="00733AD3">
        <w:t xml:space="preserve"> module in the Apache HTTP Server before 2.4.10 does not have a timeout mechanism, which allows remote attackers to cause a denial of service (process hang) via a request to a CGI script that does not read from its stdin file descriptor.</w:t>
      </w:r>
    </w:p>
    <w:p w14:paraId="00EADBB7" w14:textId="77777777" w:rsidR="00220415" w:rsidRPr="00733AD3" w:rsidRDefault="00220415" w:rsidP="00220415"/>
    <w:p w14:paraId="4CFB9F12" w14:textId="77777777" w:rsidR="00220415" w:rsidRPr="00733AD3" w:rsidRDefault="00220415" w:rsidP="00220415">
      <w:r w:rsidRPr="00733AD3">
        <w:t>Affected Versions</w:t>
      </w:r>
    </w:p>
    <w:p w14:paraId="6C125A17" w14:textId="77777777" w:rsidR="00220415" w:rsidRPr="00733AD3" w:rsidRDefault="00220415" w:rsidP="00220415">
      <w:r w:rsidRPr="00733AD3">
        <w:t>2.2 to 2.2.6</w:t>
      </w:r>
    </w:p>
    <w:p w14:paraId="171726E2" w14:textId="77777777" w:rsidR="00220415" w:rsidRPr="00733AD3" w:rsidRDefault="00220415" w:rsidP="00220415"/>
    <w:p w14:paraId="6E3B6FC2" w14:textId="77777777" w:rsidR="00220415" w:rsidRPr="00733AD3" w:rsidRDefault="00220415" w:rsidP="00220415">
      <w:r w:rsidRPr="00733AD3">
        <w:t>External References</w:t>
      </w:r>
    </w:p>
    <w:p w14:paraId="793B6680" w14:textId="77777777" w:rsidR="00220415" w:rsidRPr="00733AD3" w:rsidRDefault="00220415" w:rsidP="00220415">
      <w:hyperlink r:id="rId64" w:history="1">
        <w:r w:rsidRPr="00733AD3">
          <w:t>CVE-2014-0231</w:t>
        </w:r>
      </w:hyperlink>
      <w:r w:rsidRPr="00733AD3">
        <w:t xml:space="preserve"> </w:t>
      </w:r>
    </w:p>
    <w:p w14:paraId="76D8349B" w14:textId="77777777" w:rsidR="00220415" w:rsidRPr="00733AD3" w:rsidRDefault="00220415" w:rsidP="00220415">
      <w:r w:rsidRPr="00733AD3">
        <w:t>Apache HTTP Server DEPRECATED: Code Vulnerability</w:t>
      </w:r>
    </w:p>
    <w:p w14:paraId="5F67251A" w14:textId="77777777" w:rsidR="00220415" w:rsidRPr="00733AD3" w:rsidRDefault="00220415" w:rsidP="00220415">
      <w:r w:rsidRPr="00733AD3">
        <w:t>The chunked transfer coding implementation in the Apache HTTP Server before 2.4.14 does not properly parse chunk headers, which allows remote attackers to conduct HTTP request smuggling attacks via a crafted request, related to mishandling of large chunk-size values and invalid chunk-extension characters in modules/http/</w:t>
      </w:r>
      <w:proofErr w:type="spellStart"/>
      <w:r w:rsidRPr="00733AD3">
        <w:t>http_filters.c</w:t>
      </w:r>
      <w:proofErr w:type="spellEnd"/>
      <w:r w:rsidRPr="00733AD3">
        <w:t>.</w:t>
      </w:r>
    </w:p>
    <w:p w14:paraId="13074DF6" w14:textId="77777777" w:rsidR="00220415" w:rsidRPr="00733AD3" w:rsidRDefault="00220415" w:rsidP="00220415"/>
    <w:p w14:paraId="1A467EFB" w14:textId="77777777" w:rsidR="00220415" w:rsidRPr="00733AD3" w:rsidRDefault="00220415" w:rsidP="00220415">
      <w:r w:rsidRPr="00733AD3">
        <w:t>Affected Versions</w:t>
      </w:r>
    </w:p>
    <w:p w14:paraId="1D8227E5" w14:textId="77777777" w:rsidR="00220415" w:rsidRPr="00733AD3" w:rsidRDefault="00220415" w:rsidP="00220415">
      <w:r w:rsidRPr="00733AD3">
        <w:t>2.2 to 2.2.6</w:t>
      </w:r>
    </w:p>
    <w:p w14:paraId="25414553" w14:textId="77777777" w:rsidR="00220415" w:rsidRPr="00733AD3" w:rsidRDefault="00220415" w:rsidP="00220415"/>
    <w:p w14:paraId="540D3F6B" w14:textId="77777777" w:rsidR="00220415" w:rsidRPr="00733AD3" w:rsidRDefault="00220415" w:rsidP="00220415">
      <w:r w:rsidRPr="00733AD3">
        <w:t>External References</w:t>
      </w:r>
    </w:p>
    <w:p w14:paraId="1B46C38A" w14:textId="77777777" w:rsidR="00220415" w:rsidRPr="00733AD3" w:rsidRDefault="00220415" w:rsidP="00220415">
      <w:hyperlink r:id="rId65" w:history="1">
        <w:r w:rsidRPr="00733AD3">
          <w:t>CVE-2015-3183</w:t>
        </w:r>
      </w:hyperlink>
      <w:r w:rsidRPr="00733AD3">
        <w:t xml:space="preserve"> </w:t>
      </w:r>
    </w:p>
    <w:p w14:paraId="04C84C8B" w14:textId="77777777" w:rsidR="00220415" w:rsidRPr="00733AD3" w:rsidRDefault="00220415" w:rsidP="00220415">
      <w:r w:rsidRPr="00733AD3">
        <w:t>Apache HTTP Server Improper Neutralization of Input During Web Page Generation ('Cross-site Scripting') Vulnerability</w:t>
      </w:r>
    </w:p>
    <w:p w14:paraId="132D27F2" w14:textId="77777777" w:rsidR="00220415" w:rsidRPr="00733AD3" w:rsidRDefault="00220415" w:rsidP="00220415">
      <w:r w:rsidRPr="00733AD3">
        <w:t xml:space="preserve">Multiple cross-site scripting (XSS) vulnerabilities in the </w:t>
      </w:r>
      <w:proofErr w:type="spellStart"/>
      <w:r w:rsidRPr="00733AD3">
        <w:t>make_variant_list</w:t>
      </w:r>
      <w:proofErr w:type="spellEnd"/>
      <w:r w:rsidRPr="00733AD3">
        <w:t xml:space="preserve"> function in </w:t>
      </w:r>
      <w:proofErr w:type="spellStart"/>
      <w:r w:rsidRPr="00733AD3">
        <w:t>mod_negotiation.c</w:t>
      </w:r>
      <w:proofErr w:type="spellEnd"/>
      <w:r w:rsidRPr="00733AD3">
        <w:t xml:space="preserve"> in the </w:t>
      </w:r>
      <w:proofErr w:type="spellStart"/>
      <w:r w:rsidRPr="00733AD3">
        <w:t>mod_negotiation</w:t>
      </w:r>
      <w:proofErr w:type="spellEnd"/>
      <w:r w:rsidRPr="00733AD3">
        <w:t xml:space="preserve"> module in the Apache HTTP Server 2.4.x before 2.4.3, when the </w:t>
      </w:r>
      <w:proofErr w:type="spellStart"/>
      <w:r w:rsidRPr="00733AD3">
        <w:t>MultiViews</w:t>
      </w:r>
      <w:proofErr w:type="spellEnd"/>
      <w:r w:rsidRPr="00733AD3">
        <w:t xml:space="preserve"> option is enabled, allow remote attackers to inject arbitrary web script or HTML via a crafted filename that is not properly handled during construction of a variant list.</w:t>
      </w:r>
    </w:p>
    <w:p w14:paraId="46623246" w14:textId="77777777" w:rsidR="00220415" w:rsidRPr="00733AD3" w:rsidRDefault="00220415" w:rsidP="00220415"/>
    <w:p w14:paraId="402F8C95" w14:textId="77777777" w:rsidR="00220415" w:rsidRPr="00733AD3" w:rsidRDefault="00220415" w:rsidP="00220415">
      <w:r w:rsidRPr="00733AD3">
        <w:t>Affected Versions</w:t>
      </w:r>
    </w:p>
    <w:p w14:paraId="7B311235" w14:textId="77777777" w:rsidR="00220415" w:rsidRPr="00733AD3" w:rsidRDefault="00220415" w:rsidP="00220415">
      <w:r w:rsidRPr="00733AD3">
        <w:t>2.2.6</w:t>
      </w:r>
    </w:p>
    <w:p w14:paraId="2494728B" w14:textId="77777777" w:rsidR="00220415" w:rsidRPr="00733AD3" w:rsidRDefault="00220415" w:rsidP="00220415"/>
    <w:p w14:paraId="6DFAF890" w14:textId="77777777" w:rsidR="00220415" w:rsidRPr="00733AD3" w:rsidRDefault="00220415" w:rsidP="00220415">
      <w:r w:rsidRPr="00733AD3">
        <w:t>External References</w:t>
      </w:r>
    </w:p>
    <w:p w14:paraId="501EA3BF" w14:textId="77777777" w:rsidR="00220415" w:rsidRPr="00733AD3" w:rsidRDefault="00220415" w:rsidP="00220415">
      <w:hyperlink r:id="rId66" w:history="1">
        <w:r w:rsidRPr="00733AD3">
          <w:t>CVE-2012-2687</w:t>
        </w:r>
      </w:hyperlink>
      <w:r w:rsidRPr="00733AD3">
        <w:t xml:space="preserve"> </w:t>
      </w:r>
    </w:p>
    <w:p w14:paraId="427CC4E8" w14:textId="77777777" w:rsidR="00220415" w:rsidRPr="00733AD3" w:rsidRDefault="00220415" w:rsidP="00220415">
      <w:r w:rsidRPr="00733AD3">
        <w:t>Apache HTTP Server Other Vulnerability</w:t>
      </w:r>
    </w:p>
    <w:p w14:paraId="479ACF0C" w14:textId="77777777" w:rsidR="00220415" w:rsidRPr="00733AD3" w:rsidRDefault="00220415" w:rsidP="00220415">
      <w:r w:rsidRPr="00733AD3">
        <w:t xml:space="preserve">The (1) </w:t>
      </w:r>
      <w:proofErr w:type="spellStart"/>
      <w:r w:rsidRPr="00733AD3">
        <w:t>mod_cache</w:t>
      </w:r>
      <w:proofErr w:type="spellEnd"/>
      <w:r w:rsidRPr="00733AD3">
        <w:t xml:space="preserve"> and (2) </w:t>
      </w:r>
      <w:proofErr w:type="spellStart"/>
      <w:r w:rsidRPr="00733AD3">
        <w:t>mod_dav</w:t>
      </w:r>
      <w:proofErr w:type="spellEnd"/>
      <w:r w:rsidRPr="00733AD3">
        <w:t xml:space="preserve"> modules in the Apache HTTP Server 2.2.x before 2.2.16 allow remote attackers to cause a denial of service (process crash) via a request that lacks a path.</w:t>
      </w:r>
    </w:p>
    <w:p w14:paraId="1905E63D" w14:textId="77777777" w:rsidR="00220415" w:rsidRPr="00733AD3" w:rsidRDefault="00220415" w:rsidP="00220415"/>
    <w:p w14:paraId="125E74B3" w14:textId="77777777" w:rsidR="00220415" w:rsidRPr="00733AD3" w:rsidRDefault="00220415" w:rsidP="00220415">
      <w:r w:rsidRPr="00733AD3">
        <w:t>Affected Versions</w:t>
      </w:r>
    </w:p>
    <w:p w14:paraId="4CAFB5E4" w14:textId="77777777" w:rsidR="00220415" w:rsidRPr="00733AD3" w:rsidRDefault="00220415" w:rsidP="00220415">
      <w:r w:rsidRPr="00733AD3">
        <w:t>2.2.6 to 2.2.15</w:t>
      </w:r>
    </w:p>
    <w:p w14:paraId="0BE1D4E2" w14:textId="77777777" w:rsidR="00220415" w:rsidRPr="00733AD3" w:rsidRDefault="00220415" w:rsidP="00220415"/>
    <w:p w14:paraId="71B08889" w14:textId="77777777" w:rsidR="00220415" w:rsidRPr="00733AD3" w:rsidRDefault="00220415" w:rsidP="00220415">
      <w:r w:rsidRPr="00733AD3">
        <w:t>External References</w:t>
      </w:r>
    </w:p>
    <w:p w14:paraId="1C72F6F1" w14:textId="77777777" w:rsidR="00220415" w:rsidRPr="00733AD3" w:rsidRDefault="00220415" w:rsidP="00220415">
      <w:hyperlink r:id="rId67" w:history="1">
        <w:r w:rsidRPr="00733AD3">
          <w:t>CVE-2010-1452</w:t>
        </w:r>
      </w:hyperlink>
      <w:r w:rsidRPr="00733AD3">
        <w:t xml:space="preserve"> </w:t>
      </w:r>
    </w:p>
    <w:p w14:paraId="0178491B" w14:textId="77777777" w:rsidR="00220415" w:rsidRPr="00733AD3" w:rsidRDefault="00220415" w:rsidP="00220415">
      <w:r w:rsidRPr="00733AD3">
        <w:t>Apache HTTP Server Improper Input Validation Vulnerability</w:t>
      </w:r>
    </w:p>
    <w:p w14:paraId="7E994435" w14:textId="77777777" w:rsidR="00220415" w:rsidRPr="00733AD3" w:rsidRDefault="00220415" w:rsidP="00220415">
      <w:r w:rsidRPr="00733AD3">
        <w:t xml:space="preserve">The </w:t>
      </w:r>
      <w:proofErr w:type="spellStart"/>
      <w:r w:rsidRPr="00733AD3">
        <w:t>mod_proxy</w:t>
      </w:r>
      <w:proofErr w:type="spellEnd"/>
      <w:r w:rsidRPr="00733AD3">
        <w:t xml:space="preserve"> module in the Apache HTTP Server 1.3.x through 1.3.42, 2.0.x through 2.0.64, and 2.2.x through 2.2.21 does not properly interact with use of (1) </w:t>
      </w:r>
      <w:proofErr w:type="spellStart"/>
      <w:r w:rsidRPr="00733AD3">
        <w:t>RewriteRule</w:t>
      </w:r>
      <w:proofErr w:type="spellEnd"/>
      <w:r w:rsidRPr="00733AD3">
        <w:t xml:space="preserve"> and (2) </w:t>
      </w:r>
      <w:proofErr w:type="spellStart"/>
      <w:r w:rsidRPr="00733AD3">
        <w:t>ProxyPassMatch</w:t>
      </w:r>
      <w:proofErr w:type="spellEnd"/>
      <w:r w:rsidRPr="00733AD3">
        <w:t xml:space="preserve"> pattern matches for configuration of a reverse proxy, which allows remote attackers to send requests to intranet servers via a malformed URI containing an initial @ (at sign) character.</w:t>
      </w:r>
    </w:p>
    <w:p w14:paraId="58DA9652" w14:textId="77777777" w:rsidR="00220415" w:rsidRPr="00733AD3" w:rsidRDefault="00220415" w:rsidP="00220415"/>
    <w:p w14:paraId="54C5B0EA" w14:textId="77777777" w:rsidR="00220415" w:rsidRPr="00733AD3" w:rsidRDefault="00220415" w:rsidP="00220415">
      <w:r w:rsidRPr="00733AD3">
        <w:t>Affected Versions</w:t>
      </w:r>
    </w:p>
    <w:p w14:paraId="3F20D4C7" w14:textId="77777777" w:rsidR="00220415" w:rsidRPr="00733AD3" w:rsidRDefault="00220415" w:rsidP="00220415">
      <w:r w:rsidRPr="00733AD3">
        <w:t>2.2.6</w:t>
      </w:r>
    </w:p>
    <w:p w14:paraId="698FB2FA" w14:textId="77777777" w:rsidR="00220415" w:rsidRPr="00733AD3" w:rsidRDefault="00220415" w:rsidP="00220415"/>
    <w:p w14:paraId="48D2151C" w14:textId="77777777" w:rsidR="00220415" w:rsidRPr="00733AD3" w:rsidRDefault="00220415" w:rsidP="00220415">
      <w:r w:rsidRPr="00733AD3">
        <w:t>External References</w:t>
      </w:r>
    </w:p>
    <w:p w14:paraId="3E80A96A" w14:textId="77777777" w:rsidR="00220415" w:rsidRPr="00733AD3" w:rsidRDefault="00220415" w:rsidP="00220415">
      <w:hyperlink r:id="rId68" w:history="1">
        <w:r w:rsidRPr="00733AD3">
          <w:t>CVE-2011-3368</w:t>
        </w:r>
      </w:hyperlink>
      <w:r w:rsidRPr="00733AD3">
        <w:t xml:space="preserve"> </w:t>
      </w:r>
    </w:p>
    <w:p w14:paraId="68F023F8" w14:textId="77777777" w:rsidR="00220415" w:rsidRPr="00733AD3" w:rsidRDefault="00220415" w:rsidP="00220415">
      <w:r w:rsidRPr="00733AD3">
        <w:t>Apache HTTP Server Numeric Errors Vulnerability</w:t>
      </w:r>
    </w:p>
    <w:p w14:paraId="5FA0C07A" w14:textId="77777777" w:rsidR="00220415" w:rsidRPr="00733AD3" w:rsidRDefault="00220415" w:rsidP="00220415">
      <w:r w:rsidRPr="00733AD3">
        <w:t xml:space="preserve">Integer overflow in the </w:t>
      </w:r>
      <w:proofErr w:type="spellStart"/>
      <w:r w:rsidRPr="00733AD3">
        <w:t>ap_pregsub</w:t>
      </w:r>
      <w:proofErr w:type="spellEnd"/>
      <w:r w:rsidRPr="00733AD3">
        <w:t xml:space="preserve"> function in server/</w:t>
      </w:r>
      <w:proofErr w:type="spellStart"/>
      <w:r w:rsidRPr="00733AD3">
        <w:t>util.c</w:t>
      </w:r>
      <w:proofErr w:type="spellEnd"/>
      <w:r w:rsidRPr="00733AD3">
        <w:t xml:space="preserve"> in the Apache HTTP Server 2.0.x through 2.0.64 and 2.2.x through 2.2.21, when the </w:t>
      </w:r>
      <w:proofErr w:type="spellStart"/>
      <w:r w:rsidRPr="00733AD3">
        <w:t>mod_setenvif</w:t>
      </w:r>
      <w:proofErr w:type="spellEnd"/>
      <w:r w:rsidRPr="00733AD3">
        <w:t xml:space="preserve"> module is enabled, allows local users to gain privileges via a .</w:t>
      </w:r>
      <w:proofErr w:type="spellStart"/>
      <w:r w:rsidRPr="00733AD3">
        <w:t>htaccess</w:t>
      </w:r>
      <w:proofErr w:type="spellEnd"/>
      <w:r w:rsidRPr="00733AD3">
        <w:t xml:space="preserve"> file with a crafted </w:t>
      </w:r>
      <w:proofErr w:type="spellStart"/>
      <w:r w:rsidRPr="00733AD3">
        <w:t>SetEnvIf</w:t>
      </w:r>
      <w:proofErr w:type="spellEnd"/>
      <w:r w:rsidRPr="00733AD3">
        <w:t xml:space="preserve"> directive, in conjunction with a crafted HTTP request header, leading to a heap-based buffer overflow.</w:t>
      </w:r>
    </w:p>
    <w:p w14:paraId="3504EAED" w14:textId="77777777" w:rsidR="00220415" w:rsidRPr="00733AD3" w:rsidRDefault="00220415" w:rsidP="00220415"/>
    <w:p w14:paraId="18B56170" w14:textId="77777777" w:rsidR="00220415" w:rsidRPr="00733AD3" w:rsidRDefault="00220415" w:rsidP="00220415">
      <w:r w:rsidRPr="00733AD3">
        <w:t>Affected Versions</w:t>
      </w:r>
    </w:p>
    <w:p w14:paraId="0167C947" w14:textId="77777777" w:rsidR="00220415" w:rsidRPr="00733AD3" w:rsidRDefault="00220415" w:rsidP="00220415">
      <w:r w:rsidRPr="00733AD3">
        <w:t>2.2.6</w:t>
      </w:r>
    </w:p>
    <w:p w14:paraId="05A15621" w14:textId="77777777" w:rsidR="00220415" w:rsidRPr="00733AD3" w:rsidRDefault="00220415" w:rsidP="00220415"/>
    <w:p w14:paraId="1971DF59" w14:textId="77777777" w:rsidR="00220415" w:rsidRPr="00733AD3" w:rsidRDefault="00220415" w:rsidP="00220415">
      <w:r w:rsidRPr="00733AD3">
        <w:t>External References</w:t>
      </w:r>
    </w:p>
    <w:p w14:paraId="40921083" w14:textId="77777777" w:rsidR="00220415" w:rsidRPr="00733AD3" w:rsidRDefault="00220415" w:rsidP="00220415">
      <w:hyperlink r:id="rId69" w:history="1">
        <w:r w:rsidRPr="00733AD3">
          <w:t>CVE-2011-3607</w:t>
        </w:r>
      </w:hyperlink>
      <w:r w:rsidRPr="00733AD3">
        <w:t xml:space="preserve"> </w:t>
      </w:r>
    </w:p>
    <w:p w14:paraId="3E904E7C" w14:textId="77777777" w:rsidR="00220415" w:rsidRPr="00733AD3" w:rsidRDefault="00220415" w:rsidP="00220415">
      <w:r w:rsidRPr="00733AD3">
        <w:t>Apache HTTP Server CVE-2010-0425 Vulnerability</w:t>
      </w:r>
    </w:p>
    <w:p w14:paraId="411FAF62" w14:textId="77777777" w:rsidR="00220415" w:rsidRPr="00733AD3" w:rsidRDefault="00220415" w:rsidP="00220415">
      <w:r w:rsidRPr="00733AD3">
        <w:t>modules/arch/win32/</w:t>
      </w:r>
      <w:proofErr w:type="spellStart"/>
      <w:r w:rsidRPr="00733AD3">
        <w:t>mod_isapi.c</w:t>
      </w:r>
      <w:proofErr w:type="spellEnd"/>
      <w:r w:rsidRPr="00733AD3">
        <w:t xml:space="preserve"> in </w:t>
      </w:r>
      <w:proofErr w:type="spellStart"/>
      <w:r w:rsidRPr="00733AD3">
        <w:t>mod_isapi</w:t>
      </w:r>
      <w:proofErr w:type="spellEnd"/>
      <w:r w:rsidRPr="00733AD3">
        <w:t xml:space="preserve"> in the Apache HTTP Server 2.0.37 through 2.0.63, 2.2.0 through 2.2.14, and 2.3.x before 2.3.7, when running on Windows, does not ensure that request processing is complete before calling </w:t>
      </w:r>
      <w:proofErr w:type="spellStart"/>
      <w:r w:rsidRPr="00733AD3">
        <w:t>isapi_unload</w:t>
      </w:r>
      <w:proofErr w:type="spellEnd"/>
      <w:r w:rsidRPr="00733AD3">
        <w:t xml:space="preserve"> for an ISAPI .</w:t>
      </w:r>
      <w:proofErr w:type="spellStart"/>
      <w:r w:rsidRPr="00733AD3">
        <w:t>dll</w:t>
      </w:r>
      <w:proofErr w:type="spellEnd"/>
      <w:r w:rsidRPr="00733AD3">
        <w:t xml:space="preserve"> module, which allows remote attackers to execute arbitrary code via unspecified vectors related to a crafted request, a reset packet, and "orphaned callback pointers."</w:t>
      </w:r>
    </w:p>
    <w:p w14:paraId="77980F40" w14:textId="77777777" w:rsidR="00220415" w:rsidRPr="00733AD3" w:rsidRDefault="00220415" w:rsidP="00220415"/>
    <w:p w14:paraId="1F8E037C" w14:textId="77777777" w:rsidR="00220415" w:rsidRPr="00733AD3" w:rsidRDefault="00220415" w:rsidP="00220415">
      <w:r w:rsidRPr="00733AD3">
        <w:t>Affected Versions</w:t>
      </w:r>
    </w:p>
    <w:p w14:paraId="262881FE" w14:textId="77777777" w:rsidR="00220415" w:rsidRPr="00733AD3" w:rsidRDefault="00220415" w:rsidP="00220415">
      <w:r w:rsidRPr="00733AD3">
        <w:t>2.2.6 to 2.2.14</w:t>
      </w:r>
    </w:p>
    <w:p w14:paraId="7B0FADDC" w14:textId="77777777" w:rsidR="00220415" w:rsidRPr="00733AD3" w:rsidRDefault="00220415" w:rsidP="00220415"/>
    <w:p w14:paraId="238DC0CB" w14:textId="77777777" w:rsidR="00220415" w:rsidRPr="00733AD3" w:rsidRDefault="00220415" w:rsidP="00220415">
      <w:r w:rsidRPr="00733AD3">
        <w:t>External References</w:t>
      </w:r>
    </w:p>
    <w:p w14:paraId="1029E691" w14:textId="77777777" w:rsidR="00220415" w:rsidRPr="00733AD3" w:rsidRDefault="00220415" w:rsidP="00220415">
      <w:hyperlink r:id="rId70" w:history="1">
        <w:r w:rsidRPr="00733AD3">
          <w:t>CVE-2010-0425</w:t>
        </w:r>
      </w:hyperlink>
      <w:r w:rsidRPr="00733AD3">
        <w:t xml:space="preserve"> </w:t>
      </w:r>
    </w:p>
    <w:p w14:paraId="327F12B5" w14:textId="77777777" w:rsidR="00220415" w:rsidRPr="00733AD3" w:rsidRDefault="00220415" w:rsidP="00220415">
      <w:r w:rsidRPr="00733AD3">
        <w:t>Apache HTTP Server Other Vulnerability</w:t>
      </w:r>
    </w:p>
    <w:p w14:paraId="4FFD6EE9" w14:textId="77777777" w:rsidR="00220415" w:rsidRPr="00733AD3" w:rsidRDefault="00220415" w:rsidP="00220415">
      <w:r w:rsidRPr="00733AD3">
        <w:t xml:space="preserve">The </w:t>
      </w:r>
      <w:proofErr w:type="spellStart"/>
      <w:r w:rsidRPr="00733AD3">
        <w:t>ap_proxy_ajp_request</w:t>
      </w:r>
      <w:proofErr w:type="spellEnd"/>
      <w:r w:rsidRPr="00733AD3">
        <w:t xml:space="preserve"> function in </w:t>
      </w:r>
      <w:proofErr w:type="spellStart"/>
      <w:r w:rsidRPr="00733AD3">
        <w:t>mod_proxy_ajp.c</w:t>
      </w:r>
      <w:proofErr w:type="spellEnd"/>
      <w:r w:rsidRPr="00733AD3">
        <w:t xml:space="preserve"> in </w:t>
      </w:r>
      <w:proofErr w:type="spellStart"/>
      <w:r w:rsidRPr="00733AD3">
        <w:t>mod_proxy_ajp</w:t>
      </w:r>
      <w:proofErr w:type="spellEnd"/>
      <w:r w:rsidRPr="00733AD3">
        <w:t xml:space="preserve"> in the Apache HTTP Server 2.2.x before 2.2.15 does not properly handle certain situations in which a client sends no request body, which allows remote attackers to cause a denial of service (backend server outage) via a crafted request, related to use of a 500 error code instead of the appropriate 400 error code.</w:t>
      </w:r>
    </w:p>
    <w:p w14:paraId="4894D396" w14:textId="77777777" w:rsidR="00220415" w:rsidRPr="00733AD3" w:rsidRDefault="00220415" w:rsidP="00220415"/>
    <w:p w14:paraId="1085ED66" w14:textId="77777777" w:rsidR="00220415" w:rsidRPr="00733AD3" w:rsidRDefault="00220415" w:rsidP="00220415">
      <w:r w:rsidRPr="00733AD3">
        <w:t>Affected Versions</w:t>
      </w:r>
    </w:p>
    <w:p w14:paraId="7CF1159A" w14:textId="77777777" w:rsidR="00220415" w:rsidRPr="00733AD3" w:rsidRDefault="00220415" w:rsidP="00220415">
      <w:r w:rsidRPr="00733AD3">
        <w:t>2.2.6</w:t>
      </w:r>
    </w:p>
    <w:p w14:paraId="47D6B3F3" w14:textId="77777777" w:rsidR="00220415" w:rsidRPr="00733AD3" w:rsidRDefault="00220415" w:rsidP="00220415"/>
    <w:p w14:paraId="12C246A0" w14:textId="77777777" w:rsidR="00220415" w:rsidRPr="00733AD3" w:rsidRDefault="00220415" w:rsidP="00220415">
      <w:r w:rsidRPr="00733AD3">
        <w:t>External References</w:t>
      </w:r>
    </w:p>
    <w:p w14:paraId="421C1754" w14:textId="77777777" w:rsidR="00220415" w:rsidRPr="00733AD3" w:rsidRDefault="00220415" w:rsidP="00220415">
      <w:hyperlink r:id="rId71" w:history="1">
        <w:r w:rsidRPr="00733AD3">
          <w:t>CVE-2010-0408</w:t>
        </w:r>
      </w:hyperlink>
      <w:r w:rsidRPr="00733AD3">
        <w:t xml:space="preserve"> </w:t>
      </w:r>
    </w:p>
    <w:p w14:paraId="4AB7DBFD" w14:textId="77777777" w:rsidR="00220415" w:rsidRPr="00733AD3" w:rsidRDefault="00220415" w:rsidP="00220415">
      <w:r w:rsidRPr="00733AD3">
        <w:t>Apache HTTP Server Resource Management Errors Vulnerability</w:t>
      </w:r>
    </w:p>
    <w:p w14:paraId="0A7F5706" w14:textId="77777777" w:rsidR="00220415" w:rsidRPr="00733AD3" w:rsidRDefault="00220415" w:rsidP="00220415">
      <w:r w:rsidRPr="00733AD3">
        <w:t xml:space="preserve">The Apache HTTP Server 1.x and 2.x allows remote attackers to cause a denial of service (daemon outage) via partial HTTP requests, as demonstrated by </w:t>
      </w:r>
      <w:proofErr w:type="spellStart"/>
      <w:r w:rsidRPr="00733AD3">
        <w:t>Slowloris</w:t>
      </w:r>
      <w:proofErr w:type="spellEnd"/>
      <w:r w:rsidRPr="00733AD3">
        <w:t xml:space="preserve">, related to the lack of the </w:t>
      </w:r>
      <w:proofErr w:type="spellStart"/>
      <w:r w:rsidRPr="00733AD3">
        <w:t>mod_reqtimeout</w:t>
      </w:r>
      <w:proofErr w:type="spellEnd"/>
      <w:r w:rsidRPr="00733AD3">
        <w:t xml:space="preserve"> module in versions before 2.2.15.</w:t>
      </w:r>
    </w:p>
    <w:p w14:paraId="523A3A0D" w14:textId="77777777" w:rsidR="00220415" w:rsidRPr="00733AD3" w:rsidRDefault="00220415" w:rsidP="00220415"/>
    <w:p w14:paraId="1ED1D965" w14:textId="77777777" w:rsidR="00220415" w:rsidRPr="00733AD3" w:rsidRDefault="00220415" w:rsidP="00220415">
      <w:r w:rsidRPr="00733AD3">
        <w:t>Affected Versions</w:t>
      </w:r>
    </w:p>
    <w:p w14:paraId="738DB4E8" w14:textId="77777777" w:rsidR="00220415" w:rsidRPr="00733AD3" w:rsidRDefault="00220415" w:rsidP="00220415">
      <w:r w:rsidRPr="00733AD3">
        <w:t>2.2 to 2.2.6</w:t>
      </w:r>
    </w:p>
    <w:p w14:paraId="1E62117C" w14:textId="77777777" w:rsidR="00220415" w:rsidRPr="00733AD3" w:rsidRDefault="00220415" w:rsidP="00220415"/>
    <w:p w14:paraId="3345766C" w14:textId="77777777" w:rsidR="00220415" w:rsidRPr="00733AD3" w:rsidRDefault="00220415" w:rsidP="00220415">
      <w:r w:rsidRPr="00733AD3">
        <w:t>External References</w:t>
      </w:r>
    </w:p>
    <w:p w14:paraId="0ADCE5CE" w14:textId="77777777" w:rsidR="00220415" w:rsidRPr="00733AD3" w:rsidRDefault="00220415" w:rsidP="00220415">
      <w:hyperlink r:id="rId72" w:history="1">
        <w:r w:rsidRPr="00733AD3">
          <w:t>CVE-2007-6750</w:t>
        </w:r>
      </w:hyperlink>
      <w:r w:rsidRPr="00733AD3">
        <w:t xml:space="preserve"> </w:t>
      </w:r>
    </w:p>
    <w:p w14:paraId="5768B7C6" w14:textId="77777777" w:rsidR="00220415" w:rsidRPr="00733AD3" w:rsidRDefault="00220415" w:rsidP="00220415">
      <w:r w:rsidRPr="00733AD3">
        <w:t>Apache HTTP Server Resource Management Errors Vulnerability</w:t>
      </w:r>
    </w:p>
    <w:p w14:paraId="675EF9A6" w14:textId="77777777" w:rsidR="00220415" w:rsidRPr="00733AD3" w:rsidRDefault="00220415" w:rsidP="00220415">
      <w:r w:rsidRPr="00733AD3">
        <w:t xml:space="preserve">The Apache HTTP Server 1.x and 2.x allows remote attackers to cause a denial of service (daemon outage) via partial HTTP requests, as demonstrated by </w:t>
      </w:r>
      <w:proofErr w:type="spellStart"/>
      <w:r w:rsidRPr="00733AD3">
        <w:t>Slowloris</w:t>
      </w:r>
      <w:proofErr w:type="spellEnd"/>
      <w:r w:rsidRPr="00733AD3">
        <w:t xml:space="preserve">, related to the lack of the </w:t>
      </w:r>
      <w:proofErr w:type="spellStart"/>
      <w:r w:rsidRPr="00733AD3">
        <w:t>mod_reqtimeout</w:t>
      </w:r>
      <w:proofErr w:type="spellEnd"/>
      <w:r w:rsidRPr="00733AD3">
        <w:t xml:space="preserve"> module in versions before 2.2.15.</w:t>
      </w:r>
    </w:p>
    <w:p w14:paraId="419C4386" w14:textId="77777777" w:rsidR="00220415" w:rsidRPr="00733AD3" w:rsidRDefault="00220415" w:rsidP="00220415"/>
    <w:p w14:paraId="22D74CF0" w14:textId="77777777" w:rsidR="00220415" w:rsidRPr="00733AD3" w:rsidRDefault="00220415" w:rsidP="00220415">
      <w:r w:rsidRPr="00733AD3">
        <w:t>Affected Versions</w:t>
      </w:r>
    </w:p>
    <w:p w14:paraId="38AF6430" w14:textId="77777777" w:rsidR="00220415" w:rsidRPr="00733AD3" w:rsidRDefault="00220415" w:rsidP="00220415">
      <w:r w:rsidRPr="00733AD3">
        <w:t>2.2.6</w:t>
      </w:r>
    </w:p>
    <w:p w14:paraId="3BA3467A" w14:textId="77777777" w:rsidR="00220415" w:rsidRPr="00733AD3" w:rsidRDefault="00220415" w:rsidP="00220415"/>
    <w:p w14:paraId="01D38347" w14:textId="77777777" w:rsidR="00220415" w:rsidRPr="00733AD3" w:rsidRDefault="00220415" w:rsidP="00220415">
      <w:r w:rsidRPr="00733AD3">
        <w:t>External References</w:t>
      </w:r>
    </w:p>
    <w:p w14:paraId="2A5FDCD0" w14:textId="77777777" w:rsidR="00220415" w:rsidRPr="00733AD3" w:rsidRDefault="00220415" w:rsidP="00220415">
      <w:hyperlink r:id="rId73" w:history="1">
        <w:r w:rsidRPr="00733AD3">
          <w:t>CVE-2007-6750</w:t>
        </w:r>
      </w:hyperlink>
      <w:r w:rsidRPr="00733AD3">
        <w:t xml:space="preserve"> </w:t>
      </w:r>
    </w:p>
    <w:p w14:paraId="3AA6DCE0" w14:textId="77777777" w:rsidR="00220415" w:rsidRPr="00733AD3" w:rsidRDefault="00220415" w:rsidP="00220415">
      <w:r w:rsidRPr="00733AD3">
        <w:t>Apache HTTP Server Improper Input Validation Vulnerability</w:t>
      </w:r>
    </w:p>
    <w:p w14:paraId="2E744888" w14:textId="77777777" w:rsidR="00220415" w:rsidRPr="00733AD3" w:rsidRDefault="00220415" w:rsidP="00220415">
      <w:r w:rsidRPr="00733AD3">
        <w:t xml:space="preserve">The </w:t>
      </w:r>
      <w:proofErr w:type="spellStart"/>
      <w:r w:rsidRPr="00733AD3">
        <w:t>ap_pregsub</w:t>
      </w:r>
      <w:proofErr w:type="spellEnd"/>
      <w:r w:rsidRPr="00733AD3">
        <w:t xml:space="preserve"> function in server/</w:t>
      </w:r>
      <w:proofErr w:type="spellStart"/>
      <w:r w:rsidRPr="00733AD3">
        <w:t>util.c</w:t>
      </w:r>
      <w:proofErr w:type="spellEnd"/>
      <w:r w:rsidRPr="00733AD3">
        <w:t xml:space="preserve"> in the Apache HTTP Server 2.0.x through 2.0.64 and 2.2.x through 2.2.21, when the </w:t>
      </w:r>
      <w:proofErr w:type="spellStart"/>
      <w:r w:rsidRPr="00733AD3">
        <w:t>mod_setenvif</w:t>
      </w:r>
      <w:proofErr w:type="spellEnd"/>
      <w:r w:rsidRPr="00733AD3">
        <w:t xml:space="preserve"> module is enabled, does not restrict the size of values of environment variables, which allows local users to cause a denial of service (memory consumption or NULL pointer dereference) via a .</w:t>
      </w:r>
      <w:proofErr w:type="spellStart"/>
      <w:r w:rsidRPr="00733AD3">
        <w:t>htaccess</w:t>
      </w:r>
      <w:proofErr w:type="spellEnd"/>
      <w:r w:rsidRPr="00733AD3">
        <w:t xml:space="preserve"> file with a crafted </w:t>
      </w:r>
      <w:proofErr w:type="spellStart"/>
      <w:r w:rsidRPr="00733AD3">
        <w:t>SetEnvIf</w:t>
      </w:r>
      <w:proofErr w:type="spellEnd"/>
      <w:r w:rsidRPr="00733AD3">
        <w:t xml:space="preserve"> directive, in conjunction with a crafted HTTP request header, related to (1) the "</w:t>
      </w:r>
      <w:proofErr w:type="spellStart"/>
      <w:r w:rsidRPr="00733AD3">
        <w:t>len</w:t>
      </w:r>
      <w:proofErr w:type="spellEnd"/>
      <w:r w:rsidRPr="00733AD3">
        <w:t xml:space="preserve"> +=" statement and (2) the </w:t>
      </w:r>
      <w:proofErr w:type="spellStart"/>
      <w:r w:rsidRPr="00733AD3">
        <w:t>apr_pcalloc</w:t>
      </w:r>
      <w:proofErr w:type="spellEnd"/>
      <w:r w:rsidRPr="00733AD3">
        <w:t xml:space="preserve"> function call, a different vulnerability than </w:t>
      </w:r>
      <w:hyperlink r:id="rId74" w:history="1">
        <w:r w:rsidRPr="00733AD3">
          <w:t>CVE-2011-3607</w:t>
        </w:r>
      </w:hyperlink>
      <w:r w:rsidRPr="00733AD3">
        <w:t>.</w:t>
      </w:r>
    </w:p>
    <w:p w14:paraId="3E0F4400" w14:textId="77777777" w:rsidR="00220415" w:rsidRPr="00733AD3" w:rsidRDefault="00220415" w:rsidP="00220415"/>
    <w:p w14:paraId="6AB08F7C" w14:textId="77777777" w:rsidR="00220415" w:rsidRPr="00733AD3" w:rsidRDefault="00220415" w:rsidP="00220415">
      <w:r w:rsidRPr="00733AD3">
        <w:t>Affected Versions</w:t>
      </w:r>
    </w:p>
    <w:p w14:paraId="127D7FEF" w14:textId="77777777" w:rsidR="00220415" w:rsidRPr="00733AD3" w:rsidRDefault="00220415" w:rsidP="00220415">
      <w:r w:rsidRPr="00733AD3">
        <w:t>2.2.6</w:t>
      </w:r>
    </w:p>
    <w:p w14:paraId="73A1BF46" w14:textId="77777777" w:rsidR="00220415" w:rsidRPr="00733AD3" w:rsidRDefault="00220415" w:rsidP="00220415"/>
    <w:p w14:paraId="1F33DD43" w14:textId="77777777" w:rsidR="00220415" w:rsidRPr="00733AD3" w:rsidRDefault="00220415" w:rsidP="00220415">
      <w:r w:rsidRPr="00733AD3">
        <w:t>External References</w:t>
      </w:r>
    </w:p>
    <w:p w14:paraId="23BC1E7F" w14:textId="77777777" w:rsidR="00220415" w:rsidRPr="00733AD3" w:rsidRDefault="00220415" w:rsidP="00220415">
      <w:hyperlink r:id="rId75" w:history="1">
        <w:r w:rsidRPr="00733AD3">
          <w:t>CVE-2011-4415</w:t>
        </w:r>
      </w:hyperlink>
      <w:r w:rsidRPr="00733AD3">
        <w:t xml:space="preserve"> </w:t>
      </w:r>
    </w:p>
    <w:p w14:paraId="02EAA8BC" w14:textId="77777777" w:rsidR="00220415" w:rsidRPr="00733AD3" w:rsidRDefault="00220415" w:rsidP="00220415">
      <w:r w:rsidRPr="00733AD3">
        <w:t>Apache HTTP Server Improper Input Validation Vulnerability</w:t>
      </w:r>
    </w:p>
    <w:p w14:paraId="7F57E96B" w14:textId="77777777" w:rsidR="00220415" w:rsidRPr="00733AD3" w:rsidRDefault="00220415" w:rsidP="00220415">
      <w:r w:rsidRPr="00733AD3">
        <w:t xml:space="preserve">The </w:t>
      </w:r>
      <w:proofErr w:type="spellStart"/>
      <w:r w:rsidRPr="00733AD3">
        <w:t>mod_proxy</w:t>
      </w:r>
      <w:proofErr w:type="spellEnd"/>
      <w:r w:rsidRPr="00733AD3">
        <w:t xml:space="preserve"> module in the Apache HTTP Server 2.0.x through 2.0.64 and 2.2.x before 2.2.18, when the Revision 1179239 patch is in place, does not properly interact with use of (1) </w:t>
      </w:r>
      <w:proofErr w:type="spellStart"/>
      <w:r w:rsidRPr="00733AD3">
        <w:t>RewriteRule</w:t>
      </w:r>
      <w:proofErr w:type="spellEnd"/>
      <w:r w:rsidRPr="00733AD3">
        <w:t xml:space="preserve"> and (2) </w:t>
      </w:r>
      <w:proofErr w:type="spellStart"/>
      <w:r w:rsidRPr="00733AD3">
        <w:t>ProxyPassMatch</w:t>
      </w:r>
      <w:proofErr w:type="spellEnd"/>
      <w:r w:rsidRPr="00733AD3">
        <w:t xml:space="preserve"> pattern matches for configuration of a reverse proxy, which allows remote attackers to send requests to intranet servers by using the HTTP/0.9 protocol with a malformed URI containing an initial @ (at sign) character. NOTE: this vulnerability exists because of an incomplete fix for </w:t>
      </w:r>
      <w:hyperlink r:id="rId76" w:history="1">
        <w:r w:rsidRPr="00733AD3">
          <w:t>CVE-2011-3368</w:t>
        </w:r>
      </w:hyperlink>
      <w:r w:rsidRPr="00733AD3">
        <w:t>.</w:t>
      </w:r>
    </w:p>
    <w:p w14:paraId="6AA2A5C2" w14:textId="77777777" w:rsidR="00220415" w:rsidRPr="00733AD3" w:rsidRDefault="00220415" w:rsidP="00220415"/>
    <w:p w14:paraId="7CBDE601" w14:textId="77777777" w:rsidR="00220415" w:rsidRPr="00733AD3" w:rsidRDefault="00220415" w:rsidP="00220415">
      <w:r w:rsidRPr="00733AD3">
        <w:t>Affected Versions</w:t>
      </w:r>
    </w:p>
    <w:p w14:paraId="1C2DAF19" w14:textId="77777777" w:rsidR="00220415" w:rsidRPr="00733AD3" w:rsidRDefault="00220415" w:rsidP="00220415">
      <w:r w:rsidRPr="00733AD3">
        <w:t>2.2.6</w:t>
      </w:r>
    </w:p>
    <w:p w14:paraId="1FA319F1" w14:textId="77777777" w:rsidR="00220415" w:rsidRPr="00733AD3" w:rsidRDefault="00220415" w:rsidP="00220415"/>
    <w:p w14:paraId="4F26ED72" w14:textId="77777777" w:rsidR="00220415" w:rsidRPr="00733AD3" w:rsidRDefault="00220415" w:rsidP="00220415">
      <w:r w:rsidRPr="00733AD3">
        <w:t>External References</w:t>
      </w:r>
    </w:p>
    <w:p w14:paraId="236FFF6A" w14:textId="77777777" w:rsidR="00220415" w:rsidRPr="00733AD3" w:rsidRDefault="00220415" w:rsidP="00220415">
      <w:hyperlink r:id="rId77" w:history="1">
        <w:r w:rsidRPr="00733AD3">
          <w:t>CVE-2011-3639</w:t>
        </w:r>
      </w:hyperlink>
      <w:r w:rsidRPr="00733AD3">
        <w:t xml:space="preserve"> </w:t>
      </w:r>
    </w:p>
    <w:p w14:paraId="1AA6468C" w14:textId="77777777" w:rsidR="00220415" w:rsidRPr="00733AD3" w:rsidRDefault="00220415" w:rsidP="00220415">
      <w:r w:rsidRPr="00733AD3">
        <w:t>Apache HTTP Server Improper Input Validation Vulnerability</w:t>
      </w:r>
    </w:p>
    <w:p w14:paraId="77ED35CF" w14:textId="77777777" w:rsidR="00220415" w:rsidRPr="00733AD3" w:rsidRDefault="00220415" w:rsidP="00220415">
      <w:r w:rsidRPr="00733AD3">
        <w:t xml:space="preserve">The </w:t>
      </w:r>
      <w:proofErr w:type="spellStart"/>
      <w:r w:rsidRPr="00733AD3">
        <w:t>mod_proxy</w:t>
      </w:r>
      <w:proofErr w:type="spellEnd"/>
      <w:r w:rsidRPr="00733AD3">
        <w:t xml:space="preserve"> module in the Apache HTTP Server 1.3.x through 1.3.42, 2.0.x through 2.0.64, and 2.2.x through 2.2.21, when the Revision 1179239 patch is in place, does not properly interact with use of (1) </w:t>
      </w:r>
      <w:proofErr w:type="spellStart"/>
      <w:r w:rsidRPr="00733AD3">
        <w:t>RewriteRule</w:t>
      </w:r>
      <w:proofErr w:type="spellEnd"/>
      <w:r w:rsidRPr="00733AD3">
        <w:t xml:space="preserve"> and (2) </w:t>
      </w:r>
      <w:proofErr w:type="spellStart"/>
      <w:r w:rsidRPr="00733AD3">
        <w:t>ProxyPassMatch</w:t>
      </w:r>
      <w:proofErr w:type="spellEnd"/>
      <w:r w:rsidRPr="00733AD3">
        <w:t xml:space="preserve"> pattern matches for configuration of a reverse proxy, which allows remote attackers to send requests to intranet servers via a malformed URI containing an @ (at sign) character and a : (colon) character in invalid positions. NOTE: this vulnerability exists because of an incomplete fix for </w:t>
      </w:r>
      <w:hyperlink r:id="rId78" w:history="1">
        <w:r w:rsidRPr="00733AD3">
          <w:t>CVE-2011-3368</w:t>
        </w:r>
      </w:hyperlink>
      <w:r w:rsidRPr="00733AD3">
        <w:t>.</w:t>
      </w:r>
    </w:p>
    <w:p w14:paraId="623634F1" w14:textId="77777777" w:rsidR="00220415" w:rsidRPr="00733AD3" w:rsidRDefault="00220415" w:rsidP="00220415"/>
    <w:p w14:paraId="5499ED5F" w14:textId="77777777" w:rsidR="00220415" w:rsidRPr="00733AD3" w:rsidRDefault="00220415" w:rsidP="00220415">
      <w:r w:rsidRPr="00733AD3">
        <w:t>Affected Versions</w:t>
      </w:r>
    </w:p>
    <w:p w14:paraId="30343DF7" w14:textId="77777777" w:rsidR="00220415" w:rsidRPr="00733AD3" w:rsidRDefault="00220415" w:rsidP="00220415">
      <w:r w:rsidRPr="00733AD3">
        <w:t>2.2.6</w:t>
      </w:r>
    </w:p>
    <w:p w14:paraId="5F39E826" w14:textId="77777777" w:rsidR="00220415" w:rsidRPr="00733AD3" w:rsidRDefault="00220415" w:rsidP="00220415"/>
    <w:p w14:paraId="4B8BD538" w14:textId="77777777" w:rsidR="00220415" w:rsidRPr="00733AD3" w:rsidRDefault="00220415" w:rsidP="00220415">
      <w:r w:rsidRPr="00733AD3">
        <w:t>External References</w:t>
      </w:r>
    </w:p>
    <w:p w14:paraId="4E7F8FE6" w14:textId="77777777" w:rsidR="00220415" w:rsidRPr="00733AD3" w:rsidRDefault="00220415" w:rsidP="00220415">
      <w:hyperlink r:id="rId79" w:history="1">
        <w:r w:rsidRPr="00733AD3">
          <w:t>CVE-2011-4317</w:t>
        </w:r>
      </w:hyperlink>
      <w:r w:rsidRPr="00733AD3">
        <w:t xml:space="preserve"> </w:t>
      </w:r>
    </w:p>
    <w:p w14:paraId="0EC03A22" w14:textId="77777777" w:rsidR="00220415" w:rsidRPr="00733AD3" w:rsidRDefault="00220415" w:rsidP="00220415">
      <w:r w:rsidRPr="00733AD3">
        <w:t>Apache HTTP Server Configuration Vulnerability</w:t>
      </w:r>
    </w:p>
    <w:p w14:paraId="7F82DA14" w14:textId="77777777" w:rsidR="00220415" w:rsidRPr="00733AD3" w:rsidRDefault="00220415" w:rsidP="00220415">
      <w:r w:rsidRPr="00733AD3">
        <w:t xml:space="preserve">The Apache HTTP Server 2.2.11 and earlier 2.2 versions </w:t>
      </w:r>
      <w:proofErr w:type="gramStart"/>
      <w:r w:rsidRPr="00733AD3">
        <w:t>does</w:t>
      </w:r>
      <w:proofErr w:type="gramEnd"/>
      <w:r w:rsidRPr="00733AD3">
        <w:t xml:space="preserve"> not properly handle Options=</w:t>
      </w:r>
      <w:proofErr w:type="spellStart"/>
      <w:r w:rsidRPr="00733AD3">
        <w:t>IncludesNOEXEC</w:t>
      </w:r>
      <w:proofErr w:type="spellEnd"/>
      <w:r w:rsidRPr="00733AD3">
        <w:t xml:space="preserve"> in the </w:t>
      </w:r>
      <w:proofErr w:type="spellStart"/>
      <w:r w:rsidRPr="00733AD3">
        <w:t>AllowOverride</w:t>
      </w:r>
      <w:proofErr w:type="spellEnd"/>
      <w:r w:rsidRPr="00733AD3">
        <w:t xml:space="preserve"> directive, which allows local users to gain privileges by configuring (1) Options Includes, (2) Options +Includes, or (3) Options +</w:t>
      </w:r>
      <w:proofErr w:type="spellStart"/>
      <w:r w:rsidRPr="00733AD3">
        <w:t>IncludesNOEXEC</w:t>
      </w:r>
      <w:proofErr w:type="spellEnd"/>
      <w:r w:rsidRPr="00733AD3">
        <w:t xml:space="preserve"> in a .</w:t>
      </w:r>
      <w:proofErr w:type="spellStart"/>
      <w:r w:rsidRPr="00733AD3">
        <w:t>htaccess</w:t>
      </w:r>
      <w:proofErr w:type="spellEnd"/>
      <w:r w:rsidRPr="00733AD3">
        <w:t xml:space="preserve"> file, and then inserting an exec element in a .</w:t>
      </w:r>
      <w:proofErr w:type="spellStart"/>
      <w:r w:rsidRPr="00733AD3">
        <w:t>shtml</w:t>
      </w:r>
      <w:proofErr w:type="spellEnd"/>
      <w:r w:rsidRPr="00733AD3">
        <w:t xml:space="preserve"> file.</w:t>
      </w:r>
    </w:p>
    <w:p w14:paraId="59F52627" w14:textId="77777777" w:rsidR="00220415" w:rsidRPr="00733AD3" w:rsidRDefault="00220415" w:rsidP="00220415"/>
    <w:p w14:paraId="2CC58DCC" w14:textId="77777777" w:rsidR="00220415" w:rsidRPr="00733AD3" w:rsidRDefault="00220415" w:rsidP="00220415">
      <w:r w:rsidRPr="00733AD3">
        <w:t>Affected Versions</w:t>
      </w:r>
    </w:p>
    <w:p w14:paraId="31DD869B" w14:textId="77777777" w:rsidR="00220415" w:rsidRPr="00733AD3" w:rsidRDefault="00220415" w:rsidP="00220415">
      <w:r w:rsidRPr="00733AD3">
        <w:t>2.2 to 2.2.6</w:t>
      </w:r>
    </w:p>
    <w:p w14:paraId="1A81A454" w14:textId="77777777" w:rsidR="00220415" w:rsidRPr="00733AD3" w:rsidRDefault="00220415" w:rsidP="00220415"/>
    <w:p w14:paraId="7A89F0F2" w14:textId="77777777" w:rsidR="00220415" w:rsidRPr="00733AD3" w:rsidRDefault="00220415" w:rsidP="00220415">
      <w:r w:rsidRPr="00733AD3">
        <w:t>External References</w:t>
      </w:r>
    </w:p>
    <w:p w14:paraId="18ED6A3B" w14:textId="77777777" w:rsidR="00220415" w:rsidRPr="00733AD3" w:rsidRDefault="00220415" w:rsidP="00220415">
      <w:hyperlink r:id="rId80" w:history="1">
        <w:r w:rsidRPr="00733AD3">
          <w:t>CVE-2009-1195</w:t>
        </w:r>
      </w:hyperlink>
      <w:r w:rsidRPr="00733AD3">
        <w:t xml:space="preserve"> </w:t>
      </w:r>
    </w:p>
    <w:p w14:paraId="671105B7" w14:textId="77777777" w:rsidR="00220415" w:rsidRPr="00733AD3" w:rsidRDefault="00220415" w:rsidP="00220415">
      <w:r w:rsidRPr="00733AD3">
        <w:t>Apache HTTP Server Configuration Vulnerability</w:t>
      </w:r>
    </w:p>
    <w:p w14:paraId="131524BC" w14:textId="77777777" w:rsidR="00220415" w:rsidRPr="00733AD3" w:rsidRDefault="00220415" w:rsidP="00220415">
      <w:r w:rsidRPr="00733AD3">
        <w:t xml:space="preserve">The Apache HTTP Server 2.2.11 and earlier 2.2 versions </w:t>
      </w:r>
      <w:proofErr w:type="gramStart"/>
      <w:r w:rsidRPr="00733AD3">
        <w:t>does</w:t>
      </w:r>
      <w:proofErr w:type="gramEnd"/>
      <w:r w:rsidRPr="00733AD3">
        <w:t xml:space="preserve"> not properly handle Options=</w:t>
      </w:r>
      <w:proofErr w:type="spellStart"/>
      <w:r w:rsidRPr="00733AD3">
        <w:t>IncludesNOEXEC</w:t>
      </w:r>
      <w:proofErr w:type="spellEnd"/>
      <w:r w:rsidRPr="00733AD3">
        <w:t xml:space="preserve"> in the </w:t>
      </w:r>
      <w:proofErr w:type="spellStart"/>
      <w:r w:rsidRPr="00733AD3">
        <w:t>AllowOverride</w:t>
      </w:r>
      <w:proofErr w:type="spellEnd"/>
      <w:r w:rsidRPr="00733AD3">
        <w:t xml:space="preserve"> directive, which allows local users to gain privileges by configuring (1) Options Includes, (2) Options +Includes, or (3) Options +</w:t>
      </w:r>
      <w:proofErr w:type="spellStart"/>
      <w:r w:rsidRPr="00733AD3">
        <w:t>IncludesNOEXEC</w:t>
      </w:r>
      <w:proofErr w:type="spellEnd"/>
      <w:r w:rsidRPr="00733AD3">
        <w:t xml:space="preserve"> in a .</w:t>
      </w:r>
      <w:proofErr w:type="spellStart"/>
      <w:r w:rsidRPr="00733AD3">
        <w:t>htaccess</w:t>
      </w:r>
      <w:proofErr w:type="spellEnd"/>
      <w:r w:rsidRPr="00733AD3">
        <w:t xml:space="preserve"> file, and then inserting an exec element in a .</w:t>
      </w:r>
      <w:proofErr w:type="spellStart"/>
      <w:r w:rsidRPr="00733AD3">
        <w:t>shtml</w:t>
      </w:r>
      <w:proofErr w:type="spellEnd"/>
      <w:r w:rsidRPr="00733AD3">
        <w:t xml:space="preserve"> file.</w:t>
      </w:r>
    </w:p>
    <w:p w14:paraId="2D2EFF50" w14:textId="77777777" w:rsidR="00220415" w:rsidRPr="00733AD3" w:rsidRDefault="00220415" w:rsidP="00220415"/>
    <w:p w14:paraId="7F0570AF" w14:textId="77777777" w:rsidR="00220415" w:rsidRPr="00733AD3" w:rsidRDefault="00220415" w:rsidP="00220415">
      <w:r w:rsidRPr="00733AD3">
        <w:t>Affected Versions</w:t>
      </w:r>
    </w:p>
    <w:p w14:paraId="0EC0D480" w14:textId="77777777" w:rsidR="00220415" w:rsidRPr="00733AD3" w:rsidRDefault="00220415" w:rsidP="00220415">
      <w:r w:rsidRPr="00733AD3">
        <w:t>2.2.6 to 2.2.10</w:t>
      </w:r>
    </w:p>
    <w:p w14:paraId="16A4EDC5" w14:textId="77777777" w:rsidR="00220415" w:rsidRPr="00733AD3" w:rsidRDefault="00220415" w:rsidP="00220415"/>
    <w:p w14:paraId="50426C0B" w14:textId="77777777" w:rsidR="00220415" w:rsidRPr="00733AD3" w:rsidRDefault="00220415" w:rsidP="00220415">
      <w:r w:rsidRPr="00733AD3">
        <w:t>External References</w:t>
      </w:r>
    </w:p>
    <w:p w14:paraId="1F37B4CB" w14:textId="77777777" w:rsidR="00220415" w:rsidRPr="00733AD3" w:rsidRDefault="00220415" w:rsidP="00220415">
      <w:hyperlink r:id="rId81" w:history="1">
        <w:r w:rsidRPr="00733AD3">
          <w:t>CVE-2009-1195</w:t>
        </w:r>
      </w:hyperlink>
      <w:r w:rsidRPr="00733AD3">
        <w:t xml:space="preserve"> </w:t>
      </w:r>
    </w:p>
    <w:p w14:paraId="371F9E92" w14:textId="77777777" w:rsidR="00220415" w:rsidRPr="00733AD3" w:rsidRDefault="00220415" w:rsidP="00220415">
      <w:r w:rsidRPr="00733AD3">
        <w:t>Apache HTTP Server Cryptographic Issues Vulnerability</w:t>
      </w:r>
    </w:p>
    <w:p w14:paraId="5313242D" w14:textId="77777777" w:rsidR="00220415" w:rsidRPr="00733AD3" w:rsidRDefault="00220415" w:rsidP="00220415">
      <w:r w:rsidRPr="00733AD3">
        <w:t xml:space="preserve">The TLS protocol, and the SSL protocol 3.0 and possibly earlier, as used in Microsoft Internet Information Services (IIS) 7.0, </w:t>
      </w:r>
      <w:proofErr w:type="spellStart"/>
      <w:r w:rsidRPr="00733AD3">
        <w:t>mod_ssl</w:t>
      </w:r>
      <w:proofErr w:type="spellEnd"/>
      <w:r w:rsidRPr="00733AD3">
        <w:t xml:space="preserve"> in the Apache HTTP Server 2.2.14 and earlier, OpenSSL before 0.9.8l, </w:t>
      </w:r>
      <w:proofErr w:type="spellStart"/>
      <w:r w:rsidRPr="00733AD3">
        <w:t>GnuTLS</w:t>
      </w:r>
      <w:proofErr w:type="spellEnd"/>
      <w:r w:rsidRPr="00733AD3">
        <w:t xml:space="preserve"> 2.8.5 and earlier, Mozilla Network Security Services (NSS) 3.12.4 and earlier, multiple Cisco products, and other products, does not properly associate renegotiation handshakes with an existing connection, which allows man-in-the-middle attackers to insert data into HTTPS sessions, and possibly other types of sessions protected by TLS or SSL, by sending an unauthenticated request that is processed retroactively by a server in a post-renegotiation context, related to a "plaintext injection" attack, aka the "Project Mogul" issue.</w:t>
      </w:r>
    </w:p>
    <w:p w14:paraId="205FA3B9" w14:textId="77777777" w:rsidR="00220415" w:rsidRPr="00733AD3" w:rsidRDefault="00220415" w:rsidP="00220415"/>
    <w:p w14:paraId="1018ADBA" w14:textId="77777777" w:rsidR="00220415" w:rsidRPr="00733AD3" w:rsidRDefault="00220415" w:rsidP="00220415">
      <w:r w:rsidRPr="00733AD3">
        <w:t>Affected Versions</w:t>
      </w:r>
    </w:p>
    <w:p w14:paraId="1DCD70EB" w14:textId="77777777" w:rsidR="00220415" w:rsidRPr="00733AD3" w:rsidRDefault="00220415" w:rsidP="00220415">
      <w:r w:rsidRPr="00733AD3">
        <w:t>2.2 to 2.2.6</w:t>
      </w:r>
    </w:p>
    <w:p w14:paraId="6D71B19F" w14:textId="77777777" w:rsidR="00220415" w:rsidRPr="00733AD3" w:rsidRDefault="00220415" w:rsidP="00220415"/>
    <w:p w14:paraId="3DB82130" w14:textId="77777777" w:rsidR="00220415" w:rsidRPr="00733AD3" w:rsidRDefault="00220415" w:rsidP="00220415">
      <w:r w:rsidRPr="00733AD3">
        <w:t>External References</w:t>
      </w:r>
    </w:p>
    <w:p w14:paraId="5BDE152A" w14:textId="77777777" w:rsidR="00220415" w:rsidRPr="00733AD3" w:rsidRDefault="00220415" w:rsidP="00220415">
      <w:hyperlink r:id="rId82" w:history="1">
        <w:r w:rsidRPr="00733AD3">
          <w:t>CVE-2009-3555</w:t>
        </w:r>
      </w:hyperlink>
      <w:r w:rsidRPr="00733AD3">
        <w:t xml:space="preserve"> </w:t>
      </w:r>
    </w:p>
    <w:p w14:paraId="71DEC738" w14:textId="77777777" w:rsidR="00220415" w:rsidRPr="00733AD3" w:rsidRDefault="00220415" w:rsidP="00220415">
      <w:r w:rsidRPr="00733AD3">
        <w:t>Apache HTTP Server Exposure of Sensitive Information to an Unauthorized Actor Vulnerability</w:t>
      </w:r>
    </w:p>
    <w:p w14:paraId="0A8D9CD1" w14:textId="77777777" w:rsidR="00220415" w:rsidRPr="00733AD3" w:rsidRDefault="00220415" w:rsidP="00220415">
      <w:r w:rsidRPr="00733AD3">
        <w:t xml:space="preserve">Apache HTTP Server, when running on Linux with a document root on a Windows share mounted using </w:t>
      </w:r>
      <w:proofErr w:type="spellStart"/>
      <w:r w:rsidRPr="00733AD3">
        <w:t>smbfs</w:t>
      </w:r>
      <w:proofErr w:type="spellEnd"/>
      <w:r w:rsidRPr="00733AD3">
        <w:t>, allows remote attackers to obtain unprocessed content such as source files for .</w:t>
      </w:r>
      <w:proofErr w:type="spellStart"/>
      <w:r w:rsidRPr="00733AD3">
        <w:t>php</w:t>
      </w:r>
      <w:proofErr w:type="spellEnd"/>
      <w:r w:rsidRPr="00733AD3">
        <w:t xml:space="preserve"> programs via a trailing "\" (backslash), which is not handled by the intended </w:t>
      </w:r>
      <w:proofErr w:type="spellStart"/>
      <w:r w:rsidRPr="00733AD3">
        <w:t>AddType</w:t>
      </w:r>
      <w:proofErr w:type="spellEnd"/>
      <w:r w:rsidRPr="00733AD3">
        <w:t xml:space="preserve"> directive.</w:t>
      </w:r>
    </w:p>
    <w:p w14:paraId="75C5BFEF" w14:textId="77777777" w:rsidR="00220415" w:rsidRPr="00733AD3" w:rsidRDefault="00220415" w:rsidP="00220415"/>
    <w:p w14:paraId="3E613500" w14:textId="77777777" w:rsidR="00220415" w:rsidRPr="00733AD3" w:rsidRDefault="00220415" w:rsidP="00220415">
      <w:r w:rsidRPr="00733AD3">
        <w:t>Affected Versions</w:t>
      </w:r>
    </w:p>
    <w:p w14:paraId="323B2089" w14:textId="77777777" w:rsidR="00220415" w:rsidRPr="00733AD3" w:rsidRDefault="00220415" w:rsidP="00220415">
      <w:r w:rsidRPr="00733AD3">
        <w:t>2.2.6</w:t>
      </w:r>
    </w:p>
    <w:p w14:paraId="215BF1F3" w14:textId="77777777" w:rsidR="00220415" w:rsidRPr="00733AD3" w:rsidRDefault="00220415" w:rsidP="00220415"/>
    <w:p w14:paraId="5F5DCA5F" w14:textId="77777777" w:rsidR="00220415" w:rsidRPr="00733AD3" w:rsidRDefault="00220415" w:rsidP="00220415">
      <w:r w:rsidRPr="00733AD3">
        <w:t>External References</w:t>
      </w:r>
    </w:p>
    <w:p w14:paraId="2C298936" w14:textId="77777777" w:rsidR="00220415" w:rsidRPr="00733AD3" w:rsidRDefault="00220415" w:rsidP="00220415">
      <w:hyperlink r:id="rId83" w:history="1">
        <w:r w:rsidRPr="00733AD3">
          <w:t>CVE-2007-6514</w:t>
        </w:r>
      </w:hyperlink>
      <w:r w:rsidRPr="00733AD3">
        <w:t xml:space="preserve"> </w:t>
      </w:r>
    </w:p>
    <w:p w14:paraId="5081A945" w14:textId="77777777" w:rsidR="00220415" w:rsidRPr="00733AD3" w:rsidRDefault="00220415" w:rsidP="00220415">
      <w:r w:rsidRPr="00733AD3">
        <w:t>Apache HTTP Server Resource Management Errors Vulnerability</w:t>
      </w:r>
    </w:p>
    <w:p w14:paraId="19478EF1" w14:textId="77777777" w:rsidR="00220415" w:rsidRPr="00733AD3" w:rsidRDefault="00220415" w:rsidP="00220415">
      <w:r w:rsidRPr="00733AD3">
        <w:t xml:space="preserve">The </w:t>
      </w:r>
      <w:proofErr w:type="spellStart"/>
      <w:r w:rsidRPr="00733AD3">
        <w:t>balancer_handler</w:t>
      </w:r>
      <w:proofErr w:type="spellEnd"/>
      <w:r w:rsidRPr="00733AD3">
        <w:t xml:space="preserve"> function in </w:t>
      </w:r>
      <w:proofErr w:type="spellStart"/>
      <w:r w:rsidRPr="00733AD3">
        <w:t>mod_proxy_balancer</w:t>
      </w:r>
      <w:proofErr w:type="spellEnd"/>
      <w:r w:rsidRPr="00733AD3">
        <w:t xml:space="preserve"> in the Apache HTTP Server 2.2.0 through 2.2.6, when a threaded Multi-Processing Module is used, allows remote authenticated users to cause a denial of service (child process crash) via an invalid bb variable.</w:t>
      </w:r>
    </w:p>
    <w:p w14:paraId="694362FA" w14:textId="77777777" w:rsidR="00220415" w:rsidRPr="00733AD3" w:rsidRDefault="00220415" w:rsidP="00220415"/>
    <w:p w14:paraId="59391032" w14:textId="77777777" w:rsidR="00220415" w:rsidRPr="00733AD3" w:rsidRDefault="00220415" w:rsidP="00220415">
      <w:r w:rsidRPr="00733AD3">
        <w:t>Affected Versions</w:t>
      </w:r>
    </w:p>
    <w:p w14:paraId="7D2F4645" w14:textId="77777777" w:rsidR="00220415" w:rsidRPr="00733AD3" w:rsidRDefault="00220415" w:rsidP="00220415">
      <w:r w:rsidRPr="00733AD3">
        <w:t>2.2.6</w:t>
      </w:r>
    </w:p>
    <w:p w14:paraId="19A7CBCA" w14:textId="77777777" w:rsidR="00220415" w:rsidRPr="00733AD3" w:rsidRDefault="00220415" w:rsidP="00220415"/>
    <w:p w14:paraId="5541CEA3" w14:textId="77777777" w:rsidR="00220415" w:rsidRPr="00733AD3" w:rsidRDefault="00220415" w:rsidP="00220415">
      <w:r w:rsidRPr="00733AD3">
        <w:t>External References</w:t>
      </w:r>
    </w:p>
    <w:p w14:paraId="58A11D47" w14:textId="77777777" w:rsidR="00220415" w:rsidRPr="00733AD3" w:rsidRDefault="00220415" w:rsidP="00220415">
      <w:hyperlink r:id="rId84" w:history="1">
        <w:r w:rsidRPr="00733AD3">
          <w:t>CVE-2007-6422</w:t>
        </w:r>
      </w:hyperlink>
      <w:r w:rsidRPr="00733AD3">
        <w:t xml:space="preserve"> </w:t>
      </w:r>
    </w:p>
    <w:p w14:paraId="37ED135F" w14:textId="77777777" w:rsidR="00220415" w:rsidRPr="00733AD3" w:rsidRDefault="00220415" w:rsidP="00220415">
      <w:r w:rsidRPr="00733AD3">
        <w:t>Apache HTTP Server Improper Neutralization of Input During Web Page Generation ('Cross-site Scripting') Vulnerability</w:t>
      </w:r>
    </w:p>
    <w:p w14:paraId="1D0CF08A" w14:textId="77777777" w:rsidR="00220415" w:rsidRPr="00733AD3" w:rsidRDefault="00220415" w:rsidP="00220415">
      <w:r w:rsidRPr="00733AD3">
        <w:t xml:space="preserve">Cross-site scripting (XSS) vulnerability in </w:t>
      </w:r>
      <w:proofErr w:type="spellStart"/>
      <w:r w:rsidRPr="00733AD3">
        <w:t>mod_status</w:t>
      </w:r>
      <w:proofErr w:type="spellEnd"/>
      <w:r w:rsidRPr="00733AD3">
        <w:t xml:space="preserve"> in the Apache HTTP Server 2.2.0 through 2.2.6, 2.0.35 through 2.0.61, and 1.3.2 through 1.3.39, when the server-status page is enabled, allows remote attackers to inject arbitrary web script or HTML via unspecified vectors.</w:t>
      </w:r>
    </w:p>
    <w:p w14:paraId="1474AD7C" w14:textId="77777777" w:rsidR="00220415" w:rsidRPr="00733AD3" w:rsidRDefault="00220415" w:rsidP="00220415"/>
    <w:p w14:paraId="5B302F3C" w14:textId="77777777" w:rsidR="00220415" w:rsidRPr="00733AD3" w:rsidRDefault="00220415" w:rsidP="00220415">
      <w:r w:rsidRPr="00733AD3">
        <w:t>Affected Versions</w:t>
      </w:r>
    </w:p>
    <w:p w14:paraId="6290EBAF" w14:textId="77777777" w:rsidR="00220415" w:rsidRPr="00733AD3" w:rsidRDefault="00220415" w:rsidP="00220415">
      <w:r w:rsidRPr="00733AD3">
        <w:t>2.2.6</w:t>
      </w:r>
    </w:p>
    <w:p w14:paraId="6CAE7F13" w14:textId="77777777" w:rsidR="00220415" w:rsidRPr="00733AD3" w:rsidRDefault="00220415" w:rsidP="00220415"/>
    <w:p w14:paraId="7D4DE852" w14:textId="77777777" w:rsidR="00220415" w:rsidRPr="00733AD3" w:rsidRDefault="00220415" w:rsidP="00220415">
      <w:r w:rsidRPr="00733AD3">
        <w:t>External References</w:t>
      </w:r>
    </w:p>
    <w:p w14:paraId="30D68BB3" w14:textId="77777777" w:rsidR="00220415" w:rsidRPr="00733AD3" w:rsidRDefault="00220415" w:rsidP="00220415">
      <w:hyperlink r:id="rId85" w:history="1">
        <w:r w:rsidRPr="00733AD3">
          <w:t>CVE-2007-6388</w:t>
        </w:r>
      </w:hyperlink>
      <w:r w:rsidRPr="00733AD3">
        <w:t xml:space="preserve"> </w:t>
      </w:r>
    </w:p>
    <w:p w14:paraId="31BA19E3" w14:textId="77777777" w:rsidR="00220415" w:rsidRPr="00733AD3" w:rsidRDefault="00220415" w:rsidP="00220415">
      <w:r w:rsidRPr="00733AD3">
        <w:t>Apache HTTP Server Improper Neutralization of Input During Web Page Generation ('Cross-site Scripting') Vulnerability</w:t>
      </w:r>
    </w:p>
    <w:p w14:paraId="4B7FD45C" w14:textId="77777777" w:rsidR="00220415" w:rsidRPr="00733AD3" w:rsidRDefault="00220415" w:rsidP="00220415">
      <w:r w:rsidRPr="00733AD3">
        <w:t xml:space="preserve">Cross-site scripting (XSS) vulnerability in balancer-manager in </w:t>
      </w:r>
      <w:proofErr w:type="spellStart"/>
      <w:r w:rsidRPr="00733AD3">
        <w:t>mod_proxy_balancer</w:t>
      </w:r>
      <w:proofErr w:type="spellEnd"/>
      <w:r w:rsidRPr="00733AD3">
        <w:t xml:space="preserve"> in the Apache HTTP Server 2.2.0 through 2.2.6 allows remote attackers to inject arbitrary web script or HTML via the (1) ss, (2) </w:t>
      </w:r>
      <w:proofErr w:type="spellStart"/>
      <w:r w:rsidRPr="00733AD3">
        <w:t>wr</w:t>
      </w:r>
      <w:proofErr w:type="spellEnd"/>
      <w:r w:rsidRPr="00733AD3">
        <w:t xml:space="preserve">, or (3) </w:t>
      </w:r>
      <w:proofErr w:type="spellStart"/>
      <w:r w:rsidRPr="00733AD3">
        <w:t>rr</w:t>
      </w:r>
      <w:proofErr w:type="spellEnd"/>
      <w:r w:rsidRPr="00733AD3">
        <w:t xml:space="preserve"> parameters, or (4) the URL.</w:t>
      </w:r>
    </w:p>
    <w:p w14:paraId="02029E6C" w14:textId="77777777" w:rsidR="00220415" w:rsidRPr="00733AD3" w:rsidRDefault="00220415" w:rsidP="00220415"/>
    <w:p w14:paraId="39845646" w14:textId="77777777" w:rsidR="00220415" w:rsidRPr="00733AD3" w:rsidRDefault="00220415" w:rsidP="00220415">
      <w:r w:rsidRPr="00733AD3">
        <w:t>Affected Versions</w:t>
      </w:r>
    </w:p>
    <w:p w14:paraId="24EE8863" w14:textId="77777777" w:rsidR="00220415" w:rsidRPr="00733AD3" w:rsidRDefault="00220415" w:rsidP="00220415">
      <w:r w:rsidRPr="00733AD3">
        <w:t>2.2.6</w:t>
      </w:r>
    </w:p>
    <w:p w14:paraId="6DF2F6FC" w14:textId="77777777" w:rsidR="00220415" w:rsidRPr="00733AD3" w:rsidRDefault="00220415" w:rsidP="00220415"/>
    <w:p w14:paraId="1CFA0428" w14:textId="77777777" w:rsidR="00220415" w:rsidRPr="00733AD3" w:rsidRDefault="00220415" w:rsidP="00220415">
      <w:r w:rsidRPr="00733AD3">
        <w:t>External References</w:t>
      </w:r>
    </w:p>
    <w:p w14:paraId="3E7E2782" w14:textId="77777777" w:rsidR="00220415" w:rsidRPr="00733AD3" w:rsidRDefault="00220415" w:rsidP="00220415">
      <w:hyperlink r:id="rId86" w:history="1">
        <w:r w:rsidRPr="00733AD3">
          <w:t>CVE-2007-6421</w:t>
        </w:r>
      </w:hyperlink>
      <w:r w:rsidRPr="00733AD3">
        <w:t xml:space="preserve"> </w:t>
      </w:r>
    </w:p>
    <w:p w14:paraId="08BE69D1" w14:textId="77777777" w:rsidR="00220415" w:rsidRPr="00733AD3" w:rsidRDefault="00220415" w:rsidP="00220415">
      <w:r w:rsidRPr="00733AD3">
        <w:t>Apache HTTP Server Resource Management Errors Vulnerability</w:t>
      </w:r>
    </w:p>
    <w:p w14:paraId="0BEE2443" w14:textId="77777777" w:rsidR="00220415" w:rsidRPr="00733AD3" w:rsidRDefault="00220415" w:rsidP="00220415">
      <w:r w:rsidRPr="00733AD3">
        <w:t xml:space="preserve">** DISPUTED ** Unspecified vulnerability in </w:t>
      </w:r>
      <w:proofErr w:type="spellStart"/>
      <w:r w:rsidRPr="00733AD3">
        <w:t>mod_proxy_balancer</w:t>
      </w:r>
      <w:proofErr w:type="spellEnd"/>
      <w:r w:rsidRPr="00733AD3">
        <w:t xml:space="preserve"> for Apache HTTP Server 2.2.x before 2.2.7-dev, when running on Windows, allows remote attackers to trigger memory corruption via a long URL. NOTE: the vendor could not reproduce this issue.</w:t>
      </w:r>
    </w:p>
    <w:p w14:paraId="49F1CDB2" w14:textId="77777777" w:rsidR="00220415" w:rsidRPr="00733AD3" w:rsidRDefault="00220415" w:rsidP="00220415"/>
    <w:p w14:paraId="5C6CF7B6" w14:textId="77777777" w:rsidR="00220415" w:rsidRPr="00733AD3" w:rsidRDefault="00220415" w:rsidP="00220415">
      <w:r w:rsidRPr="00733AD3">
        <w:t>Affected Versions</w:t>
      </w:r>
    </w:p>
    <w:p w14:paraId="5B67D6FC" w14:textId="77777777" w:rsidR="00220415" w:rsidRPr="00733AD3" w:rsidRDefault="00220415" w:rsidP="00220415">
      <w:r w:rsidRPr="00733AD3">
        <w:t>2.2.6</w:t>
      </w:r>
    </w:p>
    <w:p w14:paraId="39AF6188" w14:textId="77777777" w:rsidR="00220415" w:rsidRPr="00733AD3" w:rsidRDefault="00220415" w:rsidP="00220415"/>
    <w:p w14:paraId="183D6C09" w14:textId="77777777" w:rsidR="00220415" w:rsidRPr="00733AD3" w:rsidRDefault="00220415" w:rsidP="00220415">
      <w:r w:rsidRPr="00733AD3">
        <w:t>External References</w:t>
      </w:r>
    </w:p>
    <w:p w14:paraId="07664FA4" w14:textId="77777777" w:rsidR="00220415" w:rsidRPr="00733AD3" w:rsidRDefault="00220415" w:rsidP="00220415">
      <w:hyperlink r:id="rId87" w:history="1">
        <w:r w:rsidRPr="00733AD3">
          <w:t>CVE-2007-6423</w:t>
        </w:r>
      </w:hyperlink>
      <w:r w:rsidRPr="00733AD3">
        <w:t xml:space="preserve"> </w:t>
      </w:r>
    </w:p>
    <w:p w14:paraId="7B0A0D28" w14:textId="77777777" w:rsidR="00220415" w:rsidRPr="00733AD3" w:rsidRDefault="00220415" w:rsidP="00220415">
      <w:r w:rsidRPr="00733AD3">
        <w:t>Apache HTTP Server Cross-Site Request Forgery (CSRF) Vulnerability</w:t>
      </w:r>
    </w:p>
    <w:p w14:paraId="4BA7BBC8" w14:textId="77777777" w:rsidR="00220415" w:rsidRPr="00733AD3" w:rsidRDefault="00220415" w:rsidP="00220415">
      <w:r w:rsidRPr="00733AD3">
        <w:t xml:space="preserve">Cross-site request forgery (CSRF) vulnerability in the balancer-manager in </w:t>
      </w:r>
      <w:proofErr w:type="spellStart"/>
      <w:r w:rsidRPr="00733AD3">
        <w:t>mod_proxy_balancer</w:t>
      </w:r>
      <w:proofErr w:type="spellEnd"/>
      <w:r w:rsidRPr="00733AD3">
        <w:t xml:space="preserve"> for Apache HTTP Server 2.2.x allows remote attackers to gain privileges via unspecified vectors.</w:t>
      </w:r>
    </w:p>
    <w:p w14:paraId="7CDBB20F" w14:textId="77777777" w:rsidR="00220415" w:rsidRPr="00733AD3" w:rsidRDefault="00220415" w:rsidP="00220415"/>
    <w:p w14:paraId="134AD174" w14:textId="77777777" w:rsidR="00220415" w:rsidRPr="00733AD3" w:rsidRDefault="00220415" w:rsidP="00220415">
      <w:r w:rsidRPr="00733AD3">
        <w:t>Affected Versions</w:t>
      </w:r>
    </w:p>
    <w:p w14:paraId="3852071D" w14:textId="77777777" w:rsidR="00220415" w:rsidRPr="00733AD3" w:rsidRDefault="00220415" w:rsidP="00220415">
      <w:r w:rsidRPr="00733AD3">
        <w:t>2.2.6</w:t>
      </w:r>
    </w:p>
    <w:p w14:paraId="3DE7B150" w14:textId="77777777" w:rsidR="00220415" w:rsidRPr="00733AD3" w:rsidRDefault="00220415" w:rsidP="00220415"/>
    <w:p w14:paraId="7C8A125D" w14:textId="77777777" w:rsidR="00220415" w:rsidRPr="00733AD3" w:rsidRDefault="00220415" w:rsidP="00220415">
      <w:r w:rsidRPr="00733AD3">
        <w:t>External References</w:t>
      </w:r>
    </w:p>
    <w:p w14:paraId="57EF84DA" w14:textId="77777777" w:rsidR="00220415" w:rsidRPr="00733AD3" w:rsidRDefault="00220415" w:rsidP="00220415">
      <w:hyperlink r:id="rId88" w:history="1">
        <w:r w:rsidRPr="00733AD3">
          <w:t>CVE-2007-6420</w:t>
        </w:r>
      </w:hyperlink>
      <w:r w:rsidRPr="00733AD3">
        <w:t xml:space="preserve"> </w:t>
      </w:r>
    </w:p>
    <w:p w14:paraId="1AC87DD5" w14:textId="77777777" w:rsidR="00220415" w:rsidRPr="00733AD3" w:rsidRDefault="00220415" w:rsidP="00220415">
      <w:r w:rsidRPr="00733AD3">
        <w:t>Apache HTTP Server Out-of-bounds Read Vulnerability</w:t>
      </w:r>
    </w:p>
    <w:p w14:paraId="189017AB" w14:textId="77777777" w:rsidR="00220415" w:rsidRPr="00733AD3" w:rsidRDefault="00220415" w:rsidP="00220415">
      <w:r w:rsidRPr="00733AD3">
        <w:t xml:space="preserve">A specially crafted HTTP request header could have crashed the Apache HTTP Server prior to version 2.4.30 due to an out of bound read while preparing data to be cached in shared memory. It could be used as a </w:t>
      </w:r>
      <w:proofErr w:type="gramStart"/>
      <w:r w:rsidRPr="00733AD3">
        <w:t>Denial of Service</w:t>
      </w:r>
      <w:proofErr w:type="gramEnd"/>
      <w:r w:rsidRPr="00733AD3">
        <w:t xml:space="preserve"> attack against users of </w:t>
      </w:r>
      <w:proofErr w:type="spellStart"/>
      <w:r w:rsidRPr="00733AD3">
        <w:t>mod_cache_socache</w:t>
      </w:r>
      <w:proofErr w:type="spellEnd"/>
      <w:r w:rsidRPr="00733AD3">
        <w:t xml:space="preserve">. The vulnerability is considered as low risk since </w:t>
      </w:r>
      <w:proofErr w:type="spellStart"/>
      <w:r w:rsidRPr="00733AD3">
        <w:t>mod_cache_socache</w:t>
      </w:r>
      <w:proofErr w:type="spellEnd"/>
      <w:r w:rsidRPr="00733AD3">
        <w:t xml:space="preserve"> is not widely used, </w:t>
      </w:r>
      <w:proofErr w:type="spellStart"/>
      <w:r w:rsidRPr="00733AD3">
        <w:t>mod_cache_disk</w:t>
      </w:r>
      <w:proofErr w:type="spellEnd"/>
      <w:r w:rsidRPr="00733AD3">
        <w:t xml:space="preserve"> is not concerned by this vulnerability.</w:t>
      </w:r>
    </w:p>
    <w:p w14:paraId="6AE8B2F1" w14:textId="77777777" w:rsidR="00220415" w:rsidRPr="00733AD3" w:rsidRDefault="00220415" w:rsidP="00220415"/>
    <w:p w14:paraId="7C25ADC0" w14:textId="77777777" w:rsidR="00220415" w:rsidRPr="00733AD3" w:rsidRDefault="00220415" w:rsidP="00220415">
      <w:r w:rsidRPr="00733AD3">
        <w:t>Affected Versions</w:t>
      </w:r>
    </w:p>
    <w:p w14:paraId="4C8795A9" w14:textId="77777777" w:rsidR="00220415" w:rsidRPr="00733AD3" w:rsidRDefault="00220415" w:rsidP="00220415">
      <w:r w:rsidRPr="00733AD3">
        <w:t>2.2 to 2.2.6</w:t>
      </w:r>
    </w:p>
    <w:p w14:paraId="0885586D" w14:textId="77777777" w:rsidR="00220415" w:rsidRPr="00733AD3" w:rsidRDefault="00220415" w:rsidP="00220415"/>
    <w:p w14:paraId="7E9E13E0" w14:textId="77777777" w:rsidR="00220415" w:rsidRPr="00733AD3" w:rsidRDefault="00220415" w:rsidP="00220415">
      <w:r w:rsidRPr="00733AD3">
        <w:t>External References</w:t>
      </w:r>
    </w:p>
    <w:p w14:paraId="116D871E" w14:textId="77777777" w:rsidR="00220415" w:rsidRPr="00733AD3" w:rsidRDefault="00220415" w:rsidP="00220415">
      <w:hyperlink r:id="rId89" w:history="1">
        <w:r w:rsidRPr="00733AD3">
          <w:t>CVE-2018-1303</w:t>
        </w:r>
      </w:hyperlink>
      <w:r w:rsidRPr="00733AD3">
        <w:t xml:space="preserve"> </w:t>
      </w:r>
    </w:p>
    <w:p w14:paraId="31E53E6D" w14:textId="77777777" w:rsidR="00220415" w:rsidRPr="00733AD3" w:rsidRDefault="00220415" w:rsidP="00220415">
      <w:r w:rsidRPr="00733AD3">
        <w:t>Apache HTTP Server NULL Pointer Dereference Vulnerability</w:t>
      </w:r>
    </w:p>
    <w:p w14:paraId="42989BBD" w14:textId="77777777" w:rsidR="00220415" w:rsidRPr="00733AD3" w:rsidRDefault="00220415" w:rsidP="00220415">
      <w:r w:rsidRPr="00733AD3">
        <w:t>When an HTTP/2 stream was destroyed after being handled, the Apache HTTP Server prior to version 2.4.30 could have written a NULL pointer potentially to an already freed memory. The memory pools maintained by the server make this vulnerability hard to trigger in usual configurations, the reporter and the team could not reproduce it outside debug builds, so it is classified as low risk.</w:t>
      </w:r>
    </w:p>
    <w:p w14:paraId="739B67B7" w14:textId="77777777" w:rsidR="00220415" w:rsidRPr="00733AD3" w:rsidRDefault="00220415" w:rsidP="00220415"/>
    <w:p w14:paraId="2BE6D151" w14:textId="77777777" w:rsidR="00220415" w:rsidRPr="00733AD3" w:rsidRDefault="00220415" w:rsidP="00220415">
      <w:r w:rsidRPr="00733AD3">
        <w:t>Affected Versions</w:t>
      </w:r>
    </w:p>
    <w:p w14:paraId="50F8D163" w14:textId="77777777" w:rsidR="00220415" w:rsidRPr="00733AD3" w:rsidRDefault="00220415" w:rsidP="00220415">
      <w:r w:rsidRPr="00733AD3">
        <w:t>2.2 to 2.2.6</w:t>
      </w:r>
    </w:p>
    <w:p w14:paraId="7485AF4F" w14:textId="77777777" w:rsidR="00220415" w:rsidRPr="00733AD3" w:rsidRDefault="00220415" w:rsidP="00220415"/>
    <w:p w14:paraId="47A35C90" w14:textId="77777777" w:rsidR="00220415" w:rsidRPr="00733AD3" w:rsidRDefault="00220415" w:rsidP="00220415">
      <w:r w:rsidRPr="00733AD3">
        <w:t>External References</w:t>
      </w:r>
    </w:p>
    <w:p w14:paraId="6122EBAF" w14:textId="77777777" w:rsidR="00220415" w:rsidRPr="00733AD3" w:rsidRDefault="00220415" w:rsidP="00220415">
      <w:hyperlink r:id="rId90" w:history="1">
        <w:r w:rsidRPr="00733AD3">
          <w:t>CVE-2018-1302</w:t>
        </w:r>
      </w:hyperlink>
      <w:r w:rsidRPr="00733AD3">
        <w:t xml:space="preserve"> </w:t>
      </w:r>
    </w:p>
    <w:p w14:paraId="13B87D95" w14:textId="77777777" w:rsidR="00220415" w:rsidRPr="00733AD3" w:rsidRDefault="00220415" w:rsidP="00220415">
      <w:r w:rsidRPr="00733AD3">
        <w:t>Apache HTTP Server Improper Restriction of Operations within the Bounds of a Memory Buffer Vulnerability</w:t>
      </w:r>
    </w:p>
    <w:p w14:paraId="27B66AE9" w14:textId="77777777" w:rsidR="00220415" w:rsidRPr="00733AD3" w:rsidRDefault="00220415" w:rsidP="00220415">
      <w:r w:rsidRPr="00733AD3">
        <w:t>A specially crafted request could have crashed the Apache HTTP Server prior to version 2.4.30, due to an out of bound access after a size limit is reached by reading the HTTP header. This vulnerability is considered very hard if not impossible to trigger in non-debug mode (both log and build level), so it is classified as low risk for common server usage.</w:t>
      </w:r>
    </w:p>
    <w:p w14:paraId="1C3045D0" w14:textId="77777777" w:rsidR="00220415" w:rsidRPr="00733AD3" w:rsidRDefault="00220415" w:rsidP="00220415"/>
    <w:p w14:paraId="02F2F5E3" w14:textId="77777777" w:rsidR="00220415" w:rsidRPr="00733AD3" w:rsidRDefault="00220415" w:rsidP="00220415">
      <w:r w:rsidRPr="00733AD3">
        <w:t>Affected Versions</w:t>
      </w:r>
    </w:p>
    <w:p w14:paraId="3DCFB738" w14:textId="77777777" w:rsidR="00220415" w:rsidRPr="00733AD3" w:rsidRDefault="00220415" w:rsidP="00220415">
      <w:r w:rsidRPr="00733AD3">
        <w:t>2.2 to 2.2.6</w:t>
      </w:r>
    </w:p>
    <w:p w14:paraId="64B4AA33" w14:textId="77777777" w:rsidR="00220415" w:rsidRPr="00733AD3" w:rsidRDefault="00220415" w:rsidP="00220415"/>
    <w:p w14:paraId="01F2429E" w14:textId="77777777" w:rsidR="00220415" w:rsidRPr="00733AD3" w:rsidRDefault="00220415" w:rsidP="00220415">
      <w:r w:rsidRPr="00733AD3">
        <w:t>External References</w:t>
      </w:r>
    </w:p>
    <w:p w14:paraId="45F263F1" w14:textId="77777777" w:rsidR="00220415" w:rsidRPr="00733AD3" w:rsidRDefault="00220415" w:rsidP="00220415">
      <w:hyperlink r:id="rId91" w:history="1">
        <w:r w:rsidRPr="00733AD3">
          <w:t>CVE-2018-1301</w:t>
        </w:r>
      </w:hyperlink>
      <w:r w:rsidRPr="00733AD3">
        <w:t xml:space="preserve"> </w:t>
      </w:r>
    </w:p>
    <w:p w14:paraId="7EF0E566" w14:textId="77777777" w:rsidR="00220415" w:rsidRPr="00733AD3" w:rsidRDefault="00220415" w:rsidP="00220415">
      <w:r w:rsidRPr="00733AD3">
        <w:t>Apache HTTP Server Improper Neutralization of CRLF Sequences ('CRLF Injection') Vulnerability</w:t>
      </w:r>
    </w:p>
    <w:p w14:paraId="7A9D6A85" w14:textId="77777777" w:rsidR="00220415" w:rsidRPr="00733AD3" w:rsidRDefault="00220415" w:rsidP="00220415">
      <w:r w:rsidRPr="00733AD3">
        <w:t xml:space="preserve">Possible CRLF injection allowing HTTP response splitting attacks for sites which use </w:t>
      </w:r>
      <w:proofErr w:type="spellStart"/>
      <w:r w:rsidRPr="00733AD3">
        <w:t>mod_userdir</w:t>
      </w:r>
      <w:proofErr w:type="spellEnd"/>
      <w:r w:rsidRPr="00733AD3">
        <w:t>. This issue was mitigated by changes made in 2.4.25 and 2.2.32 which prohibit CR or LF injection into the "Location" or other outbound header key or value. Fixed in Apache HTTP Server 2.4.25 (Affected 2.4.1-2.4.23). Fixed in Apache HTTP Server 2.2.32 (Affected 2.2.0-2.2.31).</w:t>
      </w:r>
    </w:p>
    <w:p w14:paraId="040C62E3" w14:textId="77777777" w:rsidR="00220415" w:rsidRPr="00733AD3" w:rsidRDefault="00220415" w:rsidP="00220415"/>
    <w:p w14:paraId="6A3A4799" w14:textId="77777777" w:rsidR="00220415" w:rsidRPr="00733AD3" w:rsidRDefault="00220415" w:rsidP="00220415">
      <w:r w:rsidRPr="00733AD3">
        <w:t>Affected Versions</w:t>
      </w:r>
    </w:p>
    <w:p w14:paraId="58D9AE12" w14:textId="77777777" w:rsidR="00220415" w:rsidRPr="00733AD3" w:rsidRDefault="00220415" w:rsidP="00220415">
      <w:r w:rsidRPr="00733AD3">
        <w:t>2.2.6</w:t>
      </w:r>
    </w:p>
    <w:p w14:paraId="31F7BB30" w14:textId="77777777" w:rsidR="00220415" w:rsidRPr="00733AD3" w:rsidRDefault="00220415" w:rsidP="00220415"/>
    <w:p w14:paraId="07D4E154" w14:textId="77777777" w:rsidR="00220415" w:rsidRPr="00733AD3" w:rsidRDefault="00220415" w:rsidP="00220415">
      <w:r w:rsidRPr="00733AD3">
        <w:t>External References</w:t>
      </w:r>
    </w:p>
    <w:p w14:paraId="0CD51289" w14:textId="77777777" w:rsidR="00220415" w:rsidRPr="00733AD3" w:rsidRDefault="00220415" w:rsidP="00220415">
      <w:hyperlink r:id="rId92" w:history="1">
        <w:r w:rsidRPr="00733AD3">
          <w:t>CVE-2016-4975</w:t>
        </w:r>
      </w:hyperlink>
      <w:r w:rsidRPr="00733AD3">
        <w:t xml:space="preserve"> </w:t>
      </w:r>
    </w:p>
    <w:p w14:paraId="6534BC07" w14:textId="77777777" w:rsidR="00220415" w:rsidRPr="00733AD3" w:rsidRDefault="00220415" w:rsidP="00220415">
      <w:r w:rsidRPr="00733AD3">
        <w:t>Apache HTTP Server Improper Restriction of Operations within the Bounds of a Memory Buffer Vulnerability</w:t>
      </w:r>
    </w:p>
    <w:p w14:paraId="331E4377" w14:textId="77777777" w:rsidR="00220415" w:rsidRPr="00733AD3" w:rsidRDefault="00220415" w:rsidP="00220415">
      <w:r w:rsidRPr="00733AD3">
        <w:t xml:space="preserve">In Apache httpd 2.2.x before 2.2.33 and 2.4.x before 2.4.26, </w:t>
      </w:r>
      <w:proofErr w:type="spellStart"/>
      <w:r w:rsidRPr="00733AD3">
        <w:t>mod_mime</w:t>
      </w:r>
      <w:proofErr w:type="spellEnd"/>
      <w:r w:rsidRPr="00733AD3">
        <w:t xml:space="preserve"> can read one byte past the end of a buffer when sending a malicious Content-Type response header.</w:t>
      </w:r>
    </w:p>
    <w:p w14:paraId="2B0F0DCA" w14:textId="77777777" w:rsidR="00220415" w:rsidRPr="00733AD3" w:rsidRDefault="00220415" w:rsidP="00220415"/>
    <w:p w14:paraId="7B90C4E3" w14:textId="77777777" w:rsidR="00220415" w:rsidRPr="00733AD3" w:rsidRDefault="00220415" w:rsidP="00220415">
      <w:r w:rsidRPr="00733AD3">
        <w:t>Affected Versions</w:t>
      </w:r>
    </w:p>
    <w:p w14:paraId="7BDE35BE" w14:textId="77777777" w:rsidR="00220415" w:rsidRPr="00733AD3" w:rsidRDefault="00220415" w:rsidP="00220415">
      <w:r w:rsidRPr="00733AD3">
        <w:t>2.2.0 to 2.2.6</w:t>
      </w:r>
    </w:p>
    <w:p w14:paraId="16C0AED7" w14:textId="77777777" w:rsidR="00220415" w:rsidRPr="00733AD3" w:rsidRDefault="00220415" w:rsidP="00220415"/>
    <w:p w14:paraId="79002879" w14:textId="77777777" w:rsidR="00220415" w:rsidRPr="00733AD3" w:rsidRDefault="00220415" w:rsidP="00220415">
      <w:r w:rsidRPr="00733AD3">
        <w:t>External References</w:t>
      </w:r>
    </w:p>
    <w:p w14:paraId="161D96E8" w14:textId="77777777" w:rsidR="00220415" w:rsidRPr="00733AD3" w:rsidRDefault="00220415" w:rsidP="00220415">
      <w:hyperlink r:id="rId93" w:history="1">
        <w:r w:rsidRPr="00733AD3">
          <w:t>CVE-2017-7679</w:t>
        </w:r>
      </w:hyperlink>
      <w:r w:rsidRPr="00733AD3">
        <w:t xml:space="preserve"> </w:t>
      </w:r>
    </w:p>
    <w:p w14:paraId="0832F9F5" w14:textId="77777777" w:rsidR="00220415" w:rsidRPr="00733AD3" w:rsidRDefault="00220415" w:rsidP="00220415">
      <w:r w:rsidRPr="00733AD3">
        <w:t>Apache HTTP Server Improper Input Validation Vulnerability</w:t>
      </w:r>
    </w:p>
    <w:p w14:paraId="26ABDDE8" w14:textId="77777777" w:rsidR="00220415" w:rsidRPr="00733AD3" w:rsidRDefault="00220415" w:rsidP="00220415">
      <w:r w:rsidRPr="00733AD3">
        <w:t xml:space="preserve">In Apache httpd before 2.2.34 and 2.4.x before 2.4.27, the value placeholder in [Proxy-]Authorization headers of type 'Digest' was not initialized or reset before or between successive key=value assignments by </w:t>
      </w:r>
      <w:proofErr w:type="spellStart"/>
      <w:r w:rsidRPr="00733AD3">
        <w:t>mod_auth_digest</w:t>
      </w:r>
      <w:proofErr w:type="spellEnd"/>
      <w:r w:rsidRPr="00733AD3">
        <w:t xml:space="preserve">. Providing an initial key with no '=' assignment could reflect the stale value of uninitialized pool memory used by the prior request, leading to leakage of potentially confidential information, and a </w:t>
      </w:r>
      <w:proofErr w:type="spellStart"/>
      <w:r w:rsidRPr="00733AD3">
        <w:t>segfault</w:t>
      </w:r>
      <w:proofErr w:type="spellEnd"/>
      <w:r w:rsidRPr="00733AD3">
        <w:t xml:space="preserve"> in other cases resulting in denial of service.</w:t>
      </w:r>
    </w:p>
    <w:p w14:paraId="2A6CE613" w14:textId="77777777" w:rsidR="00220415" w:rsidRPr="00733AD3" w:rsidRDefault="00220415" w:rsidP="00220415"/>
    <w:p w14:paraId="2EC323BF" w14:textId="77777777" w:rsidR="00220415" w:rsidRPr="00733AD3" w:rsidRDefault="00220415" w:rsidP="00220415">
      <w:r w:rsidRPr="00733AD3">
        <w:t>Affected Versions</w:t>
      </w:r>
    </w:p>
    <w:p w14:paraId="0F3F1CBF" w14:textId="77777777" w:rsidR="00220415" w:rsidRPr="00733AD3" w:rsidRDefault="00220415" w:rsidP="00220415">
      <w:r w:rsidRPr="00733AD3">
        <w:t>2.2 to 2.2.6</w:t>
      </w:r>
    </w:p>
    <w:p w14:paraId="033E945F" w14:textId="77777777" w:rsidR="00220415" w:rsidRPr="00733AD3" w:rsidRDefault="00220415" w:rsidP="00220415"/>
    <w:p w14:paraId="12CEB0D8" w14:textId="77777777" w:rsidR="00220415" w:rsidRPr="00733AD3" w:rsidRDefault="00220415" w:rsidP="00220415">
      <w:r w:rsidRPr="00733AD3">
        <w:t>External References</w:t>
      </w:r>
    </w:p>
    <w:p w14:paraId="1E630805" w14:textId="77777777" w:rsidR="00220415" w:rsidRPr="00733AD3" w:rsidRDefault="00220415" w:rsidP="00220415">
      <w:hyperlink r:id="rId94" w:history="1">
        <w:r w:rsidRPr="00733AD3">
          <w:t>CVE-2017-9788</w:t>
        </w:r>
      </w:hyperlink>
      <w:r w:rsidRPr="00733AD3">
        <w:t xml:space="preserve"> </w:t>
      </w:r>
    </w:p>
    <w:p w14:paraId="58375F1D" w14:textId="77777777" w:rsidR="00220415" w:rsidRPr="00733AD3" w:rsidRDefault="00220415" w:rsidP="00220415">
      <w:r w:rsidRPr="00733AD3">
        <w:t>Apache HTTP Server Use After Free Vulnerability</w:t>
      </w:r>
    </w:p>
    <w:p w14:paraId="5F48B752" w14:textId="77777777" w:rsidR="00220415" w:rsidRPr="00733AD3" w:rsidRDefault="00220415" w:rsidP="00220415">
      <w:r w:rsidRPr="00733AD3">
        <w:t xml:space="preserve">Apache httpd allows remote attackers to read secret data from process memory if the Limit directive can be set in a </w:t>
      </w:r>
      <w:proofErr w:type="gramStart"/>
      <w:r w:rsidRPr="00733AD3">
        <w:t>user's</w:t>
      </w:r>
      <w:proofErr w:type="gramEnd"/>
      <w:r w:rsidRPr="00733AD3">
        <w:t xml:space="preserve"> .</w:t>
      </w:r>
      <w:proofErr w:type="spellStart"/>
      <w:r w:rsidRPr="00733AD3">
        <w:t>htaccess</w:t>
      </w:r>
      <w:proofErr w:type="spellEnd"/>
      <w:r w:rsidRPr="00733AD3">
        <w:t xml:space="preserve"> file, or if </w:t>
      </w:r>
      <w:proofErr w:type="spellStart"/>
      <w:r w:rsidRPr="00733AD3">
        <w:t>httpd.conf</w:t>
      </w:r>
      <w:proofErr w:type="spellEnd"/>
      <w:r w:rsidRPr="00733AD3">
        <w:t xml:space="preserve"> has certain misconfigurations, aka </w:t>
      </w:r>
      <w:proofErr w:type="spellStart"/>
      <w:r w:rsidRPr="00733AD3">
        <w:t>Optionsbleed</w:t>
      </w:r>
      <w:proofErr w:type="spellEnd"/>
      <w:r w:rsidRPr="00733AD3">
        <w:t>. This affects the Apache HTTP Server through 2.2.34 and 2.4.x through 2.4.27. The attacker sends an unauthenticated OPTIONS HTTP request when attempting to read secret data. This is a use-after-free issue and thus secret data is not always sent, and the specific data depends on many factors including configuration. Exploitation with .</w:t>
      </w:r>
      <w:proofErr w:type="spellStart"/>
      <w:r w:rsidRPr="00733AD3">
        <w:t>htaccess</w:t>
      </w:r>
      <w:proofErr w:type="spellEnd"/>
      <w:r w:rsidRPr="00733AD3">
        <w:t xml:space="preserve"> can be blocked with a patch to the </w:t>
      </w:r>
      <w:proofErr w:type="spellStart"/>
      <w:r w:rsidRPr="00733AD3">
        <w:t>ap_limit_section</w:t>
      </w:r>
      <w:proofErr w:type="spellEnd"/>
      <w:r w:rsidRPr="00733AD3">
        <w:t xml:space="preserve"> function in server/</w:t>
      </w:r>
      <w:proofErr w:type="spellStart"/>
      <w:r w:rsidRPr="00733AD3">
        <w:t>core.c</w:t>
      </w:r>
      <w:proofErr w:type="spellEnd"/>
      <w:r w:rsidRPr="00733AD3">
        <w:t>.</w:t>
      </w:r>
    </w:p>
    <w:p w14:paraId="03ADB230" w14:textId="77777777" w:rsidR="00220415" w:rsidRPr="00733AD3" w:rsidRDefault="00220415" w:rsidP="00220415"/>
    <w:p w14:paraId="39999668" w14:textId="77777777" w:rsidR="00220415" w:rsidRPr="00733AD3" w:rsidRDefault="00220415" w:rsidP="00220415">
      <w:r w:rsidRPr="00733AD3">
        <w:t>Affected Versions</w:t>
      </w:r>
    </w:p>
    <w:p w14:paraId="542BEBBF" w14:textId="77777777" w:rsidR="00220415" w:rsidRPr="00733AD3" w:rsidRDefault="00220415" w:rsidP="00220415">
      <w:r w:rsidRPr="00733AD3">
        <w:t>2.2 to 2.2.6</w:t>
      </w:r>
    </w:p>
    <w:p w14:paraId="33FFE1AB" w14:textId="77777777" w:rsidR="00220415" w:rsidRPr="00733AD3" w:rsidRDefault="00220415" w:rsidP="00220415"/>
    <w:p w14:paraId="7A812A72" w14:textId="77777777" w:rsidR="00220415" w:rsidRPr="00733AD3" w:rsidRDefault="00220415" w:rsidP="00220415">
      <w:r w:rsidRPr="00733AD3">
        <w:t>External References</w:t>
      </w:r>
    </w:p>
    <w:p w14:paraId="484642A3" w14:textId="77777777" w:rsidR="00220415" w:rsidRPr="00733AD3" w:rsidRDefault="00220415" w:rsidP="00220415">
      <w:hyperlink r:id="rId95" w:history="1">
        <w:r w:rsidRPr="00733AD3">
          <w:t>CVE-2017-9798</w:t>
        </w:r>
      </w:hyperlink>
      <w:r w:rsidRPr="00733AD3">
        <w:t xml:space="preserve"> </w:t>
      </w:r>
    </w:p>
    <w:p w14:paraId="4A773E5B" w14:textId="77777777" w:rsidR="00220415" w:rsidRPr="00733AD3" w:rsidRDefault="00220415" w:rsidP="00220415">
      <w:r w:rsidRPr="00733AD3">
        <w:t>Apache HTTP Server Improper Input Validation Vulnerability</w:t>
      </w:r>
    </w:p>
    <w:p w14:paraId="5BA00C6A" w14:textId="77777777" w:rsidR="00220415" w:rsidRPr="00733AD3" w:rsidRDefault="00220415" w:rsidP="00220415">
      <w:r w:rsidRPr="00733AD3">
        <w:t xml:space="preserve">Apache HTTP Server </w:t>
      </w:r>
      <w:proofErr w:type="spellStart"/>
      <w:r w:rsidRPr="00733AD3">
        <w:t>mod_cluster</w:t>
      </w:r>
      <w:proofErr w:type="spellEnd"/>
      <w:r w:rsidRPr="00733AD3">
        <w:t xml:space="preserve"> before version httpd 2.4.23 is vulnerable to an Improper Input Validation in the protocol parsing logic in the load balancer resulting in a Segmentation Fault in the serving httpd process.</w:t>
      </w:r>
    </w:p>
    <w:p w14:paraId="260912CE" w14:textId="77777777" w:rsidR="00220415" w:rsidRPr="00733AD3" w:rsidRDefault="00220415" w:rsidP="00220415"/>
    <w:p w14:paraId="45232993" w14:textId="77777777" w:rsidR="00220415" w:rsidRPr="00733AD3" w:rsidRDefault="00220415" w:rsidP="00220415">
      <w:r w:rsidRPr="00733AD3">
        <w:t>Affected Versions</w:t>
      </w:r>
    </w:p>
    <w:p w14:paraId="70FEC3D7" w14:textId="77777777" w:rsidR="00220415" w:rsidRPr="00733AD3" w:rsidRDefault="00220415" w:rsidP="00220415">
      <w:r w:rsidRPr="00733AD3">
        <w:t>2.2 to 2.2.6</w:t>
      </w:r>
    </w:p>
    <w:p w14:paraId="78AC0E55" w14:textId="77777777" w:rsidR="00220415" w:rsidRPr="00733AD3" w:rsidRDefault="00220415" w:rsidP="00220415"/>
    <w:p w14:paraId="7BAEBD33" w14:textId="77777777" w:rsidR="00220415" w:rsidRPr="00733AD3" w:rsidRDefault="00220415" w:rsidP="00220415">
      <w:r w:rsidRPr="00733AD3">
        <w:t>External References</w:t>
      </w:r>
    </w:p>
    <w:p w14:paraId="799D4423" w14:textId="77777777" w:rsidR="00220415" w:rsidRPr="00733AD3" w:rsidRDefault="00220415" w:rsidP="00220415">
      <w:hyperlink r:id="rId96" w:history="1">
        <w:r w:rsidRPr="00733AD3">
          <w:t>CVE-2016-8612</w:t>
        </w:r>
      </w:hyperlink>
      <w:r w:rsidRPr="00733AD3">
        <w:t xml:space="preserve"> </w:t>
      </w:r>
    </w:p>
    <w:p w14:paraId="57C9A940" w14:textId="77777777" w:rsidR="0018170E" w:rsidRPr="00220415" w:rsidRDefault="00220415" w:rsidP="00220415"/>
    <w:sectPr w:rsidR="0018170E" w:rsidRPr="0022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15"/>
    <w:rsid w:val="00220415"/>
    <w:rsid w:val="003F1C0D"/>
    <w:rsid w:val="0046469F"/>
    <w:rsid w:val="00600014"/>
    <w:rsid w:val="00DF7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51DD"/>
  <w15:chartTrackingRefBased/>
  <w15:docId w15:val="{C4D3BB55-9E8B-4629-A17C-7C9C1DEF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15"/>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7038">
      <w:bodyDiv w:val="1"/>
      <w:marLeft w:val="0"/>
      <w:marRight w:val="0"/>
      <w:marTop w:val="0"/>
      <w:marBottom w:val="0"/>
      <w:divBdr>
        <w:top w:val="none" w:sz="0" w:space="0" w:color="auto"/>
        <w:left w:val="none" w:sz="0" w:space="0" w:color="auto"/>
        <w:bottom w:val="none" w:sz="0" w:space="0" w:color="auto"/>
        <w:right w:val="none" w:sz="0" w:space="0" w:color="auto"/>
      </w:divBdr>
      <w:divsChild>
        <w:div w:id="1899198755">
          <w:marLeft w:val="0"/>
          <w:marRight w:val="0"/>
          <w:marTop w:val="0"/>
          <w:marBottom w:val="0"/>
          <w:divBdr>
            <w:top w:val="none" w:sz="0" w:space="0" w:color="auto"/>
            <w:left w:val="none" w:sz="0" w:space="0" w:color="auto"/>
            <w:bottom w:val="none" w:sz="0" w:space="0" w:color="auto"/>
            <w:right w:val="none" w:sz="0" w:space="0" w:color="auto"/>
          </w:divBdr>
          <w:divsChild>
            <w:div w:id="711341513">
              <w:marLeft w:val="-300"/>
              <w:marRight w:val="-300"/>
              <w:marTop w:val="0"/>
              <w:marBottom w:val="300"/>
              <w:divBdr>
                <w:top w:val="none" w:sz="0" w:space="0" w:color="auto"/>
                <w:left w:val="none" w:sz="0" w:space="0" w:color="auto"/>
                <w:bottom w:val="single" w:sz="36" w:space="0" w:color="FF0000"/>
                <w:right w:val="none" w:sz="0" w:space="0" w:color="auto"/>
              </w:divBdr>
              <w:divsChild>
                <w:div w:id="1086146886">
                  <w:marLeft w:val="0"/>
                  <w:marRight w:val="0"/>
                  <w:marTop w:val="45"/>
                  <w:marBottom w:val="45"/>
                  <w:divBdr>
                    <w:top w:val="single" w:sz="12" w:space="5" w:color="DDDDDD"/>
                    <w:left w:val="single" w:sz="12" w:space="0" w:color="DDDDDD"/>
                    <w:bottom w:val="single" w:sz="12" w:space="5" w:color="DDDDDD"/>
                    <w:right w:val="single" w:sz="12" w:space="0" w:color="DDDDDD"/>
                  </w:divBdr>
                </w:div>
              </w:divsChild>
            </w:div>
            <w:div w:id="2009675724">
              <w:marLeft w:val="0"/>
              <w:marRight w:val="0"/>
              <w:marTop w:val="0"/>
              <w:marBottom w:val="0"/>
              <w:divBdr>
                <w:top w:val="none" w:sz="0" w:space="0" w:color="auto"/>
                <w:left w:val="none" w:sz="0" w:space="0" w:color="auto"/>
                <w:bottom w:val="none" w:sz="0" w:space="0" w:color="auto"/>
                <w:right w:val="none" w:sz="0" w:space="0" w:color="auto"/>
              </w:divBdr>
              <w:divsChild>
                <w:div w:id="252470239">
                  <w:marLeft w:val="0"/>
                  <w:marRight w:val="0"/>
                  <w:marTop w:val="0"/>
                  <w:marBottom w:val="0"/>
                  <w:divBdr>
                    <w:top w:val="none" w:sz="0" w:space="0" w:color="auto"/>
                    <w:left w:val="none" w:sz="0" w:space="0" w:color="auto"/>
                    <w:bottom w:val="none" w:sz="0" w:space="0" w:color="auto"/>
                    <w:right w:val="none" w:sz="0" w:space="0" w:color="auto"/>
                  </w:divBdr>
                </w:div>
              </w:divsChild>
            </w:div>
            <w:div w:id="647707475">
              <w:marLeft w:val="0"/>
              <w:marRight w:val="0"/>
              <w:marTop w:val="0"/>
              <w:marBottom w:val="0"/>
              <w:divBdr>
                <w:top w:val="none" w:sz="0" w:space="0" w:color="auto"/>
                <w:left w:val="none" w:sz="0" w:space="0" w:color="auto"/>
                <w:bottom w:val="none" w:sz="0" w:space="0" w:color="auto"/>
                <w:right w:val="none" w:sz="0" w:space="0" w:color="auto"/>
              </w:divBdr>
              <w:divsChild>
                <w:div w:id="1202130566">
                  <w:marLeft w:val="0"/>
                  <w:marRight w:val="0"/>
                  <w:marTop w:val="0"/>
                  <w:marBottom w:val="0"/>
                  <w:divBdr>
                    <w:top w:val="none" w:sz="0" w:space="0" w:color="auto"/>
                    <w:left w:val="none" w:sz="0" w:space="0" w:color="auto"/>
                    <w:bottom w:val="none" w:sz="0" w:space="0" w:color="auto"/>
                    <w:right w:val="none" w:sz="0" w:space="0" w:color="auto"/>
                  </w:divBdr>
                  <w:divsChild>
                    <w:div w:id="130944405">
                      <w:marLeft w:val="0"/>
                      <w:marRight w:val="0"/>
                      <w:marTop w:val="0"/>
                      <w:marBottom w:val="0"/>
                      <w:divBdr>
                        <w:top w:val="none" w:sz="0" w:space="0" w:color="auto"/>
                        <w:left w:val="none" w:sz="0" w:space="0" w:color="auto"/>
                        <w:bottom w:val="none" w:sz="0" w:space="0" w:color="auto"/>
                        <w:right w:val="none" w:sz="0" w:space="0" w:color="auto"/>
                      </w:divBdr>
                      <w:divsChild>
                        <w:div w:id="870337472">
                          <w:marLeft w:val="0"/>
                          <w:marRight w:val="0"/>
                          <w:marTop w:val="0"/>
                          <w:marBottom w:val="0"/>
                          <w:divBdr>
                            <w:top w:val="none" w:sz="0" w:space="0" w:color="auto"/>
                            <w:left w:val="none" w:sz="0" w:space="0" w:color="auto"/>
                            <w:bottom w:val="none" w:sz="0" w:space="0" w:color="auto"/>
                            <w:right w:val="none" w:sz="0" w:space="0" w:color="auto"/>
                          </w:divBdr>
                        </w:div>
                        <w:div w:id="378164691">
                          <w:marLeft w:val="0"/>
                          <w:marRight w:val="0"/>
                          <w:marTop w:val="0"/>
                          <w:marBottom w:val="0"/>
                          <w:divBdr>
                            <w:top w:val="none" w:sz="0" w:space="0" w:color="auto"/>
                            <w:left w:val="none" w:sz="0" w:space="0" w:color="auto"/>
                            <w:bottom w:val="none" w:sz="0" w:space="0" w:color="auto"/>
                            <w:right w:val="none" w:sz="0" w:space="0" w:color="auto"/>
                          </w:divBdr>
                        </w:div>
                        <w:div w:id="222522539">
                          <w:marLeft w:val="0"/>
                          <w:marRight w:val="0"/>
                          <w:marTop w:val="0"/>
                          <w:marBottom w:val="0"/>
                          <w:divBdr>
                            <w:top w:val="none" w:sz="0" w:space="0" w:color="auto"/>
                            <w:left w:val="none" w:sz="0" w:space="0" w:color="auto"/>
                            <w:bottom w:val="none" w:sz="0" w:space="0" w:color="auto"/>
                            <w:right w:val="none" w:sz="0" w:space="0" w:color="auto"/>
                          </w:divBdr>
                        </w:div>
                      </w:divsChild>
                    </w:div>
                    <w:div w:id="1609579980">
                      <w:marLeft w:val="0"/>
                      <w:marRight w:val="0"/>
                      <w:marTop w:val="0"/>
                      <w:marBottom w:val="0"/>
                      <w:divBdr>
                        <w:top w:val="none" w:sz="0" w:space="0" w:color="auto"/>
                        <w:left w:val="none" w:sz="0" w:space="0" w:color="auto"/>
                        <w:bottom w:val="none" w:sz="0" w:space="0" w:color="auto"/>
                        <w:right w:val="none" w:sz="0" w:space="0" w:color="auto"/>
                      </w:divBdr>
                      <w:divsChild>
                        <w:div w:id="631524399">
                          <w:marLeft w:val="0"/>
                          <w:marRight w:val="0"/>
                          <w:marTop w:val="0"/>
                          <w:marBottom w:val="0"/>
                          <w:divBdr>
                            <w:top w:val="none" w:sz="0" w:space="0" w:color="auto"/>
                            <w:left w:val="none" w:sz="0" w:space="0" w:color="auto"/>
                            <w:bottom w:val="none" w:sz="0" w:space="0" w:color="auto"/>
                            <w:right w:val="none" w:sz="0" w:space="0" w:color="auto"/>
                          </w:divBdr>
                        </w:div>
                        <w:div w:id="871456314">
                          <w:marLeft w:val="0"/>
                          <w:marRight w:val="0"/>
                          <w:marTop w:val="0"/>
                          <w:marBottom w:val="0"/>
                          <w:divBdr>
                            <w:top w:val="none" w:sz="0" w:space="0" w:color="auto"/>
                            <w:left w:val="none" w:sz="0" w:space="0" w:color="auto"/>
                            <w:bottom w:val="none" w:sz="0" w:space="0" w:color="auto"/>
                            <w:right w:val="none" w:sz="0" w:space="0" w:color="auto"/>
                          </w:divBdr>
                        </w:div>
                        <w:div w:id="6176184">
                          <w:marLeft w:val="0"/>
                          <w:marRight w:val="0"/>
                          <w:marTop w:val="0"/>
                          <w:marBottom w:val="0"/>
                          <w:divBdr>
                            <w:top w:val="none" w:sz="0" w:space="0" w:color="auto"/>
                            <w:left w:val="none" w:sz="0" w:space="0" w:color="auto"/>
                            <w:bottom w:val="none" w:sz="0" w:space="0" w:color="auto"/>
                            <w:right w:val="none" w:sz="0" w:space="0" w:color="auto"/>
                          </w:divBdr>
                        </w:div>
                        <w:div w:id="1337852008">
                          <w:marLeft w:val="0"/>
                          <w:marRight w:val="0"/>
                          <w:marTop w:val="0"/>
                          <w:marBottom w:val="0"/>
                          <w:divBdr>
                            <w:top w:val="none" w:sz="0" w:space="0" w:color="auto"/>
                            <w:left w:val="none" w:sz="0" w:space="0" w:color="auto"/>
                            <w:bottom w:val="none" w:sz="0" w:space="0" w:color="auto"/>
                            <w:right w:val="none" w:sz="0" w:space="0" w:color="auto"/>
                          </w:divBdr>
                        </w:div>
                        <w:div w:id="714744201">
                          <w:marLeft w:val="0"/>
                          <w:marRight w:val="0"/>
                          <w:marTop w:val="0"/>
                          <w:marBottom w:val="0"/>
                          <w:divBdr>
                            <w:top w:val="none" w:sz="0" w:space="0" w:color="auto"/>
                            <w:left w:val="none" w:sz="0" w:space="0" w:color="auto"/>
                            <w:bottom w:val="none" w:sz="0" w:space="0" w:color="auto"/>
                            <w:right w:val="none" w:sz="0" w:space="0" w:color="auto"/>
                          </w:divBdr>
                        </w:div>
                        <w:div w:id="314846907">
                          <w:marLeft w:val="0"/>
                          <w:marRight w:val="0"/>
                          <w:marTop w:val="0"/>
                          <w:marBottom w:val="0"/>
                          <w:divBdr>
                            <w:top w:val="none" w:sz="0" w:space="0" w:color="auto"/>
                            <w:left w:val="none" w:sz="0" w:space="0" w:color="auto"/>
                            <w:bottom w:val="none" w:sz="0" w:space="0" w:color="auto"/>
                            <w:right w:val="none" w:sz="0" w:space="0" w:color="auto"/>
                          </w:divBdr>
                        </w:div>
                        <w:div w:id="837621480">
                          <w:marLeft w:val="0"/>
                          <w:marRight w:val="0"/>
                          <w:marTop w:val="0"/>
                          <w:marBottom w:val="0"/>
                          <w:divBdr>
                            <w:top w:val="none" w:sz="0" w:space="0" w:color="auto"/>
                            <w:left w:val="none" w:sz="0" w:space="0" w:color="auto"/>
                            <w:bottom w:val="none" w:sz="0" w:space="0" w:color="auto"/>
                            <w:right w:val="none" w:sz="0" w:space="0" w:color="auto"/>
                          </w:divBdr>
                        </w:div>
                        <w:div w:id="1350333126">
                          <w:marLeft w:val="0"/>
                          <w:marRight w:val="0"/>
                          <w:marTop w:val="0"/>
                          <w:marBottom w:val="0"/>
                          <w:divBdr>
                            <w:top w:val="none" w:sz="0" w:space="0" w:color="auto"/>
                            <w:left w:val="none" w:sz="0" w:space="0" w:color="auto"/>
                            <w:bottom w:val="none" w:sz="0" w:space="0" w:color="auto"/>
                            <w:right w:val="none" w:sz="0" w:space="0" w:color="auto"/>
                          </w:divBdr>
                        </w:div>
                        <w:div w:id="422608122">
                          <w:marLeft w:val="0"/>
                          <w:marRight w:val="0"/>
                          <w:marTop w:val="0"/>
                          <w:marBottom w:val="0"/>
                          <w:divBdr>
                            <w:top w:val="none" w:sz="0" w:space="0" w:color="auto"/>
                            <w:left w:val="none" w:sz="0" w:space="0" w:color="auto"/>
                            <w:bottom w:val="none" w:sz="0" w:space="0" w:color="auto"/>
                            <w:right w:val="none" w:sz="0" w:space="0" w:color="auto"/>
                          </w:divBdr>
                        </w:div>
                        <w:div w:id="1076436064">
                          <w:marLeft w:val="0"/>
                          <w:marRight w:val="0"/>
                          <w:marTop w:val="0"/>
                          <w:marBottom w:val="0"/>
                          <w:divBdr>
                            <w:top w:val="none" w:sz="0" w:space="0" w:color="auto"/>
                            <w:left w:val="none" w:sz="0" w:space="0" w:color="auto"/>
                            <w:bottom w:val="none" w:sz="0" w:space="0" w:color="auto"/>
                            <w:right w:val="none" w:sz="0" w:space="0" w:color="auto"/>
                          </w:divBdr>
                        </w:div>
                        <w:div w:id="1557164344">
                          <w:marLeft w:val="0"/>
                          <w:marRight w:val="0"/>
                          <w:marTop w:val="0"/>
                          <w:marBottom w:val="0"/>
                          <w:divBdr>
                            <w:top w:val="none" w:sz="0" w:space="0" w:color="auto"/>
                            <w:left w:val="none" w:sz="0" w:space="0" w:color="auto"/>
                            <w:bottom w:val="none" w:sz="0" w:space="0" w:color="auto"/>
                            <w:right w:val="none" w:sz="0" w:space="0" w:color="auto"/>
                          </w:divBdr>
                        </w:div>
                        <w:div w:id="207691874">
                          <w:marLeft w:val="0"/>
                          <w:marRight w:val="0"/>
                          <w:marTop w:val="0"/>
                          <w:marBottom w:val="0"/>
                          <w:divBdr>
                            <w:top w:val="none" w:sz="0" w:space="0" w:color="auto"/>
                            <w:left w:val="none" w:sz="0" w:space="0" w:color="auto"/>
                            <w:bottom w:val="none" w:sz="0" w:space="0" w:color="auto"/>
                            <w:right w:val="none" w:sz="0" w:space="0" w:color="auto"/>
                          </w:divBdr>
                        </w:div>
                        <w:div w:id="1660428515">
                          <w:marLeft w:val="0"/>
                          <w:marRight w:val="0"/>
                          <w:marTop w:val="0"/>
                          <w:marBottom w:val="0"/>
                          <w:divBdr>
                            <w:top w:val="none" w:sz="0" w:space="0" w:color="auto"/>
                            <w:left w:val="none" w:sz="0" w:space="0" w:color="auto"/>
                            <w:bottom w:val="none" w:sz="0" w:space="0" w:color="auto"/>
                            <w:right w:val="none" w:sz="0" w:space="0" w:color="auto"/>
                          </w:divBdr>
                        </w:div>
                        <w:div w:id="760372411">
                          <w:marLeft w:val="0"/>
                          <w:marRight w:val="0"/>
                          <w:marTop w:val="0"/>
                          <w:marBottom w:val="0"/>
                          <w:divBdr>
                            <w:top w:val="none" w:sz="0" w:space="0" w:color="auto"/>
                            <w:left w:val="none" w:sz="0" w:space="0" w:color="auto"/>
                            <w:bottom w:val="none" w:sz="0" w:space="0" w:color="auto"/>
                            <w:right w:val="none" w:sz="0" w:space="0" w:color="auto"/>
                          </w:divBdr>
                        </w:div>
                        <w:div w:id="1924873007">
                          <w:marLeft w:val="0"/>
                          <w:marRight w:val="0"/>
                          <w:marTop w:val="0"/>
                          <w:marBottom w:val="0"/>
                          <w:divBdr>
                            <w:top w:val="none" w:sz="0" w:space="0" w:color="auto"/>
                            <w:left w:val="none" w:sz="0" w:space="0" w:color="auto"/>
                            <w:bottom w:val="none" w:sz="0" w:space="0" w:color="auto"/>
                            <w:right w:val="none" w:sz="0" w:space="0" w:color="auto"/>
                          </w:divBdr>
                        </w:div>
                        <w:div w:id="51661070">
                          <w:marLeft w:val="0"/>
                          <w:marRight w:val="0"/>
                          <w:marTop w:val="0"/>
                          <w:marBottom w:val="0"/>
                          <w:divBdr>
                            <w:top w:val="none" w:sz="0" w:space="0" w:color="auto"/>
                            <w:left w:val="none" w:sz="0" w:space="0" w:color="auto"/>
                            <w:bottom w:val="none" w:sz="0" w:space="0" w:color="auto"/>
                            <w:right w:val="none" w:sz="0" w:space="0" w:color="auto"/>
                          </w:divBdr>
                        </w:div>
                        <w:div w:id="1913271408">
                          <w:marLeft w:val="0"/>
                          <w:marRight w:val="0"/>
                          <w:marTop w:val="0"/>
                          <w:marBottom w:val="0"/>
                          <w:divBdr>
                            <w:top w:val="none" w:sz="0" w:space="0" w:color="auto"/>
                            <w:left w:val="none" w:sz="0" w:space="0" w:color="auto"/>
                            <w:bottom w:val="none" w:sz="0" w:space="0" w:color="auto"/>
                            <w:right w:val="none" w:sz="0" w:space="0" w:color="auto"/>
                          </w:divBdr>
                        </w:div>
                        <w:div w:id="1296066461">
                          <w:marLeft w:val="0"/>
                          <w:marRight w:val="0"/>
                          <w:marTop w:val="0"/>
                          <w:marBottom w:val="0"/>
                          <w:divBdr>
                            <w:top w:val="none" w:sz="0" w:space="0" w:color="auto"/>
                            <w:left w:val="none" w:sz="0" w:space="0" w:color="auto"/>
                            <w:bottom w:val="none" w:sz="0" w:space="0" w:color="auto"/>
                            <w:right w:val="none" w:sz="0" w:space="0" w:color="auto"/>
                          </w:divBdr>
                        </w:div>
                        <w:div w:id="161774884">
                          <w:marLeft w:val="0"/>
                          <w:marRight w:val="0"/>
                          <w:marTop w:val="0"/>
                          <w:marBottom w:val="0"/>
                          <w:divBdr>
                            <w:top w:val="none" w:sz="0" w:space="0" w:color="auto"/>
                            <w:left w:val="none" w:sz="0" w:space="0" w:color="auto"/>
                            <w:bottom w:val="none" w:sz="0" w:space="0" w:color="auto"/>
                            <w:right w:val="none" w:sz="0" w:space="0" w:color="auto"/>
                          </w:divBdr>
                        </w:div>
                        <w:div w:id="29185907">
                          <w:marLeft w:val="0"/>
                          <w:marRight w:val="0"/>
                          <w:marTop w:val="0"/>
                          <w:marBottom w:val="0"/>
                          <w:divBdr>
                            <w:top w:val="none" w:sz="0" w:space="0" w:color="auto"/>
                            <w:left w:val="none" w:sz="0" w:space="0" w:color="auto"/>
                            <w:bottom w:val="none" w:sz="0" w:space="0" w:color="auto"/>
                            <w:right w:val="none" w:sz="0" w:space="0" w:color="auto"/>
                          </w:divBdr>
                        </w:div>
                        <w:div w:id="1862666448">
                          <w:marLeft w:val="0"/>
                          <w:marRight w:val="0"/>
                          <w:marTop w:val="0"/>
                          <w:marBottom w:val="0"/>
                          <w:divBdr>
                            <w:top w:val="none" w:sz="0" w:space="0" w:color="auto"/>
                            <w:left w:val="none" w:sz="0" w:space="0" w:color="auto"/>
                            <w:bottom w:val="none" w:sz="0" w:space="0" w:color="auto"/>
                            <w:right w:val="none" w:sz="0" w:space="0" w:color="auto"/>
                          </w:divBdr>
                        </w:div>
                        <w:div w:id="521745082">
                          <w:marLeft w:val="0"/>
                          <w:marRight w:val="0"/>
                          <w:marTop w:val="0"/>
                          <w:marBottom w:val="0"/>
                          <w:divBdr>
                            <w:top w:val="none" w:sz="0" w:space="0" w:color="auto"/>
                            <w:left w:val="none" w:sz="0" w:space="0" w:color="auto"/>
                            <w:bottom w:val="none" w:sz="0" w:space="0" w:color="auto"/>
                            <w:right w:val="none" w:sz="0" w:space="0" w:color="auto"/>
                          </w:divBdr>
                        </w:div>
                        <w:div w:id="898983097">
                          <w:marLeft w:val="0"/>
                          <w:marRight w:val="0"/>
                          <w:marTop w:val="0"/>
                          <w:marBottom w:val="0"/>
                          <w:divBdr>
                            <w:top w:val="none" w:sz="0" w:space="0" w:color="auto"/>
                            <w:left w:val="none" w:sz="0" w:space="0" w:color="auto"/>
                            <w:bottom w:val="none" w:sz="0" w:space="0" w:color="auto"/>
                            <w:right w:val="none" w:sz="0" w:space="0" w:color="auto"/>
                          </w:divBdr>
                        </w:div>
                        <w:div w:id="1180855844">
                          <w:marLeft w:val="0"/>
                          <w:marRight w:val="0"/>
                          <w:marTop w:val="0"/>
                          <w:marBottom w:val="0"/>
                          <w:divBdr>
                            <w:top w:val="none" w:sz="0" w:space="0" w:color="auto"/>
                            <w:left w:val="none" w:sz="0" w:space="0" w:color="auto"/>
                            <w:bottom w:val="none" w:sz="0" w:space="0" w:color="auto"/>
                            <w:right w:val="none" w:sz="0" w:space="0" w:color="auto"/>
                          </w:divBdr>
                        </w:div>
                        <w:div w:id="266042324">
                          <w:marLeft w:val="0"/>
                          <w:marRight w:val="0"/>
                          <w:marTop w:val="0"/>
                          <w:marBottom w:val="0"/>
                          <w:divBdr>
                            <w:top w:val="none" w:sz="0" w:space="0" w:color="auto"/>
                            <w:left w:val="none" w:sz="0" w:space="0" w:color="auto"/>
                            <w:bottom w:val="none" w:sz="0" w:space="0" w:color="auto"/>
                            <w:right w:val="none" w:sz="0" w:space="0" w:color="auto"/>
                          </w:divBdr>
                        </w:div>
                        <w:div w:id="421491911">
                          <w:marLeft w:val="0"/>
                          <w:marRight w:val="0"/>
                          <w:marTop w:val="0"/>
                          <w:marBottom w:val="0"/>
                          <w:divBdr>
                            <w:top w:val="none" w:sz="0" w:space="0" w:color="auto"/>
                            <w:left w:val="none" w:sz="0" w:space="0" w:color="auto"/>
                            <w:bottom w:val="none" w:sz="0" w:space="0" w:color="auto"/>
                            <w:right w:val="none" w:sz="0" w:space="0" w:color="auto"/>
                          </w:divBdr>
                        </w:div>
                        <w:div w:id="26684504">
                          <w:marLeft w:val="0"/>
                          <w:marRight w:val="0"/>
                          <w:marTop w:val="0"/>
                          <w:marBottom w:val="0"/>
                          <w:divBdr>
                            <w:top w:val="none" w:sz="0" w:space="0" w:color="auto"/>
                            <w:left w:val="none" w:sz="0" w:space="0" w:color="auto"/>
                            <w:bottom w:val="none" w:sz="0" w:space="0" w:color="auto"/>
                            <w:right w:val="none" w:sz="0" w:space="0" w:color="auto"/>
                          </w:divBdr>
                        </w:div>
                        <w:div w:id="1114863562">
                          <w:marLeft w:val="0"/>
                          <w:marRight w:val="0"/>
                          <w:marTop w:val="0"/>
                          <w:marBottom w:val="0"/>
                          <w:divBdr>
                            <w:top w:val="none" w:sz="0" w:space="0" w:color="auto"/>
                            <w:left w:val="none" w:sz="0" w:space="0" w:color="auto"/>
                            <w:bottom w:val="none" w:sz="0" w:space="0" w:color="auto"/>
                            <w:right w:val="none" w:sz="0" w:space="0" w:color="auto"/>
                          </w:divBdr>
                        </w:div>
                        <w:div w:id="153378703">
                          <w:marLeft w:val="0"/>
                          <w:marRight w:val="0"/>
                          <w:marTop w:val="0"/>
                          <w:marBottom w:val="0"/>
                          <w:divBdr>
                            <w:top w:val="none" w:sz="0" w:space="0" w:color="auto"/>
                            <w:left w:val="none" w:sz="0" w:space="0" w:color="auto"/>
                            <w:bottom w:val="none" w:sz="0" w:space="0" w:color="auto"/>
                            <w:right w:val="none" w:sz="0" w:space="0" w:color="auto"/>
                          </w:divBdr>
                        </w:div>
                        <w:div w:id="224992574">
                          <w:marLeft w:val="0"/>
                          <w:marRight w:val="0"/>
                          <w:marTop w:val="0"/>
                          <w:marBottom w:val="0"/>
                          <w:divBdr>
                            <w:top w:val="none" w:sz="0" w:space="0" w:color="auto"/>
                            <w:left w:val="none" w:sz="0" w:space="0" w:color="auto"/>
                            <w:bottom w:val="none" w:sz="0" w:space="0" w:color="auto"/>
                            <w:right w:val="none" w:sz="0" w:space="0" w:color="auto"/>
                          </w:divBdr>
                        </w:div>
                        <w:div w:id="340664903">
                          <w:marLeft w:val="0"/>
                          <w:marRight w:val="0"/>
                          <w:marTop w:val="0"/>
                          <w:marBottom w:val="0"/>
                          <w:divBdr>
                            <w:top w:val="none" w:sz="0" w:space="0" w:color="auto"/>
                            <w:left w:val="none" w:sz="0" w:space="0" w:color="auto"/>
                            <w:bottom w:val="none" w:sz="0" w:space="0" w:color="auto"/>
                            <w:right w:val="none" w:sz="0" w:space="0" w:color="auto"/>
                          </w:divBdr>
                        </w:div>
                        <w:div w:id="333191325">
                          <w:marLeft w:val="0"/>
                          <w:marRight w:val="0"/>
                          <w:marTop w:val="0"/>
                          <w:marBottom w:val="0"/>
                          <w:divBdr>
                            <w:top w:val="none" w:sz="0" w:space="0" w:color="auto"/>
                            <w:left w:val="none" w:sz="0" w:space="0" w:color="auto"/>
                            <w:bottom w:val="none" w:sz="0" w:space="0" w:color="auto"/>
                            <w:right w:val="none" w:sz="0" w:space="0" w:color="auto"/>
                          </w:divBdr>
                        </w:div>
                        <w:div w:id="289677269">
                          <w:marLeft w:val="0"/>
                          <w:marRight w:val="0"/>
                          <w:marTop w:val="0"/>
                          <w:marBottom w:val="0"/>
                          <w:divBdr>
                            <w:top w:val="none" w:sz="0" w:space="0" w:color="auto"/>
                            <w:left w:val="none" w:sz="0" w:space="0" w:color="auto"/>
                            <w:bottom w:val="none" w:sz="0" w:space="0" w:color="auto"/>
                            <w:right w:val="none" w:sz="0" w:space="0" w:color="auto"/>
                          </w:divBdr>
                        </w:div>
                        <w:div w:id="845706342">
                          <w:marLeft w:val="0"/>
                          <w:marRight w:val="0"/>
                          <w:marTop w:val="0"/>
                          <w:marBottom w:val="0"/>
                          <w:divBdr>
                            <w:top w:val="none" w:sz="0" w:space="0" w:color="auto"/>
                            <w:left w:val="none" w:sz="0" w:space="0" w:color="auto"/>
                            <w:bottom w:val="none" w:sz="0" w:space="0" w:color="auto"/>
                            <w:right w:val="none" w:sz="0" w:space="0" w:color="auto"/>
                          </w:divBdr>
                        </w:div>
                        <w:div w:id="1546484631">
                          <w:marLeft w:val="0"/>
                          <w:marRight w:val="0"/>
                          <w:marTop w:val="0"/>
                          <w:marBottom w:val="0"/>
                          <w:divBdr>
                            <w:top w:val="none" w:sz="0" w:space="0" w:color="auto"/>
                            <w:left w:val="none" w:sz="0" w:space="0" w:color="auto"/>
                            <w:bottom w:val="none" w:sz="0" w:space="0" w:color="auto"/>
                            <w:right w:val="none" w:sz="0" w:space="0" w:color="auto"/>
                          </w:divBdr>
                        </w:div>
                        <w:div w:id="30034655">
                          <w:marLeft w:val="0"/>
                          <w:marRight w:val="0"/>
                          <w:marTop w:val="0"/>
                          <w:marBottom w:val="0"/>
                          <w:divBdr>
                            <w:top w:val="none" w:sz="0" w:space="0" w:color="auto"/>
                            <w:left w:val="none" w:sz="0" w:space="0" w:color="auto"/>
                            <w:bottom w:val="none" w:sz="0" w:space="0" w:color="auto"/>
                            <w:right w:val="none" w:sz="0" w:space="0" w:color="auto"/>
                          </w:divBdr>
                        </w:div>
                        <w:div w:id="550044104">
                          <w:marLeft w:val="0"/>
                          <w:marRight w:val="0"/>
                          <w:marTop w:val="0"/>
                          <w:marBottom w:val="0"/>
                          <w:divBdr>
                            <w:top w:val="none" w:sz="0" w:space="0" w:color="auto"/>
                            <w:left w:val="none" w:sz="0" w:space="0" w:color="auto"/>
                            <w:bottom w:val="none" w:sz="0" w:space="0" w:color="auto"/>
                            <w:right w:val="none" w:sz="0" w:space="0" w:color="auto"/>
                          </w:divBdr>
                        </w:div>
                        <w:div w:id="1471628498">
                          <w:marLeft w:val="0"/>
                          <w:marRight w:val="0"/>
                          <w:marTop w:val="0"/>
                          <w:marBottom w:val="0"/>
                          <w:divBdr>
                            <w:top w:val="none" w:sz="0" w:space="0" w:color="auto"/>
                            <w:left w:val="none" w:sz="0" w:space="0" w:color="auto"/>
                            <w:bottom w:val="none" w:sz="0" w:space="0" w:color="auto"/>
                            <w:right w:val="none" w:sz="0" w:space="0" w:color="auto"/>
                          </w:divBdr>
                        </w:div>
                        <w:div w:id="1864702947">
                          <w:marLeft w:val="0"/>
                          <w:marRight w:val="0"/>
                          <w:marTop w:val="0"/>
                          <w:marBottom w:val="0"/>
                          <w:divBdr>
                            <w:top w:val="none" w:sz="0" w:space="0" w:color="auto"/>
                            <w:left w:val="none" w:sz="0" w:space="0" w:color="auto"/>
                            <w:bottom w:val="none" w:sz="0" w:space="0" w:color="auto"/>
                            <w:right w:val="none" w:sz="0" w:space="0" w:color="auto"/>
                          </w:divBdr>
                        </w:div>
                        <w:div w:id="1379889808">
                          <w:marLeft w:val="0"/>
                          <w:marRight w:val="0"/>
                          <w:marTop w:val="0"/>
                          <w:marBottom w:val="0"/>
                          <w:divBdr>
                            <w:top w:val="none" w:sz="0" w:space="0" w:color="auto"/>
                            <w:left w:val="none" w:sz="0" w:space="0" w:color="auto"/>
                            <w:bottom w:val="none" w:sz="0" w:space="0" w:color="auto"/>
                            <w:right w:val="none" w:sz="0" w:space="0" w:color="auto"/>
                          </w:divBdr>
                        </w:div>
                        <w:div w:id="443312467">
                          <w:marLeft w:val="0"/>
                          <w:marRight w:val="0"/>
                          <w:marTop w:val="0"/>
                          <w:marBottom w:val="0"/>
                          <w:divBdr>
                            <w:top w:val="none" w:sz="0" w:space="0" w:color="auto"/>
                            <w:left w:val="none" w:sz="0" w:space="0" w:color="auto"/>
                            <w:bottom w:val="none" w:sz="0" w:space="0" w:color="auto"/>
                            <w:right w:val="none" w:sz="0" w:space="0" w:color="auto"/>
                          </w:divBdr>
                        </w:div>
                        <w:div w:id="1150485828">
                          <w:marLeft w:val="0"/>
                          <w:marRight w:val="0"/>
                          <w:marTop w:val="0"/>
                          <w:marBottom w:val="0"/>
                          <w:divBdr>
                            <w:top w:val="none" w:sz="0" w:space="0" w:color="auto"/>
                            <w:left w:val="none" w:sz="0" w:space="0" w:color="auto"/>
                            <w:bottom w:val="none" w:sz="0" w:space="0" w:color="auto"/>
                            <w:right w:val="none" w:sz="0" w:space="0" w:color="auto"/>
                          </w:divBdr>
                        </w:div>
                        <w:div w:id="911544605">
                          <w:marLeft w:val="0"/>
                          <w:marRight w:val="0"/>
                          <w:marTop w:val="0"/>
                          <w:marBottom w:val="0"/>
                          <w:divBdr>
                            <w:top w:val="none" w:sz="0" w:space="0" w:color="auto"/>
                            <w:left w:val="none" w:sz="0" w:space="0" w:color="auto"/>
                            <w:bottom w:val="none" w:sz="0" w:space="0" w:color="auto"/>
                            <w:right w:val="none" w:sz="0" w:space="0" w:color="auto"/>
                          </w:divBdr>
                        </w:div>
                        <w:div w:id="124088529">
                          <w:marLeft w:val="0"/>
                          <w:marRight w:val="0"/>
                          <w:marTop w:val="0"/>
                          <w:marBottom w:val="0"/>
                          <w:divBdr>
                            <w:top w:val="none" w:sz="0" w:space="0" w:color="auto"/>
                            <w:left w:val="none" w:sz="0" w:space="0" w:color="auto"/>
                            <w:bottom w:val="none" w:sz="0" w:space="0" w:color="auto"/>
                            <w:right w:val="none" w:sz="0" w:space="0" w:color="auto"/>
                          </w:divBdr>
                        </w:div>
                        <w:div w:id="1011369498">
                          <w:marLeft w:val="0"/>
                          <w:marRight w:val="0"/>
                          <w:marTop w:val="0"/>
                          <w:marBottom w:val="0"/>
                          <w:divBdr>
                            <w:top w:val="none" w:sz="0" w:space="0" w:color="auto"/>
                            <w:left w:val="none" w:sz="0" w:space="0" w:color="auto"/>
                            <w:bottom w:val="none" w:sz="0" w:space="0" w:color="auto"/>
                            <w:right w:val="none" w:sz="0" w:space="0" w:color="auto"/>
                          </w:divBdr>
                        </w:div>
                        <w:div w:id="1640764362">
                          <w:marLeft w:val="0"/>
                          <w:marRight w:val="0"/>
                          <w:marTop w:val="0"/>
                          <w:marBottom w:val="0"/>
                          <w:divBdr>
                            <w:top w:val="none" w:sz="0" w:space="0" w:color="auto"/>
                            <w:left w:val="none" w:sz="0" w:space="0" w:color="auto"/>
                            <w:bottom w:val="none" w:sz="0" w:space="0" w:color="auto"/>
                            <w:right w:val="none" w:sz="0" w:space="0" w:color="auto"/>
                          </w:divBdr>
                        </w:div>
                        <w:div w:id="150680020">
                          <w:marLeft w:val="0"/>
                          <w:marRight w:val="0"/>
                          <w:marTop w:val="0"/>
                          <w:marBottom w:val="0"/>
                          <w:divBdr>
                            <w:top w:val="none" w:sz="0" w:space="0" w:color="auto"/>
                            <w:left w:val="none" w:sz="0" w:space="0" w:color="auto"/>
                            <w:bottom w:val="none" w:sz="0" w:space="0" w:color="auto"/>
                            <w:right w:val="none" w:sz="0" w:space="0" w:color="auto"/>
                          </w:divBdr>
                        </w:div>
                        <w:div w:id="465702923">
                          <w:marLeft w:val="0"/>
                          <w:marRight w:val="0"/>
                          <w:marTop w:val="0"/>
                          <w:marBottom w:val="0"/>
                          <w:divBdr>
                            <w:top w:val="none" w:sz="0" w:space="0" w:color="auto"/>
                            <w:left w:val="none" w:sz="0" w:space="0" w:color="auto"/>
                            <w:bottom w:val="none" w:sz="0" w:space="0" w:color="auto"/>
                            <w:right w:val="none" w:sz="0" w:space="0" w:color="auto"/>
                          </w:divBdr>
                        </w:div>
                        <w:div w:id="1914385870">
                          <w:marLeft w:val="0"/>
                          <w:marRight w:val="0"/>
                          <w:marTop w:val="0"/>
                          <w:marBottom w:val="0"/>
                          <w:divBdr>
                            <w:top w:val="none" w:sz="0" w:space="0" w:color="auto"/>
                            <w:left w:val="none" w:sz="0" w:space="0" w:color="auto"/>
                            <w:bottom w:val="none" w:sz="0" w:space="0" w:color="auto"/>
                            <w:right w:val="none" w:sz="0" w:space="0" w:color="auto"/>
                          </w:divBdr>
                        </w:div>
                        <w:div w:id="776099164">
                          <w:marLeft w:val="0"/>
                          <w:marRight w:val="0"/>
                          <w:marTop w:val="0"/>
                          <w:marBottom w:val="0"/>
                          <w:divBdr>
                            <w:top w:val="none" w:sz="0" w:space="0" w:color="auto"/>
                            <w:left w:val="none" w:sz="0" w:space="0" w:color="auto"/>
                            <w:bottom w:val="none" w:sz="0" w:space="0" w:color="auto"/>
                            <w:right w:val="none" w:sz="0" w:space="0" w:color="auto"/>
                          </w:divBdr>
                        </w:div>
                        <w:div w:id="1547646744">
                          <w:marLeft w:val="0"/>
                          <w:marRight w:val="0"/>
                          <w:marTop w:val="0"/>
                          <w:marBottom w:val="0"/>
                          <w:divBdr>
                            <w:top w:val="none" w:sz="0" w:space="0" w:color="auto"/>
                            <w:left w:val="none" w:sz="0" w:space="0" w:color="auto"/>
                            <w:bottom w:val="none" w:sz="0" w:space="0" w:color="auto"/>
                            <w:right w:val="none" w:sz="0" w:space="0" w:color="auto"/>
                          </w:divBdr>
                        </w:div>
                        <w:div w:id="1056508201">
                          <w:marLeft w:val="0"/>
                          <w:marRight w:val="0"/>
                          <w:marTop w:val="0"/>
                          <w:marBottom w:val="0"/>
                          <w:divBdr>
                            <w:top w:val="none" w:sz="0" w:space="0" w:color="auto"/>
                            <w:left w:val="none" w:sz="0" w:space="0" w:color="auto"/>
                            <w:bottom w:val="none" w:sz="0" w:space="0" w:color="auto"/>
                            <w:right w:val="none" w:sz="0" w:space="0" w:color="auto"/>
                          </w:divBdr>
                        </w:div>
                        <w:div w:id="532033835">
                          <w:marLeft w:val="0"/>
                          <w:marRight w:val="0"/>
                          <w:marTop w:val="0"/>
                          <w:marBottom w:val="0"/>
                          <w:divBdr>
                            <w:top w:val="none" w:sz="0" w:space="0" w:color="auto"/>
                            <w:left w:val="none" w:sz="0" w:space="0" w:color="auto"/>
                            <w:bottom w:val="none" w:sz="0" w:space="0" w:color="auto"/>
                            <w:right w:val="none" w:sz="0" w:space="0" w:color="auto"/>
                          </w:divBdr>
                        </w:div>
                        <w:div w:id="1254899922">
                          <w:marLeft w:val="0"/>
                          <w:marRight w:val="0"/>
                          <w:marTop w:val="0"/>
                          <w:marBottom w:val="0"/>
                          <w:divBdr>
                            <w:top w:val="none" w:sz="0" w:space="0" w:color="auto"/>
                            <w:left w:val="none" w:sz="0" w:space="0" w:color="auto"/>
                            <w:bottom w:val="none" w:sz="0" w:space="0" w:color="auto"/>
                            <w:right w:val="none" w:sz="0" w:space="0" w:color="auto"/>
                          </w:divBdr>
                        </w:div>
                        <w:div w:id="1336690108">
                          <w:marLeft w:val="0"/>
                          <w:marRight w:val="0"/>
                          <w:marTop w:val="0"/>
                          <w:marBottom w:val="0"/>
                          <w:divBdr>
                            <w:top w:val="none" w:sz="0" w:space="0" w:color="auto"/>
                            <w:left w:val="none" w:sz="0" w:space="0" w:color="auto"/>
                            <w:bottom w:val="none" w:sz="0" w:space="0" w:color="auto"/>
                            <w:right w:val="none" w:sz="0" w:space="0" w:color="auto"/>
                          </w:divBdr>
                        </w:div>
                        <w:div w:id="1814521419">
                          <w:marLeft w:val="0"/>
                          <w:marRight w:val="0"/>
                          <w:marTop w:val="0"/>
                          <w:marBottom w:val="0"/>
                          <w:divBdr>
                            <w:top w:val="none" w:sz="0" w:space="0" w:color="auto"/>
                            <w:left w:val="none" w:sz="0" w:space="0" w:color="auto"/>
                            <w:bottom w:val="none" w:sz="0" w:space="0" w:color="auto"/>
                            <w:right w:val="none" w:sz="0" w:space="0" w:color="auto"/>
                          </w:divBdr>
                        </w:div>
                        <w:div w:id="508562465">
                          <w:marLeft w:val="0"/>
                          <w:marRight w:val="0"/>
                          <w:marTop w:val="0"/>
                          <w:marBottom w:val="0"/>
                          <w:divBdr>
                            <w:top w:val="none" w:sz="0" w:space="0" w:color="auto"/>
                            <w:left w:val="none" w:sz="0" w:space="0" w:color="auto"/>
                            <w:bottom w:val="none" w:sz="0" w:space="0" w:color="auto"/>
                            <w:right w:val="none" w:sz="0" w:space="0" w:color="auto"/>
                          </w:divBdr>
                        </w:div>
                        <w:div w:id="1518157317">
                          <w:marLeft w:val="0"/>
                          <w:marRight w:val="0"/>
                          <w:marTop w:val="0"/>
                          <w:marBottom w:val="0"/>
                          <w:divBdr>
                            <w:top w:val="none" w:sz="0" w:space="0" w:color="auto"/>
                            <w:left w:val="none" w:sz="0" w:space="0" w:color="auto"/>
                            <w:bottom w:val="none" w:sz="0" w:space="0" w:color="auto"/>
                            <w:right w:val="none" w:sz="0" w:space="0" w:color="auto"/>
                          </w:divBdr>
                        </w:div>
                        <w:div w:id="954676336">
                          <w:marLeft w:val="0"/>
                          <w:marRight w:val="0"/>
                          <w:marTop w:val="0"/>
                          <w:marBottom w:val="0"/>
                          <w:divBdr>
                            <w:top w:val="none" w:sz="0" w:space="0" w:color="auto"/>
                            <w:left w:val="none" w:sz="0" w:space="0" w:color="auto"/>
                            <w:bottom w:val="none" w:sz="0" w:space="0" w:color="auto"/>
                            <w:right w:val="none" w:sz="0" w:space="0" w:color="auto"/>
                          </w:divBdr>
                        </w:div>
                        <w:div w:id="1056122618">
                          <w:marLeft w:val="0"/>
                          <w:marRight w:val="0"/>
                          <w:marTop w:val="0"/>
                          <w:marBottom w:val="0"/>
                          <w:divBdr>
                            <w:top w:val="none" w:sz="0" w:space="0" w:color="auto"/>
                            <w:left w:val="none" w:sz="0" w:space="0" w:color="auto"/>
                            <w:bottom w:val="none" w:sz="0" w:space="0" w:color="auto"/>
                            <w:right w:val="none" w:sz="0" w:space="0" w:color="auto"/>
                          </w:divBdr>
                        </w:div>
                        <w:div w:id="2044937469">
                          <w:marLeft w:val="0"/>
                          <w:marRight w:val="0"/>
                          <w:marTop w:val="0"/>
                          <w:marBottom w:val="0"/>
                          <w:divBdr>
                            <w:top w:val="none" w:sz="0" w:space="0" w:color="auto"/>
                            <w:left w:val="none" w:sz="0" w:space="0" w:color="auto"/>
                            <w:bottom w:val="none" w:sz="0" w:space="0" w:color="auto"/>
                            <w:right w:val="none" w:sz="0" w:space="0" w:color="auto"/>
                          </w:divBdr>
                        </w:div>
                        <w:div w:id="1097410625">
                          <w:marLeft w:val="0"/>
                          <w:marRight w:val="0"/>
                          <w:marTop w:val="0"/>
                          <w:marBottom w:val="0"/>
                          <w:divBdr>
                            <w:top w:val="none" w:sz="0" w:space="0" w:color="auto"/>
                            <w:left w:val="none" w:sz="0" w:space="0" w:color="auto"/>
                            <w:bottom w:val="none" w:sz="0" w:space="0" w:color="auto"/>
                            <w:right w:val="none" w:sz="0" w:space="0" w:color="auto"/>
                          </w:divBdr>
                        </w:div>
                        <w:div w:id="618682499">
                          <w:marLeft w:val="0"/>
                          <w:marRight w:val="0"/>
                          <w:marTop w:val="0"/>
                          <w:marBottom w:val="0"/>
                          <w:divBdr>
                            <w:top w:val="none" w:sz="0" w:space="0" w:color="auto"/>
                            <w:left w:val="none" w:sz="0" w:space="0" w:color="auto"/>
                            <w:bottom w:val="none" w:sz="0" w:space="0" w:color="auto"/>
                            <w:right w:val="none" w:sz="0" w:space="0" w:color="auto"/>
                          </w:divBdr>
                        </w:div>
                        <w:div w:id="1081291373">
                          <w:marLeft w:val="0"/>
                          <w:marRight w:val="0"/>
                          <w:marTop w:val="0"/>
                          <w:marBottom w:val="0"/>
                          <w:divBdr>
                            <w:top w:val="none" w:sz="0" w:space="0" w:color="auto"/>
                            <w:left w:val="none" w:sz="0" w:space="0" w:color="auto"/>
                            <w:bottom w:val="none" w:sz="0" w:space="0" w:color="auto"/>
                            <w:right w:val="none" w:sz="0" w:space="0" w:color="auto"/>
                          </w:divBdr>
                        </w:div>
                        <w:div w:id="1556313944">
                          <w:marLeft w:val="0"/>
                          <w:marRight w:val="0"/>
                          <w:marTop w:val="0"/>
                          <w:marBottom w:val="0"/>
                          <w:divBdr>
                            <w:top w:val="none" w:sz="0" w:space="0" w:color="auto"/>
                            <w:left w:val="none" w:sz="0" w:space="0" w:color="auto"/>
                            <w:bottom w:val="none" w:sz="0" w:space="0" w:color="auto"/>
                            <w:right w:val="none" w:sz="0" w:space="0" w:color="auto"/>
                          </w:divBdr>
                        </w:div>
                        <w:div w:id="549342771">
                          <w:marLeft w:val="0"/>
                          <w:marRight w:val="0"/>
                          <w:marTop w:val="0"/>
                          <w:marBottom w:val="0"/>
                          <w:divBdr>
                            <w:top w:val="none" w:sz="0" w:space="0" w:color="auto"/>
                            <w:left w:val="none" w:sz="0" w:space="0" w:color="auto"/>
                            <w:bottom w:val="none" w:sz="0" w:space="0" w:color="auto"/>
                            <w:right w:val="none" w:sz="0" w:space="0" w:color="auto"/>
                          </w:divBdr>
                        </w:div>
                        <w:div w:id="683362209">
                          <w:marLeft w:val="0"/>
                          <w:marRight w:val="0"/>
                          <w:marTop w:val="0"/>
                          <w:marBottom w:val="0"/>
                          <w:divBdr>
                            <w:top w:val="none" w:sz="0" w:space="0" w:color="auto"/>
                            <w:left w:val="none" w:sz="0" w:space="0" w:color="auto"/>
                            <w:bottom w:val="none" w:sz="0" w:space="0" w:color="auto"/>
                            <w:right w:val="none" w:sz="0" w:space="0" w:color="auto"/>
                          </w:divBdr>
                        </w:div>
                        <w:div w:id="436682583">
                          <w:marLeft w:val="0"/>
                          <w:marRight w:val="0"/>
                          <w:marTop w:val="0"/>
                          <w:marBottom w:val="0"/>
                          <w:divBdr>
                            <w:top w:val="none" w:sz="0" w:space="0" w:color="auto"/>
                            <w:left w:val="none" w:sz="0" w:space="0" w:color="auto"/>
                            <w:bottom w:val="none" w:sz="0" w:space="0" w:color="auto"/>
                            <w:right w:val="none" w:sz="0" w:space="0" w:color="auto"/>
                          </w:divBdr>
                        </w:div>
                        <w:div w:id="325287283">
                          <w:marLeft w:val="0"/>
                          <w:marRight w:val="0"/>
                          <w:marTop w:val="0"/>
                          <w:marBottom w:val="0"/>
                          <w:divBdr>
                            <w:top w:val="none" w:sz="0" w:space="0" w:color="auto"/>
                            <w:left w:val="none" w:sz="0" w:space="0" w:color="auto"/>
                            <w:bottom w:val="none" w:sz="0" w:space="0" w:color="auto"/>
                            <w:right w:val="none" w:sz="0" w:space="0" w:color="auto"/>
                          </w:divBdr>
                        </w:div>
                        <w:div w:id="1461417404">
                          <w:marLeft w:val="0"/>
                          <w:marRight w:val="0"/>
                          <w:marTop w:val="0"/>
                          <w:marBottom w:val="0"/>
                          <w:divBdr>
                            <w:top w:val="none" w:sz="0" w:space="0" w:color="auto"/>
                            <w:left w:val="none" w:sz="0" w:space="0" w:color="auto"/>
                            <w:bottom w:val="none" w:sz="0" w:space="0" w:color="auto"/>
                            <w:right w:val="none" w:sz="0" w:space="0" w:color="auto"/>
                          </w:divBdr>
                        </w:div>
                        <w:div w:id="1311133886">
                          <w:marLeft w:val="0"/>
                          <w:marRight w:val="0"/>
                          <w:marTop w:val="0"/>
                          <w:marBottom w:val="0"/>
                          <w:divBdr>
                            <w:top w:val="none" w:sz="0" w:space="0" w:color="auto"/>
                            <w:left w:val="none" w:sz="0" w:space="0" w:color="auto"/>
                            <w:bottom w:val="none" w:sz="0" w:space="0" w:color="auto"/>
                            <w:right w:val="none" w:sz="0" w:space="0" w:color="auto"/>
                          </w:divBdr>
                        </w:div>
                        <w:div w:id="749545646">
                          <w:marLeft w:val="0"/>
                          <w:marRight w:val="0"/>
                          <w:marTop w:val="0"/>
                          <w:marBottom w:val="0"/>
                          <w:divBdr>
                            <w:top w:val="none" w:sz="0" w:space="0" w:color="auto"/>
                            <w:left w:val="none" w:sz="0" w:space="0" w:color="auto"/>
                            <w:bottom w:val="none" w:sz="0" w:space="0" w:color="auto"/>
                            <w:right w:val="none" w:sz="0" w:space="0" w:color="auto"/>
                          </w:divBdr>
                        </w:div>
                        <w:div w:id="1433739104">
                          <w:marLeft w:val="0"/>
                          <w:marRight w:val="0"/>
                          <w:marTop w:val="0"/>
                          <w:marBottom w:val="0"/>
                          <w:divBdr>
                            <w:top w:val="none" w:sz="0" w:space="0" w:color="auto"/>
                            <w:left w:val="none" w:sz="0" w:space="0" w:color="auto"/>
                            <w:bottom w:val="none" w:sz="0" w:space="0" w:color="auto"/>
                            <w:right w:val="none" w:sz="0" w:space="0" w:color="auto"/>
                          </w:divBdr>
                        </w:div>
                        <w:div w:id="886262946">
                          <w:marLeft w:val="0"/>
                          <w:marRight w:val="0"/>
                          <w:marTop w:val="0"/>
                          <w:marBottom w:val="0"/>
                          <w:divBdr>
                            <w:top w:val="none" w:sz="0" w:space="0" w:color="auto"/>
                            <w:left w:val="none" w:sz="0" w:space="0" w:color="auto"/>
                            <w:bottom w:val="none" w:sz="0" w:space="0" w:color="auto"/>
                            <w:right w:val="none" w:sz="0" w:space="0" w:color="auto"/>
                          </w:divBdr>
                        </w:div>
                        <w:div w:id="2125997101">
                          <w:marLeft w:val="0"/>
                          <w:marRight w:val="0"/>
                          <w:marTop w:val="0"/>
                          <w:marBottom w:val="0"/>
                          <w:divBdr>
                            <w:top w:val="none" w:sz="0" w:space="0" w:color="auto"/>
                            <w:left w:val="none" w:sz="0" w:space="0" w:color="auto"/>
                            <w:bottom w:val="none" w:sz="0" w:space="0" w:color="auto"/>
                            <w:right w:val="none" w:sz="0" w:space="0" w:color="auto"/>
                          </w:divBdr>
                        </w:div>
                        <w:div w:id="1467698407">
                          <w:marLeft w:val="0"/>
                          <w:marRight w:val="0"/>
                          <w:marTop w:val="0"/>
                          <w:marBottom w:val="0"/>
                          <w:divBdr>
                            <w:top w:val="none" w:sz="0" w:space="0" w:color="auto"/>
                            <w:left w:val="none" w:sz="0" w:space="0" w:color="auto"/>
                            <w:bottom w:val="none" w:sz="0" w:space="0" w:color="auto"/>
                            <w:right w:val="none" w:sz="0" w:space="0" w:color="auto"/>
                          </w:divBdr>
                        </w:div>
                        <w:div w:id="1876186767">
                          <w:marLeft w:val="0"/>
                          <w:marRight w:val="0"/>
                          <w:marTop w:val="0"/>
                          <w:marBottom w:val="0"/>
                          <w:divBdr>
                            <w:top w:val="none" w:sz="0" w:space="0" w:color="auto"/>
                            <w:left w:val="none" w:sz="0" w:space="0" w:color="auto"/>
                            <w:bottom w:val="none" w:sz="0" w:space="0" w:color="auto"/>
                            <w:right w:val="none" w:sz="0" w:space="0" w:color="auto"/>
                          </w:divBdr>
                        </w:div>
                        <w:div w:id="1603680683">
                          <w:marLeft w:val="0"/>
                          <w:marRight w:val="0"/>
                          <w:marTop w:val="0"/>
                          <w:marBottom w:val="0"/>
                          <w:divBdr>
                            <w:top w:val="none" w:sz="0" w:space="0" w:color="auto"/>
                            <w:left w:val="none" w:sz="0" w:space="0" w:color="auto"/>
                            <w:bottom w:val="none" w:sz="0" w:space="0" w:color="auto"/>
                            <w:right w:val="none" w:sz="0" w:space="0" w:color="auto"/>
                          </w:divBdr>
                        </w:div>
                        <w:div w:id="1719470155">
                          <w:marLeft w:val="0"/>
                          <w:marRight w:val="0"/>
                          <w:marTop w:val="0"/>
                          <w:marBottom w:val="0"/>
                          <w:divBdr>
                            <w:top w:val="none" w:sz="0" w:space="0" w:color="auto"/>
                            <w:left w:val="none" w:sz="0" w:space="0" w:color="auto"/>
                            <w:bottom w:val="none" w:sz="0" w:space="0" w:color="auto"/>
                            <w:right w:val="none" w:sz="0" w:space="0" w:color="auto"/>
                          </w:divBdr>
                        </w:div>
                        <w:div w:id="734084467">
                          <w:marLeft w:val="0"/>
                          <w:marRight w:val="0"/>
                          <w:marTop w:val="0"/>
                          <w:marBottom w:val="0"/>
                          <w:divBdr>
                            <w:top w:val="none" w:sz="0" w:space="0" w:color="auto"/>
                            <w:left w:val="none" w:sz="0" w:space="0" w:color="auto"/>
                            <w:bottom w:val="none" w:sz="0" w:space="0" w:color="auto"/>
                            <w:right w:val="none" w:sz="0" w:space="0" w:color="auto"/>
                          </w:divBdr>
                        </w:div>
                        <w:div w:id="568537655">
                          <w:marLeft w:val="0"/>
                          <w:marRight w:val="0"/>
                          <w:marTop w:val="0"/>
                          <w:marBottom w:val="0"/>
                          <w:divBdr>
                            <w:top w:val="none" w:sz="0" w:space="0" w:color="auto"/>
                            <w:left w:val="none" w:sz="0" w:space="0" w:color="auto"/>
                            <w:bottom w:val="none" w:sz="0" w:space="0" w:color="auto"/>
                            <w:right w:val="none" w:sz="0" w:space="0" w:color="auto"/>
                          </w:divBdr>
                        </w:div>
                        <w:div w:id="1993410978">
                          <w:marLeft w:val="0"/>
                          <w:marRight w:val="0"/>
                          <w:marTop w:val="0"/>
                          <w:marBottom w:val="0"/>
                          <w:divBdr>
                            <w:top w:val="none" w:sz="0" w:space="0" w:color="auto"/>
                            <w:left w:val="none" w:sz="0" w:space="0" w:color="auto"/>
                            <w:bottom w:val="none" w:sz="0" w:space="0" w:color="auto"/>
                            <w:right w:val="none" w:sz="0" w:space="0" w:color="auto"/>
                          </w:divBdr>
                        </w:div>
                        <w:div w:id="983196670">
                          <w:marLeft w:val="0"/>
                          <w:marRight w:val="0"/>
                          <w:marTop w:val="0"/>
                          <w:marBottom w:val="0"/>
                          <w:divBdr>
                            <w:top w:val="none" w:sz="0" w:space="0" w:color="auto"/>
                            <w:left w:val="none" w:sz="0" w:space="0" w:color="auto"/>
                            <w:bottom w:val="none" w:sz="0" w:space="0" w:color="auto"/>
                            <w:right w:val="none" w:sz="0" w:space="0" w:color="auto"/>
                          </w:divBdr>
                        </w:div>
                        <w:div w:id="677197139">
                          <w:marLeft w:val="0"/>
                          <w:marRight w:val="0"/>
                          <w:marTop w:val="0"/>
                          <w:marBottom w:val="0"/>
                          <w:divBdr>
                            <w:top w:val="none" w:sz="0" w:space="0" w:color="auto"/>
                            <w:left w:val="none" w:sz="0" w:space="0" w:color="auto"/>
                            <w:bottom w:val="none" w:sz="0" w:space="0" w:color="auto"/>
                            <w:right w:val="none" w:sz="0" w:space="0" w:color="auto"/>
                          </w:divBdr>
                        </w:div>
                        <w:div w:id="1462384009">
                          <w:marLeft w:val="0"/>
                          <w:marRight w:val="0"/>
                          <w:marTop w:val="0"/>
                          <w:marBottom w:val="0"/>
                          <w:divBdr>
                            <w:top w:val="none" w:sz="0" w:space="0" w:color="auto"/>
                            <w:left w:val="none" w:sz="0" w:space="0" w:color="auto"/>
                            <w:bottom w:val="none" w:sz="0" w:space="0" w:color="auto"/>
                            <w:right w:val="none" w:sz="0" w:space="0" w:color="auto"/>
                          </w:divBdr>
                        </w:div>
                        <w:div w:id="1909344047">
                          <w:marLeft w:val="0"/>
                          <w:marRight w:val="0"/>
                          <w:marTop w:val="0"/>
                          <w:marBottom w:val="0"/>
                          <w:divBdr>
                            <w:top w:val="none" w:sz="0" w:space="0" w:color="auto"/>
                            <w:left w:val="none" w:sz="0" w:space="0" w:color="auto"/>
                            <w:bottom w:val="none" w:sz="0" w:space="0" w:color="auto"/>
                            <w:right w:val="none" w:sz="0" w:space="0" w:color="auto"/>
                          </w:divBdr>
                        </w:div>
                        <w:div w:id="303702413">
                          <w:marLeft w:val="0"/>
                          <w:marRight w:val="0"/>
                          <w:marTop w:val="0"/>
                          <w:marBottom w:val="0"/>
                          <w:divBdr>
                            <w:top w:val="none" w:sz="0" w:space="0" w:color="auto"/>
                            <w:left w:val="none" w:sz="0" w:space="0" w:color="auto"/>
                            <w:bottom w:val="none" w:sz="0" w:space="0" w:color="auto"/>
                            <w:right w:val="none" w:sz="0" w:space="0" w:color="auto"/>
                          </w:divBdr>
                        </w:div>
                        <w:div w:id="673264667">
                          <w:marLeft w:val="0"/>
                          <w:marRight w:val="0"/>
                          <w:marTop w:val="0"/>
                          <w:marBottom w:val="0"/>
                          <w:divBdr>
                            <w:top w:val="none" w:sz="0" w:space="0" w:color="auto"/>
                            <w:left w:val="none" w:sz="0" w:space="0" w:color="auto"/>
                            <w:bottom w:val="none" w:sz="0" w:space="0" w:color="auto"/>
                            <w:right w:val="none" w:sz="0" w:space="0" w:color="auto"/>
                          </w:divBdr>
                        </w:div>
                        <w:div w:id="87967254">
                          <w:marLeft w:val="0"/>
                          <w:marRight w:val="0"/>
                          <w:marTop w:val="0"/>
                          <w:marBottom w:val="0"/>
                          <w:divBdr>
                            <w:top w:val="none" w:sz="0" w:space="0" w:color="auto"/>
                            <w:left w:val="none" w:sz="0" w:space="0" w:color="auto"/>
                            <w:bottom w:val="none" w:sz="0" w:space="0" w:color="auto"/>
                            <w:right w:val="none" w:sz="0" w:space="0" w:color="auto"/>
                          </w:divBdr>
                        </w:div>
                        <w:div w:id="1569808141">
                          <w:marLeft w:val="0"/>
                          <w:marRight w:val="0"/>
                          <w:marTop w:val="0"/>
                          <w:marBottom w:val="0"/>
                          <w:divBdr>
                            <w:top w:val="none" w:sz="0" w:space="0" w:color="auto"/>
                            <w:left w:val="none" w:sz="0" w:space="0" w:color="auto"/>
                            <w:bottom w:val="none" w:sz="0" w:space="0" w:color="auto"/>
                            <w:right w:val="none" w:sz="0" w:space="0" w:color="auto"/>
                          </w:divBdr>
                        </w:div>
                        <w:div w:id="1517647648">
                          <w:marLeft w:val="0"/>
                          <w:marRight w:val="0"/>
                          <w:marTop w:val="0"/>
                          <w:marBottom w:val="0"/>
                          <w:divBdr>
                            <w:top w:val="none" w:sz="0" w:space="0" w:color="auto"/>
                            <w:left w:val="none" w:sz="0" w:space="0" w:color="auto"/>
                            <w:bottom w:val="none" w:sz="0" w:space="0" w:color="auto"/>
                            <w:right w:val="none" w:sz="0" w:space="0" w:color="auto"/>
                          </w:divBdr>
                        </w:div>
                        <w:div w:id="529925073">
                          <w:marLeft w:val="0"/>
                          <w:marRight w:val="0"/>
                          <w:marTop w:val="0"/>
                          <w:marBottom w:val="0"/>
                          <w:divBdr>
                            <w:top w:val="none" w:sz="0" w:space="0" w:color="auto"/>
                            <w:left w:val="none" w:sz="0" w:space="0" w:color="auto"/>
                            <w:bottom w:val="none" w:sz="0" w:space="0" w:color="auto"/>
                            <w:right w:val="none" w:sz="0" w:space="0" w:color="auto"/>
                          </w:divBdr>
                        </w:div>
                        <w:div w:id="1035228821">
                          <w:marLeft w:val="0"/>
                          <w:marRight w:val="0"/>
                          <w:marTop w:val="0"/>
                          <w:marBottom w:val="0"/>
                          <w:divBdr>
                            <w:top w:val="none" w:sz="0" w:space="0" w:color="auto"/>
                            <w:left w:val="none" w:sz="0" w:space="0" w:color="auto"/>
                            <w:bottom w:val="none" w:sz="0" w:space="0" w:color="auto"/>
                            <w:right w:val="none" w:sz="0" w:space="0" w:color="auto"/>
                          </w:divBdr>
                        </w:div>
                        <w:div w:id="647902276">
                          <w:marLeft w:val="0"/>
                          <w:marRight w:val="0"/>
                          <w:marTop w:val="0"/>
                          <w:marBottom w:val="0"/>
                          <w:divBdr>
                            <w:top w:val="none" w:sz="0" w:space="0" w:color="auto"/>
                            <w:left w:val="none" w:sz="0" w:space="0" w:color="auto"/>
                            <w:bottom w:val="none" w:sz="0" w:space="0" w:color="auto"/>
                            <w:right w:val="none" w:sz="0" w:space="0" w:color="auto"/>
                          </w:divBdr>
                        </w:div>
                        <w:div w:id="1918054138">
                          <w:marLeft w:val="0"/>
                          <w:marRight w:val="0"/>
                          <w:marTop w:val="0"/>
                          <w:marBottom w:val="0"/>
                          <w:divBdr>
                            <w:top w:val="none" w:sz="0" w:space="0" w:color="auto"/>
                            <w:left w:val="none" w:sz="0" w:space="0" w:color="auto"/>
                            <w:bottom w:val="none" w:sz="0" w:space="0" w:color="auto"/>
                            <w:right w:val="none" w:sz="0" w:space="0" w:color="auto"/>
                          </w:divBdr>
                        </w:div>
                        <w:div w:id="905186374">
                          <w:marLeft w:val="0"/>
                          <w:marRight w:val="0"/>
                          <w:marTop w:val="0"/>
                          <w:marBottom w:val="0"/>
                          <w:divBdr>
                            <w:top w:val="none" w:sz="0" w:space="0" w:color="auto"/>
                            <w:left w:val="none" w:sz="0" w:space="0" w:color="auto"/>
                            <w:bottom w:val="none" w:sz="0" w:space="0" w:color="auto"/>
                            <w:right w:val="none" w:sz="0" w:space="0" w:color="auto"/>
                          </w:divBdr>
                        </w:div>
                        <w:div w:id="339747167">
                          <w:marLeft w:val="0"/>
                          <w:marRight w:val="0"/>
                          <w:marTop w:val="0"/>
                          <w:marBottom w:val="0"/>
                          <w:divBdr>
                            <w:top w:val="none" w:sz="0" w:space="0" w:color="auto"/>
                            <w:left w:val="none" w:sz="0" w:space="0" w:color="auto"/>
                            <w:bottom w:val="none" w:sz="0" w:space="0" w:color="auto"/>
                            <w:right w:val="none" w:sz="0" w:space="0" w:color="auto"/>
                          </w:divBdr>
                        </w:div>
                        <w:div w:id="1132333756">
                          <w:marLeft w:val="0"/>
                          <w:marRight w:val="0"/>
                          <w:marTop w:val="0"/>
                          <w:marBottom w:val="0"/>
                          <w:divBdr>
                            <w:top w:val="none" w:sz="0" w:space="0" w:color="auto"/>
                            <w:left w:val="none" w:sz="0" w:space="0" w:color="auto"/>
                            <w:bottom w:val="none" w:sz="0" w:space="0" w:color="auto"/>
                            <w:right w:val="none" w:sz="0" w:space="0" w:color="auto"/>
                          </w:divBdr>
                        </w:div>
                        <w:div w:id="123475137">
                          <w:marLeft w:val="0"/>
                          <w:marRight w:val="0"/>
                          <w:marTop w:val="0"/>
                          <w:marBottom w:val="0"/>
                          <w:divBdr>
                            <w:top w:val="none" w:sz="0" w:space="0" w:color="auto"/>
                            <w:left w:val="none" w:sz="0" w:space="0" w:color="auto"/>
                            <w:bottom w:val="none" w:sz="0" w:space="0" w:color="auto"/>
                            <w:right w:val="none" w:sz="0" w:space="0" w:color="auto"/>
                          </w:divBdr>
                        </w:div>
                        <w:div w:id="1364209113">
                          <w:marLeft w:val="0"/>
                          <w:marRight w:val="0"/>
                          <w:marTop w:val="0"/>
                          <w:marBottom w:val="0"/>
                          <w:divBdr>
                            <w:top w:val="none" w:sz="0" w:space="0" w:color="auto"/>
                            <w:left w:val="none" w:sz="0" w:space="0" w:color="auto"/>
                            <w:bottom w:val="none" w:sz="0" w:space="0" w:color="auto"/>
                            <w:right w:val="none" w:sz="0" w:space="0" w:color="auto"/>
                          </w:divBdr>
                        </w:div>
                        <w:div w:id="410082896">
                          <w:marLeft w:val="0"/>
                          <w:marRight w:val="0"/>
                          <w:marTop w:val="0"/>
                          <w:marBottom w:val="0"/>
                          <w:divBdr>
                            <w:top w:val="none" w:sz="0" w:space="0" w:color="auto"/>
                            <w:left w:val="none" w:sz="0" w:space="0" w:color="auto"/>
                            <w:bottom w:val="none" w:sz="0" w:space="0" w:color="auto"/>
                            <w:right w:val="none" w:sz="0" w:space="0" w:color="auto"/>
                          </w:divBdr>
                        </w:div>
                        <w:div w:id="1217428965">
                          <w:marLeft w:val="0"/>
                          <w:marRight w:val="0"/>
                          <w:marTop w:val="0"/>
                          <w:marBottom w:val="0"/>
                          <w:divBdr>
                            <w:top w:val="none" w:sz="0" w:space="0" w:color="auto"/>
                            <w:left w:val="none" w:sz="0" w:space="0" w:color="auto"/>
                            <w:bottom w:val="none" w:sz="0" w:space="0" w:color="auto"/>
                            <w:right w:val="none" w:sz="0" w:space="0" w:color="auto"/>
                          </w:divBdr>
                        </w:div>
                        <w:div w:id="266814371">
                          <w:marLeft w:val="0"/>
                          <w:marRight w:val="0"/>
                          <w:marTop w:val="0"/>
                          <w:marBottom w:val="0"/>
                          <w:divBdr>
                            <w:top w:val="none" w:sz="0" w:space="0" w:color="auto"/>
                            <w:left w:val="none" w:sz="0" w:space="0" w:color="auto"/>
                            <w:bottom w:val="none" w:sz="0" w:space="0" w:color="auto"/>
                            <w:right w:val="none" w:sz="0" w:space="0" w:color="auto"/>
                          </w:divBdr>
                        </w:div>
                        <w:div w:id="1702977603">
                          <w:marLeft w:val="0"/>
                          <w:marRight w:val="0"/>
                          <w:marTop w:val="0"/>
                          <w:marBottom w:val="0"/>
                          <w:divBdr>
                            <w:top w:val="none" w:sz="0" w:space="0" w:color="auto"/>
                            <w:left w:val="none" w:sz="0" w:space="0" w:color="auto"/>
                            <w:bottom w:val="none" w:sz="0" w:space="0" w:color="auto"/>
                            <w:right w:val="none" w:sz="0" w:space="0" w:color="auto"/>
                          </w:divBdr>
                        </w:div>
                        <w:div w:id="1045523143">
                          <w:marLeft w:val="0"/>
                          <w:marRight w:val="0"/>
                          <w:marTop w:val="0"/>
                          <w:marBottom w:val="0"/>
                          <w:divBdr>
                            <w:top w:val="none" w:sz="0" w:space="0" w:color="auto"/>
                            <w:left w:val="none" w:sz="0" w:space="0" w:color="auto"/>
                            <w:bottom w:val="none" w:sz="0" w:space="0" w:color="auto"/>
                            <w:right w:val="none" w:sz="0" w:space="0" w:color="auto"/>
                          </w:divBdr>
                        </w:div>
                        <w:div w:id="167987514">
                          <w:marLeft w:val="0"/>
                          <w:marRight w:val="0"/>
                          <w:marTop w:val="0"/>
                          <w:marBottom w:val="0"/>
                          <w:divBdr>
                            <w:top w:val="none" w:sz="0" w:space="0" w:color="auto"/>
                            <w:left w:val="none" w:sz="0" w:space="0" w:color="auto"/>
                            <w:bottom w:val="none" w:sz="0" w:space="0" w:color="auto"/>
                            <w:right w:val="none" w:sz="0" w:space="0" w:color="auto"/>
                          </w:divBdr>
                        </w:div>
                        <w:div w:id="945040255">
                          <w:marLeft w:val="0"/>
                          <w:marRight w:val="0"/>
                          <w:marTop w:val="0"/>
                          <w:marBottom w:val="0"/>
                          <w:divBdr>
                            <w:top w:val="none" w:sz="0" w:space="0" w:color="auto"/>
                            <w:left w:val="none" w:sz="0" w:space="0" w:color="auto"/>
                            <w:bottom w:val="none" w:sz="0" w:space="0" w:color="auto"/>
                            <w:right w:val="none" w:sz="0" w:space="0" w:color="auto"/>
                          </w:divBdr>
                        </w:div>
                        <w:div w:id="1280525663">
                          <w:marLeft w:val="0"/>
                          <w:marRight w:val="0"/>
                          <w:marTop w:val="0"/>
                          <w:marBottom w:val="0"/>
                          <w:divBdr>
                            <w:top w:val="none" w:sz="0" w:space="0" w:color="auto"/>
                            <w:left w:val="none" w:sz="0" w:space="0" w:color="auto"/>
                            <w:bottom w:val="none" w:sz="0" w:space="0" w:color="auto"/>
                            <w:right w:val="none" w:sz="0" w:space="0" w:color="auto"/>
                          </w:divBdr>
                        </w:div>
                        <w:div w:id="1636984476">
                          <w:marLeft w:val="0"/>
                          <w:marRight w:val="0"/>
                          <w:marTop w:val="0"/>
                          <w:marBottom w:val="0"/>
                          <w:divBdr>
                            <w:top w:val="none" w:sz="0" w:space="0" w:color="auto"/>
                            <w:left w:val="none" w:sz="0" w:space="0" w:color="auto"/>
                            <w:bottom w:val="none" w:sz="0" w:space="0" w:color="auto"/>
                            <w:right w:val="none" w:sz="0" w:space="0" w:color="auto"/>
                          </w:divBdr>
                        </w:div>
                        <w:div w:id="133840917">
                          <w:marLeft w:val="0"/>
                          <w:marRight w:val="0"/>
                          <w:marTop w:val="0"/>
                          <w:marBottom w:val="0"/>
                          <w:divBdr>
                            <w:top w:val="none" w:sz="0" w:space="0" w:color="auto"/>
                            <w:left w:val="none" w:sz="0" w:space="0" w:color="auto"/>
                            <w:bottom w:val="none" w:sz="0" w:space="0" w:color="auto"/>
                            <w:right w:val="none" w:sz="0" w:space="0" w:color="auto"/>
                          </w:divBdr>
                        </w:div>
                        <w:div w:id="1925645909">
                          <w:marLeft w:val="0"/>
                          <w:marRight w:val="0"/>
                          <w:marTop w:val="0"/>
                          <w:marBottom w:val="0"/>
                          <w:divBdr>
                            <w:top w:val="none" w:sz="0" w:space="0" w:color="auto"/>
                            <w:left w:val="none" w:sz="0" w:space="0" w:color="auto"/>
                            <w:bottom w:val="none" w:sz="0" w:space="0" w:color="auto"/>
                            <w:right w:val="none" w:sz="0" w:space="0" w:color="auto"/>
                          </w:divBdr>
                        </w:div>
                        <w:div w:id="76677237">
                          <w:marLeft w:val="0"/>
                          <w:marRight w:val="0"/>
                          <w:marTop w:val="0"/>
                          <w:marBottom w:val="0"/>
                          <w:divBdr>
                            <w:top w:val="none" w:sz="0" w:space="0" w:color="auto"/>
                            <w:left w:val="none" w:sz="0" w:space="0" w:color="auto"/>
                            <w:bottom w:val="none" w:sz="0" w:space="0" w:color="auto"/>
                            <w:right w:val="none" w:sz="0" w:space="0" w:color="auto"/>
                          </w:divBdr>
                        </w:div>
                        <w:div w:id="274869378">
                          <w:marLeft w:val="0"/>
                          <w:marRight w:val="0"/>
                          <w:marTop w:val="0"/>
                          <w:marBottom w:val="0"/>
                          <w:divBdr>
                            <w:top w:val="none" w:sz="0" w:space="0" w:color="auto"/>
                            <w:left w:val="none" w:sz="0" w:space="0" w:color="auto"/>
                            <w:bottom w:val="none" w:sz="0" w:space="0" w:color="auto"/>
                            <w:right w:val="none" w:sz="0" w:space="0" w:color="auto"/>
                          </w:divBdr>
                        </w:div>
                        <w:div w:id="2035185781">
                          <w:marLeft w:val="0"/>
                          <w:marRight w:val="0"/>
                          <w:marTop w:val="0"/>
                          <w:marBottom w:val="0"/>
                          <w:divBdr>
                            <w:top w:val="none" w:sz="0" w:space="0" w:color="auto"/>
                            <w:left w:val="none" w:sz="0" w:space="0" w:color="auto"/>
                            <w:bottom w:val="none" w:sz="0" w:space="0" w:color="auto"/>
                            <w:right w:val="none" w:sz="0" w:space="0" w:color="auto"/>
                          </w:divBdr>
                        </w:div>
                        <w:div w:id="1122842136">
                          <w:marLeft w:val="0"/>
                          <w:marRight w:val="0"/>
                          <w:marTop w:val="0"/>
                          <w:marBottom w:val="0"/>
                          <w:divBdr>
                            <w:top w:val="none" w:sz="0" w:space="0" w:color="auto"/>
                            <w:left w:val="none" w:sz="0" w:space="0" w:color="auto"/>
                            <w:bottom w:val="none" w:sz="0" w:space="0" w:color="auto"/>
                            <w:right w:val="none" w:sz="0" w:space="0" w:color="auto"/>
                          </w:divBdr>
                        </w:div>
                        <w:div w:id="1305507305">
                          <w:marLeft w:val="0"/>
                          <w:marRight w:val="0"/>
                          <w:marTop w:val="0"/>
                          <w:marBottom w:val="0"/>
                          <w:divBdr>
                            <w:top w:val="none" w:sz="0" w:space="0" w:color="auto"/>
                            <w:left w:val="none" w:sz="0" w:space="0" w:color="auto"/>
                            <w:bottom w:val="none" w:sz="0" w:space="0" w:color="auto"/>
                            <w:right w:val="none" w:sz="0" w:space="0" w:color="auto"/>
                          </w:divBdr>
                        </w:div>
                        <w:div w:id="827601363">
                          <w:marLeft w:val="0"/>
                          <w:marRight w:val="0"/>
                          <w:marTop w:val="0"/>
                          <w:marBottom w:val="0"/>
                          <w:divBdr>
                            <w:top w:val="none" w:sz="0" w:space="0" w:color="auto"/>
                            <w:left w:val="none" w:sz="0" w:space="0" w:color="auto"/>
                            <w:bottom w:val="none" w:sz="0" w:space="0" w:color="auto"/>
                            <w:right w:val="none" w:sz="0" w:space="0" w:color="auto"/>
                          </w:divBdr>
                        </w:div>
                        <w:div w:id="2000424765">
                          <w:marLeft w:val="0"/>
                          <w:marRight w:val="0"/>
                          <w:marTop w:val="0"/>
                          <w:marBottom w:val="0"/>
                          <w:divBdr>
                            <w:top w:val="none" w:sz="0" w:space="0" w:color="auto"/>
                            <w:left w:val="none" w:sz="0" w:space="0" w:color="auto"/>
                            <w:bottom w:val="none" w:sz="0" w:space="0" w:color="auto"/>
                            <w:right w:val="none" w:sz="0" w:space="0" w:color="auto"/>
                          </w:divBdr>
                        </w:div>
                        <w:div w:id="1490320992">
                          <w:marLeft w:val="0"/>
                          <w:marRight w:val="0"/>
                          <w:marTop w:val="0"/>
                          <w:marBottom w:val="0"/>
                          <w:divBdr>
                            <w:top w:val="none" w:sz="0" w:space="0" w:color="auto"/>
                            <w:left w:val="none" w:sz="0" w:space="0" w:color="auto"/>
                            <w:bottom w:val="none" w:sz="0" w:space="0" w:color="auto"/>
                            <w:right w:val="none" w:sz="0" w:space="0" w:color="auto"/>
                          </w:divBdr>
                        </w:div>
                        <w:div w:id="1279143369">
                          <w:marLeft w:val="0"/>
                          <w:marRight w:val="0"/>
                          <w:marTop w:val="0"/>
                          <w:marBottom w:val="0"/>
                          <w:divBdr>
                            <w:top w:val="none" w:sz="0" w:space="0" w:color="auto"/>
                            <w:left w:val="none" w:sz="0" w:space="0" w:color="auto"/>
                            <w:bottom w:val="none" w:sz="0" w:space="0" w:color="auto"/>
                            <w:right w:val="none" w:sz="0" w:space="0" w:color="auto"/>
                          </w:divBdr>
                        </w:div>
                        <w:div w:id="1657605339">
                          <w:marLeft w:val="0"/>
                          <w:marRight w:val="0"/>
                          <w:marTop w:val="0"/>
                          <w:marBottom w:val="0"/>
                          <w:divBdr>
                            <w:top w:val="none" w:sz="0" w:space="0" w:color="auto"/>
                            <w:left w:val="none" w:sz="0" w:space="0" w:color="auto"/>
                            <w:bottom w:val="none" w:sz="0" w:space="0" w:color="auto"/>
                            <w:right w:val="none" w:sz="0" w:space="0" w:color="auto"/>
                          </w:divBdr>
                        </w:div>
                        <w:div w:id="1270771804">
                          <w:marLeft w:val="0"/>
                          <w:marRight w:val="0"/>
                          <w:marTop w:val="0"/>
                          <w:marBottom w:val="0"/>
                          <w:divBdr>
                            <w:top w:val="none" w:sz="0" w:space="0" w:color="auto"/>
                            <w:left w:val="none" w:sz="0" w:space="0" w:color="auto"/>
                            <w:bottom w:val="none" w:sz="0" w:space="0" w:color="auto"/>
                            <w:right w:val="none" w:sz="0" w:space="0" w:color="auto"/>
                          </w:divBdr>
                        </w:div>
                        <w:div w:id="1048335296">
                          <w:marLeft w:val="0"/>
                          <w:marRight w:val="0"/>
                          <w:marTop w:val="0"/>
                          <w:marBottom w:val="0"/>
                          <w:divBdr>
                            <w:top w:val="none" w:sz="0" w:space="0" w:color="auto"/>
                            <w:left w:val="none" w:sz="0" w:space="0" w:color="auto"/>
                            <w:bottom w:val="none" w:sz="0" w:space="0" w:color="auto"/>
                            <w:right w:val="none" w:sz="0" w:space="0" w:color="auto"/>
                          </w:divBdr>
                        </w:div>
                        <w:div w:id="290674197">
                          <w:marLeft w:val="0"/>
                          <w:marRight w:val="0"/>
                          <w:marTop w:val="0"/>
                          <w:marBottom w:val="0"/>
                          <w:divBdr>
                            <w:top w:val="none" w:sz="0" w:space="0" w:color="auto"/>
                            <w:left w:val="none" w:sz="0" w:space="0" w:color="auto"/>
                            <w:bottom w:val="none" w:sz="0" w:space="0" w:color="auto"/>
                            <w:right w:val="none" w:sz="0" w:space="0" w:color="auto"/>
                          </w:divBdr>
                        </w:div>
                        <w:div w:id="894899375">
                          <w:marLeft w:val="0"/>
                          <w:marRight w:val="0"/>
                          <w:marTop w:val="0"/>
                          <w:marBottom w:val="0"/>
                          <w:divBdr>
                            <w:top w:val="none" w:sz="0" w:space="0" w:color="auto"/>
                            <w:left w:val="none" w:sz="0" w:space="0" w:color="auto"/>
                            <w:bottom w:val="none" w:sz="0" w:space="0" w:color="auto"/>
                            <w:right w:val="none" w:sz="0" w:space="0" w:color="auto"/>
                          </w:divBdr>
                        </w:div>
                        <w:div w:id="2126919894">
                          <w:marLeft w:val="0"/>
                          <w:marRight w:val="0"/>
                          <w:marTop w:val="0"/>
                          <w:marBottom w:val="0"/>
                          <w:divBdr>
                            <w:top w:val="none" w:sz="0" w:space="0" w:color="auto"/>
                            <w:left w:val="none" w:sz="0" w:space="0" w:color="auto"/>
                            <w:bottom w:val="none" w:sz="0" w:space="0" w:color="auto"/>
                            <w:right w:val="none" w:sz="0" w:space="0" w:color="auto"/>
                          </w:divBdr>
                        </w:div>
                        <w:div w:id="1983728034">
                          <w:marLeft w:val="0"/>
                          <w:marRight w:val="0"/>
                          <w:marTop w:val="0"/>
                          <w:marBottom w:val="0"/>
                          <w:divBdr>
                            <w:top w:val="none" w:sz="0" w:space="0" w:color="auto"/>
                            <w:left w:val="none" w:sz="0" w:space="0" w:color="auto"/>
                            <w:bottom w:val="none" w:sz="0" w:space="0" w:color="auto"/>
                            <w:right w:val="none" w:sz="0" w:space="0" w:color="auto"/>
                          </w:divBdr>
                        </w:div>
                        <w:div w:id="1721392616">
                          <w:marLeft w:val="0"/>
                          <w:marRight w:val="0"/>
                          <w:marTop w:val="0"/>
                          <w:marBottom w:val="0"/>
                          <w:divBdr>
                            <w:top w:val="none" w:sz="0" w:space="0" w:color="auto"/>
                            <w:left w:val="none" w:sz="0" w:space="0" w:color="auto"/>
                            <w:bottom w:val="none" w:sz="0" w:space="0" w:color="auto"/>
                            <w:right w:val="none" w:sz="0" w:space="0" w:color="auto"/>
                          </w:divBdr>
                        </w:div>
                        <w:div w:id="402218154">
                          <w:marLeft w:val="0"/>
                          <w:marRight w:val="0"/>
                          <w:marTop w:val="0"/>
                          <w:marBottom w:val="0"/>
                          <w:divBdr>
                            <w:top w:val="none" w:sz="0" w:space="0" w:color="auto"/>
                            <w:left w:val="none" w:sz="0" w:space="0" w:color="auto"/>
                            <w:bottom w:val="none" w:sz="0" w:space="0" w:color="auto"/>
                            <w:right w:val="none" w:sz="0" w:space="0" w:color="auto"/>
                          </w:divBdr>
                        </w:div>
                        <w:div w:id="380789693">
                          <w:marLeft w:val="0"/>
                          <w:marRight w:val="0"/>
                          <w:marTop w:val="0"/>
                          <w:marBottom w:val="0"/>
                          <w:divBdr>
                            <w:top w:val="none" w:sz="0" w:space="0" w:color="auto"/>
                            <w:left w:val="none" w:sz="0" w:space="0" w:color="auto"/>
                            <w:bottom w:val="none" w:sz="0" w:space="0" w:color="auto"/>
                            <w:right w:val="none" w:sz="0" w:space="0" w:color="auto"/>
                          </w:divBdr>
                        </w:div>
                        <w:div w:id="1677726702">
                          <w:marLeft w:val="0"/>
                          <w:marRight w:val="0"/>
                          <w:marTop w:val="0"/>
                          <w:marBottom w:val="0"/>
                          <w:divBdr>
                            <w:top w:val="none" w:sz="0" w:space="0" w:color="auto"/>
                            <w:left w:val="none" w:sz="0" w:space="0" w:color="auto"/>
                            <w:bottom w:val="none" w:sz="0" w:space="0" w:color="auto"/>
                            <w:right w:val="none" w:sz="0" w:space="0" w:color="auto"/>
                          </w:divBdr>
                        </w:div>
                        <w:div w:id="322585613">
                          <w:marLeft w:val="0"/>
                          <w:marRight w:val="0"/>
                          <w:marTop w:val="0"/>
                          <w:marBottom w:val="0"/>
                          <w:divBdr>
                            <w:top w:val="none" w:sz="0" w:space="0" w:color="auto"/>
                            <w:left w:val="none" w:sz="0" w:space="0" w:color="auto"/>
                            <w:bottom w:val="none" w:sz="0" w:space="0" w:color="auto"/>
                            <w:right w:val="none" w:sz="0" w:space="0" w:color="auto"/>
                          </w:divBdr>
                        </w:div>
                        <w:div w:id="1820610524">
                          <w:marLeft w:val="0"/>
                          <w:marRight w:val="0"/>
                          <w:marTop w:val="0"/>
                          <w:marBottom w:val="0"/>
                          <w:divBdr>
                            <w:top w:val="none" w:sz="0" w:space="0" w:color="auto"/>
                            <w:left w:val="none" w:sz="0" w:space="0" w:color="auto"/>
                            <w:bottom w:val="none" w:sz="0" w:space="0" w:color="auto"/>
                            <w:right w:val="none" w:sz="0" w:space="0" w:color="auto"/>
                          </w:divBdr>
                        </w:div>
                        <w:div w:id="1254708620">
                          <w:marLeft w:val="0"/>
                          <w:marRight w:val="0"/>
                          <w:marTop w:val="0"/>
                          <w:marBottom w:val="0"/>
                          <w:divBdr>
                            <w:top w:val="none" w:sz="0" w:space="0" w:color="auto"/>
                            <w:left w:val="none" w:sz="0" w:space="0" w:color="auto"/>
                            <w:bottom w:val="none" w:sz="0" w:space="0" w:color="auto"/>
                            <w:right w:val="none" w:sz="0" w:space="0" w:color="auto"/>
                          </w:divBdr>
                        </w:div>
                        <w:div w:id="1238202165">
                          <w:marLeft w:val="0"/>
                          <w:marRight w:val="0"/>
                          <w:marTop w:val="0"/>
                          <w:marBottom w:val="0"/>
                          <w:divBdr>
                            <w:top w:val="none" w:sz="0" w:space="0" w:color="auto"/>
                            <w:left w:val="none" w:sz="0" w:space="0" w:color="auto"/>
                            <w:bottom w:val="none" w:sz="0" w:space="0" w:color="auto"/>
                            <w:right w:val="none" w:sz="0" w:space="0" w:color="auto"/>
                          </w:divBdr>
                        </w:div>
                        <w:div w:id="1318653260">
                          <w:marLeft w:val="0"/>
                          <w:marRight w:val="0"/>
                          <w:marTop w:val="0"/>
                          <w:marBottom w:val="0"/>
                          <w:divBdr>
                            <w:top w:val="none" w:sz="0" w:space="0" w:color="auto"/>
                            <w:left w:val="none" w:sz="0" w:space="0" w:color="auto"/>
                            <w:bottom w:val="none" w:sz="0" w:space="0" w:color="auto"/>
                            <w:right w:val="none" w:sz="0" w:space="0" w:color="auto"/>
                          </w:divBdr>
                        </w:div>
                        <w:div w:id="1386445483">
                          <w:marLeft w:val="0"/>
                          <w:marRight w:val="0"/>
                          <w:marTop w:val="0"/>
                          <w:marBottom w:val="0"/>
                          <w:divBdr>
                            <w:top w:val="none" w:sz="0" w:space="0" w:color="auto"/>
                            <w:left w:val="none" w:sz="0" w:space="0" w:color="auto"/>
                            <w:bottom w:val="none" w:sz="0" w:space="0" w:color="auto"/>
                            <w:right w:val="none" w:sz="0" w:space="0" w:color="auto"/>
                          </w:divBdr>
                        </w:div>
                        <w:div w:id="395982600">
                          <w:marLeft w:val="0"/>
                          <w:marRight w:val="0"/>
                          <w:marTop w:val="0"/>
                          <w:marBottom w:val="0"/>
                          <w:divBdr>
                            <w:top w:val="none" w:sz="0" w:space="0" w:color="auto"/>
                            <w:left w:val="none" w:sz="0" w:space="0" w:color="auto"/>
                            <w:bottom w:val="none" w:sz="0" w:space="0" w:color="auto"/>
                            <w:right w:val="none" w:sz="0" w:space="0" w:color="auto"/>
                          </w:divBdr>
                        </w:div>
                        <w:div w:id="1932856779">
                          <w:marLeft w:val="0"/>
                          <w:marRight w:val="0"/>
                          <w:marTop w:val="0"/>
                          <w:marBottom w:val="0"/>
                          <w:divBdr>
                            <w:top w:val="none" w:sz="0" w:space="0" w:color="auto"/>
                            <w:left w:val="none" w:sz="0" w:space="0" w:color="auto"/>
                            <w:bottom w:val="none" w:sz="0" w:space="0" w:color="auto"/>
                            <w:right w:val="none" w:sz="0" w:space="0" w:color="auto"/>
                          </w:divBdr>
                        </w:div>
                        <w:div w:id="554049923">
                          <w:marLeft w:val="0"/>
                          <w:marRight w:val="0"/>
                          <w:marTop w:val="0"/>
                          <w:marBottom w:val="0"/>
                          <w:divBdr>
                            <w:top w:val="none" w:sz="0" w:space="0" w:color="auto"/>
                            <w:left w:val="none" w:sz="0" w:space="0" w:color="auto"/>
                            <w:bottom w:val="none" w:sz="0" w:space="0" w:color="auto"/>
                            <w:right w:val="none" w:sz="0" w:space="0" w:color="auto"/>
                          </w:divBdr>
                        </w:div>
                        <w:div w:id="1648700129">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771467592">
                          <w:marLeft w:val="0"/>
                          <w:marRight w:val="0"/>
                          <w:marTop w:val="0"/>
                          <w:marBottom w:val="0"/>
                          <w:divBdr>
                            <w:top w:val="none" w:sz="0" w:space="0" w:color="auto"/>
                            <w:left w:val="none" w:sz="0" w:space="0" w:color="auto"/>
                            <w:bottom w:val="none" w:sz="0" w:space="0" w:color="auto"/>
                            <w:right w:val="none" w:sz="0" w:space="0" w:color="auto"/>
                          </w:divBdr>
                        </w:div>
                        <w:div w:id="1218739468">
                          <w:marLeft w:val="0"/>
                          <w:marRight w:val="0"/>
                          <w:marTop w:val="0"/>
                          <w:marBottom w:val="0"/>
                          <w:divBdr>
                            <w:top w:val="none" w:sz="0" w:space="0" w:color="auto"/>
                            <w:left w:val="none" w:sz="0" w:space="0" w:color="auto"/>
                            <w:bottom w:val="none" w:sz="0" w:space="0" w:color="auto"/>
                            <w:right w:val="none" w:sz="0" w:space="0" w:color="auto"/>
                          </w:divBdr>
                        </w:div>
                        <w:div w:id="1236088795">
                          <w:marLeft w:val="0"/>
                          <w:marRight w:val="0"/>
                          <w:marTop w:val="0"/>
                          <w:marBottom w:val="0"/>
                          <w:divBdr>
                            <w:top w:val="none" w:sz="0" w:space="0" w:color="auto"/>
                            <w:left w:val="none" w:sz="0" w:space="0" w:color="auto"/>
                            <w:bottom w:val="none" w:sz="0" w:space="0" w:color="auto"/>
                            <w:right w:val="none" w:sz="0" w:space="0" w:color="auto"/>
                          </w:divBdr>
                        </w:div>
                        <w:div w:id="1405837804">
                          <w:marLeft w:val="0"/>
                          <w:marRight w:val="0"/>
                          <w:marTop w:val="0"/>
                          <w:marBottom w:val="0"/>
                          <w:divBdr>
                            <w:top w:val="none" w:sz="0" w:space="0" w:color="auto"/>
                            <w:left w:val="none" w:sz="0" w:space="0" w:color="auto"/>
                            <w:bottom w:val="none" w:sz="0" w:space="0" w:color="auto"/>
                            <w:right w:val="none" w:sz="0" w:space="0" w:color="auto"/>
                          </w:divBdr>
                        </w:div>
                        <w:div w:id="232853507">
                          <w:marLeft w:val="0"/>
                          <w:marRight w:val="0"/>
                          <w:marTop w:val="0"/>
                          <w:marBottom w:val="0"/>
                          <w:divBdr>
                            <w:top w:val="none" w:sz="0" w:space="0" w:color="auto"/>
                            <w:left w:val="none" w:sz="0" w:space="0" w:color="auto"/>
                            <w:bottom w:val="none" w:sz="0" w:space="0" w:color="auto"/>
                            <w:right w:val="none" w:sz="0" w:space="0" w:color="auto"/>
                          </w:divBdr>
                        </w:div>
                        <w:div w:id="1240020167">
                          <w:marLeft w:val="0"/>
                          <w:marRight w:val="0"/>
                          <w:marTop w:val="0"/>
                          <w:marBottom w:val="0"/>
                          <w:divBdr>
                            <w:top w:val="none" w:sz="0" w:space="0" w:color="auto"/>
                            <w:left w:val="none" w:sz="0" w:space="0" w:color="auto"/>
                            <w:bottom w:val="none" w:sz="0" w:space="0" w:color="auto"/>
                            <w:right w:val="none" w:sz="0" w:space="0" w:color="auto"/>
                          </w:divBdr>
                        </w:div>
                        <w:div w:id="1797990271">
                          <w:marLeft w:val="0"/>
                          <w:marRight w:val="0"/>
                          <w:marTop w:val="0"/>
                          <w:marBottom w:val="0"/>
                          <w:divBdr>
                            <w:top w:val="none" w:sz="0" w:space="0" w:color="auto"/>
                            <w:left w:val="none" w:sz="0" w:space="0" w:color="auto"/>
                            <w:bottom w:val="none" w:sz="0" w:space="0" w:color="auto"/>
                            <w:right w:val="none" w:sz="0" w:space="0" w:color="auto"/>
                          </w:divBdr>
                        </w:div>
                        <w:div w:id="1483931661">
                          <w:marLeft w:val="0"/>
                          <w:marRight w:val="0"/>
                          <w:marTop w:val="0"/>
                          <w:marBottom w:val="0"/>
                          <w:divBdr>
                            <w:top w:val="none" w:sz="0" w:space="0" w:color="auto"/>
                            <w:left w:val="none" w:sz="0" w:space="0" w:color="auto"/>
                            <w:bottom w:val="none" w:sz="0" w:space="0" w:color="auto"/>
                            <w:right w:val="none" w:sz="0" w:space="0" w:color="auto"/>
                          </w:divBdr>
                        </w:div>
                        <w:div w:id="1932347266">
                          <w:marLeft w:val="0"/>
                          <w:marRight w:val="0"/>
                          <w:marTop w:val="0"/>
                          <w:marBottom w:val="0"/>
                          <w:divBdr>
                            <w:top w:val="none" w:sz="0" w:space="0" w:color="auto"/>
                            <w:left w:val="none" w:sz="0" w:space="0" w:color="auto"/>
                            <w:bottom w:val="none" w:sz="0" w:space="0" w:color="auto"/>
                            <w:right w:val="none" w:sz="0" w:space="0" w:color="auto"/>
                          </w:divBdr>
                        </w:div>
                        <w:div w:id="1418137512">
                          <w:marLeft w:val="0"/>
                          <w:marRight w:val="0"/>
                          <w:marTop w:val="0"/>
                          <w:marBottom w:val="0"/>
                          <w:divBdr>
                            <w:top w:val="none" w:sz="0" w:space="0" w:color="auto"/>
                            <w:left w:val="none" w:sz="0" w:space="0" w:color="auto"/>
                            <w:bottom w:val="none" w:sz="0" w:space="0" w:color="auto"/>
                            <w:right w:val="none" w:sz="0" w:space="0" w:color="auto"/>
                          </w:divBdr>
                        </w:div>
                        <w:div w:id="156267181">
                          <w:marLeft w:val="0"/>
                          <w:marRight w:val="0"/>
                          <w:marTop w:val="0"/>
                          <w:marBottom w:val="0"/>
                          <w:divBdr>
                            <w:top w:val="none" w:sz="0" w:space="0" w:color="auto"/>
                            <w:left w:val="none" w:sz="0" w:space="0" w:color="auto"/>
                            <w:bottom w:val="none" w:sz="0" w:space="0" w:color="auto"/>
                            <w:right w:val="none" w:sz="0" w:space="0" w:color="auto"/>
                          </w:divBdr>
                        </w:div>
                        <w:div w:id="242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08-0005" TargetMode="External"/><Relationship Id="rId21" Type="http://schemas.openxmlformats.org/officeDocument/2006/relationships/hyperlink" Target="http://web.nvd.nist.gov/view/vuln/detail?vulnId=CVE-2013-1896" TargetMode="External"/><Relationship Id="rId34" Type="http://schemas.openxmlformats.org/officeDocument/2006/relationships/hyperlink" Target="http://web.nvd.nist.gov/view/vuln/detail?vulnId=CVE-2011-3192" TargetMode="External"/><Relationship Id="rId42" Type="http://schemas.openxmlformats.org/officeDocument/2006/relationships/hyperlink" Target="http://web.nvd.nist.gov/view/vuln/detail?vulnId=CVE-2022-28614" TargetMode="External"/><Relationship Id="rId47" Type="http://schemas.openxmlformats.org/officeDocument/2006/relationships/hyperlink" Target="http://web.nvd.nist.gov/view/vuln/detail?vulnId=CVE-2013-5704" TargetMode="External"/><Relationship Id="rId50" Type="http://schemas.openxmlformats.org/officeDocument/2006/relationships/hyperlink" Target="http://web.nvd.nist.gov/view/vuln/detail?vulnId=CVE-2023-28625" TargetMode="External"/><Relationship Id="rId55" Type="http://schemas.openxmlformats.org/officeDocument/2006/relationships/hyperlink" Target="http://web.nvd.nist.gov/view/vuln/detail?vulnId=CVE-2008-2939" TargetMode="External"/><Relationship Id="rId63" Type="http://schemas.openxmlformats.org/officeDocument/2006/relationships/hyperlink" Target="http://web.nvd.nist.gov/view/vuln/detail?vulnId=CVE-2012-4558" TargetMode="External"/><Relationship Id="rId68" Type="http://schemas.openxmlformats.org/officeDocument/2006/relationships/hyperlink" Target="http://web.nvd.nist.gov/view/vuln/detail?vulnId=CVE-2011-3368" TargetMode="External"/><Relationship Id="rId76" Type="http://schemas.openxmlformats.org/officeDocument/2006/relationships/hyperlink" Target="http://web.nvd.nist.gov/view/vuln/detail?vulnId=CVE-2011-3368" TargetMode="External"/><Relationship Id="rId84" Type="http://schemas.openxmlformats.org/officeDocument/2006/relationships/hyperlink" Target="http://web.nvd.nist.gov/view/vuln/detail?vulnId=CVE-2007-6422" TargetMode="External"/><Relationship Id="rId89" Type="http://schemas.openxmlformats.org/officeDocument/2006/relationships/hyperlink" Target="http://web.nvd.nist.gov/view/vuln/detail?vulnId=CVE-2018-1303" TargetMode="External"/><Relationship Id="rId97" Type="http://schemas.openxmlformats.org/officeDocument/2006/relationships/fontTable" Target="fontTable.xml"/><Relationship Id="rId7" Type="http://schemas.openxmlformats.org/officeDocument/2006/relationships/hyperlink" Target="https://www.owasp.org/index.php/Top_10_2017-A9" TargetMode="External"/><Relationship Id="rId71" Type="http://schemas.openxmlformats.org/officeDocument/2006/relationships/hyperlink" Target="http://web.nvd.nist.gov/view/vuln/detail?vulnId=CVE-2010-0408" TargetMode="External"/><Relationship Id="rId92" Type="http://schemas.openxmlformats.org/officeDocument/2006/relationships/hyperlink" Target="http://web.nvd.nist.gov/view/vuln/detail?vulnId=CVE-2016-4975" TargetMode="External"/><Relationship Id="rId2" Type="http://schemas.openxmlformats.org/officeDocument/2006/relationships/settings" Target="settings.xml"/><Relationship Id="rId16" Type="http://schemas.openxmlformats.org/officeDocument/2006/relationships/hyperlink" Target="http://web.nvd.nist.gov/view/vuln/detail?vulnId=CVE-2022-28615" TargetMode="External"/><Relationship Id="rId29" Type="http://schemas.openxmlformats.org/officeDocument/2006/relationships/hyperlink" Target="http://web.nvd.nist.gov/view/vuln/detail?vulnId=CVE-2008-2364" TargetMode="External"/><Relationship Id="rId11" Type="http://schemas.openxmlformats.org/officeDocument/2006/relationships/hyperlink" Target="https://www.netsparker.com/compliance-reports/iso27001/control-objectives-and-controls/" TargetMode="External"/><Relationship Id="rId24" Type="http://schemas.openxmlformats.org/officeDocument/2006/relationships/hyperlink" Target="http://web.nvd.nist.gov/view/vuln/detail?vulnId=CVE-2014-0226" TargetMode="External"/><Relationship Id="rId32" Type="http://schemas.openxmlformats.org/officeDocument/2006/relationships/hyperlink" Target="http://web.nvd.nist.gov/view/vuln/detail?vulnId=CVE-2009-3094" TargetMode="External"/><Relationship Id="rId37" Type="http://schemas.openxmlformats.org/officeDocument/2006/relationships/hyperlink" Target="http://web.nvd.nist.gov/view/vuln/detail?vulnId=CVE-2014-0098" TargetMode="External"/><Relationship Id="rId40" Type="http://schemas.openxmlformats.org/officeDocument/2006/relationships/hyperlink" Target="http://web.nvd.nist.gov/view/vuln/detail?vulnId=CVE-2022-22720" TargetMode="External"/><Relationship Id="rId45" Type="http://schemas.openxmlformats.org/officeDocument/2006/relationships/hyperlink" Target="http://web.nvd.nist.gov/view/vuln/detail?vulnId=CVE-2022-22721" TargetMode="External"/><Relationship Id="rId53" Type="http://schemas.openxmlformats.org/officeDocument/2006/relationships/hyperlink" Target="http://web.nvd.nist.gov/view/vuln/detail?vulnId=CVE-2009-1890" TargetMode="External"/><Relationship Id="rId58" Type="http://schemas.openxmlformats.org/officeDocument/2006/relationships/hyperlink" Target="http://web.nvd.nist.gov/view/vuln/detail?vulnId=CVE-2021-34798" TargetMode="External"/><Relationship Id="rId66" Type="http://schemas.openxmlformats.org/officeDocument/2006/relationships/hyperlink" Target="http://web.nvd.nist.gov/view/vuln/detail?vulnId=CVE-2012-2687" TargetMode="External"/><Relationship Id="rId74" Type="http://schemas.openxmlformats.org/officeDocument/2006/relationships/hyperlink" Target="http://web.nvd.nist.gov/view/vuln/detail?vulnId=CVE-2011-3607" TargetMode="External"/><Relationship Id="rId79" Type="http://schemas.openxmlformats.org/officeDocument/2006/relationships/hyperlink" Target="http://web.nvd.nist.gov/view/vuln/detail?vulnId=CVE-2011-4317" TargetMode="External"/><Relationship Id="rId87" Type="http://schemas.openxmlformats.org/officeDocument/2006/relationships/hyperlink" Target="http://web.nvd.nist.gov/view/vuln/detail?vulnId=CVE-2007-6423" TargetMode="External"/><Relationship Id="rId5" Type="http://schemas.openxmlformats.org/officeDocument/2006/relationships/hyperlink" Target="https://www.pcisecuritystandards.org/document_library?category=pcidss&amp;document=pci_dss" TargetMode="External"/><Relationship Id="rId61" Type="http://schemas.openxmlformats.org/officeDocument/2006/relationships/hyperlink" Target="http://web.nvd.nist.gov/view/vuln/detail?vulnId=CVE-2015-0228" TargetMode="External"/><Relationship Id="rId82" Type="http://schemas.openxmlformats.org/officeDocument/2006/relationships/hyperlink" Target="http://web.nvd.nist.gov/view/vuln/detail?vulnId=CVE-2009-3555" TargetMode="External"/><Relationship Id="rId90" Type="http://schemas.openxmlformats.org/officeDocument/2006/relationships/hyperlink" Target="http://web.nvd.nist.gov/view/vuln/detail?vulnId=CVE-2018-1302" TargetMode="External"/><Relationship Id="rId95" Type="http://schemas.openxmlformats.org/officeDocument/2006/relationships/hyperlink" Target="http://web.nvd.nist.gov/view/vuln/detail?vulnId=CVE-2017-9798" TargetMode="External"/><Relationship Id="rId19" Type="http://schemas.openxmlformats.org/officeDocument/2006/relationships/hyperlink" Target="http://web.nvd.nist.gov/view/vuln/detail?vulnId=CVE-2012-0883" TargetMode="External"/><Relationship Id="rId14" Type="http://schemas.openxmlformats.org/officeDocument/2006/relationships/hyperlink" Target="http://web.nvd.nist.gov/view/vuln/detail?vulnId=CVE-2016-5387" TargetMode="External"/><Relationship Id="rId22" Type="http://schemas.openxmlformats.org/officeDocument/2006/relationships/hyperlink" Target="http://web.nvd.nist.gov/view/vuln/detail?vulnId=CVE-2013-6438" TargetMode="External"/><Relationship Id="rId27" Type="http://schemas.openxmlformats.org/officeDocument/2006/relationships/hyperlink" Target="http://web.nvd.nist.gov/view/vuln/detail?vulnId=CVE-2008-0455" TargetMode="External"/><Relationship Id="rId30" Type="http://schemas.openxmlformats.org/officeDocument/2006/relationships/hyperlink" Target="http://web.nvd.nist.gov/view/vuln/detail?vulnId=CVE-2009-1891" TargetMode="External"/><Relationship Id="rId35" Type="http://schemas.openxmlformats.org/officeDocument/2006/relationships/hyperlink" Target="http://web.nvd.nist.gov/view/vuln/detail?vulnId=CVE-2011-0419" TargetMode="External"/><Relationship Id="rId43" Type="http://schemas.openxmlformats.org/officeDocument/2006/relationships/hyperlink" Target="http://web.nvd.nist.gov/view/vuln/detail?vulnId=CVE-2022-28330" TargetMode="External"/><Relationship Id="rId48" Type="http://schemas.openxmlformats.org/officeDocument/2006/relationships/hyperlink" Target="http://web.nvd.nist.gov/view/vuln/detail?vulnId=CVE-2007-5000" TargetMode="External"/><Relationship Id="rId56" Type="http://schemas.openxmlformats.org/officeDocument/2006/relationships/hyperlink" Target="http://web.nvd.nist.gov/view/vuln/detail?vulnId=CVE-2008-2939" TargetMode="External"/><Relationship Id="rId64" Type="http://schemas.openxmlformats.org/officeDocument/2006/relationships/hyperlink" Target="http://web.nvd.nist.gov/view/vuln/detail?vulnId=CVE-2014-0231" TargetMode="External"/><Relationship Id="rId69" Type="http://schemas.openxmlformats.org/officeDocument/2006/relationships/hyperlink" Target="http://web.nvd.nist.gov/view/vuln/detail?vulnId=CVE-2011-3607" TargetMode="External"/><Relationship Id="rId77" Type="http://schemas.openxmlformats.org/officeDocument/2006/relationships/hyperlink" Target="http://web.nvd.nist.gov/view/vuln/detail?vulnId=CVE-2011-3639" TargetMode="External"/><Relationship Id="rId8" Type="http://schemas.openxmlformats.org/officeDocument/2006/relationships/hyperlink" Target="http://cwe.mitre.org/data/definitions/829.html" TargetMode="External"/><Relationship Id="rId51" Type="http://schemas.openxmlformats.org/officeDocument/2006/relationships/hyperlink" Target="http://web.nvd.nist.gov/view/vuln/detail?vulnId=CVE-2022-37436" TargetMode="External"/><Relationship Id="rId72" Type="http://schemas.openxmlformats.org/officeDocument/2006/relationships/hyperlink" Target="http://web.nvd.nist.gov/view/vuln/detail?vulnId=CVE-2007-6750" TargetMode="External"/><Relationship Id="rId80" Type="http://schemas.openxmlformats.org/officeDocument/2006/relationships/hyperlink" Target="http://web.nvd.nist.gov/view/vuln/detail?vulnId=CVE-2009-1195" TargetMode="External"/><Relationship Id="rId85" Type="http://schemas.openxmlformats.org/officeDocument/2006/relationships/hyperlink" Target="http://web.nvd.nist.gov/view/vuln/detail?vulnId=CVE-2007-6388" TargetMode="External"/><Relationship Id="rId93" Type="http://schemas.openxmlformats.org/officeDocument/2006/relationships/hyperlink" Target="http://web.nvd.nist.gov/view/vuln/detail?vulnId=CVE-2017-7679" TargetMode="Externa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httpd.apache.org/download.cgi" TargetMode="External"/><Relationship Id="rId17" Type="http://schemas.openxmlformats.org/officeDocument/2006/relationships/hyperlink" Target="http://web.nvd.nist.gov/view/vuln/detail?vulnId=CVE-2022-31813" TargetMode="External"/><Relationship Id="rId25" Type="http://schemas.openxmlformats.org/officeDocument/2006/relationships/hyperlink" Target="http://web.nvd.nist.gov/view/vuln/detail?vulnId=CVE-2012-0031" TargetMode="External"/><Relationship Id="rId33" Type="http://schemas.openxmlformats.org/officeDocument/2006/relationships/hyperlink" Target="http://web.nvd.nist.gov/view/vuln/detail?vulnId=CVE-2007-0086" TargetMode="External"/><Relationship Id="rId38" Type="http://schemas.openxmlformats.org/officeDocument/2006/relationships/hyperlink" Target="http://web.nvd.nist.gov/view/vuln/detail?vulnId=CVE-2009-2699" TargetMode="External"/><Relationship Id="rId46" Type="http://schemas.openxmlformats.org/officeDocument/2006/relationships/hyperlink" Target="http://web.nvd.nist.gov/view/vuln/detail?vulnId=CVE-2021-39275" TargetMode="External"/><Relationship Id="rId59" Type="http://schemas.openxmlformats.org/officeDocument/2006/relationships/hyperlink" Target="http://web.nvd.nist.gov/view/vuln/detail?vulnId=CVE-2021-44790" TargetMode="External"/><Relationship Id="rId67" Type="http://schemas.openxmlformats.org/officeDocument/2006/relationships/hyperlink" Target="http://web.nvd.nist.gov/view/vuln/detail?vulnId=CVE-2010-1452" TargetMode="External"/><Relationship Id="rId20" Type="http://schemas.openxmlformats.org/officeDocument/2006/relationships/hyperlink" Target="http://web.nvd.nist.gov/view/vuln/detail?vulnId=CVE-2013-1862" TargetMode="External"/><Relationship Id="rId41" Type="http://schemas.openxmlformats.org/officeDocument/2006/relationships/hyperlink" Target="http://web.nvd.nist.gov/view/vuln/detail?vulnId=CVE-2022-29404" TargetMode="External"/><Relationship Id="rId54" Type="http://schemas.openxmlformats.org/officeDocument/2006/relationships/hyperlink" Target="http://web.nvd.nist.gov/view/vuln/detail?vulnId=CVE-2006-20001" TargetMode="External"/><Relationship Id="rId62" Type="http://schemas.openxmlformats.org/officeDocument/2006/relationships/hyperlink" Target="http://web.nvd.nist.gov/view/vuln/detail?vulnId=CVE-2012-3499" TargetMode="External"/><Relationship Id="rId70" Type="http://schemas.openxmlformats.org/officeDocument/2006/relationships/hyperlink" Target="http://web.nvd.nist.gov/view/vuln/detail?vulnId=CVE-2010-0425" TargetMode="External"/><Relationship Id="rId75" Type="http://schemas.openxmlformats.org/officeDocument/2006/relationships/hyperlink" Target="http://web.nvd.nist.gov/view/vuln/detail?vulnId=CVE-2011-4415" TargetMode="External"/><Relationship Id="rId83" Type="http://schemas.openxmlformats.org/officeDocument/2006/relationships/hyperlink" Target="http://web.nvd.nist.gov/view/vuln/detail?vulnId=CVE-2007-6514" TargetMode="External"/><Relationship Id="rId88" Type="http://schemas.openxmlformats.org/officeDocument/2006/relationships/hyperlink" Target="http://web.nvd.nist.gov/view/vuln/detail?vulnId=CVE-2007-6420" TargetMode="External"/><Relationship Id="rId91" Type="http://schemas.openxmlformats.org/officeDocument/2006/relationships/hyperlink" Target="http://web.nvd.nist.gov/view/vuln/detail?vulnId=CVE-2018-1301" TargetMode="External"/><Relationship Id="rId96" Type="http://schemas.openxmlformats.org/officeDocument/2006/relationships/hyperlink" Target="http://web.nvd.nist.gov/view/vuln/detail?vulnId=CVE-2016-8612" TargetMode="External"/><Relationship Id="rId1" Type="http://schemas.openxmlformats.org/officeDocument/2006/relationships/styles" Target="styles.xml"/><Relationship Id="rId6" Type="http://schemas.openxmlformats.org/officeDocument/2006/relationships/hyperlink" Target="http://www.owasp.org/index.php/Top_10_2013-A9" TargetMode="External"/><Relationship Id="rId15" Type="http://schemas.openxmlformats.org/officeDocument/2006/relationships/hyperlink" Target="http://web.nvd.nist.gov/view/vuln/detail?vulnId=CVE-2016-5387" TargetMode="External"/><Relationship Id="rId23" Type="http://schemas.openxmlformats.org/officeDocument/2006/relationships/hyperlink" Target="http://web.nvd.nist.gov/view/vuln/detail?vulnId=CVE-2014-0118" TargetMode="External"/><Relationship Id="rId28" Type="http://schemas.openxmlformats.org/officeDocument/2006/relationships/hyperlink" Target="http://web.nvd.nist.gov/view/vuln/detail?vulnId=CVE-2008-0456" TargetMode="External"/><Relationship Id="rId36" Type="http://schemas.openxmlformats.org/officeDocument/2006/relationships/hyperlink" Target="http://web.nvd.nist.gov/view/vuln/detail?vulnId=CVE-2010-0434" TargetMode="External"/><Relationship Id="rId49" Type="http://schemas.openxmlformats.org/officeDocument/2006/relationships/hyperlink" Target="http://web.nvd.nist.gov/view/vuln/detail?vulnId=CVE-2009-1956" TargetMode="External"/><Relationship Id="rId57" Type="http://schemas.openxmlformats.org/officeDocument/2006/relationships/hyperlink" Target="http://web.nvd.nist.gov/view/vuln/detail?vulnId=CVE-2021-40438" TargetMode="External"/><Relationship Id="rId10" Type="http://schemas.openxmlformats.org/officeDocument/2006/relationships/hyperlink" Target="http://www.hhs.gov/sites/default/files/ocr/privacy/hipaa/administrative/securityrule/techsafeguards.pdf" TargetMode="External"/><Relationship Id="rId31" Type="http://schemas.openxmlformats.org/officeDocument/2006/relationships/hyperlink" Target="http://web.nvd.nist.gov/view/vuln/detail?vulnId=CVE-2009-3095" TargetMode="External"/><Relationship Id="rId44" Type="http://schemas.openxmlformats.org/officeDocument/2006/relationships/hyperlink" Target="http://web.nvd.nist.gov/view/vuln/detail?vulnId=CVE-2022-30556" TargetMode="External"/><Relationship Id="rId52" Type="http://schemas.openxmlformats.org/officeDocument/2006/relationships/hyperlink" Target="http://web.nvd.nist.gov/view/vuln/detail?vulnId=CVE-2009-1890" TargetMode="External"/><Relationship Id="rId60" Type="http://schemas.openxmlformats.org/officeDocument/2006/relationships/hyperlink" Target="http://web.nvd.nist.gov/view/vuln/detail?vulnId=CVE-2014-0231" TargetMode="External"/><Relationship Id="rId65" Type="http://schemas.openxmlformats.org/officeDocument/2006/relationships/hyperlink" Target="http://web.nvd.nist.gov/view/vuln/detail?vulnId=CVE-2015-3183" TargetMode="External"/><Relationship Id="rId73" Type="http://schemas.openxmlformats.org/officeDocument/2006/relationships/hyperlink" Target="http://web.nvd.nist.gov/view/vuln/detail?vulnId=CVE-2007-6750" TargetMode="External"/><Relationship Id="rId78" Type="http://schemas.openxmlformats.org/officeDocument/2006/relationships/hyperlink" Target="http://web.nvd.nist.gov/view/vuln/detail?vulnId=CVE-2011-3368" TargetMode="External"/><Relationship Id="rId81" Type="http://schemas.openxmlformats.org/officeDocument/2006/relationships/hyperlink" Target="http://web.nvd.nist.gov/view/vuln/detail?vulnId=CVE-2009-1195" TargetMode="External"/><Relationship Id="rId86" Type="http://schemas.openxmlformats.org/officeDocument/2006/relationships/hyperlink" Target="http://web.nvd.nist.gov/view/vuln/detail?vulnId=CVE-2007-6421" TargetMode="External"/><Relationship Id="rId94" Type="http://schemas.openxmlformats.org/officeDocument/2006/relationships/hyperlink" Target="http://web.nvd.nist.gov/view/vuln/detail?vulnId=CVE-2017-9788" TargetMode="External"/><Relationship Id="rId4" Type="http://schemas.openxmlformats.org/officeDocument/2006/relationships/hyperlink" Target="https://zero.webappsecurity.com/" TargetMode="External"/><Relationship Id="rId9" Type="http://schemas.openxmlformats.org/officeDocument/2006/relationships/hyperlink" Target="http://capec.mitre.org/data/definitions/310.html" TargetMode="External"/><Relationship Id="rId13" Type="http://schemas.openxmlformats.org/officeDocument/2006/relationships/hyperlink" Target="http://web.nvd.nist.gov/view/vuln/detail?vulnId=CVE-2016-8743" TargetMode="External"/><Relationship Id="rId18" Type="http://schemas.openxmlformats.org/officeDocument/2006/relationships/hyperlink" Target="http://web.nvd.nist.gov/view/vuln/detail?vulnId=CVE-2012-0053" TargetMode="External"/><Relationship Id="rId39" Type="http://schemas.openxmlformats.org/officeDocument/2006/relationships/hyperlink" Target="http://web.nvd.nist.gov/view/vuln/detail?vulnId=CVE-2022-2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6428</Words>
  <Characters>36646</Characters>
  <Application>Microsoft Office Word</Application>
  <DocSecurity>0</DocSecurity>
  <Lines>305</Lines>
  <Paragraphs>85</Paragraphs>
  <ScaleCrop>false</ScaleCrop>
  <Company/>
  <LinksUpToDate>false</LinksUpToDate>
  <CharactersWithSpaces>42989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Wasimuddin Zakirhussain Mallick</dc:creator>
  <cp:keywords/>
  <dc:description/>
  <cp:lastModifiedBy>Wasimuddin Zakirhussain Mallick</cp:lastModifiedBy>
  <cp:revision>1</cp:revision>
  <dcterms:created xsi:type="dcterms:W3CDTF">2023-07-30T06:27:00Z</dcterms:created>
  <dcterms:modified xsi:type="dcterms:W3CDTF">2023-07-30T06:28:00Z</dcterms:modified>
</cp:coreProperties>
</file>