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EF60E" w14:textId="3901DF37" w:rsidR="009D1E15" w:rsidRPr="00134888" w:rsidRDefault="00134888" w:rsidP="00134888">
      <w:pPr>
        <w:jc w:val="center"/>
        <w:rPr>
          <w:b/>
          <w:u w:val="single"/>
        </w:rPr>
      </w:pPr>
      <w:r w:rsidRPr="00134888">
        <w:rPr>
          <w:b/>
          <w:u w:val="single"/>
        </w:rPr>
        <w:t>Problem Statement</w:t>
      </w:r>
    </w:p>
    <w:p w14:paraId="135FFD5F" w14:textId="7A0D262F" w:rsidR="3B455FBE" w:rsidRDefault="00134888" w:rsidP="0007271A">
      <w:r>
        <w:t xml:space="preserve">Scenario: </w:t>
      </w:r>
      <w:r w:rsidR="00C06297">
        <w:t xml:space="preserve">Adventureworks is a </w:t>
      </w:r>
      <w:r w:rsidR="00DA3A4C">
        <w:t>Bicycle company</w:t>
      </w:r>
      <w:r>
        <w:t xml:space="preserve"> that </w:t>
      </w:r>
      <w:r w:rsidR="008454F4">
        <w:t xml:space="preserve">sells </w:t>
      </w:r>
      <w:r w:rsidR="00F82A83">
        <w:t>bicycles worldwide. They work with a partner to handle their internet sales. Their partner exports the sales history on a monthly basis to A</w:t>
      </w:r>
      <w:r w:rsidR="1F143072">
        <w:t xml:space="preserve">zure Blob </w:t>
      </w:r>
      <w:r w:rsidR="00F82A83">
        <w:t xml:space="preserve">storage. The format of the files is </w:t>
      </w:r>
      <w:r w:rsidR="4C7964D9">
        <w:t xml:space="preserve">delimited text </w:t>
      </w:r>
    </w:p>
    <w:p w14:paraId="001256A1" w14:textId="16A5D106" w:rsidR="00D90B77" w:rsidRDefault="000A32F9">
      <w:r>
        <w:t xml:space="preserve">Adventureworks is also introducing new products to their portfolio in the upcoming months. They exported an entire catalog of their products to a shared BLOB storage location. The format of the files is delimited text. </w:t>
      </w:r>
    </w:p>
    <w:p w14:paraId="3D204FAE" w14:textId="5C484407" w:rsidR="0007271A" w:rsidRDefault="0007271A" w:rsidP="0007271A">
      <w:r>
        <w:t xml:space="preserve">The location for the data is here: </w:t>
      </w:r>
    </w:p>
    <w:p w14:paraId="1B9D89CC" w14:textId="77777777" w:rsidR="0007271A" w:rsidRPr="0026433F" w:rsidRDefault="0007271A" w:rsidP="0007271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6433F">
        <w:rPr>
          <w:rFonts w:asciiTheme="minorHAnsi" w:eastAsiaTheme="minorHAnsi" w:hAnsiTheme="minorHAnsi" w:cstheme="minorBidi"/>
          <w:color w:val="auto"/>
          <w:sz w:val="22"/>
          <w:szCs w:val="22"/>
        </w:rPr>
        <w:t>Account Name: g1stornlb57tqnxgtls</w:t>
      </w:r>
    </w:p>
    <w:p w14:paraId="05BC2ACF" w14:textId="77777777" w:rsidR="0007271A" w:rsidRDefault="0007271A" w:rsidP="0007271A">
      <w:r>
        <w:t xml:space="preserve">Account Access  Key: </w:t>
      </w:r>
      <w:r w:rsidRPr="64D96551">
        <w:t>Vwu6L1WgCwbh1HzCBXGzN+9ZwfHje7YUkO3mRCNXtW6kl45PTqUUQbvnAQtwhEKpPWhyV0cfSJ9R4LHaQoSd5w==</w:t>
      </w:r>
    </w:p>
    <w:p w14:paraId="1EC2F68E" w14:textId="77777777" w:rsidR="0007271A" w:rsidRDefault="0007271A" w:rsidP="0007271A">
      <w:r w:rsidRPr="64D96551">
        <w:t>Container Name: advdata</w:t>
      </w:r>
    </w:p>
    <w:p w14:paraId="08705596" w14:textId="77777777" w:rsidR="000A32F9" w:rsidRDefault="000A32F9" w:rsidP="000A32F9">
      <w:r>
        <w:t xml:space="preserve">They would like to use this data to draw meaningful insights. They approached you to build an end to end solution that addresses data ingestion, cleansing, preparation, analysis, and orchestration.  </w:t>
      </w:r>
    </w:p>
    <w:p w14:paraId="5889DDC5" w14:textId="63A635BB" w:rsidR="00F82A83" w:rsidRDefault="00F82A83">
      <w:r>
        <w:t>You need build a Modern Data Warehouse (MDW) solution that meets the following criteria:</w:t>
      </w:r>
    </w:p>
    <w:p w14:paraId="0844C97C" w14:textId="4E46482D" w:rsidR="00F82A83" w:rsidRDefault="00F82A83" w:rsidP="00F82A83">
      <w:pPr>
        <w:pStyle w:val="ListParagraph"/>
        <w:numPr>
          <w:ilvl w:val="0"/>
          <w:numId w:val="5"/>
        </w:numPr>
      </w:pPr>
      <w:r>
        <w:t xml:space="preserve">Ingest the </w:t>
      </w:r>
      <w:r w:rsidR="2E643C2A">
        <w:t xml:space="preserve">CSV </w:t>
      </w:r>
      <w:r>
        <w:t xml:space="preserve">data from </w:t>
      </w:r>
      <w:r w:rsidR="09309F89">
        <w:t xml:space="preserve">Azure Storage into Azure SQL Data Warehouse </w:t>
      </w:r>
      <w:r>
        <w:t>in your Azure subscription.</w:t>
      </w:r>
    </w:p>
    <w:p w14:paraId="57BBFF8D" w14:textId="028EC22B" w:rsidR="000A32F9" w:rsidRDefault="000A32F9" w:rsidP="00F82A83">
      <w:pPr>
        <w:pStyle w:val="ListParagraph"/>
        <w:numPr>
          <w:ilvl w:val="0"/>
          <w:numId w:val="5"/>
        </w:numPr>
      </w:pPr>
      <w:r>
        <w:t xml:space="preserve">Perform necessary </w:t>
      </w:r>
      <w:r w:rsidR="00594BDF">
        <w:t>steps</w:t>
      </w:r>
      <w:r>
        <w:t xml:space="preserve"> to ingest and load the data into a table named ‘FactInternetSalesStg’ in your SQLDW database.</w:t>
      </w:r>
    </w:p>
    <w:p w14:paraId="14168885" w14:textId="528E3291" w:rsidR="000B7A35" w:rsidRDefault="000A32F9" w:rsidP="00F82A83">
      <w:pPr>
        <w:pStyle w:val="ListParagraph"/>
        <w:numPr>
          <w:ilvl w:val="0"/>
          <w:numId w:val="5"/>
        </w:numPr>
      </w:pPr>
      <w:r>
        <w:t>Load the products dump file into a table named ‘DimProductStg’ in the most efficient way possible.</w:t>
      </w:r>
    </w:p>
    <w:p w14:paraId="3436D36C" w14:textId="297467B7" w:rsidR="000A32F9" w:rsidRDefault="000A32F9" w:rsidP="00F82A83">
      <w:pPr>
        <w:pStyle w:val="ListParagraph"/>
        <w:numPr>
          <w:ilvl w:val="0"/>
          <w:numId w:val="5"/>
        </w:numPr>
      </w:pPr>
      <w:r>
        <w:t xml:space="preserve">Write a query to join both tables above to generate a report that looks </w:t>
      </w:r>
      <w:r w:rsidR="0003164F">
        <w:t xml:space="preserve">similar to </w:t>
      </w:r>
      <w:r>
        <w:t>below:</w:t>
      </w:r>
    </w:p>
    <w:p w14:paraId="3F0BAA65" w14:textId="655B26E7" w:rsidR="0092009A" w:rsidRDefault="006145CD" w:rsidP="006145CD">
      <w:pPr>
        <w:ind w:left="720"/>
      </w:pPr>
      <w:r w:rsidRPr="006145CD">
        <w:drawing>
          <wp:inline distT="0" distB="0" distL="0" distR="0" wp14:anchorId="74F05364" wp14:editId="42BC1D9C">
            <wp:extent cx="4216617" cy="9843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AC48" w14:textId="45C8D44B" w:rsidR="000A32F9" w:rsidRDefault="000A32F9" w:rsidP="000A32F9">
      <w:pPr>
        <w:pStyle w:val="ListParagraph"/>
        <w:numPr>
          <w:ilvl w:val="0"/>
          <w:numId w:val="5"/>
        </w:numPr>
      </w:pPr>
      <w:r>
        <w:t>Create a reporting user named ‘rptusr’ with absolute minimum privileges to execute the query above.</w:t>
      </w:r>
    </w:p>
    <w:p w14:paraId="136A7EA6" w14:textId="725096B0" w:rsidR="0003164F" w:rsidRDefault="000A32F9" w:rsidP="64D96551">
      <w:pPr>
        <w:pStyle w:val="ListParagraph"/>
        <w:numPr>
          <w:ilvl w:val="0"/>
          <w:numId w:val="5"/>
        </w:numPr>
      </w:pPr>
      <w:r>
        <w:t>The query observed to be not performing optimally. Investigate the reasons for this performance issue and make necessary changes to the table structure so that query can perform optimally.</w:t>
      </w:r>
    </w:p>
    <w:p w14:paraId="18B1D108" w14:textId="7B7D5A07" w:rsidR="00203707" w:rsidRDefault="00EF7A4E" w:rsidP="64D96551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This report is expected to run multiple times,</w:t>
      </w:r>
      <w:r w:rsidR="000B53D4">
        <w:t xml:space="preserve"> configure your Data Warehouse to </w:t>
      </w:r>
      <w:r w:rsidR="009450F0">
        <w:t xml:space="preserve">make your subsequent </w:t>
      </w:r>
      <w:r w:rsidR="008D07B3">
        <w:t>execution</w:t>
      </w:r>
      <w:r w:rsidR="008E730B">
        <w:t xml:space="preserve">s </w:t>
      </w:r>
      <w:r w:rsidR="007435A9">
        <w:t>of this query faster.</w:t>
      </w:r>
    </w:p>
    <w:p w14:paraId="0F013BD6" w14:textId="1699C625" w:rsidR="00F33B1E" w:rsidRDefault="00F33B1E" w:rsidP="00F33B1E">
      <w:r>
        <w:t xml:space="preserve">Bonus: </w:t>
      </w:r>
      <w:r w:rsidR="002D2D4C">
        <w:t xml:space="preserve">Management loved your report. </w:t>
      </w:r>
      <w:r w:rsidR="0075523C">
        <w:t xml:space="preserve">But when they </w:t>
      </w:r>
      <w:r w:rsidR="00286FF9">
        <w:t xml:space="preserve">tried to run the same report for different products and for different dates, they didn’t like the </w:t>
      </w:r>
      <w:r w:rsidR="00F87A87">
        <w:t xml:space="preserve">performance of the report. </w:t>
      </w:r>
      <w:r w:rsidR="00A80DE2">
        <w:t>Can you create a generic solution that works optimally for all products and dates</w:t>
      </w:r>
      <w:r w:rsidR="00A27FC9">
        <w:t>?</w:t>
      </w:r>
    </w:p>
    <w:p w14:paraId="35E597EB" w14:textId="152A50CD" w:rsidR="00B97B49" w:rsidRDefault="00B97B49" w:rsidP="00B97B49">
      <w:r>
        <w:t>Use the following resources for guidance:</w:t>
      </w:r>
    </w:p>
    <w:p w14:paraId="236A4000" w14:textId="0FA59F0C" w:rsidR="00B97B49" w:rsidRDefault="009D1E15" w:rsidP="00B97B49">
      <w:hyperlink r:id="rId11" w:history="1">
        <w:r w:rsidR="00794A15" w:rsidRPr="00327131">
          <w:rPr>
            <w:rStyle w:val="Hyperlink"/>
          </w:rPr>
          <w:t>https://docs.microsoft.com/en-us/azure/sql-data-warehouse/load-data-wideworldimportersdw</w:t>
        </w:r>
      </w:hyperlink>
    </w:p>
    <w:p w14:paraId="79108104" w14:textId="246E2B34" w:rsidR="00794A15" w:rsidRDefault="009D1E15" w:rsidP="00B97B49">
      <w:hyperlink r:id="rId12" w:history="1">
        <w:r w:rsidR="00794A15" w:rsidRPr="00327131">
          <w:rPr>
            <w:rStyle w:val="Hyperlink"/>
          </w:rPr>
          <w:t>https://docs.microsoft.com/en-us/azure/data-factory/</w:t>
        </w:r>
      </w:hyperlink>
    </w:p>
    <w:p w14:paraId="18AC342E" w14:textId="21F40898" w:rsidR="00794A15" w:rsidRDefault="009D1E15" w:rsidP="00B97B49">
      <w:hyperlink r:id="rId13" w:history="1">
        <w:r w:rsidR="00D71D6A" w:rsidRPr="00807EEE">
          <w:rPr>
            <w:rStyle w:val="Hyperlink"/>
          </w:rPr>
          <w:t>https://docs.microsoft.com/en-us/azure/sql-data-warehouse/sql-data-warehouse-manage-monitor</w:t>
        </w:r>
      </w:hyperlink>
    </w:p>
    <w:p w14:paraId="2BBA17E7" w14:textId="2CAF8995" w:rsidR="00C95635" w:rsidRDefault="009D1E15" w:rsidP="00B97B49">
      <w:hyperlink r:id="rId14" w:history="1">
        <w:r w:rsidR="00FF1813" w:rsidRPr="00327131">
          <w:rPr>
            <w:rStyle w:val="Hyperlink"/>
          </w:rPr>
          <w:t>https://docs.microsoft.com/en-us/azure/sql-database/sql-database-manage-logins?toc=/azure/sql-data-warehouse/toc.json</w:t>
        </w:r>
      </w:hyperlink>
    </w:p>
    <w:p w14:paraId="310A402E" w14:textId="77777777" w:rsidR="00FF1813" w:rsidRDefault="00FF1813" w:rsidP="00B97B49"/>
    <w:p w14:paraId="76ECF716" w14:textId="77777777" w:rsidR="00794A15" w:rsidRDefault="00794A15" w:rsidP="00B97B49"/>
    <w:p w14:paraId="729E5C11" w14:textId="77777777" w:rsidR="00134888" w:rsidRDefault="00134888" w:rsidP="00134888"/>
    <w:sectPr w:rsidR="0013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A6C96" w14:textId="77777777" w:rsidR="009D1E15" w:rsidRDefault="009D1E15" w:rsidP="00B97B49">
      <w:pPr>
        <w:spacing w:after="0" w:line="240" w:lineRule="auto"/>
      </w:pPr>
      <w:r>
        <w:separator/>
      </w:r>
    </w:p>
  </w:endnote>
  <w:endnote w:type="continuationSeparator" w:id="0">
    <w:p w14:paraId="32C715B0" w14:textId="77777777" w:rsidR="009D1E15" w:rsidRDefault="009D1E15" w:rsidP="00B97B49">
      <w:pPr>
        <w:spacing w:after="0" w:line="240" w:lineRule="auto"/>
      </w:pPr>
      <w:r>
        <w:continuationSeparator/>
      </w:r>
    </w:p>
  </w:endnote>
  <w:endnote w:type="continuationNotice" w:id="1">
    <w:p w14:paraId="4C4C9183" w14:textId="77777777" w:rsidR="009D1E15" w:rsidRDefault="009D1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9581B" w14:textId="77777777" w:rsidR="009D1E15" w:rsidRDefault="009D1E15" w:rsidP="00B97B49">
      <w:pPr>
        <w:spacing w:after="0" w:line="240" w:lineRule="auto"/>
      </w:pPr>
      <w:r>
        <w:separator/>
      </w:r>
    </w:p>
  </w:footnote>
  <w:footnote w:type="continuationSeparator" w:id="0">
    <w:p w14:paraId="1FB15843" w14:textId="77777777" w:rsidR="009D1E15" w:rsidRDefault="009D1E15" w:rsidP="00B97B49">
      <w:pPr>
        <w:spacing w:after="0" w:line="240" w:lineRule="auto"/>
      </w:pPr>
      <w:r>
        <w:continuationSeparator/>
      </w:r>
    </w:p>
  </w:footnote>
  <w:footnote w:type="continuationNotice" w:id="1">
    <w:p w14:paraId="4EE8D41A" w14:textId="77777777" w:rsidR="009D1E15" w:rsidRDefault="009D1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575E"/>
    <w:multiLevelType w:val="hybridMultilevel"/>
    <w:tmpl w:val="86B4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1BE5"/>
    <w:multiLevelType w:val="multilevel"/>
    <w:tmpl w:val="CB9A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E4303"/>
    <w:multiLevelType w:val="hybridMultilevel"/>
    <w:tmpl w:val="4664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05F8"/>
    <w:multiLevelType w:val="multilevel"/>
    <w:tmpl w:val="342E11E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3E2476"/>
    <w:multiLevelType w:val="multilevel"/>
    <w:tmpl w:val="E068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88"/>
    <w:rsid w:val="0003164F"/>
    <w:rsid w:val="0007271A"/>
    <w:rsid w:val="00084B2C"/>
    <w:rsid w:val="000A32F9"/>
    <w:rsid w:val="000A5FAD"/>
    <w:rsid w:val="000B53D4"/>
    <w:rsid w:val="000B7A35"/>
    <w:rsid w:val="00134888"/>
    <w:rsid w:val="00192A6E"/>
    <w:rsid w:val="00203707"/>
    <w:rsid w:val="00236A5D"/>
    <w:rsid w:val="0024192E"/>
    <w:rsid w:val="00253B98"/>
    <w:rsid w:val="0026433F"/>
    <w:rsid w:val="00267DE2"/>
    <w:rsid w:val="002752C5"/>
    <w:rsid w:val="00286FF9"/>
    <w:rsid w:val="002C4FE3"/>
    <w:rsid w:val="002D2D4C"/>
    <w:rsid w:val="003973DF"/>
    <w:rsid w:val="00405580"/>
    <w:rsid w:val="004515CC"/>
    <w:rsid w:val="004C7CEB"/>
    <w:rsid w:val="00573D7A"/>
    <w:rsid w:val="00594BDF"/>
    <w:rsid w:val="006145CD"/>
    <w:rsid w:val="00620920"/>
    <w:rsid w:val="007435A9"/>
    <w:rsid w:val="0074401B"/>
    <w:rsid w:val="0075501E"/>
    <w:rsid w:val="0075523C"/>
    <w:rsid w:val="00794A15"/>
    <w:rsid w:val="008454F4"/>
    <w:rsid w:val="008D07B3"/>
    <w:rsid w:val="008E730B"/>
    <w:rsid w:val="0092009A"/>
    <w:rsid w:val="009337FB"/>
    <w:rsid w:val="009450F0"/>
    <w:rsid w:val="009B53A4"/>
    <w:rsid w:val="009C34F7"/>
    <w:rsid w:val="009D1E15"/>
    <w:rsid w:val="009E19F2"/>
    <w:rsid w:val="00A27FC9"/>
    <w:rsid w:val="00A65E03"/>
    <w:rsid w:val="00A80DE2"/>
    <w:rsid w:val="00AA3088"/>
    <w:rsid w:val="00B00753"/>
    <w:rsid w:val="00B533E0"/>
    <w:rsid w:val="00B97B49"/>
    <w:rsid w:val="00C06297"/>
    <w:rsid w:val="00C95635"/>
    <w:rsid w:val="00CD37B9"/>
    <w:rsid w:val="00D11818"/>
    <w:rsid w:val="00D1749D"/>
    <w:rsid w:val="00D3310D"/>
    <w:rsid w:val="00D71D6A"/>
    <w:rsid w:val="00D75DC4"/>
    <w:rsid w:val="00D90B77"/>
    <w:rsid w:val="00DA3A4C"/>
    <w:rsid w:val="00DF1E77"/>
    <w:rsid w:val="00E2657C"/>
    <w:rsid w:val="00E91737"/>
    <w:rsid w:val="00EF7A4E"/>
    <w:rsid w:val="00F33B1E"/>
    <w:rsid w:val="00F457E2"/>
    <w:rsid w:val="00F80D68"/>
    <w:rsid w:val="00F82A83"/>
    <w:rsid w:val="00F87A87"/>
    <w:rsid w:val="00FE09B4"/>
    <w:rsid w:val="00FF1813"/>
    <w:rsid w:val="09309F89"/>
    <w:rsid w:val="158FAFD5"/>
    <w:rsid w:val="1F0D69CA"/>
    <w:rsid w:val="1F143072"/>
    <w:rsid w:val="216CAEAA"/>
    <w:rsid w:val="2E643C2A"/>
    <w:rsid w:val="30A47938"/>
    <w:rsid w:val="38F614A8"/>
    <w:rsid w:val="3B455FBE"/>
    <w:rsid w:val="3EF3F933"/>
    <w:rsid w:val="47ED1727"/>
    <w:rsid w:val="4C7964D9"/>
    <w:rsid w:val="4CF57257"/>
    <w:rsid w:val="64D96551"/>
    <w:rsid w:val="66D129EF"/>
    <w:rsid w:val="69EC4438"/>
    <w:rsid w:val="6EC5132B"/>
    <w:rsid w:val="7194A445"/>
    <w:rsid w:val="76F88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ED11C"/>
  <w15:chartTrackingRefBased/>
  <w15:docId w15:val="{846F31C1-5015-4FA8-80D2-31E38907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1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457E2"/>
  </w:style>
  <w:style w:type="character" w:styleId="FollowedHyperlink">
    <w:name w:val="FollowedHyperlink"/>
    <w:basedOn w:val="DefaultParagraphFont"/>
    <w:uiPriority w:val="99"/>
    <w:semiHidden/>
    <w:unhideWhenUsed/>
    <w:rsid w:val="00CD37B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B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3A4"/>
  </w:style>
  <w:style w:type="paragraph" w:styleId="Footer">
    <w:name w:val="footer"/>
    <w:basedOn w:val="Normal"/>
    <w:link w:val="FooterChar"/>
    <w:uiPriority w:val="99"/>
    <w:semiHidden/>
    <w:unhideWhenUsed/>
    <w:rsid w:val="009B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zure/sql-data-warehouse/sql-data-warehouse-manage-monit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data-factory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ql-data-warehouse/load-data-wideworldimportersdw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zure/sql-database/sql-database-manage-logins?toc=/azure/sql-data-warehouse/toc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63ebe435da847e90076c7aef2df2e435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fee9722ff858a2838c34cf4b123cc097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  <SharedWithUsers xmlns="fe895d80-bdac-4b0c-a194-bda78264fc78">
      <UserInfo>
        <DisplayName>Daniel Perlovsky</DisplayName>
        <AccountId>58</AccountId>
        <AccountType/>
      </UserInfo>
      <UserInfo>
        <DisplayName>Chenye Charlie Zhu</DisplayName>
        <AccountId>59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9EECA6E-8CF2-46BE-A377-D0EC86AE8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5FC513-C6D5-42D7-801C-AFD45E4CE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3F5FB1-510F-4486-AAAC-33EC4C63EBC0}">
  <ds:schemaRefs>
    <ds:schemaRef ds:uri="http://schemas.microsoft.com/office/2006/metadata/properties"/>
    <ds:schemaRef ds:uri="http://schemas.microsoft.com/office/infopath/2007/PartnerControls"/>
    <ds:schemaRef ds:uri="4d431518-3490-47ae-ad22-2a9630ba0f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431</Words>
  <Characters>2460</Characters>
  <Application>Microsoft Office Word</Application>
  <DocSecurity>4</DocSecurity>
  <Lines>20</Lines>
  <Paragraphs>5</Paragraphs>
  <ScaleCrop>false</ScaleCrop>
  <Company/>
  <LinksUpToDate>false</LinksUpToDate>
  <CharactersWithSpaces>2886</CharactersWithSpaces>
  <SharedDoc>false</SharedDoc>
  <HLinks>
    <vt:vector size="24" baseType="variant">
      <vt:variant>
        <vt:i4>4849738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https://docs.microsoft.com/en-us/azure/sql-database/sql-database-manage-logins?toc=/azure/sql-data-warehouse/toc.json</vt:lpwstr>
      </vt:variant>
      <vt:variant>
        <vt:lpwstr/>
      </vt:variant>
      <vt:variant>
        <vt:i4>2555966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https://docs.microsoft.com/en-us/azure/sql-data-warehouse/sql-data-warehouse-manage-monitor</vt:lpwstr>
      </vt:variant>
      <vt:variant>
        <vt:lpwstr/>
      </vt:variant>
      <vt:variant>
        <vt:i4>4587529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https://docs.microsoft.com/en-us/azure/data-factory/</vt:lpwstr>
      </vt:variant>
      <vt:variant>
        <vt:lpwstr/>
      </vt:variant>
      <vt:variant>
        <vt:i4>1376265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https://docs.microsoft.com/en-us/azure/sql-data-warehouse/load-data-wideworldimportersdw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Yella</dc:creator>
  <cp:keywords/>
  <dc:description/>
  <cp:lastModifiedBy>Benjamin Leroux</cp:lastModifiedBy>
  <cp:revision>37</cp:revision>
  <dcterms:created xsi:type="dcterms:W3CDTF">2018-12-04T22:57:00Z</dcterms:created>
  <dcterms:modified xsi:type="dcterms:W3CDTF">2019-09-27T00:55:00Z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kalyany@microsoft.com</vt:lpwstr>
  </property>
  <property fmtid="{D5CDD505-2E9C-101B-9397-08002B2CF9AE}" pid="5" name="MSIP_Label_f42aa342-8706-4288-bd11-ebb85995028c_SetDate">
    <vt:lpwstr>2018-10-30T22:14:33.4274045Z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</Properties>
</file>