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E47" w:rsidRPr="00817E47" w:rsidRDefault="00817E47" w:rsidP="00817E47">
      <w:pPr>
        <w:spacing w:after="210" w:line="240" w:lineRule="auto"/>
        <w:outlineLvl w:val="0"/>
        <w:rPr>
          <w:rFonts w:ascii="Segoe UI" w:eastAsia="Times New Roman" w:hAnsi="Segoe UI" w:cs="Segoe UI"/>
          <w:kern w:val="36"/>
          <w:sz w:val="42"/>
          <w:szCs w:val="42"/>
        </w:rPr>
      </w:pPr>
      <w:r w:rsidRPr="00817E47">
        <w:rPr>
          <w:rFonts w:ascii="Segoe UI" w:eastAsia="Times New Roman" w:hAnsi="Segoe UI" w:cs="Segoe UI"/>
          <w:kern w:val="36"/>
          <w:sz w:val="42"/>
          <w:szCs w:val="42"/>
        </w:rPr>
        <w:t>Migration Using SQL Managed Instance</w:t>
      </w:r>
    </w:p>
    <w:p w:rsidR="00817E47" w:rsidRPr="00817E47" w:rsidRDefault="00817E47" w:rsidP="00817E47">
      <w:pPr>
        <w:spacing w:before="420" w:after="210" w:line="240" w:lineRule="auto"/>
        <w:outlineLvl w:val="3"/>
        <w:rPr>
          <w:rFonts w:ascii="Segoe UI" w:eastAsia="Times New Roman" w:hAnsi="Segoe UI" w:cs="Segoe UI"/>
          <w:b/>
          <w:bCs/>
          <w:sz w:val="23"/>
          <w:szCs w:val="23"/>
        </w:rPr>
      </w:pPr>
      <w:r w:rsidRPr="00817E47">
        <w:rPr>
          <w:rFonts w:ascii="Segoe UI" w:eastAsia="Times New Roman" w:hAnsi="Segoe UI" w:cs="Segoe UI"/>
          <w:b/>
          <w:bCs/>
          <w:sz w:val="23"/>
          <w:szCs w:val="23"/>
        </w:rPr>
        <w:t>Introduction</w:t>
      </w:r>
    </w:p>
    <w:p w:rsidR="00817E47" w:rsidRPr="00817E47" w:rsidRDefault="00817E47" w:rsidP="00817E47">
      <w:pPr>
        <w:spacing w:before="100" w:beforeAutospacing="1" w:after="100" w:afterAutospacing="1" w:line="240" w:lineRule="auto"/>
        <w:rPr>
          <w:rFonts w:ascii="Times New Roman" w:eastAsia="Times New Roman" w:hAnsi="Times New Roman" w:cs="Times New Roman"/>
          <w:sz w:val="24"/>
          <w:szCs w:val="24"/>
        </w:rPr>
      </w:pPr>
      <w:r w:rsidRPr="00817E47">
        <w:rPr>
          <w:rFonts w:ascii="Times New Roman" w:eastAsia="Times New Roman" w:hAnsi="Times New Roman" w:cs="Times New Roman"/>
          <w:sz w:val="24"/>
          <w:szCs w:val="24"/>
        </w:rPr>
        <w:t>Azure SQL Database Managed Instance is a new deployment model of Azure SQL Database, providing near 100% compatibility with the latest SQL Server on-premises (Enterprise Edition) Database Engine. Managed Instance allows existing SQL Server customers to lift and shift their on-premises applications to the cloud with minimal application and database changes. At the same time, Managed Instance preserves all PaaS capabilities (automatic patching and version updates, automated backups, high-</w:t>
      </w:r>
      <w:proofErr w:type="gramStart"/>
      <w:r w:rsidRPr="00817E47">
        <w:rPr>
          <w:rFonts w:ascii="Times New Roman" w:eastAsia="Times New Roman" w:hAnsi="Times New Roman" w:cs="Times New Roman"/>
          <w:sz w:val="24"/>
          <w:szCs w:val="24"/>
        </w:rPr>
        <w:t>availability )</w:t>
      </w:r>
      <w:proofErr w:type="gramEnd"/>
      <w:r w:rsidRPr="00817E47">
        <w:rPr>
          <w:rFonts w:ascii="Times New Roman" w:eastAsia="Times New Roman" w:hAnsi="Times New Roman" w:cs="Times New Roman"/>
          <w:sz w:val="24"/>
          <w:szCs w:val="24"/>
        </w:rPr>
        <w:t>, that drastically reduces management overhead and TCO. This lab walks you through the steps to create a Managed Instance.</w:t>
      </w:r>
    </w:p>
    <w:p w:rsidR="00817E47" w:rsidRDefault="00817E47" w:rsidP="00817E47">
      <w:pPr>
        <w:pStyle w:val="Heading3"/>
        <w:spacing w:before="420" w:after="210"/>
        <w:rPr>
          <w:rFonts w:ascii="Segoe UI" w:hAnsi="Segoe UI" w:cs="Segoe UI"/>
          <w:color w:val="000000"/>
          <w:sz w:val="26"/>
          <w:szCs w:val="26"/>
        </w:rPr>
      </w:pPr>
      <w:r w:rsidRPr="00817E47">
        <w:rPr>
          <w:rFonts w:ascii="Segoe UI" w:eastAsia="Times New Roman" w:hAnsi="Segoe UI" w:cs="Segoe UI"/>
          <w:sz w:val="21"/>
          <w:szCs w:val="21"/>
          <w:shd w:val="clear" w:color="auto" w:fill="FFFFFF"/>
        </w:rPr>
        <w:t>For more information: </w:t>
      </w:r>
      <w:hyperlink r:id="rId5" w:tgtFrame="_blank" w:history="1">
        <w:r w:rsidRPr="00817E47">
          <w:rPr>
            <w:rFonts w:ascii="Segoe UI" w:eastAsia="Times New Roman" w:hAnsi="Segoe UI" w:cs="Segoe UI"/>
            <w:color w:val="0000FF"/>
            <w:sz w:val="21"/>
            <w:szCs w:val="21"/>
            <w:u w:val="single"/>
            <w:shd w:val="clear" w:color="auto" w:fill="FFFFFF"/>
          </w:rPr>
          <w:t>https://docs.microsoft.com/en-us/azure/sql-database/sql-database-managed-instance-get-started</w:t>
        </w:r>
      </w:hyperlink>
      <w:r w:rsidRPr="00817E47">
        <w:rPr>
          <w:rFonts w:ascii="Segoe UI" w:eastAsia="Times New Roman" w:hAnsi="Segoe UI" w:cs="Segoe UI"/>
          <w:sz w:val="21"/>
          <w:szCs w:val="21"/>
          <w:shd w:val="clear" w:color="auto" w:fill="FFFFFF"/>
        </w:rPr>
        <w:t> </w:t>
      </w:r>
      <w:r>
        <w:rPr>
          <w:rFonts w:ascii="Segoe UI" w:hAnsi="Segoe UI" w:cs="Segoe UI"/>
          <w:color w:val="000000"/>
          <w:sz w:val="26"/>
          <w:szCs w:val="26"/>
        </w:rPr>
        <w:t>Log into the Azure Portal</w:t>
      </w:r>
    </w:p>
    <w:p w:rsidR="00817E47" w:rsidRDefault="00817E47" w:rsidP="00817E47">
      <w:pPr>
        <w:pStyle w:val="NormalWeb"/>
        <w:numPr>
          <w:ilvl w:val="0"/>
          <w:numId w:val="1"/>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Email, phone, or Skype</w:t>
      </w:r>
      <w:r>
        <w:rPr>
          <w:rFonts w:ascii="Segoe UI" w:hAnsi="Segoe UI" w:cs="Segoe UI"/>
          <w:color w:val="000000"/>
          <w:sz w:val="21"/>
          <w:szCs w:val="21"/>
        </w:rPr>
        <w:t> box, type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AzureAdUserEmail</w:t>
      </w:r>
      <w:proofErr w:type="spellEnd"/>
      <w:r>
        <w:rPr>
          <w:rStyle w:val="Strong"/>
          <w:rFonts w:ascii="Segoe UI" w:hAnsi="Segoe UI" w:cs="Segoe UI"/>
          <w:color w:val="000000"/>
          <w:sz w:val="21"/>
          <w:szCs w:val="21"/>
        </w:rPr>
        <w:t>" /&gt;</w:t>
      </w:r>
      <w:r>
        <w:rPr>
          <w:rFonts w:ascii="Segoe UI" w:hAnsi="Segoe UI" w:cs="Segoe UI"/>
          <w:color w:val="000000"/>
          <w:sz w:val="21"/>
          <w:szCs w:val="21"/>
        </w:rPr>
        <w:t> and click </w:t>
      </w:r>
      <w:r>
        <w:rPr>
          <w:rStyle w:val="Strong"/>
          <w:rFonts w:ascii="Segoe UI" w:hAnsi="Segoe UI" w:cs="Segoe UI"/>
          <w:color w:val="000000"/>
          <w:sz w:val="21"/>
          <w:szCs w:val="21"/>
        </w:rPr>
        <w:t>Next</w:t>
      </w:r>
    </w:p>
    <w:p w:rsidR="00817E47" w:rsidRDefault="00817E47" w:rsidP="00817E47">
      <w:pPr>
        <w:pStyle w:val="NormalWeb"/>
        <w:numPr>
          <w:ilvl w:val="0"/>
          <w:numId w:val="1"/>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Password</w:t>
      </w:r>
      <w:r>
        <w:rPr>
          <w:rFonts w:ascii="Segoe UI" w:hAnsi="Segoe UI" w:cs="Segoe UI"/>
          <w:color w:val="000000"/>
          <w:sz w:val="21"/>
          <w:szCs w:val="21"/>
        </w:rPr>
        <w:t> box, type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AzureAdUserPassword</w:t>
      </w:r>
      <w:proofErr w:type="spellEnd"/>
      <w:r>
        <w:rPr>
          <w:rStyle w:val="Strong"/>
          <w:rFonts w:ascii="Segoe UI" w:hAnsi="Segoe UI" w:cs="Segoe UI"/>
          <w:color w:val="000000"/>
          <w:sz w:val="21"/>
          <w:szCs w:val="21"/>
        </w:rPr>
        <w:t>" /&gt;</w:t>
      </w:r>
      <w:r>
        <w:rPr>
          <w:rFonts w:ascii="Segoe UI" w:hAnsi="Segoe UI" w:cs="Segoe UI"/>
          <w:color w:val="000000"/>
          <w:sz w:val="21"/>
          <w:szCs w:val="21"/>
        </w:rPr>
        <w:t> and click </w:t>
      </w:r>
      <w:r>
        <w:rPr>
          <w:rStyle w:val="Strong"/>
          <w:rFonts w:ascii="Segoe UI" w:hAnsi="Segoe UI" w:cs="Segoe UI"/>
          <w:color w:val="000000"/>
          <w:sz w:val="21"/>
          <w:szCs w:val="21"/>
        </w:rPr>
        <w:t>Sign in</w:t>
      </w:r>
    </w:p>
    <w:p w:rsidR="00817E47" w:rsidRDefault="00817E47" w:rsidP="00817E47">
      <w:pPr>
        <w:pStyle w:val="NormalWeb"/>
        <w:numPr>
          <w:ilvl w:val="0"/>
          <w:numId w:val="1"/>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Stay signed in?</w:t>
      </w:r>
      <w:r>
        <w:rPr>
          <w:rFonts w:ascii="Segoe UI" w:hAnsi="Segoe UI" w:cs="Segoe UI"/>
          <w:color w:val="000000"/>
          <w:sz w:val="21"/>
          <w:szCs w:val="21"/>
        </w:rPr>
        <w:t> pop-up window, click </w:t>
      </w:r>
      <w:r>
        <w:rPr>
          <w:rStyle w:val="Strong"/>
          <w:rFonts w:ascii="Segoe UI" w:hAnsi="Segoe UI" w:cs="Segoe UI"/>
          <w:color w:val="000000"/>
          <w:sz w:val="21"/>
          <w:szCs w:val="21"/>
        </w:rPr>
        <w:t>No</w:t>
      </w:r>
    </w:p>
    <w:p w:rsidR="00817E47" w:rsidRDefault="00817E47" w:rsidP="00817E47">
      <w:pPr>
        <w:pStyle w:val="NormalWeb"/>
        <w:numPr>
          <w:ilvl w:val="0"/>
          <w:numId w:val="1"/>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Welcome to Microsoft Azure</w:t>
      </w:r>
      <w:r>
        <w:rPr>
          <w:rFonts w:ascii="Segoe UI" w:hAnsi="Segoe UI" w:cs="Segoe UI"/>
          <w:color w:val="000000"/>
          <w:sz w:val="21"/>
          <w:szCs w:val="21"/>
        </w:rPr>
        <w:t> pop-up window, click </w:t>
      </w:r>
      <w:r>
        <w:rPr>
          <w:rStyle w:val="Strong"/>
          <w:rFonts w:ascii="Segoe UI" w:hAnsi="Segoe UI" w:cs="Segoe UI"/>
          <w:color w:val="000000"/>
          <w:sz w:val="21"/>
          <w:szCs w:val="21"/>
        </w:rPr>
        <w:t>Maybe Later</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If you receive a pop-up for Azure Advisor, click the </w:t>
      </w:r>
      <w:r>
        <w:rPr>
          <w:rStyle w:val="Strong"/>
          <w:rFonts w:ascii="Segoe UI" w:hAnsi="Segoe UI" w:cs="Segoe UI"/>
          <w:color w:val="000000"/>
          <w:sz w:val="21"/>
          <w:szCs w:val="21"/>
        </w:rPr>
        <w:t>X</w:t>
      </w:r>
      <w:r>
        <w:rPr>
          <w:rFonts w:ascii="Segoe UI" w:hAnsi="Segoe UI" w:cs="Segoe UI"/>
          <w:color w:val="000000"/>
          <w:sz w:val="21"/>
          <w:szCs w:val="21"/>
        </w:rPr>
        <w:t> in the top right corner of the pop-up to close it</w:t>
      </w:r>
    </w:p>
    <w:p w:rsidR="00817E47" w:rsidRDefault="00817E47" w:rsidP="00817E47">
      <w:pPr>
        <w:rPr>
          <w:rFonts w:ascii="Segoe UI" w:hAnsi="Segoe UI" w:cs="Segoe UI"/>
          <w:color w:val="000000"/>
          <w:sz w:val="21"/>
          <w:szCs w:val="21"/>
        </w:rPr>
      </w:pPr>
      <w:r>
        <w:rPr>
          <w:rFonts w:ascii="Segoe UI" w:hAnsi="Segoe UI" w:cs="Segoe UI"/>
          <w:color w:val="000000"/>
          <w:sz w:val="21"/>
          <w:szCs w:val="21"/>
        </w:rPr>
        <w:pict>
          <v:rect id="_x0000_i1025" style="width:0;height:1.5pt" o:hralign="center" o:hrstd="t" o:hr="t" fillcolor="#a0a0a0" stroked="f"/>
        </w:pict>
      </w:r>
    </w:p>
    <w:p w:rsidR="00817E47" w:rsidRDefault="00817E47" w:rsidP="00817E47">
      <w:pPr>
        <w:pStyle w:val="NormalWeb"/>
        <w:rPr>
          <w:rFonts w:ascii="Segoe UI" w:hAnsi="Segoe UI" w:cs="Segoe UI"/>
          <w:color w:val="000000"/>
          <w:sz w:val="21"/>
          <w:szCs w:val="21"/>
        </w:rPr>
      </w:pPr>
      <w:r>
        <w:rPr>
          <w:rStyle w:val="Strong"/>
          <w:rFonts w:ascii="Segoe UI" w:hAnsi="Segoe UI" w:cs="Segoe UI"/>
          <w:color w:val="000000"/>
          <w:sz w:val="21"/>
          <w:szCs w:val="21"/>
        </w:rPr>
        <w:t>Database Migration Service</w:t>
      </w:r>
    </w:p>
    <w:p w:rsidR="00817E47" w:rsidRDefault="00817E47" w:rsidP="00817E47">
      <w:pPr>
        <w:pStyle w:val="NormalWeb"/>
        <w:rPr>
          <w:rFonts w:ascii="Segoe UI" w:hAnsi="Segoe UI" w:cs="Segoe UI"/>
          <w:color w:val="000000"/>
          <w:sz w:val="21"/>
          <w:szCs w:val="21"/>
        </w:rPr>
      </w:pPr>
      <w:r>
        <w:rPr>
          <w:rFonts w:ascii="Segoe UI" w:hAnsi="Segoe UI" w:cs="Segoe UI"/>
          <w:color w:val="000000"/>
          <w:sz w:val="21"/>
          <w:szCs w:val="21"/>
        </w:rPr>
        <w:t>The Azure </w:t>
      </w:r>
      <w:r>
        <w:rPr>
          <w:rStyle w:val="Strong"/>
          <w:rFonts w:ascii="Segoe UI" w:hAnsi="Segoe UI" w:cs="Segoe UI"/>
          <w:color w:val="000000"/>
          <w:sz w:val="21"/>
          <w:szCs w:val="21"/>
        </w:rPr>
        <w:t>Database Migration Service</w:t>
      </w:r>
      <w:r>
        <w:rPr>
          <w:rFonts w:ascii="Segoe UI" w:hAnsi="Segoe UI" w:cs="Segoe UI"/>
          <w:color w:val="000000"/>
          <w:sz w:val="21"/>
          <w:szCs w:val="21"/>
        </w:rPr>
        <w:t> is a fully managed service designed to enable seamless migrations from multiple database sources to Azure Data platforms with minimal downtime. This service streamlines the tasks required to move existing third party and SQL Server databases to Azure. Deployment options include Azure SQL Database, Managed Instance, and SQL Server in Azure VM at Public Preview.</w:t>
      </w:r>
    </w:p>
    <w:p w:rsidR="00817E47" w:rsidRDefault="00817E47" w:rsidP="00817E47">
      <w:pPr>
        <w:pStyle w:val="Heading3"/>
        <w:spacing w:before="420" w:after="210"/>
        <w:rPr>
          <w:rFonts w:ascii="Segoe UI" w:hAnsi="Segoe UI" w:cs="Segoe UI"/>
          <w:color w:val="000000"/>
          <w:sz w:val="26"/>
          <w:szCs w:val="26"/>
        </w:rPr>
      </w:pPr>
      <w:r>
        <w:rPr>
          <w:rFonts w:ascii="Segoe UI" w:hAnsi="Segoe UI" w:cs="Segoe UI"/>
          <w:color w:val="000000"/>
          <w:sz w:val="26"/>
          <w:szCs w:val="26"/>
        </w:rPr>
        <w:t>Create an Instance of Azure DMS - </w:t>
      </w:r>
      <w:r>
        <w:rPr>
          <w:rStyle w:val="Emphasis"/>
          <w:rFonts w:ascii="Segoe UI" w:hAnsi="Segoe UI" w:cs="Segoe UI"/>
          <w:color w:val="000000"/>
          <w:sz w:val="26"/>
          <w:szCs w:val="26"/>
        </w:rPr>
        <w:t>(some) prep steps</w:t>
      </w:r>
    </w:p>
    <w:p w:rsidR="00817E47" w:rsidRDefault="00817E47" w:rsidP="00817E4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menu on the left side of the Azure portal, click </w:t>
      </w:r>
      <w:r>
        <w:rPr>
          <w:rStyle w:val="Strong"/>
          <w:rFonts w:ascii="Segoe UI" w:hAnsi="Segoe UI" w:cs="Segoe UI"/>
          <w:color w:val="000000"/>
          <w:sz w:val="21"/>
          <w:szCs w:val="21"/>
        </w:rPr>
        <w:t>All services</w:t>
      </w:r>
    </w:p>
    <w:p w:rsidR="00817E47" w:rsidRDefault="00817E47" w:rsidP="00817E4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All services</w:t>
      </w:r>
      <w:r>
        <w:rPr>
          <w:rFonts w:ascii="Segoe UI" w:hAnsi="Segoe UI" w:cs="Segoe UI"/>
          <w:color w:val="000000"/>
          <w:sz w:val="21"/>
          <w:szCs w:val="21"/>
        </w:rPr>
        <w:t> blade under </w:t>
      </w:r>
      <w:r>
        <w:rPr>
          <w:rStyle w:val="Strong"/>
          <w:rFonts w:ascii="Segoe UI" w:hAnsi="Segoe UI" w:cs="Segoe UI"/>
          <w:color w:val="000000"/>
          <w:sz w:val="21"/>
          <w:szCs w:val="21"/>
        </w:rPr>
        <w:t>GENERAL</w:t>
      </w:r>
      <w:r>
        <w:rPr>
          <w:rFonts w:ascii="Segoe UI" w:hAnsi="Segoe UI" w:cs="Segoe UI"/>
          <w:color w:val="000000"/>
          <w:sz w:val="21"/>
          <w:szCs w:val="21"/>
        </w:rPr>
        <w:t>, click </w:t>
      </w:r>
      <w:r>
        <w:rPr>
          <w:rStyle w:val="Strong"/>
          <w:rFonts w:ascii="Segoe UI" w:hAnsi="Segoe UI" w:cs="Segoe UI"/>
          <w:color w:val="000000"/>
          <w:sz w:val="21"/>
          <w:szCs w:val="21"/>
        </w:rPr>
        <w:t>Subscriptions</w:t>
      </w:r>
    </w:p>
    <w:p w:rsidR="00817E47" w:rsidRDefault="00817E47" w:rsidP="00817E4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Subscriptions</w:t>
      </w:r>
      <w:r>
        <w:rPr>
          <w:rFonts w:ascii="Segoe UI" w:hAnsi="Segoe UI" w:cs="Segoe UI"/>
          <w:color w:val="000000"/>
          <w:sz w:val="21"/>
          <w:szCs w:val="21"/>
        </w:rPr>
        <w:t> blade, click the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subscriptionName</w:t>
      </w:r>
      <w:proofErr w:type="spellEnd"/>
      <w:r>
        <w:rPr>
          <w:rStyle w:val="Strong"/>
          <w:rFonts w:ascii="Segoe UI" w:hAnsi="Segoe UI" w:cs="Segoe UI"/>
          <w:color w:val="000000"/>
          <w:sz w:val="21"/>
          <w:szCs w:val="21"/>
        </w:rPr>
        <w:t>" copy="false" /&gt;</w:t>
      </w:r>
      <w:r>
        <w:rPr>
          <w:rFonts w:ascii="Segoe UI" w:hAnsi="Segoe UI" w:cs="Segoe UI"/>
          <w:color w:val="000000"/>
          <w:sz w:val="21"/>
          <w:szCs w:val="21"/>
        </w:rPr>
        <w:t>subscription</w:t>
      </w:r>
    </w:p>
    <w:p w:rsidR="00817E47" w:rsidRDefault="00817E47" w:rsidP="00817E4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subscriptionName</w:t>
      </w:r>
      <w:proofErr w:type="spellEnd"/>
      <w:r>
        <w:rPr>
          <w:rStyle w:val="Strong"/>
          <w:rFonts w:ascii="Segoe UI" w:hAnsi="Segoe UI" w:cs="Segoe UI"/>
          <w:color w:val="000000"/>
          <w:sz w:val="21"/>
          <w:szCs w:val="21"/>
        </w:rPr>
        <w:t>" copy="false" /&gt;</w:t>
      </w:r>
      <w:r>
        <w:rPr>
          <w:rFonts w:ascii="Segoe UI" w:hAnsi="Segoe UI" w:cs="Segoe UI"/>
          <w:color w:val="000000"/>
          <w:sz w:val="21"/>
          <w:szCs w:val="21"/>
        </w:rPr>
        <w:t> blade in the left pane under </w:t>
      </w:r>
      <w:r>
        <w:rPr>
          <w:rStyle w:val="Strong"/>
          <w:rFonts w:ascii="Segoe UI" w:hAnsi="Segoe UI" w:cs="Segoe UI"/>
          <w:color w:val="000000"/>
          <w:sz w:val="21"/>
          <w:szCs w:val="21"/>
        </w:rPr>
        <w:t>Settings</w:t>
      </w:r>
      <w:r>
        <w:rPr>
          <w:rFonts w:ascii="Segoe UI" w:hAnsi="Segoe UI" w:cs="Segoe UI"/>
          <w:color w:val="000000"/>
          <w:sz w:val="21"/>
          <w:szCs w:val="21"/>
        </w:rPr>
        <w:t>, click </w:t>
      </w:r>
      <w:r>
        <w:rPr>
          <w:rStyle w:val="Strong"/>
          <w:rFonts w:ascii="Segoe UI" w:hAnsi="Segoe UI" w:cs="Segoe UI"/>
          <w:color w:val="000000"/>
          <w:sz w:val="21"/>
          <w:szCs w:val="21"/>
        </w:rPr>
        <w:t>Resource providers</w:t>
      </w:r>
    </w:p>
    <w:p w:rsidR="00817E47" w:rsidRDefault="00817E47" w:rsidP="00817E4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Search</w:t>
      </w:r>
      <w:r>
        <w:rPr>
          <w:rFonts w:ascii="Segoe UI" w:hAnsi="Segoe UI" w:cs="Segoe UI"/>
          <w:color w:val="000000"/>
          <w:sz w:val="21"/>
          <w:szCs w:val="21"/>
        </w:rPr>
        <w:t> box in the right pane, enter &lt;copy&gt;</w:t>
      </w:r>
      <w:r>
        <w:rPr>
          <w:rStyle w:val="Strong"/>
          <w:rFonts w:ascii="Segoe UI" w:hAnsi="Segoe UI" w:cs="Segoe UI"/>
          <w:color w:val="000000"/>
          <w:sz w:val="21"/>
          <w:szCs w:val="21"/>
        </w:rPr>
        <w:t>migration</w:t>
      </w:r>
      <w:r>
        <w:rPr>
          <w:rFonts w:ascii="Segoe UI" w:hAnsi="Segoe UI" w:cs="Segoe UI"/>
          <w:color w:val="000000"/>
          <w:sz w:val="21"/>
          <w:szCs w:val="21"/>
        </w:rPr>
        <w:t>&lt;/copy&gt;</w:t>
      </w:r>
    </w:p>
    <w:p w:rsidR="00817E47" w:rsidRDefault="00817E47" w:rsidP="00817E4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lastRenderedPageBreak/>
        <w:t>To the right of </w:t>
      </w:r>
      <w:proofErr w:type="spellStart"/>
      <w:r>
        <w:rPr>
          <w:rStyle w:val="Strong"/>
          <w:rFonts w:ascii="Segoe UI" w:hAnsi="Segoe UI" w:cs="Segoe UI"/>
          <w:color w:val="000000"/>
          <w:sz w:val="21"/>
          <w:szCs w:val="21"/>
        </w:rPr>
        <w:t>Microsoft.DataMigration</w:t>
      </w:r>
      <w:proofErr w:type="spellEnd"/>
      <w:r>
        <w:rPr>
          <w:rFonts w:ascii="Segoe UI" w:hAnsi="Segoe UI" w:cs="Segoe UI"/>
          <w:color w:val="000000"/>
          <w:sz w:val="21"/>
          <w:szCs w:val="21"/>
        </w:rPr>
        <w:t> click </w:t>
      </w:r>
      <w:r>
        <w:rPr>
          <w:rStyle w:val="Strong"/>
          <w:rFonts w:ascii="Segoe UI" w:hAnsi="Segoe UI" w:cs="Segoe UI"/>
          <w:color w:val="000000"/>
          <w:sz w:val="21"/>
          <w:szCs w:val="21"/>
        </w:rPr>
        <w:t>Re-register</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xml:space="preserve"> Due to security requirements in the Hands-On Labs environment, the HOL lab user does not have sufficient permissions to create Azure DMS. The </w:t>
      </w:r>
      <w:proofErr w:type="spellStart"/>
      <w:r>
        <w:rPr>
          <w:rFonts w:ascii="Segoe UI" w:hAnsi="Segoe UI" w:cs="Segoe UI"/>
          <w:color w:val="000000"/>
          <w:sz w:val="21"/>
          <w:szCs w:val="21"/>
        </w:rPr>
        <w:t>Microsoft.DataMigration</w:t>
      </w:r>
      <w:proofErr w:type="spellEnd"/>
      <w:r>
        <w:rPr>
          <w:rFonts w:ascii="Segoe UI" w:hAnsi="Segoe UI" w:cs="Segoe UI"/>
          <w:color w:val="000000"/>
          <w:sz w:val="21"/>
          <w:szCs w:val="21"/>
        </w:rPr>
        <w:t xml:space="preserve"> Resource provider has already been registered. If the Resource provider had not been previously registered, the option would have been </w:t>
      </w:r>
      <w:r>
        <w:rPr>
          <w:rStyle w:val="Strong"/>
          <w:rFonts w:ascii="Segoe UI" w:hAnsi="Segoe UI" w:cs="Segoe UI"/>
          <w:color w:val="000000"/>
          <w:sz w:val="21"/>
          <w:szCs w:val="21"/>
        </w:rPr>
        <w:t>Register</w:t>
      </w:r>
      <w:r>
        <w:rPr>
          <w:rFonts w:ascii="Segoe UI" w:hAnsi="Segoe UI" w:cs="Segoe UI"/>
          <w:color w:val="000000"/>
          <w:sz w:val="21"/>
          <w:szCs w:val="21"/>
        </w:rPr>
        <w:t> instead of </w:t>
      </w:r>
      <w:r>
        <w:rPr>
          <w:rStyle w:val="Strong"/>
          <w:rFonts w:ascii="Segoe UI" w:hAnsi="Segoe UI" w:cs="Segoe UI"/>
          <w:color w:val="000000"/>
          <w:sz w:val="21"/>
          <w:szCs w:val="21"/>
        </w:rPr>
        <w:t>Re-register</w:t>
      </w:r>
      <w:r>
        <w:rPr>
          <w:rFonts w:ascii="Segoe UI" w:hAnsi="Segoe UI" w:cs="Segoe UI"/>
          <w:color w:val="000000"/>
          <w:sz w:val="21"/>
          <w:szCs w:val="21"/>
        </w:rPr>
        <w:t> and </w:t>
      </w:r>
      <w:r>
        <w:rPr>
          <w:rStyle w:val="Strong"/>
          <w:rFonts w:ascii="Segoe UI" w:hAnsi="Segoe UI" w:cs="Segoe UI"/>
          <w:color w:val="000000"/>
          <w:sz w:val="21"/>
          <w:szCs w:val="21"/>
        </w:rPr>
        <w:t>Unregister</w:t>
      </w:r>
      <w:r>
        <w:rPr>
          <w:rFonts w:ascii="Segoe UI" w:hAnsi="Segoe UI" w:cs="Segoe UI"/>
          <w:color w:val="000000"/>
          <w:sz w:val="21"/>
          <w:szCs w:val="21"/>
        </w:rPr>
        <w:t>.</w:t>
      </w:r>
    </w:p>
    <w:p w:rsidR="00817E47" w:rsidRDefault="00817E47" w:rsidP="00817E47">
      <w:pPr>
        <w:rPr>
          <w:rFonts w:ascii="Segoe UI" w:hAnsi="Segoe UI" w:cs="Segoe UI"/>
          <w:color w:val="000000"/>
          <w:sz w:val="21"/>
          <w:szCs w:val="21"/>
        </w:rPr>
      </w:pPr>
      <w:r>
        <w:rPr>
          <w:rFonts w:ascii="Segoe UI" w:hAnsi="Segoe UI" w:cs="Segoe UI"/>
          <w:color w:val="000000"/>
          <w:sz w:val="21"/>
          <w:szCs w:val="21"/>
        </w:rPr>
        <w:pict>
          <v:rect id="_x0000_i1026" style="width:0;height:1.5pt" o:hralign="center" o:hrstd="t" o:hr="t" fillcolor="#a0a0a0" stroked="f"/>
        </w:pict>
      </w:r>
    </w:p>
    <w:p w:rsidR="00817E47" w:rsidRDefault="00817E47" w:rsidP="00817E47">
      <w:pPr>
        <w:pStyle w:val="Heading3"/>
        <w:spacing w:before="420" w:after="210"/>
        <w:rPr>
          <w:rFonts w:ascii="Segoe UI" w:hAnsi="Segoe UI" w:cs="Segoe UI"/>
          <w:color w:val="000000"/>
          <w:sz w:val="26"/>
          <w:szCs w:val="26"/>
        </w:rPr>
      </w:pPr>
      <w:r>
        <w:rPr>
          <w:rFonts w:ascii="Segoe UI" w:hAnsi="Segoe UI" w:cs="Segoe UI"/>
          <w:color w:val="000000"/>
          <w:sz w:val="26"/>
          <w:szCs w:val="26"/>
        </w:rPr>
        <w:t>Create an Instance of Azure Data Migration Services</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In the menu on the left side of the Azure portal, click </w:t>
      </w:r>
      <w:r>
        <w:rPr>
          <w:rStyle w:val="Strong"/>
          <w:rFonts w:ascii="Segoe UI" w:hAnsi="Segoe UI" w:cs="Segoe UI"/>
          <w:color w:val="000000"/>
          <w:sz w:val="21"/>
          <w:szCs w:val="21"/>
        </w:rPr>
        <w:t>Create a resource</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New</w:t>
      </w:r>
      <w:r>
        <w:rPr>
          <w:rFonts w:ascii="Segoe UI" w:hAnsi="Segoe UI" w:cs="Segoe UI"/>
          <w:color w:val="000000"/>
          <w:sz w:val="21"/>
          <w:szCs w:val="21"/>
        </w:rPr>
        <w:t> blade in the </w:t>
      </w:r>
      <w:r>
        <w:rPr>
          <w:rStyle w:val="Strong"/>
          <w:rFonts w:ascii="Segoe UI" w:hAnsi="Segoe UI" w:cs="Segoe UI"/>
          <w:color w:val="000000"/>
          <w:sz w:val="21"/>
          <w:szCs w:val="21"/>
        </w:rPr>
        <w:t>Search</w:t>
      </w:r>
      <w:r>
        <w:rPr>
          <w:rFonts w:ascii="Segoe UI" w:hAnsi="Segoe UI" w:cs="Segoe UI"/>
          <w:color w:val="000000"/>
          <w:sz w:val="21"/>
          <w:szCs w:val="21"/>
        </w:rPr>
        <w:t> box, enter &lt;copy&gt;</w:t>
      </w:r>
      <w:r>
        <w:rPr>
          <w:rStyle w:val="Strong"/>
          <w:rFonts w:ascii="Segoe UI" w:hAnsi="Segoe UI" w:cs="Segoe UI"/>
          <w:color w:val="000000"/>
          <w:sz w:val="21"/>
          <w:szCs w:val="21"/>
        </w:rPr>
        <w:t>azure database migration service</w:t>
      </w:r>
      <w:r>
        <w:rPr>
          <w:rFonts w:ascii="Segoe UI" w:hAnsi="Segoe UI" w:cs="Segoe UI"/>
          <w:color w:val="000000"/>
          <w:sz w:val="21"/>
          <w:szCs w:val="21"/>
        </w:rPr>
        <w:t>&lt;/copy&gt; and press </w:t>
      </w:r>
      <w:r>
        <w:rPr>
          <w:rStyle w:val="Strong"/>
          <w:rFonts w:ascii="Segoe UI" w:hAnsi="Segoe UI" w:cs="Segoe UI"/>
          <w:color w:val="000000"/>
          <w:sz w:val="21"/>
          <w:szCs w:val="21"/>
        </w:rPr>
        <w:t>Enter</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Everything</w:t>
      </w:r>
      <w:r>
        <w:rPr>
          <w:rFonts w:ascii="Segoe UI" w:hAnsi="Segoe UI" w:cs="Segoe UI"/>
          <w:color w:val="000000"/>
          <w:sz w:val="21"/>
          <w:szCs w:val="21"/>
        </w:rPr>
        <w:t> blade in the results list, click </w:t>
      </w:r>
      <w:r>
        <w:rPr>
          <w:rStyle w:val="Strong"/>
          <w:rFonts w:ascii="Segoe UI" w:hAnsi="Segoe UI" w:cs="Segoe UI"/>
          <w:color w:val="000000"/>
          <w:sz w:val="21"/>
          <w:szCs w:val="21"/>
        </w:rPr>
        <w:t>Azure Database Migration Service</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Azure Database Migration Service</w:t>
      </w:r>
      <w:r>
        <w:rPr>
          <w:rFonts w:ascii="Segoe UI" w:hAnsi="Segoe UI" w:cs="Segoe UI"/>
          <w:color w:val="000000"/>
          <w:sz w:val="21"/>
          <w:szCs w:val="21"/>
        </w:rPr>
        <w:t> blade, click </w:t>
      </w:r>
      <w:r>
        <w:rPr>
          <w:rStyle w:val="Strong"/>
          <w:rFonts w:ascii="Segoe UI" w:hAnsi="Segoe UI" w:cs="Segoe UI"/>
          <w:color w:val="000000"/>
          <w:sz w:val="21"/>
          <w:szCs w:val="21"/>
        </w:rPr>
        <w:t>Create</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Create Migration Service</w:t>
      </w:r>
      <w:r>
        <w:rPr>
          <w:rFonts w:ascii="Segoe UI" w:hAnsi="Segoe UI" w:cs="Segoe UI"/>
          <w:color w:val="000000"/>
          <w:sz w:val="21"/>
          <w:szCs w:val="21"/>
        </w:rPr>
        <w:t> blade under </w:t>
      </w:r>
      <w:r>
        <w:rPr>
          <w:rStyle w:val="Strong"/>
          <w:rFonts w:ascii="Segoe UI" w:hAnsi="Segoe UI" w:cs="Segoe UI"/>
          <w:color w:val="000000"/>
          <w:sz w:val="21"/>
          <w:szCs w:val="21"/>
        </w:rPr>
        <w:t>Service Name</w:t>
      </w:r>
      <w:r>
        <w:rPr>
          <w:rFonts w:ascii="Segoe UI" w:hAnsi="Segoe UI" w:cs="Segoe UI"/>
          <w:color w:val="000000"/>
          <w:sz w:val="21"/>
          <w:szCs w:val="21"/>
        </w:rPr>
        <w:t>, enter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services_DMS_serverice_name</w:t>
      </w:r>
      <w:proofErr w:type="spellEnd"/>
      <w:r>
        <w:rPr>
          <w:rStyle w:val="Strong"/>
          <w:rFonts w:ascii="Segoe UI" w:hAnsi="Segoe UI" w:cs="Segoe UI"/>
          <w:color w:val="000000"/>
          <w:sz w:val="21"/>
          <w:szCs w:val="21"/>
        </w:rPr>
        <w:t>"/&gt;</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Subscription</w:t>
      </w:r>
      <w:r>
        <w:rPr>
          <w:rFonts w:ascii="Segoe UI" w:hAnsi="Segoe UI" w:cs="Segoe UI"/>
          <w:color w:val="000000"/>
          <w:sz w:val="21"/>
          <w:szCs w:val="21"/>
        </w:rPr>
        <w:t> dropdown menu, select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subscriptionName</w:t>
      </w:r>
      <w:proofErr w:type="spellEnd"/>
      <w:r>
        <w:rPr>
          <w:rStyle w:val="Strong"/>
          <w:rFonts w:ascii="Segoe UI" w:hAnsi="Segoe UI" w:cs="Segoe UI"/>
          <w:color w:val="000000"/>
          <w:sz w:val="21"/>
          <w:szCs w:val="21"/>
        </w:rPr>
        <w:t>" copy="false" /&gt;</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Under </w:t>
      </w:r>
      <w:r>
        <w:rPr>
          <w:rStyle w:val="Strong"/>
          <w:rFonts w:ascii="Segoe UI" w:hAnsi="Segoe UI" w:cs="Segoe UI"/>
          <w:color w:val="000000"/>
          <w:sz w:val="21"/>
          <w:szCs w:val="21"/>
        </w:rPr>
        <w:t>Resource group</w:t>
      </w:r>
      <w:r>
        <w:rPr>
          <w:rFonts w:ascii="Segoe UI" w:hAnsi="Segoe UI" w:cs="Segoe UI"/>
          <w:color w:val="000000"/>
          <w:sz w:val="21"/>
          <w:szCs w:val="21"/>
        </w:rPr>
        <w:t>, select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w:t>
      </w:r>
      <w:r>
        <w:rPr>
          <w:rFonts w:ascii="Segoe UI" w:hAnsi="Segoe UI" w:cs="Segoe UI"/>
          <w:color w:val="000000"/>
          <w:sz w:val="21"/>
          <w:szCs w:val="21"/>
        </w:rPr>
        <w:t> from the dropdown</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Location</w:t>
      </w:r>
      <w:r>
        <w:rPr>
          <w:rFonts w:ascii="Segoe UI" w:hAnsi="Segoe UI" w:cs="Segoe UI"/>
          <w:color w:val="000000"/>
          <w:sz w:val="21"/>
          <w:szCs w:val="21"/>
        </w:rPr>
        <w:t> dropdown menu, select </w:t>
      </w:r>
      <w:r>
        <w:rPr>
          <w:rStyle w:val="Strong"/>
          <w:rFonts w:ascii="Segoe UI" w:hAnsi="Segoe UI" w:cs="Segoe UI"/>
          <w:color w:val="000000"/>
          <w:sz w:val="21"/>
          <w:szCs w:val="21"/>
        </w:rPr>
        <w:t>South Central US</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Due to security requirements in the Hands-On Labs environment, The </w:t>
      </w:r>
      <w:r>
        <w:rPr>
          <w:rStyle w:val="Strong"/>
          <w:rFonts w:ascii="Segoe UI" w:hAnsi="Segoe UI" w:cs="Segoe UI"/>
          <w:color w:val="000000"/>
          <w:sz w:val="21"/>
          <w:szCs w:val="21"/>
        </w:rPr>
        <w:t>Migration Service</w:t>
      </w:r>
      <w:r>
        <w:rPr>
          <w:rFonts w:ascii="Segoe UI" w:hAnsi="Segoe UI" w:cs="Segoe UI"/>
          <w:color w:val="000000"/>
          <w:sz w:val="21"/>
          <w:szCs w:val="21"/>
        </w:rPr>
        <w:t> has already been created for the </w:t>
      </w:r>
      <w:r>
        <w:rPr>
          <w:rStyle w:val="Strong"/>
          <w:rFonts w:ascii="Segoe UI" w:hAnsi="Segoe UI" w:cs="Segoe UI"/>
          <w:color w:val="000000"/>
          <w:sz w:val="21"/>
          <w:szCs w:val="21"/>
        </w:rPr>
        <w:t>Hands-On Labs</w:t>
      </w:r>
      <w:r>
        <w:rPr>
          <w:rFonts w:ascii="Segoe UI" w:hAnsi="Segoe UI" w:cs="Segoe UI"/>
          <w:color w:val="000000"/>
          <w:sz w:val="21"/>
          <w:szCs w:val="21"/>
        </w:rPr>
        <w:t> environment</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Click the </w:t>
      </w:r>
      <w:r>
        <w:rPr>
          <w:rStyle w:val="Strong"/>
          <w:rFonts w:ascii="Segoe UI" w:hAnsi="Segoe UI" w:cs="Segoe UI"/>
          <w:color w:val="000000"/>
          <w:sz w:val="21"/>
          <w:szCs w:val="21"/>
        </w:rPr>
        <w:t>X</w:t>
      </w:r>
      <w:r>
        <w:rPr>
          <w:rFonts w:ascii="Segoe UI" w:hAnsi="Segoe UI" w:cs="Segoe UI"/>
          <w:color w:val="000000"/>
          <w:sz w:val="21"/>
          <w:szCs w:val="21"/>
        </w:rPr>
        <w:t> near the top right corner of the </w:t>
      </w:r>
      <w:r>
        <w:rPr>
          <w:rStyle w:val="Strong"/>
          <w:rFonts w:ascii="Segoe UI" w:hAnsi="Segoe UI" w:cs="Segoe UI"/>
          <w:color w:val="000000"/>
          <w:sz w:val="21"/>
          <w:szCs w:val="21"/>
        </w:rPr>
        <w:t>Create Migration Service</w:t>
      </w:r>
      <w:r>
        <w:rPr>
          <w:rFonts w:ascii="Segoe UI" w:hAnsi="Segoe UI" w:cs="Segoe UI"/>
          <w:color w:val="000000"/>
          <w:sz w:val="21"/>
          <w:szCs w:val="21"/>
        </w:rPr>
        <w:t> blade to close the form</w:t>
      </w:r>
    </w:p>
    <w:p w:rsidR="00817E47" w:rsidRDefault="00817E47" w:rsidP="00817E4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In the popup window that appears, click </w:t>
      </w:r>
      <w:r>
        <w:rPr>
          <w:rStyle w:val="Strong"/>
          <w:rFonts w:ascii="Segoe UI" w:hAnsi="Segoe UI" w:cs="Segoe UI"/>
          <w:color w:val="000000"/>
          <w:sz w:val="21"/>
          <w:szCs w:val="21"/>
        </w:rPr>
        <w:t>OK</w:t>
      </w:r>
      <w:r>
        <w:rPr>
          <w:rFonts w:ascii="Segoe UI" w:hAnsi="Segoe UI" w:cs="Segoe UI"/>
          <w:color w:val="000000"/>
          <w:sz w:val="21"/>
          <w:szCs w:val="21"/>
        </w:rPr>
        <w:t> to discard your unsaved edits</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You may need to open your </w:t>
      </w:r>
      <w:r>
        <w:rPr>
          <w:rStyle w:val="Strong"/>
          <w:rFonts w:ascii="Segoe UI" w:hAnsi="Segoe UI" w:cs="Segoe UI"/>
          <w:color w:val="000000"/>
          <w:sz w:val="21"/>
          <w:szCs w:val="21"/>
        </w:rPr>
        <w:t>Windows Firewall</w:t>
      </w:r>
      <w:r>
        <w:rPr>
          <w:rFonts w:ascii="Segoe UI" w:hAnsi="Segoe UI" w:cs="Segoe UI"/>
          <w:color w:val="000000"/>
          <w:sz w:val="21"/>
          <w:szCs w:val="21"/>
        </w:rPr>
        <w:t> to allow the </w:t>
      </w:r>
      <w:r>
        <w:rPr>
          <w:rStyle w:val="Strong"/>
          <w:rFonts w:ascii="Segoe UI" w:hAnsi="Segoe UI" w:cs="Segoe UI"/>
          <w:color w:val="000000"/>
          <w:sz w:val="21"/>
          <w:szCs w:val="21"/>
        </w:rPr>
        <w:t>Azure Database Migration Service</w:t>
      </w:r>
      <w:r>
        <w:rPr>
          <w:rFonts w:ascii="Segoe UI" w:hAnsi="Segoe UI" w:cs="Segoe UI"/>
          <w:color w:val="000000"/>
          <w:sz w:val="21"/>
          <w:szCs w:val="21"/>
        </w:rPr>
        <w:t> to access the source SQL Server, which by default is TCP port </w:t>
      </w:r>
      <w:r>
        <w:rPr>
          <w:rStyle w:val="Strong"/>
          <w:rFonts w:ascii="Segoe UI" w:hAnsi="Segoe UI" w:cs="Segoe UI"/>
          <w:color w:val="000000"/>
          <w:sz w:val="21"/>
          <w:szCs w:val="21"/>
        </w:rPr>
        <w:t>1433</w:t>
      </w:r>
      <w:r>
        <w:rPr>
          <w:rFonts w:ascii="Segoe UI" w:hAnsi="Segoe UI" w:cs="Segoe UI"/>
          <w:color w:val="000000"/>
          <w:sz w:val="21"/>
          <w:szCs w:val="21"/>
        </w:rPr>
        <w:t>. If you're running multiple named SQL Server instances using dynamic ports, you may wish to enable the </w:t>
      </w:r>
      <w:r>
        <w:rPr>
          <w:rStyle w:val="Strong"/>
          <w:rFonts w:ascii="Segoe UI" w:hAnsi="Segoe UI" w:cs="Segoe UI"/>
          <w:color w:val="000000"/>
          <w:sz w:val="21"/>
          <w:szCs w:val="21"/>
        </w:rPr>
        <w:t>SQL Browser Service</w:t>
      </w:r>
      <w:r>
        <w:rPr>
          <w:rFonts w:ascii="Segoe UI" w:hAnsi="Segoe UI" w:cs="Segoe UI"/>
          <w:color w:val="000000"/>
          <w:sz w:val="21"/>
          <w:szCs w:val="21"/>
        </w:rPr>
        <w:t> and allow access to UDP port </w:t>
      </w:r>
      <w:r>
        <w:rPr>
          <w:rStyle w:val="Strong"/>
          <w:rFonts w:ascii="Segoe UI" w:hAnsi="Segoe UI" w:cs="Segoe UI"/>
          <w:color w:val="000000"/>
          <w:sz w:val="21"/>
          <w:szCs w:val="21"/>
        </w:rPr>
        <w:t>1434</w:t>
      </w:r>
      <w:r>
        <w:rPr>
          <w:rFonts w:ascii="Segoe UI" w:hAnsi="Segoe UI" w:cs="Segoe UI"/>
          <w:color w:val="000000"/>
          <w:sz w:val="21"/>
          <w:szCs w:val="21"/>
        </w:rPr>
        <w:t>through your firewalls so that the Azure Database Migration Service can connect to a named instance on your source server. Lastly, if you're using a firewall appliance in front of your source databases, you may need to add firewall rules to allow the Azure Database Migration Service to access the source database(s) for migration, as well as files via </w:t>
      </w:r>
      <w:r>
        <w:rPr>
          <w:rStyle w:val="Strong"/>
          <w:rFonts w:ascii="Segoe UI" w:hAnsi="Segoe UI" w:cs="Segoe UI"/>
          <w:color w:val="000000"/>
          <w:sz w:val="21"/>
          <w:szCs w:val="21"/>
        </w:rPr>
        <w:t>SMB port 445</w:t>
      </w:r>
      <w:r>
        <w:rPr>
          <w:rFonts w:ascii="Segoe UI" w:hAnsi="Segoe UI" w:cs="Segoe UI"/>
          <w:color w:val="000000"/>
          <w:sz w:val="21"/>
          <w:szCs w:val="21"/>
        </w:rPr>
        <w:t>.</w:t>
      </w:r>
    </w:p>
    <w:p w:rsidR="00817E47" w:rsidRDefault="00817E47" w:rsidP="00817E47">
      <w:pPr>
        <w:pStyle w:val="Heading3"/>
        <w:spacing w:before="420" w:after="210"/>
        <w:rPr>
          <w:rFonts w:ascii="Segoe UI" w:hAnsi="Segoe UI" w:cs="Segoe UI"/>
          <w:color w:val="000000"/>
          <w:sz w:val="26"/>
          <w:szCs w:val="26"/>
        </w:rPr>
      </w:pPr>
      <w:r>
        <w:rPr>
          <w:rFonts w:ascii="Segoe UI" w:hAnsi="Segoe UI" w:cs="Segoe UI"/>
          <w:color w:val="000000"/>
          <w:sz w:val="26"/>
          <w:szCs w:val="26"/>
        </w:rPr>
        <w:t>Create Storage SAS URI for DMS Migration Project</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Favorites</w:t>
      </w:r>
      <w:r>
        <w:rPr>
          <w:rFonts w:ascii="Segoe UI" w:hAnsi="Segoe UI" w:cs="Segoe UI"/>
          <w:color w:val="000000"/>
          <w:sz w:val="21"/>
          <w:szCs w:val="21"/>
        </w:rPr>
        <w:t> menu, click </w:t>
      </w:r>
      <w:r>
        <w:rPr>
          <w:rStyle w:val="Strong"/>
          <w:rFonts w:ascii="Segoe UI" w:hAnsi="Segoe UI" w:cs="Segoe UI"/>
          <w:color w:val="000000"/>
          <w:sz w:val="21"/>
          <w:szCs w:val="21"/>
        </w:rPr>
        <w:t>All resources</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Click the storage account </w:t>
      </w:r>
      <w:proofErr w:type="spellStart"/>
      <w:r>
        <w:rPr>
          <w:rStyle w:val="Strong"/>
          <w:rFonts w:ascii="Segoe UI" w:hAnsi="Segoe UI" w:cs="Segoe UI"/>
          <w:color w:val="000000"/>
          <w:sz w:val="21"/>
          <w:szCs w:val="21"/>
        </w:rPr>
        <w:t>sa</w:t>
      </w:r>
      <w:proofErr w:type="spellEnd"/>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lastRenderedPageBreak/>
        <w:t>On the </w:t>
      </w:r>
      <w:proofErr w:type="spellStart"/>
      <w:r>
        <w:rPr>
          <w:rStyle w:val="Strong"/>
          <w:rFonts w:ascii="Segoe UI" w:hAnsi="Segoe UI" w:cs="Segoe UI"/>
          <w:color w:val="000000"/>
          <w:sz w:val="21"/>
          <w:szCs w:val="21"/>
        </w:rPr>
        <w:t>sa</w:t>
      </w:r>
      <w:proofErr w:type="spellEnd"/>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w:t>
      </w:r>
      <w:r>
        <w:rPr>
          <w:rFonts w:ascii="Segoe UI" w:hAnsi="Segoe UI" w:cs="Segoe UI"/>
          <w:color w:val="000000"/>
          <w:sz w:val="21"/>
          <w:szCs w:val="21"/>
        </w:rPr>
        <w:t> blade, click </w:t>
      </w:r>
      <w:r>
        <w:rPr>
          <w:rStyle w:val="Strong"/>
          <w:rFonts w:ascii="Segoe UI" w:hAnsi="Segoe UI" w:cs="Segoe UI"/>
          <w:color w:val="000000"/>
          <w:sz w:val="21"/>
          <w:szCs w:val="21"/>
        </w:rPr>
        <w:t>Storage Explorer (preview)</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On the </w:t>
      </w:r>
      <w:proofErr w:type="spellStart"/>
      <w:r>
        <w:rPr>
          <w:rStyle w:val="Strong"/>
          <w:rFonts w:ascii="Segoe UI" w:hAnsi="Segoe UI" w:cs="Segoe UI"/>
          <w:color w:val="000000"/>
          <w:sz w:val="21"/>
          <w:szCs w:val="21"/>
        </w:rPr>
        <w:t>sa</w:t>
      </w:r>
      <w:proofErr w:type="spellEnd"/>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 - Storage Explorer (preview)</w:t>
      </w:r>
      <w:r>
        <w:rPr>
          <w:rFonts w:ascii="Segoe UI" w:hAnsi="Segoe UI" w:cs="Segoe UI"/>
          <w:color w:val="000000"/>
          <w:sz w:val="21"/>
          <w:szCs w:val="21"/>
        </w:rPr>
        <w:t xml:space="preserve"> blade </w:t>
      </w:r>
      <w:proofErr w:type="spellStart"/>
      <w:r>
        <w:rPr>
          <w:rFonts w:ascii="Segoe UI" w:hAnsi="Segoe UI" w:cs="Segoe UI"/>
          <w:color w:val="000000"/>
          <w:sz w:val="21"/>
          <w:szCs w:val="21"/>
        </w:rPr>
        <w:t>flyout</w:t>
      </w:r>
      <w:proofErr w:type="spellEnd"/>
      <w:r>
        <w:rPr>
          <w:rFonts w:ascii="Segoe UI" w:hAnsi="Segoe UI" w:cs="Segoe UI"/>
          <w:color w:val="000000"/>
          <w:sz w:val="21"/>
          <w:szCs w:val="21"/>
        </w:rPr>
        <w:t>, expand </w:t>
      </w:r>
      <w:r>
        <w:rPr>
          <w:rStyle w:val="Strong"/>
          <w:rFonts w:ascii="Segoe UI" w:hAnsi="Segoe UI" w:cs="Segoe UI"/>
          <w:color w:val="000000"/>
          <w:sz w:val="21"/>
          <w:szCs w:val="21"/>
        </w:rPr>
        <w:t>BLOB CONTAINERS</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The Blob container </w:t>
      </w:r>
      <w:r>
        <w:rPr>
          <w:rStyle w:val="Strong"/>
          <w:rFonts w:ascii="Segoe UI" w:hAnsi="Segoe UI" w:cs="Segoe UI"/>
          <w:color w:val="000000"/>
          <w:sz w:val="21"/>
          <w:szCs w:val="21"/>
        </w:rPr>
        <w:t>backup</w:t>
      </w:r>
      <w:r>
        <w:rPr>
          <w:rFonts w:ascii="Segoe UI" w:hAnsi="Segoe UI" w:cs="Segoe UI"/>
          <w:color w:val="000000"/>
          <w:sz w:val="21"/>
          <w:szCs w:val="21"/>
        </w:rPr>
        <w:t> has already been created for you.</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When creating a blob container in this situation, retrieve it's </w:t>
      </w:r>
      <w:r>
        <w:rPr>
          <w:rStyle w:val="Strong"/>
          <w:rFonts w:ascii="Segoe UI" w:hAnsi="Segoe UI" w:cs="Segoe UI"/>
          <w:color w:val="000000"/>
          <w:sz w:val="21"/>
          <w:szCs w:val="21"/>
        </w:rPr>
        <w:t>SAS URI</w:t>
      </w:r>
      <w:r>
        <w:rPr>
          <w:rFonts w:ascii="Segoe UI" w:hAnsi="Segoe UI" w:cs="Segoe UI"/>
          <w:color w:val="000000"/>
          <w:sz w:val="21"/>
          <w:szCs w:val="21"/>
        </w:rPr>
        <w:t> by using the steps in the article </w:t>
      </w:r>
      <w:hyperlink r:id="rId6" w:anchor="get-the-sas-for-a-blob-container" w:tgtFrame="_blank" w:history="1">
        <w:r>
          <w:rPr>
            <w:rStyle w:val="Hyperlink"/>
            <w:rFonts w:ascii="Segoe UI" w:eastAsiaTheme="majorEastAsia" w:hAnsi="Segoe UI" w:cs="Segoe UI"/>
            <w:sz w:val="21"/>
            <w:szCs w:val="21"/>
          </w:rPr>
          <w:t>Manage Azure Blob Storage resources with Storage Explorer</w:t>
        </w:r>
      </w:hyperlink>
      <w:r>
        <w:rPr>
          <w:rFonts w:ascii="Segoe UI" w:hAnsi="Segoe UI" w:cs="Segoe UI"/>
          <w:color w:val="000000"/>
          <w:sz w:val="21"/>
          <w:szCs w:val="21"/>
        </w:rPr>
        <w:t> , and be sure to select all permissions (Read, Write, Delete, List) on the policy window while creating the </w:t>
      </w:r>
      <w:r>
        <w:rPr>
          <w:rStyle w:val="Strong"/>
          <w:rFonts w:ascii="Segoe UI" w:hAnsi="Segoe UI" w:cs="Segoe UI"/>
          <w:color w:val="000000"/>
          <w:sz w:val="21"/>
          <w:szCs w:val="21"/>
        </w:rPr>
        <w:t>SAS URI</w:t>
      </w:r>
      <w:r>
        <w:rPr>
          <w:rFonts w:ascii="Segoe UI" w:hAnsi="Segoe UI" w:cs="Segoe UI"/>
          <w:color w:val="000000"/>
          <w:sz w:val="21"/>
          <w:szCs w:val="21"/>
        </w:rPr>
        <w:t>. This detail provides the Azure DMS with access to your storage account container for uploading the </w:t>
      </w:r>
      <w:r>
        <w:rPr>
          <w:rStyle w:val="Strong"/>
          <w:rFonts w:ascii="Segoe UI" w:hAnsi="Segoe UI" w:cs="Segoe UI"/>
          <w:color w:val="000000"/>
          <w:sz w:val="21"/>
          <w:szCs w:val="21"/>
        </w:rPr>
        <w:t>backup files</w:t>
      </w:r>
      <w:r>
        <w:rPr>
          <w:rFonts w:ascii="Segoe UI" w:hAnsi="Segoe UI" w:cs="Segoe UI"/>
          <w:color w:val="000000"/>
          <w:sz w:val="21"/>
          <w:szCs w:val="21"/>
        </w:rPr>
        <w:t> used for migrating databases to Azure SQL Database Managed Instance.</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Right click the blob container </w:t>
      </w:r>
      <w:r>
        <w:rPr>
          <w:rStyle w:val="Strong"/>
          <w:rFonts w:ascii="Segoe UI" w:hAnsi="Segoe UI" w:cs="Segoe UI"/>
          <w:color w:val="000000"/>
          <w:sz w:val="21"/>
          <w:szCs w:val="21"/>
        </w:rPr>
        <w:t>backup</w:t>
      </w:r>
      <w:r>
        <w:rPr>
          <w:rFonts w:ascii="Segoe UI" w:hAnsi="Segoe UI" w:cs="Segoe UI"/>
          <w:color w:val="000000"/>
          <w:sz w:val="21"/>
          <w:szCs w:val="21"/>
        </w:rPr>
        <w:t>, select </w:t>
      </w:r>
      <w:r>
        <w:rPr>
          <w:rStyle w:val="Strong"/>
          <w:rFonts w:ascii="Segoe UI" w:hAnsi="Segoe UI" w:cs="Segoe UI"/>
          <w:color w:val="000000"/>
          <w:sz w:val="21"/>
          <w:szCs w:val="21"/>
        </w:rPr>
        <w:t>Get Shared Access Signature</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Shared Access Signature</w:t>
      </w:r>
      <w:r>
        <w:rPr>
          <w:rFonts w:ascii="Segoe UI" w:hAnsi="Segoe UI" w:cs="Segoe UI"/>
          <w:color w:val="000000"/>
          <w:sz w:val="21"/>
          <w:szCs w:val="21"/>
        </w:rPr>
        <w:t xml:space="preserve"> blade </w:t>
      </w:r>
      <w:proofErr w:type="spellStart"/>
      <w:r>
        <w:rPr>
          <w:rFonts w:ascii="Segoe UI" w:hAnsi="Segoe UI" w:cs="Segoe UI"/>
          <w:color w:val="000000"/>
          <w:sz w:val="21"/>
          <w:szCs w:val="21"/>
        </w:rPr>
        <w:t>flyout</w:t>
      </w:r>
      <w:proofErr w:type="spellEnd"/>
      <w:r>
        <w:rPr>
          <w:rFonts w:ascii="Segoe UI" w:hAnsi="Segoe UI" w:cs="Segoe UI"/>
          <w:color w:val="000000"/>
          <w:sz w:val="21"/>
          <w:szCs w:val="21"/>
        </w:rPr>
        <w:t>, under permissions select </w:t>
      </w:r>
      <w:r>
        <w:rPr>
          <w:rStyle w:val="Strong"/>
          <w:rFonts w:ascii="Segoe UI" w:hAnsi="Segoe UI" w:cs="Segoe UI"/>
          <w:color w:val="000000"/>
          <w:sz w:val="21"/>
          <w:szCs w:val="21"/>
        </w:rPr>
        <w:t>Read, Write, Delete, and List</w:t>
      </w:r>
      <w:r>
        <w:rPr>
          <w:rFonts w:ascii="Segoe UI" w:hAnsi="Segoe UI" w:cs="Segoe UI"/>
          <w:color w:val="000000"/>
          <w:sz w:val="21"/>
          <w:szCs w:val="21"/>
        </w:rPr>
        <w:t> permissions</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w:t>
      </w:r>
    </w:p>
    <w:p w:rsidR="00817E47" w:rsidRDefault="00817E47" w:rsidP="00817E4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Copy and paste the SAS </w:t>
      </w:r>
      <w:r>
        <w:rPr>
          <w:rStyle w:val="Strong"/>
          <w:rFonts w:ascii="Segoe UI" w:hAnsi="Segoe UI" w:cs="Segoe UI"/>
          <w:color w:val="000000"/>
          <w:sz w:val="21"/>
          <w:szCs w:val="21"/>
        </w:rPr>
        <w:t>URL:</w:t>
      </w:r>
      <w:r>
        <w:rPr>
          <w:rFonts w:ascii="Segoe UI" w:hAnsi="Segoe UI" w:cs="Segoe UI"/>
          <w:color w:val="000000"/>
          <w:sz w:val="21"/>
          <w:szCs w:val="21"/>
        </w:rPr>
        <w:t> into notepad on your computer. You will need this later in the lab.</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This SAS URI will be used later in the lab for the SQL Data Migration Project</w:t>
      </w:r>
    </w:p>
    <w:p w:rsidR="00817E47" w:rsidRDefault="00817E47" w:rsidP="00817E47">
      <w:pPr>
        <w:pStyle w:val="Heading3"/>
        <w:spacing w:before="420" w:after="210"/>
        <w:rPr>
          <w:rFonts w:ascii="Segoe UI" w:hAnsi="Segoe UI" w:cs="Segoe UI"/>
          <w:color w:val="000000"/>
          <w:sz w:val="26"/>
          <w:szCs w:val="26"/>
        </w:rPr>
      </w:pPr>
      <w:r>
        <w:rPr>
          <w:rFonts w:ascii="Segoe UI" w:hAnsi="Segoe UI" w:cs="Segoe UI"/>
          <w:color w:val="000000"/>
          <w:sz w:val="26"/>
          <w:szCs w:val="26"/>
        </w:rPr>
        <w:t>Create and Run a Migration Project</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Favorites</w:t>
      </w:r>
      <w:r>
        <w:rPr>
          <w:rFonts w:ascii="Segoe UI" w:hAnsi="Segoe UI" w:cs="Segoe UI"/>
          <w:color w:val="000000"/>
          <w:sz w:val="21"/>
          <w:szCs w:val="21"/>
        </w:rPr>
        <w:t> menu, click </w:t>
      </w:r>
      <w:r>
        <w:rPr>
          <w:rStyle w:val="Strong"/>
          <w:rFonts w:ascii="Segoe UI" w:hAnsi="Segoe UI" w:cs="Segoe UI"/>
          <w:color w:val="000000"/>
          <w:sz w:val="21"/>
          <w:szCs w:val="21"/>
        </w:rPr>
        <w:t>All resources</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All resources</w:t>
      </w:r>
      <w:r>
        <w:rPr>
          <w:rFonts w:ascii="Segoe UI" w:hAnsi="Segoe UI" w:cs="Segoe UI"/>
          <w:color w:val="000000"/>
          <w:sz w:val="21"/>
          <w:szCs w:val="21"/>
        </w:rPr>
        <w:t> blade, click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services_DMS_serverice_name</w:t>
      </w:r>
      <w:proofErr w:type="spellEnd"/>
      <w:r>
        <w:rPr>
          <w:rStyle w:val="Strong"/>
          <w:rFonts w:ascii="Segoe UI" w:hAnsi="Segoe UI" w:cs="Segoe UI"/>
          <w:color w:val="000000"/>
          <w:sz w:val="21"/>
          <w:szCs w:val="21"/>
        </w:rPr>
        <w:t>" copy="false" /&gt;</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services_DMS_serverice_name</w:t>
      </w:r>
      <w:proofErr w:type="spellEnd"/>
      <w:r>
        <w:rPr>
          <w:rStyle w:val="Strong"/>
          <w:rFonts w:ascii="Segoe UI" w:hAnsi="Segoe UI" w:cs="Segoe UI"/>
          <w:color w:val="000000"/>
          <w:sz w:val="21"/>
          <w:szCs w:val="21"/>
        </w:rPr>
        <w:t>" copy="false" /&gt;</w:t>
      </w:r>
      <w:r>
        <w:rPr>
          <w:rFonts w:ascii="Segoe UI" w:hAnsi="Segoe UI" w:cs="Segoe UI"/>
          <w:color w:val="000000"/>
          <w:sz w:val="21"/>
          <w:szCs w:val="21"/>
        </w:rPr>
        <w:t> blade, click </w:t>
      </w:r>
      <w:r>
        <w:rPr>
          <w:rStyle w:val="Strong"/>
          <w:rFonts w:ascii="Segoe UI" w:hAnsi="Segoe UI" w:cs="Segoe UI"/>
          <w:color w:val="000000"/>
          <w:sz w:val="21"/>
          <w:szCs w:val="21"/>
        </w:rPr>
        <w:t>New Migration Project</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New migration project</w:t>
      </w:r>
      <w:r>
        <w:rPr>
          <w:rFonts w:ascii="Segoe UI" w:hAnsi="Segoe UI" w:cs="Segoe UI"/>
          <w:color w:val="000000"/>
          <w:sz w:val="21"/>
          <w:szCs w:val="21"/>
        </w:rPr>
        <w:t> blade under </w:t>
      </w:r>
      <w:r>
        <w:rPr>
          <w:rStyle w:val="Strong"/>
          <w:rFonts w:ascii="Segoe UI" w:hAnsi="Segoe UI" w:cs="Segoe UI"/>
          <w:color w:val="000000"/>
          <w:sz w:val="21"/>
          <w:szCs w:val="21"/>
        </w:rPr>
        <w:t>Project name</w:t>
      </w:r>
      <w:r>
        <w:rPr>
          <w:rFonts w:ascii="Segoe UI" w:hAnsi="Segoe UI" w:cs="Segoe UI"/>
          <w:color w:val="000000"/>
          <w:sz w:val="21"/>
          <w:szCs w:val="21"/>
        </w:rPr>
        <w:t>, enter &lt;copy&gt;</w:t>
      </w:r>
      <w:r>
        <w:rPr>
          <w:rStyle w:val="Strong"/>
          <w:rFonts w:ascii="Segoe UI" w:hAnsi="Segoe UI" w:cs="Segoe UI"/>
          <w:color w:val="000000"/>
          <w:sz w:val="21"/>
          <w:szCs w:val="21"/>
        </w:rPr>
        <w:t>My-DMS-migration</w:t>
      </w:r>
      <w:r>
        <w:rPr>
          <w:rFonts w:ascii="Segoe UI" w:hAnsi="Segoe UI" w:cs="Segoe UI"/>
          <w:color w:val="000000"/>
          <w:sz w:val="21"/>
          <w:szCs w:val="21"/>
        </w:rPr>
        <w:t>&lt;/copy&gt;</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Source server type</w:t>
      </w:r>
      <w:r>
        <w:rPr>
          <w:rFonts w:ascii="Segoe UI" w:hAnsi="Segoe UI" w:cs="Segoe UI"/>
          <w:color w:val="000000"/>
          <w:sz w:val="21"/>
          <w:szCs w:val="21"/>
        </w:rPr>
        <w:t> dropdown menu, select </w:t>
      </w:r>
      <w:r>
        <w:rPr>
          <w:rStyle w:val="Strong"/>
          <w:rFonts w:ascii="Segoe UI" w:hAnsi="Segoe UI" w:cs="Segoe UI"/>
          <w:color w:val="000000"/>
          <w:sz w:val="21"/>
          <w:szCs w:val="21"/>
        </w:rPr>
        <w:t>SQL Server</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Target server type</w:t>
      </w:r>
      <w:r>
        <w:rPr>
          <w:rFonts w:ascii="Segoe UI" w:hAnsi="Segoe UI" w:cs="Segoe UI"/>
          <w:color w:val="000000"/>
          <w:sz w:val="21"/>
          <w:szCs w:val="21"/>
        </w:rPr>
        <w:t> dropdown menu, select </w:t>
      </w:r>
      <w:r>
        <w:rPr>
          <w:rStyle w:val="Strong"/>
          <w:rFonts w:ascii="Segoe UI" w:hAnsi="Segoe UI" w:cs="Segoe UI"/>
          <w:color w:val="000000"/>
          <w:sz w:val="21"/>
          <w:szCs w:val="21"/>
        </w:rPr>
        <w:t>Azure SQL Database managed Instance</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Choose type of activity</w:t>
      </w:r>
      <w:r>
        <w:rPr>
          <w:rFonts w:ascii="Segoe UI" w:hAnsi="Segoe UI" w:cs="Segoe UI"/>
          <w:color w:val="000000"/>
          <w:sz w:val="21"/>
          <w:szCs w:val="21"/>
        </w:rPr>
        <w:t>, leave the settings of </w:t>
      </w:r>
      <w:r>
        <w:rPr>
          <w:rStyle w:val="Strong"/>
          <w:rFonts w:ascii="Segoe UI" w:hAnsi="Segoe UI" w:cs="Segoe UI"/>
          <w:color w:val="000000"/>
          <w:sz w:val="21"/>
          <w:szCs w:val="21"/>
        </w:rPr>
        <w:t>Offline data migration</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 and run activity</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Migration source detail</w:t>
      </w:r>
      <w:r>
        <w:rPr>
          <w:rFonts w:ascii="Segoe UI" w:hAnsi="Segoe UI" w:cs="Segoe UI"/>
          <w:color w:val="000000"/>
          <w:sz w:val="21"/>
          <w:szCs w:val="21"/>
        </w:rPr>
        <w:t> blade under </w:t>
      </w:r>
      <w:r>
        <w:rPr>
          <w:rStyle w:val="Strong"/>
          <w:rFonts w:ascii="Segoe UI" w:hAnsi="Segoe UI" w:cs="Segoe UI"/>
          <w:color w:val="000000"/>
          <w:sz w:val="21"/>
          <w:szCs w:val="21"/>
        </w:rPr>
        <w:t>Source SQL Server instance name</w:t>
      </w:r>
      <w:r>
        <w:rPr>
          <w:rFonts w:ascii="Segoe UI" w:hAnsi="Segoe UI" w:cs="Segoe UI"/>
          <w:color w:val="000000"/>
          <w:sz w:val="21"/>
          <w:szCs w:val="21"/>
        </w:rPr>
        <w:t>, enter &lt;copy&gt;</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sqlvmName</w:t>
      </w:r>
      <w:proofErr w:type="spellEnd"/>
      <w:r>
        <w:rPr>
          <w:rStyle w:val="Strong"/>
          <w:rFonts w:ascii="Segoe UI" w:hAnsi="Segoe UI" w:cs="Segoe UI"/>
          <w:color w:val="000000"/>
          <w:sz w:val="21"/>
          <w:szCs w:val="21"/>
        </w:rPr>
        <w:t>" copy="false" /&gt;.southcentralus.cloudapp.azure.com</w:t>
      </w:r>
      <w:r>
        <w:rPr>
          <w:rFonts w:ascii="Segoe UI" w:hAnsi="Segoe UI" w:cs="Segoe UI"/>
          <w:color w:val="000000"/>
          <w:sz w:val="21"/>
          <w:szCs w:val="21"/>
        </w:rPr>
        <w:t>&lt;/copy&gt;.</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Authentication type</w:t>
      </w:r>
      <w:r>
        <w:rPr>
          <w:rFonts w:ascii="Segoe UI" w:hAnsi="Segoe UI" w:cs="Segoe UI"/>
          <w:color w:val="000000"/>
          <w:sz w:val="21"/>
          <w:szCs w:val="21"/>
        </w:rPr>
        <w:t> dropdown menu, select </w:t>
      </w:r>
      <w:r>
        <w:rPr>
          <w:rStyle w:val="Strong"/>
          <w:rFonts w:ascii="Segoe UI" w:hAnsi="Segoe UI" w:cs="Segoe UI"/>
          <w:color w:val="000000"/>
          <w:sz w:val="21"/>
          <w:szCs w:val="21"/>
        </w:rPr>
        <w:t>SQL Authentication</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Managed Instances support Authentication and Authorization through integrating Azure Active Directory. </w:t>
      </w:r>
      <w:r>
        <w:rPr>
          <w:rStyle w:val="Strong"/>
          <w:rFonts w:ascii="Segoe UI" w:hAnsi="Segoe UI" w:cs="Segoe UI"/>
          <w:color w:val="000000"/>
          <w:sz w:val="21"/>
          <w:szCs w:val="21"/>
        </w:rPr>
        <w:t>Authentication</w:t>
      </w:r>
      <w:r>
        <w:rPr>
          <w:rFonts w:ascii="Segoe UI" w:hAnsi="Segoe UI" w:cs="Segoe UI"/>
          <w:color w:val="000000"/>
          <w:sz w:val="21"/>
          <w:szCs w:val="21"/>
        </w:rPr>
        <w:t> supports; SQL Authentication, which uses a username and password; Azure Active Directory Authentication, which uses identities managed by Azure Active Directory and is supported for managed and integrated domains, and more. </w:t>
      </w:r>
      <w:r>
        <w:rPr>
          <w:rStyle w:val="Strong"/>
          <w:rFonts w:ascii="Segoe UI" w:hAnsi="Segoe UI" w:cs="Segoe UI"/>
          <w:color w:val="000000"/>
          <w:sz w:val="21"/>
          <w:szCs w:val="21"/>
        </w:rPr>
        <w:t>Authorization</w:t>
      </w:r>
      <w:r>
        <w:rPr>
          <w:rFonts w:ascii="Segoe UI" w:hAnsi="Segoe UI" w:cs="Segoe UI"/>
          <w:color w:val="000000"/>
          <w:sz w:val="21"/>
          <w:szCs w:val="21"/>
        </w:rPr>
        <w:t> supports the same capabilities as SQL Server 2017.</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lastRenderedPageBreak/>
        <w:t>In the </w:t>
      </w:r>
      <w:r>
        <w:rPr>
          <w:rStyle w:val="Strong"/>
          <w:rFonts w:ascii="Segoe UI" w:hAnsi="Segoe UI" w:cs="Segoe UI"/>
          <w:color w:val="000000"/>
          <w:sz w:val="21"/>
          <w:szCs w:val="21"/>
        </w:rPr>
        <w:t>User Name</w:t>
      </w:r>
      <w:r>
        <w:rPr>
          <w:rFonts w:ascii="Segoe UI" w:hAnsi="Segoe UI" w:cs="Segoe UI"/>
          <w:color w:val="000000"/>
          <w:sz w:val="21"/>
          <w:szCs w:val="21"/>
        </w:rPr>
        <w:t> box, enter &lt;copy&gt;</w:t>
      </w:r>
      <w:proofErr w:type="spellStart"/>
      <w:r>
        <w:rPr>
          <w:rStyle w:val="Strong"/>
          <w:rFonts w:ascii="Segoe UI" w:hAnsi="Segoe UI" w:cs="Segoe UI"/>
          <w:color w:val="000000"/>
          <w:sz w:val="21"/>
          <w:szCs w:val="21"/>
        </w:rPr>
        <w:t>LabUser</w:t>
      </w:r>
      <w:proofErr w:type="spellEnd"/>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/&gt;&lt;/copy&gt;</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Password</w:t>
      </w:r>
      <w:r>
        <w:rPr>
          <w:rFonts w:ascii="Segoe UI" w:hAnsi="Segoe UI" w:cs="Segoe UI"/>
          <w:color w:val="000000"/>
          <w:sz w:val="21"/>
          <w:szCs w:val="21"/>
        </w:rPr>
        <w:t> box, enter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AzureAdUserPassword</w:t>
      </w:r>
      <w:proofErr w:type="spellEnd"/>
      <w:r>
        <w:rPr>
          <w:rStyle w:val="Strong"/>
          <w:rFonts w:ascii="Segoe UI" w:hAnsi="Segoe UI" w:cs="Segoe UI"/>
          <w:color w:val="000000"/>
          <w:sz w:val="21"/>
          <w:szCs w:val="21"/>
        </w:rPr>
        <w:t>" /&gt;</w:t>
      </w:r>
    </w:p>
    <w:p w:rsidR="00817E47" w:rsidRDefault="00817E47" w:rsidP="00817E4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Check the boxes next to </w:t>
      </w:r>
      <w:r>
        <w:rPr>
          <w:rStyle w:val="Strong"/>
          <w:rFonts w:ascii="Segoe UI" w:hAnsi="Segoe UI" w:cs="Segoe UI"/>
          <w:color w:val="000000"/>
          <w:sz w:val="21"/>
          <w:szCs w:val="21"/>
        </w:rPr>
        <w:t>Encrypt connection</w:t>
      </w:r>
      <w:r>
        <w:rPr>
          <w:rFonts w:ascii="Segoe UI" w:hAnsi="Segoe UI" w:cs="Segoe UI"/>
          <w:color w:val="000000"/>
          <w:sz w:val="21"/>
          <w:szCs w:val="21"/>
        </w:rPr>
        <w:t> and </w:t>
      </w:r>
      <w:r>
        <w:rPr>
          <w:rStyle w:val="Strong"/>
          <w:rFonts w:ascii="Segoe UI" w:hAnsi="Segoe UI" w:cs="Segoe UI"/>
          <w:color w:val="000000"/>
          <w:sz w:val="21"/>
          <w:szCs w:val="21"/>
        </w:rPr>
        <w:t>Trust server certificate</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SSL connections that are encrypted using a self-signed certificate </w:t>
      </w:r>
      <w:r>
        <w:rPr>
          <w:rStyle w:val="Strong"/>
          <w:rFonts w:ascii="Segoe UI" w:hAnsi="Segoe UI" w:cs="Segoe UI"/>
          <w:color w:val="000000"/>
          <w:sz w:val="21"/>
          <w:szCs w:val="21"/>
        </w:rPr>
        <w:t xml:space="preserve">does </w:t>
      </w:r>
      <w:proofErr w:type="spellStart"/>
      <w:r>
        <w:rPr>
          <w:rStyle w:val="Strong"/>
          <w:rFonts w:ascii="Segoe UI" w:hAnsi="Segoe UI" w:cs="Segoe UI"/>
          <w:color w:val="000000"/>
          <w:sz w:val="21"/>
          <w:szCs w:val="21"/>
        </w:rPr>
        <w:t>not</w:t>
      </w:r>
      <w:r>
        <w:rPr>
          <w:rFonts w:ascii="Segoe UI" w:hAnsi="Segoe UI" w:cs="Segoe UI"/>
          <w:color w:val="000000"/>
          <w:sz w:val="21"/>
          <w:szCs w:val="21"/>
        </w:rPr>
        <w:t>provide</w:t>
      </w:r>
      <w:proofErr w:type="spellEnd"/>
      <w:r>
        <w:rPr>
          <w:rFonts w:ascii="Segoe UI" w:hAnsi="Segoe UI" w:cs="Segoe UI"/>
          <w:color w:val="000000"/>
          <w:sz w:val="21"/>
          <w:szCs w:val="21"/>
        </w:rPr>
        <w:t xml:space="preserve"> strong security. They are susceptible to </w:t>
      </w:r>
      <w:r>
        <w:rPr>
          <w:rStyle w:val="Emphasis"/>
          <w:rFonts w:ascii="Segoe UI" w:eastAsiaTheme="majorEastAsia" w:hAnsi="Segoe UI" w:cs="Segoe UI"/>
          <w:color w:val="000000"/>
          <w:sz w:val="21"/>
          <w:szCs w:val="21"/>
        </w:rPr>
        <w:t>man-in-the-middle</w:t>
      </w:r>
      <w:r>
        <w:rPr>
          <w:rFonts w:ascii="Segoe UI" w:hAnsi="Segoe UI" w:cs="Segoe UI"/>
          <w:color w:val="000000"/>
          <w:sz w:val="21"/>
          <w:szCs w:val="21"/>
        </w:rPr>
        <w:t> attacks. </w:t>
      </w:r>
      <w:r>
        <w:rPr>
          <w:rStyle w:val="Strong"/>
          <w:rFonts w:ascii="Segoe UI" w:hAnsi="Segoe UI" w:cs="Segoe UI"/>
          <w:color w:val="000000"/>
          <w:sz w:val="21"/>
          <w:szCs w:val="21"/>
        </w:rPr>
        <w:t>You should not rely on SSL using self-signed certificates in a production environment or on servers that are connected to the internet.</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Azure SQL Database Managed Instance combines advanced security features provided by Azure cloud and SQL Server Database Engine. Managed Instance provide </w:t>
      </w:r>
      <w:r>
        <w:rPr>
          <w:rStyle w:val="Strong"/>
          <w:rFonts w:ascii="Segoe UI" w:hAnsi="Segoe UI" w:cs="Segoe UI"/>
          <w:color w:val="000000"/>
          <w:sz w:val="21"/>
          <w:szCs w:val="21"/>
        </w:rPr>
        <w:t>additional</w:t>
      </w:r>
      <w:r>
        <w:rPr>
          <w:rFonts w:ascii="Segoe UI" w:hAnsi="Segoe UI" w:cs="Segoe UI"/>
          <w:color w:val="000000"/>
          <w:sz w:val="21"/>
          <w:szCs w:val="21"/>
        </w:rPr>
        <w:t> security isolation from other tenants in the Azure cloud. Security isolation includes:</w:t>
      </w:r>
    </w:p>
    <w:p w:rsidR="00817E47" w:rsidRDefault="00817E47" w:rsidP="00817E47">
      <w:pPr>
        <w:pStyle w:val="NormalWeb"/>
        <w:numPr>
          <w:ilvl w:val="0"/>
          <w:numId w:val="6"/>
        </w:numPr>
        <w:rPr>
          <w:rFonts w:ascii="Segoe UI" w:hAnsi="Segoe UI" w:cs="Segoe UI"/>
          <w:color w:val="000000"/>
          <w:sz w:val="21"/>
          <w:szCs w:val="21"/>
        </w:rPr>
      </w:pPr>
      <w:hyperlink r:id="rId7" w:tgtFrame="_blank" w:history="1">
        <w:r>
          <w:rPr>
            <w:rStyle w:val="Strong"/>
            <w:rFonts w:ascii="Segoe UI" w:hAnsi="Segoe UI" w:cs="Segoe UI"/>
            <w:sz w:val="21"/>
            <w:szCs w:val="21"/>
          </w:rPr>
          <w:t>Native virtual network implementation</w:t>
        </w:r>
      </w:hyperlink>
      <w:r>
        <w:rPr>
          <w:rFonts w:ascii="Segoe UI" w:hAnsi="Segoe UI" w:cs="Segoe UI"/>
          <w:color w:val="000000"/>
          <w:sz w:val="21"/>
          <w:szCs w:val="21"/>
        </w:rPr>
        <w:t>  and connectivity to your on-premises environment using Azure Express Route or VPN Gateway.</w:t>
      </w:r>
    </w:p>
    <w:p w:rsidR="00817E47" w:rsidRDefault="00817E47" w:rsidP="00817E4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SQL endpoint is exposed only through a private IP address, allowing safe connectivity from private Azure or hybrid networks.</w:t>
      </w:r>
    </w:p>
    <w:p w:rsidR="00817E47" w:rsidRDefault="00817E47" w:rsidP="00817E4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Single-tenant with dedicated underlying infrastructure (compute, storage).</w:t>
      </w:r>
    </w:p>
    <w:p w:rsidR="00817E47" w:rsidRDefault="00817E47" w:rsidP="00817E47">
      <w:pPr>
        <w:pStyle w:val="NormalWeb"/>
        <w:rPr>
          <w:rFonts w:ascii="Segoe UI" w:hAnsi="Segoe UI" w:cs="Segoe UI"/>
          <w:color w:val="000000"/>
          <w:sz w:val="21"/>
          <w:szCs w:val="21"/>
        </w:rPr>
      </w:pPr>
      <w:r>
        <w:rPr>
          <w:rStyle w:val="Strong"/>
          <w:rFonts w:ascii="Segoe UI" w:hAnsi="Segoe UI" w:cs="Segoe UI"/>
          <w:color w:val="000000"/>
          <w:sz w:val="21"/>
          <w:szCs w:val="21"/>
        </w:rPr>
        <w:t>In addition, SQL Database Managed Instance provides a set of advanced security features that can be used to protect your data:</w:t>
      </w:r>
    </w:p>
    <w:p w:rsidR="00817E47" w:rsidRDefault="00817E47" w:rsidP="00817E47">
      <w:pPr>
        <w:pStyle w:val="NormalWeb"/>
        <w:numPr>
          <w:ilvl w:val="0"/>
          <w:numId w:val="7"/>
        </w:numPr>
        <w:rPr>
          <w:rFonts w:ascii="Segoe UI" w:hAnsi="Segoe UI" w:cs="Segoe UI"/>
          <w:color w:val="000000"/>
          <w:sz w:val="21"/>
          <w:szCs w:val="21"/>
        </w:rPr>
      </w:pPr>
      <w:hyperlink r:id="rId8" w:tgtFrame="_blank" w:history="1">
        <w:r>
          <w:rPr>
            <w:rStyle w:val="Strong"/>
            <w:rFonts w:ascii="Segoe UI" w:hAnsi="Segoe UI" w:cs="Segoe UI"/>
            <w:sz w:val="21"/>
            <w:szCs w:val="21"/>
          </w:rPr>
          <w:t>Managed Instance auditing</w:t>
        </w:r>
      </w:hyperlink>
      <w:r>
        <w:rPr>
          <w:rFonts w:ascii="Segoe UI" w:hAnsi="Segoe UI" w:cs="Segoe UI"/>
          <w:color w:val="000000"/>
          <w:sz w:val="21"/>
          <w:szCs w:val="21"/>
        </w:rPr>
        <w:t>  tracks database events and writes them to an audit log file placed in your Azure storage account. Auditing can help maintain regulatory compliance, understand database activity, and gain insight into discrepancies and anomalies that could indicate business concerns or suspected security violations.</w:t>
      </w:r>
    </w:p>
    <w:p w:rsidR="00817E47" w:rsidRDefault="00817E47" w:rsidP="00817E47">
      <w:pPr>
        <w:pStyle w:val="NormalWeb"/>
        <w:numPr>
          <w:ilvl w:val="0"/>
          <w:numId w:val="7"/>
        </w:numPr>
        <w:rPr>
          <w:rFonts w:ascii="Segoe UI" w:hAnsi="Segoe UI" w:cs="Segoe UI"/>
          <w:color w:val="000000"/>
          <w:sz w:val="21"/>
          <w:szCs w:val="21"/>
        </w:rPr>
      </w:pPr>
      <w:r>
        <w:rPr>
          <w:rStyle w:val="Strong"/>
          <w:rFonts w:ascii="Segoe UI" w:hAnsi="Segoe UI" w:cs="Segoe UI"/>
          <w:color w:val="000000"/>
          <w:sz w:val="21"/>
          <w:szCs w:val="21"/>
        </w:rPr>
        <w:t>Data encryption in motion</w:t>
      </w:r>
      <w:r>
        <w:rPr>
          <w:rFonts w:ascii="Segoe UI" w:hAnsi="Segoe UI" w:cs="Segoe UI"/>
          <w:color w:val="000000"/>
          <w:sz w:val="21"/>
          <w:szCs w:val="21"/>
        </w:rPr>
        <w:t> - Managed Instance secures your data by providing encryption for data in motion using Transport Layer Security.</w:t>
      </w:r>
    </w:p>
    <w:p w:rsidR="00817E47" w:rsidRDefault="00817E47" w:rsidP="00817E47">
      <w:pPr>
        <w:pStyle w:val="NormalWeb"/>
        <w:numPr>
          <w:ilvl w:val="0"/>
          <w:numId w:val="7"/>
        </w:numPr>
        <w:rPr>
          <w:rFonts w:ascii="Segoe UI" w:hAnsi="Segoe UI" w:cs="Segoe UI"/>
          <w:color w:val="000000"/>
          <w:sz w:val="21"/>
          <w:szCs w:val="21"/>
        </w:rPr>
      </w:pPr>
      <w:hyperlink r:id="rId9" w:tgtFrame="_blank" w:history="1">
        <w:r>
          <w:rPr>
            <w:rStyle w:val="Strong"/>
            <w:rFonts w:ascii="Segoe UI" w:hAnsi="Segoe UI" w:cs="Segoe UI"/>
            <w:sz w:val="21"/>
            <w:szCs w:val="21"/>
          </w:rPr>
          <w:t>Threat Detection</w:t>
        </w:r>
      </w:hyperlink>
      <w:r>
        <w:rPr>
          <w:rFonts w:ascii="Segoe UI" w:hAnsi="Segoe UI" w:cs="Segoe UI"/>
          <w:color w:val="000000"/>
          <w:sz w:val="21"/>
          <w:szCs w:val="21"/>
        </w:rPr>
        <w:t>  complements </w:t>
      </w:r>
      <w:hyperlink r:id="rId10" w:tgtFrame="_blank" w:history="1">
        <w:r>
          <w:rPr>
            <w:rStyle w:val="Hyperlink"/>
            <w:rFonts w:ascii="Segoe UI" w:eastAsiaTheme="majorEastAsia" w:hAnsi="Segoe UI" w:cs="Segoe UI"/>
            <w:sz w:val="21"/>
            <w:szCs w:val="21"/>
          </w:rPr>
          <w:t>Managed Instance auditing</w:t>
        </w:r>
      </w:hyperlink>
      <w:r>
        <w:rPr>
          <w:rFonts w:ascii="Segoe UI" w:hAnsi="Segoe UI" w:cs="Segoe UI"/>
          <w:color w:val="000000"/>
          <w:sz w:val="21"/>
          <w:szCs w:val="21"/>
        </w:rPr>
        <w:t>  by providing an additional layer of security intelligence built into the service that detects unusual and potentially harmful attempts to access or exploit databases.</w:t>
      </w:r>
    </w:p>
    <w:p w:rsidR="00817E47" w:rsidRDefault="00817E47" w:rsidP="00817E47">
      <w:pPr>
        <w:pStyle w:val="NormalWeb"/>
        <w:numPr>
          <w:ilvl w:val="0"/>
          <w:numId w:val="7"/>
        </w:numPr>
        <w:rPr>
          <w:rFonts w:ascii="Segoe UI" w:hAnsi="Segoe UI" w:cs="Segoe UI"/>
          <w:color w:val="000000"/>
          <w:sz w:val="21"/>
          <w:szCs w:val="21"/>
        </w:rPr>
      </w:pPr>
      <w:hyperlink r:id="rId11" w:tgtFrame="_blank" w:history="1">
        <w:r>
          <w:rPr>
            <w:rStyle w:val="Strong"/>
            <w:rFonts w:ascii="Segoe UI" w:hAnsi="Segoe UI" w:cs="Segoe UI"/>
            <w:sz w:val="21"/>
            <w:szCs w:val="21"/>
          </w:rPr>
          <w:t>Dynamic data masking</w:t>
        </w:r>
      </w:hyperlink>
      <w:r>
        <w:rPr>
          <w:rFonts w:ascii="Segoe UI" w:hAnsi="Segoe UI" w:cs="Segoe UI"/>
          <w:color w:val="000000"/>
          <w:sz w:val="21"/>
          <w:szCs w:val="21"/>
        </w:rPr>
        <w:t>  limits sensitive data exposure by masking it to non-privileged users.</w:t>
      </w:r>
    </w:p>
    <w:p w:rsidR="00817E47" w:rsidRDefault="00817E47" w:rsidP="00817E47">
      <w:pPr>
        <w:pStyle w:val="NormalWeb"/>
        <w:numPr>
          <w:ilvl w:val="0"/>
          <w:numId w:val="7"/>
        </w:numPr>
        <w:rPr>
          <w:rFonts w:ascii="Segoe UI" w:hAnsi="Segoe UI" w:cs="Segoe UI"/>
          <w:color w:val="000000"/>
          <w:sz w:val="21"/>
          <w:szCs w:val="21"/>
        </w:rPr>
      </w:pPr>
      <w:hyperlink r:id="rId12" w:tgtFrame="_blank" w:history="1">
        <w:r>
          <w:rPr>
            <w:rStyle w:val="Strong"/>
            <w:rFonts w:ascii="Segoe UI" w:hAnsi="Segoe UI" w:cs="Segoe UI"/>
            <w:sz w:val="21"/>
            <w:szCs w:val="21"/>
          </w:rPr>
          <w:t>Row-level security</w:t>
        </w:r>
      </w:hyperlink>
      <w:r>
        <w:rPr>
          <w:rFonts w:ascii="Segoe UI" w:hAnsi="Segoe UI" w:cs="Segoe UI"/>
          <w:color w:val="000000"/>
          <w:sz w:val="21"/>
          <w:szCs w:val="21"/>
        </w:rPr>
        <w:t>  enables you to control access to rows in a database table based on the characteristics of the user executing a query (such as by group membership or execution context).</w:t>
      </w:r>
    </w:p>
    <w:p w:rsidR="00817E47" w:rsidRDefault="00817E47" w:rsidP="00817E47">
      <w:pPr>
        <w:pStyle w:val="NormalWeb"/>
        <w:numPr>
          <w:ilvl w:val="0"/>
          <w:numId w:val="7"/>
        </w:numPr>
        <w:rPr>
          <w:rFonts w:ascii="Segoe UI" w:hAnsi="Segoe UI" w:cs="Segoe UI"/>
          <w:color w:val="000000"/>
          <w:sz w:val="21"/>
          <w:szCs w:val="21"/>
        </w:rPr>
      </w:pPr>
      <w:hyperlink r:id="rId13" w:tgtFrame="_blank" w:history="1">
        <w:r>
          <w:rPr>
            <w:rStyle w:val="Strong"/>
            <w:rFonts w:ascii="Segoe UI" w:hAnsi="Segoe UI" w:cs="Segoe UI"/>
            <w:sz w:val="21"/>
            <w:szCs w:val="21"/>
          </w:rPr>
          <w:t>Transparent data encryption (TDE)</w:t>
        </w:r>
      </w:hyperlink>
      <w:r>
        <w:rPr>
          <w:rFonts w:ascii="Segoe UI" w:hAnsi="Segoe UI" w:cs="Segoe UI"/>
          <w:color w:val="000000"/>
          <w:sz w:val="21"/>
          <w:szCs w:val="21"/>
        </w:rPr>
        <w:t>  encrypts Azure SQL Managed Instance data files, known as encrypting data at rest. TDE performs real-time I/O encryption and decryption of the data and log files. The encryption uses a database encryption key (DEK), which is stored in the database boot record for availability during recovery. You can protect all your databases in Managed Instance with transparent data encryption.</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Save</w:t>
      </w:r>
      <w:r>
        <w:rPr>
          <w:rFonts w:ascii="Segoe UI" w:hAnsi="Segoe UI" w:cs="Segoe UI"/>
          <w:color w:val="000000"/>
          <w:sz w:val="21"/>
          <w:szCs w:val="21"/>
        </w:rPr>
        <w:t>.</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Under </w:t>
      </w:r>
      <w:r>
        <w:rPr>
          <w:rStyle w:val="Strong"/>
          <w:rFonts w:ascii="Segoe UI" w:hAnsi="Segoe UI" w:cs="Segoe UI"/>
          <w:color w:val="000000"/>
          <w:sz w:val="21"/>
          <w:szCs w:val="21"/>
        </w:rPr>
        <w:t>Target server name</w:t>
      </w:r>
      <w:r>
        <w:rPr>
          <w:rFonts w:ascii="Segoe UI" w:hAnsi="Segoe UI" w:cs="Segoe UI"/>
          <w:color w:val="000000"/>
          <w:sz w:val="21"/>
          <w:szCs w:val="21"/>
        </w:rPr>
        <w:t>, enter &lt;copy&gt;</w:t>
      </w:r>
      <w:hyperlink r:id="rId14" w:tgtFrame="_blank" w:history="1">
        <w:r>
          <w:rPr>
            <w:rStyle w:val="Hyperlink"/>
            <w:rFonts w:ascii="Segoe UI" w:eastAsiaTheme="majorEastAsia" w:hAnsi="Segoe UI" w:cs="Segoe UI"/>
            <w:b/>
            <w:bCs/>
            <w:sz w:val="21"/>
            <w:szCs w:val="21"/>
          </w:rPr>
          <w:t>sqlmi-shared-01.2ad734213499.database.windows.net</w:t>
        </w:r>
      </w:hyperlink>
      <w:r>
        <w:rPr>
          <w:rStyle w:val="Strong"/>
          <w:rFonts w:ascii="Segoe UI" w:hAnsi="Segoe UI" w:cs="Segoe UI"/>
          <w:color w:val="000000"/>
          <w:sz w:val="21"/>
          <w:szCs w:val="21"/>
        </w:rPr>
        <w:t> </w:t>
      </w:r>
      <w:r>
        <w:rPr>
          <w:rFonts w:ascii="Segoe UI" w:hAnsi="Segoe UI" w:cs="Segoe UI"/>
          <w:color w:val="000000"/>
          <w:sz w:val="21"/>
          <w:szCs w:val="21"/>
        </w:rPr>
        <w:t>&lt;/copy&gt;</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Authentication type</w:t>
      </w:r>
      <w:r>
        <w:rPr>
          <w:rFonts w:ascii="Segoe UI" w:hAnsi="Segoe UI" w:cs="Segoe UI"/>
          <w:color w:val="000000"/>
          <w:sz w:val="21"/>
          <w:szCs w:val="21"/>
        </w:rPr>
        <w:t> dropdown menu, select </w:t>
      </w:r>
      <w:r>
        <w:rPr>
          <w:rStyle w:val="Strong"/>
          <w:rFonts w:ascii="Segoe UI" w:hAnsi="Segoe UI" w:cs="Segoe UI"/>
          <w:color w:val="000000"/>
          <w:sz w:val="21"/>
          <w:szCs w:val="21"/>
        </w:rPr>
        <w:t>SQL Authentication</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lastRenderedPageBreak/>
        <w:t>In the </w:t>
      </w:r>
      <w:r>
        <w:rPr>
          <w:rStyle w:val="Strong"/>
          <w:rFonts w:ascii="Segoe UI" w:hAnsi="Segoe UI" w:cs="Segoe UI"/>
          <w:color w:val="000000"/>
          <w:sz w:val="21"/>
          <w:szCs w:val="21"/>
        </w:rPr>
        <w:t>User Name</w:t>
      </w:r>
      <w:r>
        <w:rPr>
          <w:rFonts w:ascii="Segoe UI" w:hAnsi="Segoe UI" w:cs="Segoe UI"/>
          <w:color w:val="000000"/>
          <w:sz w:val="21"/>
          <w:szCs w:val="21"/>
        </w:rPr>
        <w:t> box, enter &lt;copy&gt;</w:t>
      </w:r>
      <w:proofErr w:type="spellStart"/>
      <w:r>
        <w:rPr>
          <w:rStyle w:val="Strong"/>
          <w:rFonts w:ascii="Segoe UI" w:hAnsi="Segoe UI" w:cs="Segoe UI"/>
          <w:color w:val="000000"/>
          <w:sz w:val="21"/>
          <w:szCs w:val="21"/>
        </w:rPr>
        <w:t>LabUser</w:t>
      </w:r>
      <w:proofErr w:type="spellEnd"/>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/&gt;&lt;/copy&gt;</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Password</w:t>
      </w:r>
      <w:r>
        <w:rPr>
          <w:rFonts w:ascii="Segoe UI" w:hAnsi="Segoe UI" w:cs="Segoe UI"/>
          <w:color w:val="000000"/>
          <w:sz w:val="21"/>
          <w:szCs w:val="21"/>
        </w:rPr>
        <w:t> box, enter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AzureAdUserPassword</w:t>
      </w:r>
      <w:proofErr w:type="spellEnd"/>
      <w:r>
        <w:rPr>
          <w:rStyle w:val="Strong"/>
          <w:rFonts w:ascii="Segoe UI" w:hAnsi="Segoe UI" w:cs="Segoe UI"/>
          <w:color w:val="000000"/>
          <w:sz w:val="21"/>
          <w:szCs w:val="21"/>
        </w:rPr>
        <w:t>" /&gt;</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Save</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Select source databases</w:t>
      </w:r>
      <w:r>
        <w:rPr>
          <w:rFonts w:ascii="Segoe UI" w:hAnsi="Segoe UI" w:cs="Segoe UI"/>
          <w:color w:val="000000"/>
          <w:sz w:val="21"/>
          <w:szCs w:val="21"/>
        </w:rPr>
        <w:t> blade, select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/&gt;-adventure-works</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Save</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Select logins</w:t>
      </w:r>
      <w:r>
        <w:rPr>
          <w:rFonts w:ascii="Segoe UI" w:hAnsi="Segoe UI" w:cs="Segoe UI"/>
          <w:color w:val="000000"/>
          <w:sz w:val="21"/>
          <w:szCs w:val="21"/>
        </w:rPr>
        <w:t> blade, select none of the users</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Save</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Configure migration settings</w:t>
      </w:r>
      <w:r>
        <w:rPr>
          <w:rFonts w:ascii="Segoe UI" w:hAnsi="Segoe UI" w:cs="Segoe UI"/>
          <w:color w:val="000000"/>
          <w:sz w:val="21"/>
          <w:szCs w:val="21"/>
        </w:rPr>
        <w:t> blade dropdown menu, select </w:t>
      </w:r>
      <w:r>
        <w:rPr>
          <w:rStyle w:val="Strong"/>
          <w:rFonts w:ascii="Segoe UI" w:hAnsi="Segoe UI" w:cs="Segoe UI"/>
          <w:color w:val="000000"/>
          <w:sz w:val="21"/>
          <w:szCs w:val="21"/>
        </w:rPr>
        <w:t>I will let Azure Database Migration Service create backup files</w:t>
      </w:r>
    </w:p>
    <w:p w:rsidR="00817E47" w:rsidRDefault="00817E47" w:rsidP="00817E47">
      <w:pPr>
        <w:pStyle w:val="Heading5"/>
        <w:spacing w:before="210" w:after="210"/>
        <w:ind w:left="720"/>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b w:val="0"/>
          <w:bCs w:val="0"/>
          <w:color w:val="000000"/>
          <w:sz w:val="21"/>
          <w:szCs w:val="21"/>
        </w:rPr>
        <w:t>Configure migration settings</w:t>
      </w:r>
      <w:r>
        <w:rPr>
          <w:rFonts w:ascii="Segoe UI" w:hAnsi="Segoe UI" w:cs="Segoe UI"/>
          <w:color w:val="000000"/>
          <w:sz w:val="21"/>
          <w:szCs w:val="21"/>
        </w:rPr>
        <w:t> blade, </w:t>
      </w:r>
      <w:proofErr w:type="gramStart"/>
      <w:r>
        <w:rPr>
          <w:rStyle w:val="Strong"/>
          <w:rFonts w:ascii="Segoe UI" w:hAnsi="Segoe UI" w:cs="Segoe UI"/>
          <w:b w:val="0"/>
          <w:bCs w:val="0"/>
          <w:color w:val="000000"/>
          <w:sz w:val="21"/>
          <w:szCs w:val="21"/>
        </w:rPr>
        <w:t>Backup</w:t>
      </w:r>
      <w:proofErr w:type="gramEnd"/>
      <w:r>
        <w:rPr>
          <w:rStyle w:val="Strong"/>
          <w:rFonts w:ascii="Segoe UI" w:hAnsi="Segoe UI" w:cs="Segoe UI"/>
          <w:b w:val="0"/>
          <w:bCs w:val="0"/>
          <w:color w:val="000000"/>
          <w:sz w:val="21"/>
          <w:szCs w:val="21"/>
        </w:rPr>
        <w:t xml:space="preserve"> settings</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Network share location, enter &lt;copy&gt;</w:t>
      </w:r>
      <w:r>
        <w:rPr>
          <w:rStyle w:val="Strong"/>
          <w:rFonts w:ascii="Segoe UI" w:hAnsi="Segoe UI" w:cs="Segoe UI"/>
          <w:color w:val="000000"/>
          <w:sz w:val="21"/>
          <w:szCs w:val="21"/>
        </w:rPr>
        <w:t>\\</w:t>
      </w:r>
      <w:proofErr w:type="spellStart"/>
      <w:r>
        <w:rPr>
          <w:rStyle w:val="Strong"/>
          <w:rFonts w:ascii="Segoe UI" w:hAnsi="Segoe UI" w:cs="Segoe UI"/>
          <w:color w:val="000000"/>
          <w:sz w:val="21"/>
          <w:szCs w:val="21"/>
        </w:rPr>
        <w:t>sql</w:t>
      </w:r>
      <w:proofErr w:type="spellEnd"/>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/&gt;\Backup&lt;/copy&gt;</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Windows User\Domain, enter &lt;copy&gt;</w:t>
      </w:r>
      <w:r>
        <w:rPr>
          <w:rStyle w:val="Strong"/>
          <w:rFonts w:ascii="Segoe UI" w:hAnsi="Segoe UI" w:cs="Segoe UI"/>
          <w:color w:val="000000"/>
          <w:sz w:val="21"/>
          <w:szCs w:val="21"/>
        </w:rPr>
        <w:t>localhost\</w:t>
      </w:r>
      <w:proofErr w:type="spellStart"/>
      <w:r>
        <w:rPr>
          <w:rStyle w:val="Strong"/>
          <w:rFonts w:ascii="Segoe UI" w:hAnsi="Segoe UI" w:cs="Segoe UI"/>
          <w:color w:val="000000"/>
          <w:sz w:val="21"/>
          <w:szCs w:val="21"/>
        </w:rPr>
        <w:t>LabUser</w:t>
      </w:r>
      <w:proofErr w:type="spellEnd"/>
      <w:r>
        <w:rPr>
          <w:rStyle w:val="Strong"/>
          <w:rFonts w:ascii="Segoe UI" w:hAnsi="Segoe UI" w:cs="Segoe UI"/>
          <w:color w:val="000000"/>
          <w:sz w:val="21"/>
          <w:szCs w:val="21"/>
        </w:rPr>
        <w:t>&lt;/copy&gt;</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Password, enter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AzureAdUserPassword</w:t>
      </w:r>
      <w:proofErr w:type="spellEnd"/>
      <w:r>
        <w:rPr>
          <w:rStyle w:val="Strong"/>
          <w:rFonts w:ascii="Segoe UI" w:hAnsi="Segoe UI" w:cs="Segoe UI"/>
          <w:color w:val="000000"/>
          <w:sz w:val="21"/>
          <w:szCs w:val="21"/>
        </w:rPr>
        <w:t>" /&gt;</w:t>
      </w:r>
    </w:p>
    <w:p w:rsidR="00817E47" w:rsidRDefault="00817E47" w:rsidP="00817E47">
      <w:pPr>
        <w:pStyle w:val="Heading5"/>
        <w:spacing w:before="210" w:after="210"/>
        <w:ind w:left="720"/>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b w:val="0"/>
          <w:bCs w:val="0"/>
          <w:color w:val="000000"/>
          <w:sz w:val="21"/>
          <w:szCs w:val="21"/>
        </w:rPr>
        <w:t>Configure migration settings</w:t>
      </w:r>
      <w:r>
        <w:rPr>
          <w:rFonts w:ascii="Segoe UI" w:hAnsi="Segoe UI" w:cs="Segoe UI"/>
          <w:color w:val="000000"/>
          <w:sz w:val="21"/>
          <w:szCs w:val="21"/>
        </w:rPr>
        <w:t> blade, </w:t>
      </w:r>
      <w:r>
        <w:rPr>
          <w:rStyle w:val="Strong"/>
          <w:rFonts w:ascii="Segoe UI" w:hAnsi="Segoe UI" w:cs="Segoe UI"/>
          <w:b w:val="0"/>
          <w:bCs w:val="0"/>
          <w:color w:val="000000"/>
          <w:sz w:val="21"/>
          <w:szCs w:val="21"/>
        </w:rPr>
        <w:t>Storage account settings</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SAS URI, This is the SAS URI you created earlier in the lab. Open Notepad and copy it</w:t>
      </w:r>
    </w:p>
    <w:p w:rsidR="00817E47" w:rsidRDefault="00817E47" w:rsidP="00817E4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This is the SAS URI you created earlier in the lab</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Save</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Migration summary</w:t>
      </w:r>
      <w:r>
        <w:rPr>
          <w:rFonts w:ascii="Segoe UI" w:hAnsi="Segoe UI" w:cs="Segoe UI"/>
          <w:color w:val="000000"/>
          <w:sz w:val="21"/>
          <w:szCs w:val="21"/>
        </w:rPr>
        <w:t> blade under </w:t>
      </w:r>
      <w:r>
        <w:rPr>
          <w:rStyle w:val="Strong"/>
          <w:rFonts w:ascii="Segoe UI" w:hAnsi="Segoe UI" w:cs="Segoe UI"/>
          <w:color w:val="000000"/>
          <w:sz w:val="21"/>
          <w:szCs w:val="21"/>
        </w:rPr>
        <w:t>Activity name</w:t>
      </w:r>
      <w:r>
        <w:rPr>
          <w:rFonts w:ascii="Segoe UI" w:hAnsi="Segoe UI" w:cs="Segoe UI"/>
          <w:color w:val="000000"/>
          <w:sz w:val="21"/>
          <w:szCs w:val="21"/>
        </w:rPr>
        <w:t>, enter &lt;copy&gt;</w:t>
      </w:r>
      <w:r>
        <w:rPr>
          <w:rStyle w:val="Strong"/>
          <w:rFonts w:ascii="Segoe UI" w:hAnsi="Segoe UI" w:cs="Segoe UI"/>
          <w:color w:val="000000"/>
          <w:sz w:val="21"/>
          <w:szCs w:val="21"/>
        </w:rPr>
        <w:t>My-SQL-Migration-Activity</w:t>
      </w:r>
      <w:r>
        <w:rPr>
          <w:rFonts w:ascii="Segoe UI" w:hAnsi="Segoe UI" w:cs="Segoe UI"/>
          <w:color w:val="000000"/>
          <w:sz w:val="21"/>
          <w:szCs w:val="21"/>
        </w:rPr>
        <w:t>&lt;/copy&gt;</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Migration summary</w:t>
      </w:r>
      <w:r>
        <w:rPr>
          <w:rFonts w:ascii="Segoe UI" w:hAnsi="Segoe UI" w:cs="Segoe UI"/>
          <w:color w:val="000000"/>
          <w:sz w:val="21"/>
          <w:szCs w:val="21"/>
        </w:rPr>
        <w:t> blade, select </w:t>
      </w:r>
      <w:r>
        <w:rPr>
          <w:rStyle w:val="Strong"/>
          <w:rFonts w:ascii="Segoe UI" w:hAnsi="Segoe UI" w:cs="Segoe UI"/>
          <w:color w:val="000000"/>
          <w:sz w:val="21"/>
          <w:szCs w:val="21"/>
        </w:rPr>
        <w:t>Validation option</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Choose validation option</w:t>
      </w:r>
      <w:r>
        <w:rPr>
          <w:rFonts w:ascii="Segoe UI" w:hAnsi="Segoe UI" w:cs="Segoe UI"/>
          <w:color w:val="000000"/>
          <w:sz w:val="21"/>
          <w:szCs w:val="21"/>
        </w:rPr>
        <w:t> blade, select </w:t>
      </w:r>
      <w:r>
        <w:rPr>
          <w:rStyle w:val="Strong"/>
          <w:rFonts w:ascii="Segoe UI" w:hAnsi="Segoe UI" w:cs="Segoe UI"/>
          <w:color w:val="000000"/>
          <w:sz w:val="21"/>
          <w:szCs w:val="21"/>
        </w:rPr>
        <w:t>Do not validate my database(s)</w:t>
      </w:r>
      <w:r>
        <w:rPr>
          <w:rFonts w:ascii="Segoe UI" w:hAnsi="Segoe UI" w:cs="Segoe UI"/>
          <w:color w:val="000000"/>
          <w:sz w:val="21"/>
          <w:szCs w:val="21"/>
        </w:rPr>
        <w:t> and click </w:t>
      </w:r>
      <w:r>
        <w:rPr>
          <w:rStyle w:val="Strong"/>
          <w:rFonts w:ascii="Segoe UI" w:hAnsi="Segoe UI" w:cs="Segoe UI"/>
          <w:color w:val="000000"/>
          <w:sz w:val="21"/>
          <w:szCs w:val="21"/>
        </w:rPr>
        <w:t>Save</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Run migration</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My-SQL-Migration-Activity</w:t>
      </w:r>
      <w:r>
        <w:rPr>
          <w:rFonts w:ascii="Segoe UI" w:hAnsi="Segoe UI" w:cs="Segoe UI"/>
          <w:color w:val="000000"/>
          <w:sz w:val="21"/>
          <w:szCs w:val="21"/>
        </w:rPr>
        <w:t> blade, you can monitor the status of the migration</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Refresh</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the </w:t>
      </w:r>
      <w:r>
        <w:rPr>
          <w:rStyle w:val="Strong"/>
          <w:rFonts w:ascii="Segoe UI" w:hAnsi="Segoe UI" w:cs="Segoe UI"/>
          <w:color w:val="000000"/>
          <w:sz w:val="21"/>
          <w:szCs w:val="21"/>
        </w:rPr>
        <w:t>Databases</w:t>
      </w:r>
      <w:r>
        <w:rPr>
          <w:rFonts w:ascii="Segoe UI" w:hAnsi="Segoe UI" w:cs="Segoe UI"/>
          <w:color w:val="000000"/>
          <w:sz w:val="21"/>
          <w:szCs w:val="21"/>
        </w:rPr>
        <w:t> to see the detailed migration status.</w:t>
      </w:r>
    </w:p>
    <w:p w:rsidR="00817E47" w:rsidRDefault="00817E47" w:rsidP="00817E47">
      <w:pPr>
        <w:pStyle w:val="NormalWeb"/>
        <w:numPr>
          <w:ilvl w:val="0"/>
          <w:numId w:val="8"/>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Refresh</w:t>
      </w:r>
      <w:r>
        <w:rPr>
          <w:rFonts w:ascii="Segoe UI" w:hAnsi="Segoe UI" w:cs="Segoe UI"/>
          <w:color w:val="000000"/>
          <w:sz w:val="21"/>
          <w:szCs w:val="21"/>
        </w:rPr>
        <w:t> until the </w:t>
      </w:r>
      <w:r>
        <w:rPr>
          <w:rStyle w:val="Strong"/>
          <w:rFonts w:ascii="Segoe UI" w:hAnsi="Segoe UI" w:cs="Segoe UI"/>
          <w:color w:val="000000"/>
          <w:sz w:val="21"/>
          <w:szCs w:val="21"/>
        </w:rPr>
        <w:t>STATUS</w:t>
      </w:r>
      <w:r>
        <w:rPr>
          <w:rFonts w:ascii="Segoe UI" w:hAnsi="Segoe UI" w:cs="Segoe UI"/>
          <w:color w:val="000000"/>
          <w:sz w:val="21"/>
          <w:szCs w:val="21"/>
        </w:rPr>
        <w:t> of the migration is </w:t>
      </w:r>
      <w:r>
        <w:rPr>
          <w:rStyle w:val="Strong"/>
          <w:rFonts w:ascii="Segoe UI" w:hAnsi="Segoe UI" w:cs="Segoe UI"/>
          <w:color w:val="000000"/>
          <w:sz w:val="21"/>
          <w:szCs w:val="21"/>
        </w:rPr>
        <w:t>Completed</w:t>
      </w:r>
    </w:p>
    <w:p w:rsidR="00817E47" w:rsidRDefault="00817E47" w:rsidP="00817E47">
      <w:pPr>
        <w:pStyle w:val="Heading3"/>
        <w:spacing w:before="420" w:after="210"/>
        <w:rPr>
          <w:rFonts w:ascii="Segoe UI" w:hAnsi="Segoe UI" w:cs="Segoe UI"/>
          <w:color w:val="000000"/>
          <w:sz w:val="26"/>
          <w:szCs w:val="26"/>
        </w:rPr>
      </w:pPr>
      <w:r>
        <w:rPr>
          <w:rFonts w:ascii="Segoe UI" w:hAnsi="Segoe UI" w:cs="Segoe UI"/>
          <w:color w:val="000000"/>
          <w:sz w:val="26"/>
          <w:szCs w:val="26"/>
        </w:rPr>
        <w:t>Navigate the SQL Managed Instance Database</w:t>
      </w:r>
    </w:p>
    <w:p w:rsidR="00817E47" w:rsidRDefault="00817E47" w:rsidP="00817E47">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Favorites</w:t>
      </w:r>
      <w:r>
        <w:rPr>
          <w:rFonts w:ascii="Segoe UI" w:hAnsi="Segoe UI" w:cs="Segoe UI"/>
          <w:color w:val="000000"/>
          <w:sz w:val="21"/>
          <w:szCs w:val="21"/>
        </w:rPr>
        <w:t> menu, click </w:t>
      </w:r>
      <w:r>
        <w:rPr>
          <w:rStyle w:val="Strong"/>
          <w:rFonts w:ascii="Segoe UI" w:hAnsi="Segoe UI" w:cs="Segoe UI"/>
          <w:color w:val="000000"/>
          <w:sz w:val="21"/>
          <w:szCs w:val="21"/>
        </w:rPr>
        <w:t>All resources</w:t>
      </w:r>
    </w:p>
    <w:p w:rsidR="00817E47" w:rsidRDefault="00817E47" w:rsidP="00817E47">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All resources</w:t>
      </w:r>
      <w:r>
        <w:rPr>
          <w:rFonts w:ascii="Segoe UI" w:hAnsi="Segoe UI" w:cs="Segoe UI"/>
          <w:color w:val="000000"/>
          <w:sz w:val="21"/>
          <w:szCs w:val="21"/>
        </w:rPr>
        <w:t> blade, click </w:t>
      </w:r>
      <w:r>
        <w:rPr>
          <w:rStyle w:val="Strong"/>
          <w:rFonts w:ascii="Segoe UI" w:hAnsi="Segoe UI" w:cs="Segoe UI"/>
          <w:color w:val="000000"/>
          <w:sz w:val="21"/>
          <w:szCs w:val="21"/>
        </w:rPr>
        <w:t>sqlmi-shared-01</w:t>
      </w:r>
      <w:r>
        <w:rPr>
          <w:rFonts w:ascii="Segoe UI" w:hAnsi="Segoe UI" w:cs="Segoe UI"/>
          <w:color w:val="000000"/>
          <w:sz w:val="21"/>
          <w:szCs w:val="21"/>
        </w:rPr>
        <w:t xml:space="preserve"> SQL managed </w:t>
      </w:r>
      <w:proofErr w:type="spellStart"/>
      <w:r>
        <w:rPr>
          <w:rFonts w:ascii="Segoe UI" w:hAnsi="Segoe UI" w:cs="Segoe UI"/>
          <w:color w:val="000000"/>
          <w:sz w:val="21"/>
          <w:szCs w:val="21"/>
        </w:rPr>
        <w:t>instace</w:t>
      </w:r>
      <w:proofErr w:type="spellEnd"/>
    </w:p>
    <w:p w:rsidR="00817E47" w:rsidRDefault="00817E47" w:rsidP="00817E47">
      <w:pPr>
        <w:pStyle w:val="NormalWeb"/>
        <w:numPr>
          <w:ilvl w:val="0"/>
          <w:numId w:val="9"/>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sqlmi-shared-01</w:t>
      </w:r>
      <w:r>
        <w:rPr>
          <w:rFonts w:ascii="Segoe UI" w:hAnsi="Segoe UI" w:cs="Segoe UI"/>
          <w:color w:val="000000"/>
          <w:sz w:val="21"/>
          <w:szCs w:val="21"/>
        </w:rPr>
        <w:t> blade, you can see a database named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/&gt;-adventure-works</w:t>
      </w:r>
      <w:r>
        <w:rPr>
          <w:rFonts w:ascii="Segoe UI" w:hAnsi="Segoe UI" w:cs="Segoe UI"/>
          <w:color w:val="000000"/>
          <w:sz w:val="21"/>
          <w:szCs w:val="21"/>
        </w:rPr>
        <w:t>, here you can manage your newly migrated database</w:t>
      </w:r>
    </w:p>
    <w:p w:rsidR="00817E47" w:rsidRDefault="00817E47" w:rsidP="00817E47">
      <w:pPr>
        <w:pStyle w:val="Heading1"/>
        <w:shd w:val="clear" w:color="auto" w:fill="FFFFFF"/>
        <w:spacing w:before="0" w:beforeAutospacing="0" w:after="210" w:afterAutospacing="0"/>
        <w:rPr>
          <w:rFonts w:ascii="Segoe UI" w:hAnsi="Segoe UI" w:cs="Segoe UI"/>
          <w:b w:val="0"/>
          <w:bCs w:val="0"/>
          <w:sz w:val="42"/>
          <w:szCs w:val="42"/>
        </w:rPr>
      </w:pPr>
      <w:r>
        <w:rPr>
          <w:rFonts w:ascii="Segoe UI" w:hAnsi="Segoe UI" w:cs="Segoe UI"/>
          <w:b w:val="0"/>
          <w:bCs w:val="0"/>
          <w:sz w:val="42"/>
          <w:szCs w:val="42"/>
        </w:rPr>
        <w:lastRenderedPageBreak/>
        <w:t>Conclusion</w:t>
      </w:r>
    </w:p>
    <w:p w:rsidR="00817E47" w:rsidRDefault="00817E47" w:rsidP="00817E47">
      <w:pPr>
        <w:pStyle w:val="NormalWeb"/>
        <w:shd w:val="clear" w:color="auto" w:fill="FFFFFF"/>
        <w:spacing w:after="0" w:afterAutospacing="0"/>
        <w:rPr>
          <w:rFonts w:ascii="Segoe UI" w:hAnsi="Segoe UI" w:cs="Segoe UI"/>
          <w:sz w:val="21"/>
          <w:szCs w:val="21"/>
        </w:rPr>
      </w:pPr>
      <w:r>
        <w:rPr>
          <w:rFonts w:ascii="Segoe UI" w:hAnsi="Segoe UI" w:cs="Segoe UI"/>
          <w:sz w:val="21"/>
          <w:szCs w:val="21"/>
        </w:rPr>
        <w:t>You have now migrated the data of the on-premises legacy SQL Server instance to an Azure SQL Managed Instance Database.</w:t>
      </w:r>
    </w:p>
    <w:p w:rsidR="00FC0631" w:rsidRDefault="00817E47" w:rsidP="00817E47">
      <w:bookmarkStart w:id="0" w:name="_GoBack"/>
      <w:bookmarkEnd w:id="0"/>
    </w:p>
    <w:sectPr w:rsidR="00FC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501"/>
    <w:multiLevelType w:val="multilevel"/>
    <w:tmpl w:val="FF5E461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46248"/>
    <w:multiLevelType w:val="multilevel"/>
    <w:tmpl w:val="71789D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A00CB"/>
    <w:multiLevelType w:val="multilevel"/>
    <w:tmpl w:val="28F6B0E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26BED"/>
    <w:multiLevelType w:val="multilevel"/>
    <w:tmpl w:val="7192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34F0B"/>
    <w:multiLevelType w:val="multilevel"/>
    <w:tmpl w:val="4D40F3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86F78"/>
    <w:multiLevelType w:val="multilevel"/>
    <w:tmpl w:val="4B9ACBD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EB613B"/>
    <w:multiLevelType w:val="multilevel"/>
    <w:tmpl w:val="AA38BA1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C10B0"/>
    <w:multiLevelType w:val="multilevel"/>
    <w:tmpl w:val="E43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810C9"/>
    <w:multiLevelType w:val="multilevel"/>
    <w:tmpl w:val="2252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6"/>
  </w:num>
  <w:num w:numId="5">
    <w:abstractNumId w:val="5"/>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47"/>
    <w:rsid w:val="004B11E5"/>
    <w:rsid w:val="00817E47"/>
    <w:rsid w:val="008E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D6500-51FA-4615-9ACC-BA38E1A9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7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17E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17E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17E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E4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17E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7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7E47"/>
    <w:rPr>
      <w:color w:val="0000FF"/>
      <w:u w:val="single"/>
    </w:rPr>
  </w:style>
  <w:style w:type="character" w:customStyle="1" w:styleId="Heading3Char">
    <w:name w:val="Heading 3 Char"/>
    <w:basedOn w:val="DefaultParagraphFont"/>
    <w:link w:val="Heading3"/>
    <w:uiPriority w:val="9"/>
    <w:semiHidden/>
    <w:rsid w:val="00817E4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17E47"/>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817E47"/>
    <w:rPr>
      <w:b/>
      <w:bCs/>
    </w:rPr>
  </w:style>
  <w:style w:type="character" w:styleId="Emphasis">
    <w:name w:val="Emphasis"/>
    <w:basedOn w:val="DefaultParagraphFont"/>
    <w:uiPriority w:val="20"/>
    <w:qFormat/>
    <w:rsid w:val="00817E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302191">
      <w:bodyDiv w:val="1"/>
      <w:marLeft w:val="0"/>
      <w:marRight w:val="0"/>
      <w:marTop w:val="0"/>
      <w:marBottom w:val="0"/>
      <w:divBdr>
        <w:top w:val="none" w:sz="0" w:space="0" w:color="auto"/>
        <w:left w:val="none" w:sz="0" w:space="0" w:color="auto"/>
        <w:bottom w:val="none" w:sz="0" w:space="0" w:color="auto"/>
        <w:right w:val="none" w:sz="0" w:space="0" w:color="auto"/>
      </w:divBdr>
    </w:div>
    <w:div w:id="848985381">
      <w:bodyDiv w:val="1"/>
      <w:marLeft w:val="0"/>
      <w:marRight w:val="0"/>
      <w:marTop w:val="0"/>
      <w:marBottom w:val="0"/>
      <w:divBdr>
        <w:top w:val="none" w:sz="0" w:space="0" w:color="auto"/>
        <w:left w:val="none" w:sz="0" w:space="0" w:color="auto"/>
        <w:bottom w:val="none" w:sz="0" w:space="0" w:color="auto"/>
        <w:right w:val="none" w:sz="0" w:space="0" w:color="auto"/>
      </w:divBdr>
    </w:div>
    <w:div w:id="1008601296">
      <w:bodyDiv w:val="1"/>
      <w:marLeft w:val="0"/>
      <w:marRight w:val="0"/>
      <w:marTop w:val="0"/>
      <w:marBottom w:val="0"/>
      <w:divBdr>
        <w:top w:val="none" w:sz="0" w:space="0" w:color="auto"/>
        <w:left w:val="none" w:sz="0" w:space="0" w:color="auto"/>
        <w:bottom w:val="none" w:sz="0" w:space="0" w:color="auto"/>
        <w:right w:val="none" w:sz="0" w:space="0" w:color="auto"/>
      </w:divBdr>
      <w:divsChild>
        <w:div w:id="48918988">
          <w:marLeft w:val="0"/>
          <w:marRight w:val="0"/>
          <w:marTop w:val="0"/>
          <w:marBottom w:val="0"/>
          <w:divBdr>
            <w:top w:val="none" w:sz="0" w:space="0" w:color="auto"/>
            <w:left w:val="none" w:sz="0" w:space="0" w:color="auto"/>
            <w:bottom w:val="none" w:sz="0" w:space="0" w:color="auto"/>
            <w:right w:val="none" w:sz="0" w:space="0" w:color="auto"/>
          </w:divBdr>
          <w:divsChild>
            <w:div w:id="1248034231">
              <w:marLeft w:val="0"/>
              <w:marRight w:val="0"/>
              <w:marTop w:val="0"/>
              <w:marBottom w:val="0"/>
              <w:divBdr>
                <w:top w:val="none" w:sz="0" w:space="0" w:color="auto"/>
                <w:left w:val="none" w:sz="0" w:space="0" w:color="auto"/>
                <w:bottom w:val="none" w:sz="0" w:space="0" w:color="auto"/>
                <w:right w:val="none" w:sz="0" w:space="0" w:color="auto"/>
              </w:divBdr>
              <w:divsChild>
                <w:div w:id="179702276">
                  <w:marLeft w:val="0"/>
                  <w:marRight w:val="0"/>
                  <w:marTop w:val="0"/>
                  <w:marBottom w:val="0"/>
                  <w:divBdr>
                    <w:top w:val="none" w:sz="0" w:space="0" w:color="auto"/>
                    <w:left w:val="none" w:sz="0" w:space="0" w:color="auto"/>
                    <w:bottom w:val="none" w:sz="0" w:space="0" w:color="auto"/>
                    <w:right w:val="none" w:sz="0" w:space="0" w:color="auto"/>
                  </w:divBdr>
                  <w:divsChild>
                    <w:div w:id="1672290076">
                      <w:marLeft w:val="0"/>
                      <w:marRight w:val="0"/>
                      <w:marTop w:val="0"/>
                      <w:marBottom w:val="0"/>
                      <w:divBdr>
                        <w:top w:val="none" w:sz="0" w:space="0" w:color="auto"/>
                        <w:left w:val="none" w:sz="0" w:space="0" w:color="auto"/>
                        <w:bottom w:val="none" w:sz="0" w:space="0" w:color="auto"/>
                        <w:right w:val="none" w:sz="0" w:space="0" w:color="auto"/>
                      </w:divBdr>
                      <w:divsChild>
                        <w:div w:id="803817112">
                          <w:marLeft w:val="0"/>
                          <w:marRight w:val="0"/>
                          <w:marTop w:val="0"/>
                          <w:marBottom w:val="0"/>
                          <w:divBdr>
                            <w:top w:val="none" w:sz="0" w:space="0" w:color="auto"/>
                            <w:left w:val="none" w:sz="0" w:space="0" w:color="auto"/>
                            <w:bottom w:val="none" w:sz="0" w:space="0" w:color="auto"/>
                            <w:right w:val="none" w:sz="0" w:space="0" w:color="auto"/>
                          </w:divBdr>
                          <w:divsChild>
                            <w:div w:id="894238951">
                              <w:marLeft w:val="0"/>
                              <w:marRight w:val="0"/>
                              <w:marTop w:val="0"/>
                              <w:marBottom w:val="0"/>
                              <w:divBdr>
                                <w:top w:val="none" w:sz="0" w:space="0" w:color="auto"/>
                                <w:left w:val="none" w:sz="0" w:space="0" w:color="auto"/>
                                <w:bottom w:val="none" w:sz="0" w:space="0" w:color="auto"/>
                                <w:right w:val="none" w:sz="0" w:space="0" w:color="auto"/>
                              </w:divBdr>
                              <w:divsChild>
                                <w:div w:id="9259752">
                                  <w:marLeft w:val="0"/>
                                  <w:marRight w:val="0"/>
                                  <w:marTop w:val="0"/>
                                  <w:marBottom w:val="0"/>
                                  <w:divBdr>
                                    <w:top w:val="none" w:sz="0" w:space="0" w:color="auto"/>
                                    <w:left w:val="none" w:sz="0" w:space="0" w:color="auto"/>
                                    <w:bottom w:val="none" w:sz="0" w:space="0" w:color="auto"/>
                                    <w:right w:val="none" w:sz="0" w:space="0" w:color="auto"/>
                                  </w:divBdr>
                                  <w:divsChild>
                                    <w:div w:id="357246185">
                                      <w:marLeft w:val="0"/>
                                      <w:marRight w:val="0"/>
                                      <w:marTop w:val="0"/>
                                      <w:marBottom w:val="0"/>
                                      <w:divBdr>
                                        <w:top w:val="none" w:sz="0" w:space="0" w:color="auto"/>
                                        <w:left w:val="none" w:sz="0" w:space="0" w:color="auto"/>
                                        <w:bottom w:val="none" w:sz="0" w:space="0" w:color="auto"/>
                                        <w:right w:val="none" w:sz="0" w:space="0" w:color="auto"/>
                                      </w:divBdr>
                                      <w:divsChild>
                                        <w:div w:id="608122003">
                                          <w:marLeft w:val="0"/>
                                          <w:marRight w:val="0"/>
                                          <w:marTop w:val="0"/>
                                          <w:marBottom w:val="0"/>
                                          <w:divBdr>
                                            <w:top w:val="none" w:sz="0" w:space="0" w:color="auto"/>
                                            <w:left w:val="none" w:sz="0" w:space="0" w:color="auto"/>
                                            <w:bottom w:val="none" w:sz="0" w:space="0" w:color="auto"/>
                                            <w:right w:val="none" w:sz="0" w:space="0" w:color="auto"/>
                                          </w:divBdr>
                                          <w:divsChild>
                                            <w:div w:id="1411585260">
                                              <w:marLeft w:val="0"/>
                                              <w:marRight w:val="0"/>
                                              <w:marTop w:val="0"/>
                                              <w:marBottom w:val="0"/>
                                              <w:divBdr>
                                                <w:top w:val="none" w:sz="0" w:space="0" w:color="auto"/>
                                                <w:left w:val="none" w:sz="0" w:space="0" w:color="auto"/>
                                                <w:bottom w:val="none" w:sz="0" w:space="0" w:color="auto"/>
                                                <w:right w:val="none" w:sz="0" w:space="0" w:color="auto"/>
                                              </w:divBdr>
                                              <w:divsChild>
                                                <w:div w:id="460147956">
                                                  <w:marLeft w:val="0"/>
                                                  <w:marRight w:val="0"/>
                                                  <w:marTop w:val="0"/>
                                                  <w:marBottom w:val="0"/>
                                                  <w:divBdr>
                                                    <w:top w:val="none" w:sz="0" w:space="0" w:color="auto"/>
                                                    <w:left w:val="none" w:sz="0" w:space="0" w:color="auto"/>
                                                    <w:bottom w:val="none" w:sz="0" w:space="0" w:color="auto"/>
                                                    <w:right w:val="none" w:sz="0" w:space="0" w:color="auto"/>
                                                  </w:divBdr>
                                                  <w:divsChild>
                                                    <w:div w:id="2040545095">
                                                      <w:marLeft w:val="0"/>
                                                      <w:marRight w:val="0"/>
                                                      <w:marTop w:val="0"/>
                                                      <w:marBottom w:val="0"/>
                                                      <w:divBdr>
                                                        <w:top w:val="none" w:sz="0" w:space="0" w:color="auto"/>
                                                        <w:left w:val="none" w:sz="0" w:space="0" w:color="auto"/>
                                                        <w:bottom w:val="none" w:sz="0" w:space="0" w:color="auto"/>
                                                        <w:right w:val="none" w:sz="0" w:space="0" w:color="auto"/>
                                                      </w:divBdr>
                                                      <w:divsChild>
                                                        <w:div w:id="2097285170">
                                                          <w:marLeft w:val="0"/>
                                                          <w:marRight w:val="0"/>
                                                          <w:marTop w:val="0"/>
                                                          <w:marBottom w:val="0"/>
                                                          <w:divBdr>
                                                            <w:top w:val="none" w:sz="0" w:space="0" w:color="auto"/>
                                                            <w:left w:val="none" w:sz="0" w:space="0" w:color="auto"/>
                                                            <w:bottom w:val="none" w:sz="0" w:space="0" w:color="auto"/>
                                                            <w:right w:val="none" w:sz="0" w:space="0" w:color="auto"/>
                                                          </w:divBdr>
                                                          <w:divsChild>
                                                            <w:div w:id="1938515458">
                                                              <w:marLeft w:val="0"/>
                                                              <w:marRight w:val="0"/>
                                                              <w:marTop w:val="0"/>
                                                              <w:marBottom w:val="0"/>
                                                              <w:divBdr>
                                                                <w:top w:val="none" w:sz="0" w:space="0" w:color="auto"/>
                                                                <w:left w:val="none" w:sz="0" w:space="0" w:color="auto"/>
                                                                <w:bottom w:val="none" w:sz="0" w:space="0" w:color="auto"/>
                                                                <w:right w:val="none" w:sz="0" w:space="0" w:color="auto"/>
                                                              </w:divBdr>
                                                              <w:divsChild>
                                                                <w:div w:id="1049959305">
                                                                  <w:marLeft w:val="0"/>
                                                                  <w:marRight w:val="0"/>
                                                                  <w:marTop w:val="0"/>
                                                                  <w:marBottom w:val="0"/>
                                                                  <w:divBdr>
                                                                    <w:top w:val="single" w:sz="6" w:space="0" w:color="auto"/>
                                                                    <w:left w:val="none" w:sz="0" w:space="0" w:color="auto"/>
                                                                    <w:bottom w:val="none" w:sz="0" w:space="0" w:color="auto"/>
                                                                    <w:right w:val="none" w:sz="0" w:space="0" w:color="auto"/>
                                                                  </w:divBdr>
                                                                  <w:divsChild>
                                                                    <w:div w:id="1605842239">
                                                                      <w:marLeft w:val="15"/>
                                                                      <w:marRight w:val="0"/>
                                                                      <w:marTop w:val="0"/>
                                                                      <w:marBottom w:val="0"/>
                                                                      <w:divBdr>
                                                                        <w:top w:val="none" w:sz="0" w:space="0" w:color="auto"/>
                                                                        <w:left w:val="none" w:sz="0" w:space="0" w:color="auto"/>
                                                                        <w:bottom w:val="none" w:sz="0" w:space="0" w:color="auto"/>
                                                                        <w:right w:val="none" w:sz="0" w:space="0" w:color="auto"/>
                                                                      </w:divBdr>
                                                                      <w:divsChild>
                                                                        <w:div w:id="1278948805">
                                                                          <w:marLeft w:val="0"/>
                                                                          <w:marRight w:val="0"/>
                                                                          <w:marTop w:val="0"/>
                                                                          <w:marBottom w:val="0"/>
                                                                          <w:divBdr>
                                                                            <w:top w:val="none" w:sz="0" w:space="0" w:color="auto"/>
                                                                            <w:left w:val="none" w:sz="0" w:space="0" w:color="auto"/>
                                                                            <w:bottom w:val="none" w:sz="0" w:space="0" w:color="auto"/>
                                                                            <w:right w:val="none" w:sz="0" w:space="0" w:color="auto"/>
                                                                          </w:divBdr>
                                                                          <w:divsChild>
                                                                            <w:div w:id="897980119">
                                                                              <w:marLeft w:val="0"/>
                                                                              <w:marRight w:val="0"/>
                                                                              <w:marTop w:val="0"/>
                                                                              <w:marBottom w:val="0"/>
                                                                              <w:divBdr>
                                                                                <w:top w:val="none" w:sz="0" w:space="0" w:color="auto"/>
                                                                                <w:left w:val="none" w:sz="0" w:space="0" w:color="auto"/>
                                                                                <w:bottom w:val="none" w:sz="0" w:space="0" w:color="auto"/>
                                                                                <w:right w:val="none" w:sz="0" w:space="0" w:color="auto"/>
                                                                              </w:divBdr>
                                                                              <w:divsChild>
                                                                                <w:div w:id="354573206">
                                                                                  <w:marLeft w:val="0"/>
                                                                                  <w:marRight w:val="0"/>
                                                                                  <w:marTop w:val="0"/>
                                                                                  <w:marBottom w:val="0"/>
                                                                                  <w:divBdr>
                                                                                    <w:top w:val="none" w:sz="0" w:space="0" w:color="auto"/>
                                                                                    <w:left w:val="none" w:sz="0" w:space="0" w:color="auto"/>
                                                                                    <w:bottom w:val="none" w:sz="0" w:space="0" w:color="auto"/>
                                                                                    <w:right w:val="none" w:sz="0" w:space="0" w:color="auto"/>
                                                                                  </w:divBdr>
                                                                                  <w:divsChild>
                                                                                    <w:div w:id="1458793830">
                                                                                      <w:marLeft w:val="0"/>
                                                                                      <w:marRight w:val="0"/>
                                                                                      <w:marTop w:val="0"/>
                                                                                      <w:marBottom w:val="0"/>
                                                                                      <w:divBdr>
                                                                                        <w:top w:val="none" w:sz="0" w:space="0" w:color="auto"/>
                                                                                        <w:left w:val="none" w:sz="0" w:space="0" w:color="auto"/>
                                                                                        <w:bottom w:val="none" w:sz="0" w:space="0" w:color="auto"/>
                                                                                        <w:right w:val="none" w:sz="0" w:space="0" w:color="auto"/>
                                                                                      </w:divBdr>
                                                                                      <w:divsChild>
                                                                                        <w:div w:id="1898390616">
                                                                                          <w:marLeft w:val="0"/>
                                                                                          <w:marRight w:val="0"/>
                                                                                          <w:marTop w:val="0"/>
                                                                                          <w:marBottom w:val="0"/>
                                                                                          <w:divBdr>
                                                                                            <w:top w:val="none" w:sz="0" w:space="0" w:color="auto"/>
                                                                                            <w:left w:val="none" w:sz="0" w:space="0" w:color="auto"/>
                                                                                            <w:bottom w:val="none" w:sz="0" w:space="0" w:color="auto"/>
                                                                                            <w:right w:val="none" w:sz="0" w:space="0" w:color="auto"/>
                                                                                          </w:divBdr>
                                                                                          <w:divsChild>
                                                                                            <w:div w:id="1729568646">
                                                                                              <w:marLeft w:val="0"/>
                                                                                              <w:marRight w:val="0"/>
                                                                                              <w:marTop w:val="0"/>
                                                                                              <w:marBottom w:val="0"/>
                                                                                              <w:divBdr>
                                                                                                <w:top w:val="none" w:sz="0" w:space="0" w:color="auto"/>
                                                                                                <w:left w:val="none" w:sz="0" w:space="0" w:color="auto"/>
                                                                                                <w:bottom w:val="none" w:sz="0" w:space="0" w:color="auto"/>
                                                                                                <w:right w:val="none" w:sz="0" w:space="0" w:color="auto"/>
                                                                                              </w:divBdr>
                                                                                              <w:divsChild>
                                                                                                <w:div w:id="524634070">
                                                                                                  <w:marLeft w:val="0"/>
                                                                                                  <w:marRight w:val="0"/>
                                                                                                  <w:marTop w:val="0"/>
                                                                                                  <w:marBottom w:val="0"/>
                                                                                                  <w:divBdr>
                                                                                                    <w:top w:val="none" w:sz="0" w:space="0" w:color="auto"/>
                                                                                                    <w:left w:val="none" w:sz="0" w:space="0" w:color="auto"/>
                                                                                                    <w:bottom w:val="none" w:sz="0" w:space="0" w:color="auto"/>
                                                                                                    <w:right w:val="none" w:sz="0" w:space="0" w:color="auto"/>
                                                                                                  </w:divBdr>
                                                                                                  <w:divsChild>
                                                                                                    <w:div w:id="1842308584">
                                                                                                      <w:marLeft w:val="0"/>
                                                                                                      <w:marRight w:val="0"/>
                                                                                                      <w:marTop w:val="0"/>
                                                                                                      <w:marBottom w:val="0"/>
                                                                                                      <w:divBdr>
                                                                                                        <w:top w:val="none" w:sz="0" w:space="0" w:color="auto"/>
                                                                                                        <w:left w:val="none" w:sz="0" w:space="0" w:color="auto"/>
                                                                                                        <w:bottom w:val="none" w:sz="0" w:space="0" w:color="auto"/>
                                                                                                        <w:right w:val="none" w:sz="0" w:space="0" w:color="auto"/>
                                                                                                      </w:divBdr>
                                                                                                      <w:divsChild>
                                                                                                        <w:div w:id="1094402849">
                                                                                                          <w:marLeft w:val="0"/>
                                                                                                          <w:marRight w:val="0"/>
                                                                                                          <w:marTop w:val="0"/>
                                                                                                          <w:marBottom w:val="0"/>
                                                                                                          <w:divBdr>
                                                                                                            <w:top w:val="none" w:sz="0" w:space="0" w:color="auto"/>
                                                                                                            <w:left w:val="none" w:sz="0" w:space="0" w:color="auto"/>
                                                                                                            <w:bottom w:val="none" w:sz="0" w:space="0" w:color="auto"/>
                                                                                                            <w:right w:val="none" w:sz="0" w:space="0" w:color="auto"/>
                                                                                                          </w:divBdr>
                                                                                                          <w:divsChild>
                                                                                                            <w:div w:id="1111627219">
                                                                                                              <w:marLeft w:val="0"/>
                                                                                                              <w:marRight w:val="0"/>
                                                                                                              <w:marTop w:val="0"/>
                                                                                                              <w:marBottom w:val="0"/>
                                                                                                              <w:divBdr>
                                                                                                                <w:top w:val="none" w:sz="0" w:space="0" w:color="auto"/>
                                                                                                                <w:left w:val="none" w:sz="0" w:space="0" w:color="auto"/>
                                                                                                                <w:bottom w:val="none" w:sz="0" w:space="0" w:color="auto"/>
                                                                                                                <w:right w:val="none" w:sz="0" w:space="0" w:color="auto"/>
                                                                                                              </w:divBdr>
                                                                                                              <w:divsChild>
                                                                                                                <w:div w:id="2026514296">
                                                                                                                  <w:marLeft w:val="0"/>
                                                                                                                  <w:marRight w:val="0"/>
                                                                                                                  <w:marTop w:val="0"/>
                                                                                                                  <w:marBottom w:val="0"/>
                                                                                                                  <w:divBdr>
                                                                                                                    <w:top w:val="none" w:sz="0" w:space="0" w:color="auto"/>
                                                                                                                    <w:left w:val="none" w:sz="0" w:space="0" w:color="auto"/>
                                                                                                                    <w:bottom w:val="none" w:sz="0" w:space="0" w:color="auto"/>
                                                                                                                    <w:right w:val="none" w:sz="0" w:space="0" w:color="auto"/>
                                                                                                                  </w:divBdr>
                                                                                                                  <w:divsChild>
                                                                                                                    <w:div w:id="176576878">
                                                                                                                      <w:marLeft w:val="0"/>
                                                                                                                      <w:marRight w:val="0"/>
                                                                                                                      <w:marTop w:val="0"/>
                                                                                                                      <w:marBottom w:val="0"/>
                                                                                                                      <w:divBdr>
                                                                                                                        <w:top w:val="none" w:sz="0" w:space="0" w:color="auto"/>
                                                                                                                        <w:left w:val="none" w:sz="0" w:space="0" w:color="auto"/>
                                                                                                                        <w:bottom w:val="none" w:sz="0" w:space="0" w:color="auto"/>
                                                                                                                        <w:right w:val="none" w:sz="0" w:space="0" w:color="auto"/>
                                                                                                                      </w:divBdr>
                                                                                                                      <w:divsChild>
                                                                                                                        <w:div w:id="616909595">
                                                                                                                          <w:blockQuote w:val="1"/>
                                                                                                                          <w:marLeft w:val="0"/>
                                                                                                                          <w:marRight w:val="720"/>
                                                                                                                          <w:marTop w:val="180"/>
                                                                                                                          <w:marBottom w:val="180"/>
                                                                                                                          <w:divBdr>
                                                                                                                            <w:top w:val="none" w:sz="0" w:space="0" w:color="auto"/>
                                                                                                                            <w:left w:val="single" w:sz="24" w:space="11" w:color="auto"/>
                                                                                                                            <w:bottom w:val="none" w:sz="0" w:space="0" w:color="auto"/>
                                                                                                                            <w:right w:val="none" w:sz="0" w:space="0" w:color="auto"/>
                                                                                                                          </w:divBdr>
                                                                                                                        </w:div>
                                                                                                                        <w:div w:id="1829901811">
                                                                                                                          <w:blockQuote w:val="1"/>
                                                                                                                          <w:marLeft w:val="0"/>
                                                                                                                          <w:marRight w:val="720"/>
                                                                                                                          <w:marTop w:val="180"/>
                                                                                                                          <w:marBottom w:val="180"/>
                                                                                                                          <w:divBdr>
                                                                                                                            <w:top w:val="none" w:sz="0" w:space="0" w:color="auto"/>
                                                                                                                            <w:left w:val="single" w:sz="24" w:space="11" w:color="auto"/>
                                                                                                                            <w:bottom w:val="none" w:sz="0" w:space="0" w:color="auto"/>
                                                                                                                            <w:right w:val="none" w:sz="0" w:space="0" w:color="auto"/>
                                                                                                                          </w:divBdr>
                                                                                                                        </w:div>
                                                                                                                        <w:div w:id="2087417191">
                                                                                                                          <w:blockQuote w:val="1"/>
                                                                                                                          <w:marLeft w:val="0"/>
                                                                                                                          <w:marRight w:val="720"/>
                                                                                                                          <w:marTop w:val="180"/>
                                                                                                                          <w:marBottom w:val="180"/>
                                                                                                                          <w:divBdr>
                                                                                                                            <w:top w:val="none" w:sz="0" w:space="0" w:color="auto"/>
                                                                                                                            <w:left w:val="single" w:sz="24" w:space="11" w:color="auto"/>
                                                                                                                            <w:bottom w:val="none" w:sz="0" w:space="0" w:color="auto"/>
                                                                                                                            <w:right w:val="none" w:sz="0" w:space="0" w:color="auto"/>
                                                                                                                          </w:divBdr>
                                                                                                                        </w:div>
                                                                                                                        <w:div w:id="198667448">
                                                                                                                          <w:blockQuote w:val="1"/>
                                                                                                                          <w:marLeft w:val="0"/>
                                                                                                                          <w:marRight w:val="720"/>
                                                                                                                          <w:marTop w:val="180"/>
                                                                                                                          <w:marBottom w:val="180"/>
                                                                                                                          <w:divBdr>
                                                                                                                            <w:top w:val="none" w:sz="0" w:space="0" w:color="auto"/>
                                                                                                                            <w:left w:val="single" w:sz="24" w:space="11" w:color="auto"/>
                                                                                                                            <w:bottom w:val="none" w:sz="0" w:space="0" w:color="auto"/>
                                                                                                                            <w:right w:val="none" w:sz="0" w:space="0" w:color="auto"/>
                                                                                                                          </w:divBdr>
                                                                                                                        </w:div>
                                                                                                                        <w:div w:id="495071357">
                                                                                                                          <w:blockQuote w:val="1"/>
                                                                                                                          <w:marLeft w:val="0"/>
                                                                                                                          <w:marRight w:val="720"/>
                                                                                                                          <w:marTop w:val="180"/>
                                                                                                                          <w:marBottom w:val="180"/>
                                                                                                                          <w:divBdr>
                                                                                                                            <w:top w:val="none" w:sz="0" w:space="0" w:color="auto"/>
                                                                                                                            <w:left w:val="single" w:sz="24" w:space="11" w:color="auto"/>
                                                                                                                            <w:bottom w:val="none" w:sz="0" w:space="0" w:color="auto"/>
                                                                                                                            <w:right w:val="none" w:sz="0" w:space="0" w:color="auto"/>
                                                                                                                          </w:divBdr>
                                                                                                                        </w:div>
                                                                                                                        <w:div w:id="789785245">
                                                                                                                          <w:blockQuote w:val="1"/>
                                                                                                                          <w:marLeft w:val="0"/>
                                                                                                                          <w:marRight w:val="720"/>
                                                                                                                          <w:marTop w:val="180"/>
                                                                                                                          <w:marBottom w:val="180"/>
                                                                                                                          <w:divBdr>
                                                                                                                            <w:top w:val="none" w:sz="0" w:space="0" w:color="auto"/>
                                                                                                                            <w:left w:val="single" w:sz="24" w:space="11" w:color="auto"/>
                                                                                                                            <w:bottom w:val="none" w:sz="0" w:space="0" w:color="auto"/>
                                                                                                                            <w:right w:val="none" w:sz="0" w:space="0" w:color="auto"/>
                                                                                                                          </w:divBdr>
                                                                                                                        </w:div>
                                                                                                                        <w:div w:id="1786849799">
                                                                                                                          <w:blockQuote w:val="1"/>
                                                                                                                          <w:marLeft w:val="0"/>
                                                                                                                          <w:marRight w:val="720"/>
                                                                                                                          <w:marTop w:val="180"/>
                                                                                                                          <w:marBottom w:val="180"/>
                                                                                                                          <w:divBdr>
                                                                                                                            <w:top w:val="none" w:sz="0" w:space="0" w:color="auto"/>
                                                                                                                            <w:left w:val="single" w:sz="24" w:space="11" w:color="auto"/>
                                                                                                                            <w:bottom w:val="none" w:sz="0" w:space="0" w:color="auto"/>
                                                                                                                            <w:right w:val="none" w:sz="0" w:space="0" w:color="auto"/>
                                                                                                                          </w:divBdr>
                                                                                                                        </w:div>
                                                                                                                        <w:div w:id="480542425">
                                                                                                                          <w:blockQuote w:val="1"/>
                                                                                                                          <w:marLeft w:val="0"/>
                                                                                                                          <w:marRight w:val="720"/>
                                                                                                                          <w:marTop w:val="180"/>
                                                                                                                          <w:marBottom w:val="180"/>
                                                                                                                          <w:divBdr>
                                                                                                                            <w:top w:val="none" w:sz="0" w:space="0" w:color="auto"/>
                                                                                                                            <w:left w:val="single" w:sz="24" w:space="11" w:color="auto"/>
                                                                                                                            <w:bottom w:val="none" w:sz="0" w:space="0" w:color="auto"/>
                                                                                                                            <w:right w:val="none" w:sz="0" w:space="0" w:color="auto"/>
                                                                                                                          </w:divBdr>
                                                                                                                        </w:div>
                                                                                                                        <w:div w:id="2084142017">
                                                                                                                          <w:blockQuote w:val="1"/>
                                                                                                                          <w:marLeft w:val="0"/>
                                                                                                                          <w:marRight w:val="720"/>
                                                                                                                          <w:marTop w:val="180"/>
                                                                                                                          <w:marBottom w:val="180"/>
                                                                                                                          <w:divBdr>
                                                                                                                            <w:top w:val="none" w:sz="0" w:space="0" w:color="auto"/>
                                                                                                                            <w:left w:val="single" w:sz="24" w:space="11" w:color="auto"/>
                                                                                                                            <w:bottom w:val="none" w:sz="0" w:space="0" w:color="auto"/>
                                                                                                                            <w:right w:val="none" w:sz="0" w:space="0" w:color="auto"/>
                                                                                                                          </w:divBdr>
                                                                                                                        </w:div>
                                                                                                                        <w:div w:id="1353652729">
                                                                                                                          <w:blockQuote w:val="1"/>
                                                                                                                          <w:marLeft w:val="0"/>
                                                                                                                          <w:marRight w:val="720"/>
                                                                                                                          <w:marTop w:val="180"/>
                                                                                                                          <w:marBottom w:val="180"/>
                                                                                                                          <w:divBdr>
                                                                                                                            <w:top w:val="none" w:sz="0" w:space="0" w:color="auto"/>
                                                                                                                            <w:left w:val="single" w:sz="24" w:space="11" w:color="auto"/>
                                                                                                                            <w:bottom w:val="none" w:sz="0" w:space="0" w:color="auto"/>
                                                                                                                            <w:right w:val="none" w:sz="0" w:space="0" w:color="auto"/>
                                                                                                                          </w:divBdr>
                                                                                                                        </w:div>
                                                                                                                        <w:div w:id="437725935">
                                                                                                                          <w:blockQuote w:val="1"/>
                                                                                                                          <w:marLeft w:val="0"/>
                                                                                                                          <w:marRight w:val="720"/>
                                                                                                                          <w:marTop w:val="180"/>
                                                                                                                          <w:marBottom w:val="180"/>
                                                                                                                          <w:divBdr>
                                                                                                                            <w:top w:val="none" w:sz="0" w:space="0" w:color="auto"/>
                                                                                                                            <w:left w:val="single" w:sz="24" w:space="11"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base/sql-database-managed-instance-auditing" TargetMode="External"/><Relationship Id="rId13" Type="http://schemas.openxmlformats.org/officeDocument/2006/relationships/hyperlink" Target="https://docs.microsoft.com/en-us/azure/sql-database/transparent-data-encryption-azure-sql?view=sql-server-2017"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microsoft.com/en-us/azure/sql-database/sql-database-managed-instance-vnet-configuration" TargetMode="External"/><Relationship Id="rId12" Type="http://schemas.openxmlformats.org/officeDocument/2006/relationships/hyperlink" Target="https://docs.microsoft.com/en-us/sql/relational-databases/security/row-level-security?view=sql-server-2017"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vs-azure-tools-storage-explorer-blobs" TargetMode="External"/><Relationship Id="rId11" Type="http://schemas.openxmlformats.org/officeDocument/2006/relationships/hyperlink" Target="https://docs.microsoft.com/en-us/sql/relational-databases/security/dynamic-data-masking?view=sql-server-2017" TargetMode="External"/><Relationship Id="rId5" Type="http://schemas.openxmlformats.org/officeDocument/2006/relationships/hyperlink" Target="https://docs.microsoft.com/en-us/azure/sql-database/sql-database-managed-instance-get-started" TargetMode="External"/><Relationship Id="rId15" Type="http://schemas.openxmlformats.org/officeDocument/2006/relationships/fontTable" Target="fontTable.xml"/><Relationship Id="rId10" Type="http://schemas.openxmlformats.org/officeDocument/2006/relationships/hyperlink" Target="https://docs.microsoft.com/en-us/azure/sql-database/sql-database-managed-instance-auditing"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ocs.microsoft.com/en-us/azure/sql-database/sql-database-managed-instance-threat-detection" TargetMode="External"/><Relationship Id="rId14" Type="http://schemas.openxmlformats.org/officeDocument/2006/relationships/hyperlink" Target="http://sqlmi-shared-01.2ad734213499.database.window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634CED2AEA7428F7398459D1EAD22" ma:contentTypeVersion="11" ma:contentTypeDescription="Create a new document." ma:contentTypeScope="" ma:versionID="27389f4a18fbac5221027138f0887e6b">
  <xsd:schema xmlns:xsd="http://www.w3.org/2001/XMLSchema" xmlns:xs="http://www.w3.org/2001/XMLSchema" xmlns:p="http://schemas.microsoft.com/office/2006/metadata/properties" xmlns:ns1="http://schemas.microsoft.com/sharepoint/v3" xmlns:ns2="5fc56906-1df9-45c7-aea5-f5fc0d47d163" xmlns:ns3="34489959-663f-4a0a-8715-5045064a299b" targetNamespace="http://schemas.microsoft.com/office/2006/metadata/properties" ma:root="true" ma:fieldsID="666f77b40ff5921b8dce831e659d451d" ns1:_="" ns2:_="" ns3:_="">
    <xsd:import namespace="http://schemas.microsoft.com/sharepoint/v3"/>
    <xsd:import namespace="5fc56906-1df9-45c7-aea5-f5fc0d47d163"/>
    <xsd:import namespace="34489959-663f-4a0a-8715-5045064a299b"/>
    <xsd:element name="properties">
      <xsd:complexType>
        <xsd:sequence>
          <xsd:element name="documentManagement">
            <xsd:complexType>
              <xsd:all>
                <xsd:element ref="ns2:Description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c56906-1df9-45c7-aea5-f5fc0d47d163" elementFormDefault="qualified">
    <xsd:import namespace="http://schemas.microsoft.com/office/2006/documentManagement/types"/>
    <xsd:import namespace="http://schemas.microsoft.com/office/infopath/2007/PartnerControls"/>
    <xsd:element name="Description0" ma:index="8" ma:displayName="Description" ma:internalName="Description0">
      <xsd:simpleType>
        <xsd:restriction base="dms:Note">
          <xsd:maxLength value="255"/>
        </xsd:restriction>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489959-663f-4a0a-8715-5045064a29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escription0 xmlns="5fc56906-1df9-45c7-aea5-f5fc0d47d163"/>
    <_ip_UnifiedCompliancePolicyProperties xmlns="http://schemas.microsoft.com/sharepoint/v3" xsi:nil="true"/>
  </documentManagement>
</p:properties>
</file>

<file path=customXml/itemProps1.xml><?xml version="1.0" encoding="utf-8"?>
<ds:datastoreItem xmlns:ds="http://schemas.openxmlformats.org/officeDocument/2006/customXml" ds:itemID="{3FB91B80-415F-4470-8E26-469164DC6FA8}"/>
</file>

<file path=customXml/itemProps2.xml><?xml version="1.0" encoding="utf-8"?>
<ds:datastoreItem xmlns:ds="http://schemas.openxmlformats.org/officeDocument/2006/customXml" ds:itemID="{95A8D935-6712-4A61-B89A-493FC33EE8D4}"/>
</file>

<file path=customXml/itemProps3.xml><?xml version="1.0" encoding="utf-8"?>
<ds:datastoreItem xmlns:ds="http://schemas.openxmlformats.org/officeDocument/2006/customXml" ds:itemID="{F7436D78-5120-43B5-A633-91198740763A}"/>
</file>

<file path=docProps/app.xml><?xml version="1.0" encoding="utf-8"?>
<Properties xmlns="http://schemas.openxmlformats.org/officeDocument/2006/extended-properties" xmlns:vt="http://schemas.openxmlformats.org/officeDocument/2006/docPropsVTypes">
  <Template>Normal</Template>
  <TotalTime>1</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Valorem Consulting</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Hay</dc:creator>
  <cp:keywords/>
  <dc:description/>
  <cp:lastModifiedBy>Bryan Hay</cp:lastModifiedBy>
  <cp:revision>1</cp:revision>
  <dcterms:created xsi:type="dcterms:W3CDTF">2018-11-14T13:37:00Z</dcterms:created>
  <dcterms:modified xsi:type="dcterms:W3CDTF">2018-11-14T13:38:00Z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0x010100E84634CED2AEA7428F7398459D1EAD22</vt:lpwstr>
  </property>
</Properties>
</file>