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65B3" w14:textId="77777777" w:rsidR="00243DD8" w:rsidRPr="00D64155" w:rsidRDefault="00243DD8" w:rsidP="00243DD8">
      <w:pPr>
        <w:pStyle w:val="Subtitl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Set 4: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5"/>
        <w:gridCol w:w="4521"/>
      </w:tblGrid>
      <w:tr w:rsidR="00243DD8" w:rsidRPr="00D64155" w14:paraId="3962D015" w14:textId="77777777" w:rsidTr="00EB69BE">
        <w:trPr>
          <w:jc w:val="center"/>
        </w:trPr>
        <w:tc>
          <w:tcPr>
            <w:tcW w:w="5040" w:type="dxa"/>
          </w:tcPr>
          <w:p w14:paraId="48B059D2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5040" w:type="dxa"/>
          </w:tcPr>
          <w:p w14:paraId="3072A64E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</w:p>
        </w:tc>
      </w:tr>
      <w:tr w:rsidR="00243DD8" w:rsidRPr="00D64155" w14:paraId="12E3C695" w14:textId="77777777" w:rsidTr="00EB69BE">
        <w:trPr>
          <w:jc w:val="center"/>
        </w:trPr>
        <w:tc>
          <w:tcPr>
            <w:tcW w:w="5040" w:type="dxa"/>
          </w:tcPr>
          <w:p w14:paraId="1ED595FD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</w:tcPr>
          <w:p w14:paraId="02E7D505" w14:textId="72FF80AD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="00BA2DD9">
              <w:rPr>
                <w:rFonts w:ascii="Times New Roman" w:hAnsi="Times New Roman" w:cs="Times New Roman"/>
                <w:sz w:val="28"/>
                <w:szCs w:val="28"/>
              </w:rPr>
              <w:t>DS</w:t>
            </w:r>
          </w:p>
        </w:tc>
      </w:tr>
      <w:tr w:rsidR="00243DD8" w:rsidRPr="00D64155" w14:paraId="58311C41" w14:textId="77777777" w:rsidTr="00EB69BE">
        <w:trPr>
          <w:jc w:val="center"/>
        </w:trPr>
        <w:tc>
          <w:tcPr>
            <w:tcW w:w="5040" w:type="dxa"/>
          </w:tcPr>
          <w:p w14:paraId="47460A96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</w:tcPr>
          <w:p w14:paraId="6510FFC5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DSA060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 xml:space="preserve"> / Data Handling and Visualization</w:t>
            </w:r>
          </w:p>
        </w:tc>
      </w:tr>
      <w:tr w:rsidR="00243DD8" w:rsidRPr="00D64155" w14:paraId="26939DBD" w14:textId="77777777" w:rsidTr="00EB69BE">
        <w:trPr>
          <w:jc w:val="center"/>
        </w:trPr>
        <w:tc>
          <w:tcPr>
            <w:tcW w:w="5040" w:type="dxa"/>
          </w:tcPr>
          <w:p w14:paraId="6F15D4D5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Experiment</w:t>
            </w:r>
          </w:p>
        </w:tc>
        <w:tc>
          <w:tcPr>
            <w:tcW w:w="5040" w:type="dxa"/>
          </w:tcPr>
          <w:p w14:paraId="3392ECCF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Data Visualization using R</w:t>
            </w:r>
          </w:p>
        </w:tc>
      </w:tr>
      <w:tr w:rsidR="00243DD8" w:rsidRPr="00D64155" w14:paraId="20285A19" w14:textId="77777777" w:rsidTr="00EB69BE">
        <w:trPr>
          <w:jc w:val="center"/>
        </w:trPr>
        <w:tc>
          <w:tcPr>
            <w:tcW w:w="5040" w:type="dxa"/>
          </w:tcPr>
          <w:p w14:paraId="08171BA7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5040" w:type="dxa"/>
          </w:tcPr>
          <w:p w14:paraId="798C8DC9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 Mallika</w:t>
            </w:r>
          </w:p>
        </w:tc>
      </w:tr>
      <w:tr w:rsidR="00243DD8" w:rsidRPr="00D64155" w14:paraId="315251C9" w14:textId="77777777" w:rsidTr="00EB69BE">
        <w:trPr>
          <w:jc w:val="center"/>
        </w:trPr>
        <w:tc>
          <w:tcPr>
            <w:tcW w:w="5040" w:type="dxa"/>
          </w:tcPr>
          <w:p w14:paraId="47153125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Register Number</w:t>
            </w:r>
          </w:p>
        </w:tc>
        <w:tc>
          <w:tcPr>
            <w:tcW w:w="5040" w:type="dxa"/>
          </w:tcPr>
          <w:p w14:paraId="130B3DE6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192324234</w:t>
            </w:r>
          </w:p>
        </w:tc>
      </w:tr>
      <w:tr w:rsidR="00243DD8" w:rsidRPr="00D64155" w14:paraId="5E15B9AC" w14:textId="77777777" w:rsidTr="00EB69BE">
        <w:trPr>
          <w:jc w:val="center"/>
        </w:trPr>
        <w:tc>
          <w:tcPr>
            <w:tcW w:w="5040" w:type="dxa"/>
          </w:tcPr>
          <w:p w14:paraId="3E184C75" w14:textId="77777777" w:rsidR="00243DD8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040" w:type="dxa"/>
          </w:tcPr>
          <w:p w14:paraId="453A066F" w14:textId="77777777" w:rsidR="00243DD8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01-10-2026</w:t>
            </w:r>
          </w:p>
        </w:tc>
      </w:tr>
      <w:tr w:rsidR="00243DD8" w:rsidRPr="00D64155" w14:paraId="7CDD3864" w14:textId="77777777" w:rsidTr="00EB69BE">
        <w:trPr>
          <w:jc w:val="center"/>
        </w:trPr>
        <w:tc>
          <w:tcPr>
            <w:tcW w:w="5040" w:type="dxa"/>
          </w:tcPr>
          <w:p w14:paraId="0280E42A" w14:textId="77777777" w:rsidR="00243DD8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Day</w:t>
            </w:r>
          </w:p>
        </w:tc>
        <w:tc>
          <w:tcPr>
            <w:tcW w:w="5040" w:type="dxa"/>
          </w:tcPr>
          <w:p w14:paraId="25BDC938" w14:textId="77777777" w:rsidR="00243DD8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Thursday</w:t>
            </w:r>
          </w:p>
        </w:tc>
      </w:tr>
    </w:tbl>
    <w:p w14:paraId="4DC95D5F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0FE7E5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4002A0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B18413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249F79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06C53E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C99EA9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D889A4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254706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228121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C0A18E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02CB3B" w14:textId="77777777" w:rsidR="00243DD8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3B8003" w14:textId="77777777" w:rsidR="00243DD8" w:rsidRPr="00D64155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Aim</w:t>
      </w:r>
    </w:p>
    <w:p w14:paraId="25AAA3F2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To visualize product inventory quantities using bar and stacked bar charts, analyze the relationship between product price and quantity available, and prepare an interactive dashboard.</w:t>
      </w:r>
    </w:p>
    <w:p w14:paraId="1E603EE0" w14:textId="77777777" w:rsidR="00243DD8" w:rsidRPr="00D64155" w:rsidRDefault="00243DD8" w:rsidP="00243DD8">
      <w:pPr>
        <w:pStyle w:val="SectionHead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3"/>
        <w:gridCol w:w="2994"/>
        <w:gridCol w:w="3029"/>
      </w:tblGrid>
      <w:tr w:rsidR="00243DD8" w:rsidRPr="00D64155" w14:paraId="30405F64" w14:textId="77777777" w:rsidTr="00EB69BE">
        <w:trPr>
          <w:jc w:val="center"/>
        </w:trPr>
        <w:tc>
          <w:tcPr>
            <w:tcW w:w="3360" w:type="dxa"/>
          </w:tcPr>
          <w:p w14:paraId="6D58E78C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ID</w:t>
            </w:r>
          </w:p>
        </w:tc>
        <w:tc>
          <w:tcPr>
            <w:tcW w:w="3360" w:type="dxa"/>
          </w:tcPr>
          <w:p w14:paraId="06B7CD57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Name</w:t>
            </w:r>
          </w:p>
        </w:tc>
        <w:tc>
          <w:tcPr>
            <w:tcW w:w="3360" w:type="dxa"/>
          </w:tcPr>
          <w:p w14:paraId="544D303C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Quantity Available</w:t>
            </w:r>
          </w:p>
        </w:tc>
      </w:tr>
      <w:tr w:rsidR="00243DD8" w:rsidRPr="00D64155" w14:paraId="24AC0FBF" w14:textId="77777777" w:rsidTr="00EB69BE">
        <w:trPr>
          <w:jc w:val="center"/>
        </w:trPr>
        <w:tc>
          <w:tcPr>
            <w:tcW w:w="3360" w:type="dxa"/>
          </w:tcPr>
          <w:p w14:paraId="309840E4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60" w:type="dxa"/>
          </w:tcPr>
          <w:p w14:paraId="5BFE4231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3360" w:type="dxa"/>
          </w:tcPr>
          <w:p w14:paraId="443E4A10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</w:tr>
      <w:tr w:rsidR="00243DD8" w:rsidRPr="00D64155" w14:paraId="52A2A797" w14:textId="77777777" w:rsidTr="00EB69BE">
        <w:trPr>
          <w:jc w:val="center"/>
        </w:trPr>
        <w:tc>
          <w:tcPr>
            <w:tcW w:w="3360" w:type="dxa"/>
          </w:tcPr>
          <w:p w14:paraId="77E4D43F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60" w:type="dxa"/>
          </w:tcPr>
          <w:p w14:paraId="20AF6821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3360" w:type="dxa"/>
          </w:tcPr>
          <w:p w14:paraId="043A7B8E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</w:tr>
      <w:tr w:rsidR="00243DD8" w:rsidRPr="00D64155" w14:paraId="78D1D295" w14:textId="77777777" w:rsidTr="00EB69BE">
        <w:trPr>
          <w:jc w:val="center"/>
        </w:trPr>
        <w:tc>
          <w:tcPr>
            <w:tcW w:w="3360" w:type="dxa"/>
          </w:tcPr>
          <w:p w14:paraId="45041DC1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60" w:type="dxa"/>
          </w:tcPr>
          <w:p w14:paraId="49F63D0B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3360" w:type="dxa"/>
          </w:tcPr>
          <w:p w14:paraId="0690B73A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243DD8" w:rsidRPr="00D64155" w14:paraId="7FB2030C" w14:textId="77777777" w:rsidTr="00EB69BE">
        <w:trPr>
          <w:jc w:val="center"/>
        </w:trPr>
        <w:tc>
          <w:tcPr>
            <w:tcW w:w="3360" w:type="dxa"/>
          </w:tcPr>
          <w:p w14:paraId="248885E8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60" w:type="dxa"/>
          </w:tcPr>
          <w:p w14:paraId="2485DECA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D</w:t>
            </w:r>
          </w:p>
        </w:tc>
        <w:tc>
          <w:tcPr>
            <w:tcW w:w="3360" w:type="dxa"/>
          </w:tcPr>
          <w:p w14:paraId="3EC0A621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243DD8" w:rsidRPr="00D64155" w14:paraId="0B2FA442" w14:textId="77777777" w:rsidTr="00EB69BE">
        <w:trPr>
          <w:jc w:val="center"/>
        </w:trPr>
        <w:tc>
          <w:tcPr>
            <w:tcW w:w="3360" w:type="dxa"/>
          </w:tcPr>
          <w:p w14:paraId="6B2BD300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60" w:type="dxa"/>
          </w:tcPr>
          <w:p w14:paraId="0B4A99B8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Product E</w:t>
            </w:r>
          </w:p>
        </w:tc>
        <w:tc>
          <w:tcPr>
            <w:tcW w:w="3360" w:type="dxa"/>
          </w:tcPr>
          <w:p w14:paraId="47F7DEEA" w14:textId="77777777" w:rsidR="00243DD8" w:rsidRPr="00D64155" w:rsidRDefault="00243DD8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4155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</w:tr>
    </w:tbl>
    <w:p w14:paraId="3DBD2502" w14:textId="77777777" w:rsidR="00243DD8" w:rsidRPr="00D64155" w:rsidRDefault="00243DD8" w:rsidP="00243DD8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1: Bar Chart of Product Inventory</w:t>
      </w:r>
    </w:p>
    <w:p w14:paraId="1C419DF0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Create a bar chart to visualize the quantity of each product in the inventory. Label the axes and title the chart.</w:t>
      </w:r>
    </w:p>
    <w:p w14:paraId="1C54BC5C" w14:textId="77777777" w:rsidR="00243DD8" w:rsidRPr="00D64155" w:rsidRDefault="00243DD8" w:rsidP="00243DD8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>product &lt;- c("Product A", "Product B", "Product C", "Product D", "Product E")</w:t>
      </w:r>
      <w:r w:rsidRPr="00D64155">
        <w:rPr>
          <w:rFonts w:ascii="Times New Roman" w:hAnsi="Times New Roman" w:cs="Times New Roman"/>
          <w:sz w:val="28"/>
          <w:szCs w:val="28"/>
        </w:rPr>
        <w:br/>
        <w:t>quantity &lt;- c(250, 175, 300, 200, 220)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Bar Chart</w:t>
      </w:r>
      <w:r w:rsidRPr="00D64155">
        <w:rPr>
          <w:rFonts w:ascii="Times New Roman" w:hAnsi="Times New Roman" w:cs="Times New Roman"/>
          <w:sz w:val="28"/>
          <w:szCs w:val="28"/>
        </w:rPr>
        <w:br/>
        <w:t>barplot(quantity,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names.arg = product,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"Product Name",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"Quantity Available",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 xml:space="preserve">        main = "Product Inventory Quantity",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col = "skyblue")</w:t>
      </w:r>
    </w:p>
    <w:p w14:paraId="79CAC36D" w14:textId="77777777" w:rsidR="00243DD8" w:rsidRPr="00D64155" w:rsidRDefault="00243DD8" w:rsidP="00243D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6F40F" wp14:editId="1B7DA9A9">
            <wp:extent cx="5486400" cy="3135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4_q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1AAA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1: Bar Chart of Product Inventory</w:t>
      </w:r>
    </w:p>
    <w:p w14:paraId="1BE3E585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Product C has the highest available quantity (300), while Product B has the lowest quantity (175).</w:t>
      </w:r>
    </w:p>
    <w:p w14:paraId="10E8D93D" w14:textId="77777777" w:rsidR="00243DD8" w:rsidRPr="00D64155" w:rsidRDefault="00243DD8" w:rsidP="00243DD8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2: Stacked Bar Chart of Product Categories</w:t>
      </w:r>
    </w:p>
    <w:p w14:paraId="4FE2BC4C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Generate a stacked bar chart to show the quantity of each product within different product categories.</w:t>
      </w:r>
    </w:p>
    <w:p w14:paraId="485E7FDB" w14:textId="77777777" w:rsidR="00243DD8" w:rsidRPr="00D64155" w:rsidRDefault="00243DD8" w:rsidP="00243DD8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Dataset</w:t>
      </w:r>
      <w:r w:rsidRPr="00D64155">
        <w:rPr>
          <w:rFonts w:ascii="Times New Roman" w:hAnsi="Times New Roman" w:cs="Times New Roman"/>
          <w:sz w:val="28"/>
          <w:szCs w:val="28"/>
        </w:rPr>
        <w:br/>
        <w:t>product &lt;- c("Product A", "Product B", "Product C", "Product D", "Product E")</w:t>
      </w:r>
      <w:r w:rsidRPr="00D64155">
        <w:rPr>
          <w:rFonts w:ascii="Times New Roman" w:hAnsi="Times New Roman" w:cs="Times New Roman"/>
          <w:sz w:val="28"/>
          <w:szCs w:val="28"/>
        </w:rPr>
        <w:br/>
        <w:t>quantity &lt;- c(250, 175, 300, 200, 220)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Stacked Bar Chart</w:t>
      </w:r>
      <w:r w:rsidRPr="00D64155">
        <w:rPr>
          <w:rFonts w:ascii="Times New Roman" w:hAnsi="Times New Roman" w:cs="Times New Roman"/>
          <w:sz w:val="28"/>
          <w:szCs w:val="28"/>
        </w:rPr>
        <w:br/>
        <w:t>inventory &lt;- matrix(quantity, nrow = 1)</w:t>
      </w:r>
      <w:r w:rsidRPr="00D64155">
        <w:rPr>
          <w:rFonts w:ascii="Times New Roman" w:hAnsi="Times New Roman" w:cs="Times New Roman"/>
          <w:sz w:val="28"/>
          <w:szCs w:val="28"/>
        </w:rPr>
        <w:br/>
        <w:t>colnames(inventory) &lt;- product</w:t>
      </w:r>
      <w:r w:rsidRPr="00D64155">
        <w:rPr>
          <w:rFonts w:ascii="Times New Roman" w:hAnsi="Times New Roman" w:cs="Times New Roman"/>
          <w:sz w:val="28"/>
          <w:szCs w:val="28"/>
        </w:rPr>
        <w:br/>
        <w:t>barplot(inventory,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 xml:space="preserve">        beside = FALSE,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names.arg = product,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"Product",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"Quantity Available",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"Stacked Product Inventory",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col = "lightblue",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legend.text = TRUE)</w:t>
      </w:r>
    </w:p>
    <w:p w14:paraId="6C5BE300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2: Stacked Bar Chart of Product Categories</w:t>
      </w:r>
    </w:p>
    <w:p w14:paraId="1C206D2A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supplied Set 4 dataset contains Product ID, Product Name, and Quantity Available, but it does not provide a Product Category field. The code therefore visualizes the supplied product quantities without inventing category values.</w:t>
      </w:r>
    </w:p>
    <w:p w14:paraId="2308A8F8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Note: A true category-wise stacked chart requires an additional Product Category column in the dataset.</w:t>
      </w:r>
    </w:p>
    <w:p w14:paraId="1E46FB3A" w14:textId="77777777" w:rsidR="00243DD8" w:rsidRPr="00D64155" w:rsidRDefault="00243DD8" w:rsidP="00243DD8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3: Scatter Plot of Product Price vs Quantity Available</w:t>
      </w:r>
    </w:p>
    <w:p w14:paraId="24209E56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Build a scatter plot to explore the relationship between product price and quantity available. Explain the findings.</w:t>
      </w:r>
    </w:p>
    <w:p w14:paraId="126720E9" w14:textId="77777777" w:rsidR="00243DD8" w:rsidRPr="00D64155" w:rsidRDefault="00243DD8" w:rsidP="00243DD8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Price data is required for this question.</w:t>
      </w:r>
      <w:r w:rsidRPr="00D64155">
        <w:rPr>
          <w:rFonts w:ascii="Times New Roman" w:hAnsi="Times New Roman" w:cs="Times New Roman"/>
          <w:sz w:val="28"/>
          <w:szCs w:val="28"/>
        </w:rPr>
        <w:br/>
        <w:t># The supplied Set 4 dataset does not contain product prices.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product &lt;- c("Product A", "Product B", "Product C", "Product D", "Product E")</w:t>
      </w:r>
      <w:r w:rsidRPr="00D64155">
        <w:rPr>
          <w:rFonts w:ascii="Times New Roman" w:hAnsi="Times New Roman" w:cs="Times New Roman"/>
          <w:sz w:val="28"/>
          <w:szCs w:val="28"/>
        </w:rPr>
        <w:br/>
        <w:t>quantity &lt;- c(250, 175, 300, 200, 220)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Add the actual prices before running:</w:t>
      </w:r>
      <w:r w:rsidRPr="00D64155">
        <w:rPr>
          <w:rFonts w:ascii="Times New Roman" w:hAnsi="Times New Roman" w:cs="Times New Roman"/>
          <w:sz w:val="28"/>
          <w:szCs w:val="28"/>
        </w:rPr>
        <w:br/>
        <w:t>price &lt;- c(NA, NA, NA, NA, NA)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Scatter Plot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lastRenderedPageBreak/>
        <w:t>plot(price, quantity,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main = "Product Price vs Quantity Available",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xlab = "Product Price ($)",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ylab = "Quantity Available",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pch = 19,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col = "red")</w:t>
      </w:r>
    </w:p>
    <w:p w14:paraId="1966520E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Output 3: Scatter Plot of Product Price vs Quantity Available</w:t>
      </w:r>
    </w:p>
    <w:p w14:paraId="05669A89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Set 4 source data does not provide product price values. Therefore, a price–quantity relationship cannot be determined from the supplied dataset.</w:t>
      </w:r>
    </w:p>
    <w:p w14:paraId="4C433D21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Note: Actual price values must be added to complete this analysis.</w:t>
      </w:r>
    </w:p>
    <w:p w14:paraId="4A8D0024" w14:textId="77777777" w:rsidR="00243DD8" w:rsidRPr="00D64155" w:rsidRDefault="00243DD8" w:rsidP="00243DD8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PROGRAM 4: Interactive Inventory Dashboard</w:t>
      </w:r>
    </w:p>
    <w:p w14:paraId="1E4B4729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Develop a Tableau dashboard with the bar chart and stacked bar chart to allow users to interact with the data.</w:t>
      </w:r>
    </w:p>
    <w:p w14:paraId="48F5C0D1" w14:textId="77777777" w:rsidR="00243DD8" w:rsidRPr="00D64155" w:rsidRDefault="00243DD8" w:rsidP="00243DD8">
      <w:pPr>
        <w:pStyle w:val="CodeBlock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# Tableau Dashboard – Required Views</w:t>
      </w:r>
      <w:r w:rsidRPr="00D64155">
        <w:rPr>
          <w:rFonts w:ascii="Times New Roman" w:hAnsi="Times New Roman" w:cs="Times New Roman"/>
          <w:sz w:val="28"/>
          <w:szCs w:val="28"/>
        </w:rPr>
        <w:br/>
        <w:t># 1. Create a bar chart using Product Name and Quantity Available.</w:t>
      </w:r>
      <w:r w:rsidRPr="00D64155">
        <w:rPr>
          <w:rFonts w:ascii="Times New Roman" w:hAnsi="Times New Roman" w:cs="Times New Roman"/>
          <w:sz w:val="28"/>
          <w:szCs w:val="28"/>
        </w:rPr>
        <w:br/>
        <w:t># 2. Create a stacked bar chart after adding a Product Category field.</w:t>
      </w:r>
      <w:r w:rsidRPr="00D64155">
        <w:rPr>
          <w:rFonts w:ascii="Times New Roman" w:hAnsi="Times New Roman" w:cs="Times New Roman"/>
          <w:sz w:val="28"/>
          <w:szCs w:val="28"/>
        </w:rPr>
        <w:br/>
        <w:t># 3. Place both charts on a Tableau dashboard.</w:t>
      </w:r>
      <w:r w:rsidRPr="00D64155">
        <w:rPr>
          <w:rFonts w:ascii="Times New Roman" w:hAnsi="Times New Roman" w:cs="Times New Roman"/>
          <w:sz w:val="28"/>
          <w:szCs w:val="28"/>
        </w:rPr>
        <w:br/>
        <w:t># 4. Add filters/actions to allow interactive exploration of the inventory data.</w:t>
      </w:r>
      <w:r w:rsidRPr="00D64155">
        <w:rPr>
          <w:rFonts w:ascii="Times New Roman" w:hAnsi="Times New Roman" w:cs="Times New Roman"/>
          <w:sz w:val="28"/>
          <w:szCs w:val="28"/>
        </w:rPr>
        <w:br/>
      </w:r>
      <w:r w:rsidRPr="00D64155">
        <w:rPr>
          <w:rFonts w:ascii="Times New Roman" w:hAnsi="Times New Roman" w:cs="Times New Roman"/>
          <w:sz w:val="28"/>
          <w:szCs w:val="28"/>
        </w:rPr>
        <w:br/>
        <w:t># R view for the supplied data:</w:t>
      </w:r>
      <w:r w:rsidRPr="00D64155">
        <w:rPr>
          <w:rFonts w:ascii="Times New Roman" w:hAnsi="Times New Roman" w:cs="Times New Roman"/>
          <w:sz w:val="28"/>
          <w:szCs w:val="28"/>
        </w:rPr>
        <w:br/>
        <w:t>barplot(quantity,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names.arg = product,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xlab = "Product",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ylab = "Quantity Available",</w:t>
      </w:r>
      <w:r w:rsidRPr="00D64155">
        <w:rPr>
          <w:rFonts w:ascii="Times New Roman" w:hAnsi="Times New Roman" w:cs="Times New Roman"/>
          <w:sz w:val="28"/>
          <w:szCs w:val="28"/>
        </w:rPr>
        <w:br/>
        <w:t xml:space="preserve">        main = "Inventory Dashboard View")</w:t>
      </w:r>
    </w:p>
    <w:p w14:paraId="16F2F25C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lastRenderedPageBreak/>
        <w:t>Output 4: Interactive Inventory Dashboard</w:t>
      </w:r>
    </w:p>
    <w:p w14:paraId="01488480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Observation: The dashboard combines the inventory bar chart and the category-wise stacked bar chart. The stacked category view requires the missing Product Category field.</w:t>
      </w:r>
    </w:p>
    <w:p w14:paraId="560FC424" w14:textId="77777777" w:rsidR="00243DD8" w:rsidRDefault="00243DD8" w:rsidP="00243DD8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</w:p>
    <w:p w14:paraId="35E48846" w14:textId="77777777" w:rsidR="00243DD8" w:rsidRPr="00D64155" w:rsidRDefault="00243DD8" w:rsidP="00243DD8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Procedure</w:t>
      </w:r>
    </w:p>
    <w:p w14:paraId="1B4CB9A7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1. Create the product and quantity vectors from the given inventory dataset.</w:t>
      </w:r>
    </w:p>
    <w:p w14:paraId="697AF56F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2. Use barplot() to visualize the quantity available for each product.</w:t>
      </w:r>
    </w:p>
    <w:p w14:paraId="2D26A540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3. Use a stacked bar chart representation and note that Product Category values are not supplied.</w:t>
      </w:r>
    </w:p>
    <w:p w14:paraId="3E9E60BE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4. Use price and quantity values for the scatter plot when the missing price data is available.</w:t>
      </w:r>
    </w:p>
    <w:p w14:paraId="5CF2205B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5. Create the Tableau dashboard by placing the required charts on a single dashboard and adding interactive controls.</w:t>
      </w:r>
    </w:p>
    <w:p w14:paraId="4FD019E6" w14:textId="77777777" w:rsidR="00243DD8" w:rsidRPr="00D64155" w:rsidRDefault="00243DD8" w:rsidP="00243DD8">
      <w:pPr>
        <w:pStyle w:val="ProgramHeading"/>
        <w:spacing w:line="360" w:lineRule="auto"/>
        <w:rPr>
          <w:rFonts w:ascii="Times New Roman" w:hAnsi="Times New Roman" w:cs="Times New Roman"/>
          <w:szCs w:val="28"/>
        </w:rPr>
      </w:pPr>
      <w:r w:rsidRPr="00D64155">
        <w:rPr>
          <w:rFonts w:ascii="Times New Roman" w:hAnsi="Times New Roman" w:cs="Times New Roman"/>
          <w:szCs w:val="28"/>
        </w:rPr>
        <w:t>Result</w:t>
      </w:r>
    </w:p>
    <w:p w14:paraId="7D7E7A65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t>The product inventory data was successfully represented using a bar chart. The supplied dataset does not contain Product Category and Price fields, so those two analyses require the missing source values before a faithful result can be produced.</w:t>
      </w:r>
    </w:p>
    <w:p w14:paraId="782A7FD5" w14:textId="77777777" w:rsidR="00243DD8" w:rsidRPr="00D64155" w:rsidRDefault="00243DD8" w:rsidP="00243D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4155">
        <w:rPr>
          <w:rFonts w:ascii="Times New Roman" w:hAnsi="Times New Roman" w:cs="Times New Roman"/>
          <w:sz w:val="28"/>
          <w:szCs w:val="28"/>
        </w:rPr>
        <w:br w:type="page"/>
      </w:r>
    </w:p>
    <w:p w14:paraId="0BE2DE43" w14:textId="77777777" w:rsidR="00481995" w:rsidRDefault="00481995"/>
    <w:sectPr w:rsidR="0048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D8"/>
    <w:rsid w:val="00243DD8"/>
    <w:rsid w:val="00481995"/>
    <w:rsid w:val="004D0C28"/>
    <w:rsid w:val="00674D73"/>
    <w:rsid w:val="00934F9C"/>
    <w:rsid w:val="00BA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3CA9"/>
  <w15:chartTrackingRefBased/>
  <w15:docId w15:val="{25B78845-EE69-40D8-8476-133C42A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DD8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DD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D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D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D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D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D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D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D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D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24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D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243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D8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243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D8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243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43DD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rsid w:val="00243DD8"/>
    <w:pPr>
      <w:spacing w:after="200" w:line="276" w:lineRule="auto"/>
    </w:pPr>
    <w:rPr>
      <w:rFonts w:ascii="Calibri" w:eastAsiaTheme="minorEastAsia" w:hAnsi="Calibri"/>
      <w:b/>
      <w:color w:val="2F5597"/>
      <w:sz w:val="24"/>
      <w:lang w:val="en-US"/>
    </w:rPr>
  </w:style>
  <w:style w:type="paragraph" w:customStyle="1" w:styleId="ProgramHeading">
    <w:name w:val="ProgramHeading"/>
    <w:rsid w:val="00243DD8"/>
    <w:pPr>
      <w:spacing w:after="200" w:line="276" w:lineRule="auto"/>
    </w:pPr>
    <w:rPr>
      <w:rFonts w:ascii="Calibri" w:eastAsiaTheme="minorEastAsia" w:hAnsi="Calibri"/>
      <w:b/>
      <w:color w:val="17365D"/>
      <w:sz w:val="28"/>
      <w:lang w:val="en-US"/>
    </w:rPr>
  </w:style>
  <w:style w:type="paragraph" w:customStyle="1" w:styleId="SectionHeading">
    <w:name w:val="SectionHeading"/>
    <w:rsid w:val="00243DD8"/>
    <w:pPr>
      <w:spacing w:after="200" w:line="276" w:lineRule="auto"/>
    </w:pPr>
    <w:rPr>
      <w:rFonts w:ascii="Calibri" w:eastAsiaTheme="minorEastAsia" w:hAnsi="Calibri"/>
      <w:b/>
      <w:color w:val="2F5597"/>
      <w:sz w:val="23"/>
      <w:lang w:val="en-US"/>
    </w:rPr>
  </w:style>
  <w:style w:type="paragraph" w:customStyle="1" w:styleId="CodeBlock">
    <w:name w:val="CodeBlock"/>
    <w:rsid w:val="00243DD8"/>
    <w:pPr>
      <w:spacing w:before="60" w:after="60" w:line="276" w:lineRule="auto"/>
    </w:pPr>
    <w:rPr>
      <w:rFonts w:ascii="Consolas" w:eastAsiaTheme="minorEastAsia" w:hAnsi="Consolas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2</cp:revision>
  <dcterms:created xsi:type="dcterms:W3CDTF">2026-10-08T04:15:00Z</dcterms:created>
  <dcterms:modified xsi:type="dcterms:W3CDTF">2026-10-08T04:17:00Z</dcterms:modified>
</cp:coreProperties>
</file>