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D587" w14:textId="77777777" w:rsidR="00723C06" w:rsidRPr="003D7F06" w:rsidRDefault="00723C06" w:rsidP="00723C06">
      <w:pPr>
        <w:pStyle w:val="Heading1"/>
        <w:spacing w:line="360" w:lineRule="auto"/>
        <w:rPr>
          <w:rFonts w:ascii="Times New Roman" w:hAnsi="Times New Roman" w:cs="Times New Roman"/>
        </w:rPr>
      </w:pPr>
      <w:r w:rsidRPr="003D7F06">
        <w:rPr>
          <w:rFonts w:ascii="Times New Roman" w:hAnsi="Times New Roman" w:cs="Times New Roman"/>
        </w:rPr>
        <w:t>LAB EXPERIMENT RECORD</w:t>
      </w:r>
    </w:p>
    <w:p w14:paraId="7F3B6EFC" w14:textId="77777777" w:rsidR="00723C06" w:rsidRPr="003D7F06" w:rsidRDefault="00723C06" w:rsidP="00723C06">
      <w:pPr>
        <w:pStyle w:val="Heading1"/>
        <w:spacing w:line="360" w:lineRule="auto"/>
        <w:rPr>
          <w:rFonts w:ascii="Times New Roman" w:hAnsi="Times New Roman" w:cs="Times New Roman"/>
        </w:rPr>
      </w:pPr>
      <w:r w:rsidRPr="003D7F06">
        <w:rPr>
          <w:rFonts w:ascii="Times New Roman" w:hAnsi="Times New Roman" w:cs="Times New Roman"/>
        </w:rPr>
        <w:t>Set 9: Online Learning Activity Analysis</w:t>
      </w:r>
    </w:p>
    <w:p w14:paraId="261DBCAC"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Department: AI</w:t>
      </w:r>
      <w:r>
        <w:rPr>
          <w:rFonts w:ascii="Times New Roman" w:hAnsi="Times New Roman" w:cs="Times New Roman"/>
          <w:sz w:val="28"/>
          <w:szCs w:val="28"/>
        </w:rPr>
        <w:t>DS</w:t>
      </w:r>
    </w:p>
    <w:p w14:paraId="5DDBE787"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Course Code / Course Name: DSA060</w:t>
      </w:r>
      <w:r>
        <w:rPr>
          <w:rFonts w:ascii="Times New Roman" w:hAnsi="Times New Roman" w:cs="Times New Roman"/>
          <w:sz w:val="28"/>
          <w:szCs w:val="28"/>
        </w:rPr>
        <w:t>2</w:t>
      </w:r>
      <w:r w:rsidRPr="003D7F06">
        <w:rPr>
          <w:rFonts w:ascii="Times New Roman" w:hAnsi="Times New Roman" w:cs="Times New Roman"/>
          <w:sz w:val="28"/>
          <w:szCs w:val="28"/>
        </w:rPr>
        <w:t>/ Data Handling and Visualization</w:t>
      </w:r>
    </w:p>
    <w:p w14:paraId="584E061A"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Experiment: Data Visualization using R</w:t>
      </w:r>
    </w:p>
    <w:p w14:paraId="444CE80A"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Aim</w:t>
      </w:r>
    </w:p>
    <w:p w14:paraId="556EA43E"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To analyze online learning activity using a histogram, boxplot, bubble scatter plot, monthly average quiz-score line chart with moving average smoothing, and an interactive Tableau dashboard.</w:t>
      </w:r>
    </w:p>
    <w:p w14:paraId="109FCBD9"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Dataset: Online_Learning_Activity.csv</w:t>
      </w:r>
    </w:p>
    <w:tbl>
      <w:tblPr>
        <w:tblStyle w:val="TableGrid"/>
        <w:tblW w:w="0" w:type="auto"/>
        <w:jc w:val="center"/>
        <w:tblLook w:val="04A0" w:firstRow="1" w:lastRow="0" w:firstColumn="1" w:lastColumn="0" w:noHBand="0" w:noVBand="1"/>
      </w:tblPr>
      <w:tblGrid>
        <w:gridCol w:w="1385"/>
        <w:gridCol w:w="978"/>
        <w:gridCol w:w="610"/>
        <w:gridCol w:w="939"/>
        <w:gridCol w:w="1451"/>
        <w:gridCol w:w="1924"/>
        <w:gridCol w:w="1385"/>
        <w:gridCol w:w="1398"/>
      </w:tblGrid>
      <w:tr w:rsidR="00723C06" w:rsidRPr="003D7F06" w14:paraId="7547E9C6" w14:textId="77777777" w:rsidTr="00EB69BE">
        <w:trPr>
          <w:jc w:val="center"/>
        </w:trPr>
        <w:tc>
          <w:tcPr>
            <w:tcW w:w="1260" w:type="dxa"/>
            <w:shd w:val="clear" w:color="auto" w:fill="D9EAF7"/>
          </w:tcPr>
          <w:p w14:paraId="5D5BF7D5"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Student_ID</w:t>
            </w:r>
          </w:p>
        </w:tc>
        <w:tc>
          <w:tcPr>
            <w:tcW w:w="1260" w:type="dxa"/>
            <w:shd w:val="clear" w:color="auto" w:fill="D9EAF7"/>
          </w:tcPr>
          <w:p w14:paraId="2C3F8278"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Gender</w:t>
            </w:r>
          </w:p>
        </w:tc>
        <w:tc>
          <w:tcPr>
            <w:tcW w:w="1260" w:type="dxa"/>
            <w:shd w:val="clear" w:color="auto" w:fill="D9EAF7"/>
          </w:tcPr>
          <w:p w14:paraId="1B7CF223"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Age</w:t>
            </w:r>
          </w:p>
        </w:tc>
        <w:tc>
          <w:tcPr>
            <w:tcW w:w="1260" w:type="dxa"/>
            <w:shd w:val="clear" w:color="auto" w:fill="D9EAF7"/>
          </w:tcPr>
          <w:p w14:paraId="2361F991"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Course</w:t>
            </w:r>
          </w:p>
        </w:tc>
        <w:tc>
          <w:tcPr>
            <w:tcW w:w="1260" w:type="dxa"/>
            <w:shd w:val="clear" w:color="auto" w:fill="D9EAF7"/>
          </w:tcPr>
          <w:p w14:paraId="00AFE2C8"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Study_Time (hrs)</w:t>
            </w:r>
          </w:p>
        </w:tc>
        <w:tc>
          <w:tcPr>
            <w:tcW w:w="1260" w:type="dxa"/>
            <w:shd w:val="clear" w:color="auto" w:fill="D9EAF7"/>
          </w:tcPr>
          <w:p w14:paraId="769BC17C"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Videos_Watched</w:t>
            </w:r>
          </w:p>
        </w:tc>
        <w:tc>
          <w:tcPr>
            <w:tcW w:w="1260" w:type="dxa"/>
            <w:shd w:val="clear" w:color="auto" w:fill="D9EAF7"/>
          </w:tcPr>
          <w:p w14:paraId="505AA00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Quiz_Score</w:t>
            </w:r>
          </w:p>
        </w:tc>
        <w:tc>
          <w:tcPr>
            <w:tcW w:w="1260" w:type="dxa"/>
            <w:shd w:val="clear" w:color="auto" w:fill="D9EAF7"/>
          </w:tcPr>
          <w:p w14:paraId="3FBA9DE3"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Login_Date</w:t>
            </w:r>
          </w:p>
        </w:tc>
      </w:tr>
      <w:tr w:rsidR="00723C06" w:rsidRPr="003D7F06" w14:paraId="56CF9E5F" w14:textId="77777777" w:rsidTr="00EB69BE">
        <w:trPr>
          <w:jc w:val="center"/>
        </w:trPr>
        <w:tc>
          <w:tcPr>
            <w:tcW w:w="1260" w:type="dxa"/>
          </w:tcPr>
          <w:p w14:paraId="62E048B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L01</w:t>
            </w:r>
          </w:p>
        </w:tc>
        <w:tc>
          <w:tcPr>
            <w:tcW w:w="1260" w:type="dxa"/>
          </w:tcPr>
          <w:p w14:paraId="51536595"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1260" w:type="dxa"/>
          </w:tcPr>
          <w:p w14:paraId="076CE6B0"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w:t>
            </w:r>
          </w:p>
        </w:tc>
        <w:tc>
          <w:tcPr>
            <w:tcW w:w="1260" w:type="dxa"/>
          </w:tcPr>
          <w:p w14:paraId="77DAB471"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1C495055"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3.5</w:t>
            </w:r>
          </w:p>
        </w:tc>
        <w:tc>
          <w:tcPr>
            <w:tcW w:w="1260" w:type="dxa"/>
          </w:tcPr>
          <w:p w14:paraId="439B9B54"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12</w:t>
            </w:r>
          </w:p>
        </w:tc>
        <w:tc>
          <w:tcPr>
            <w:tcW w:w="1260" w:type="dxa"/>
          </w:tcPr>
          <w:p w14:paraId="43A2C62C"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78</w:t>
            </w:r>
          </w:p>
        </w:tc>
        <w:tc>
          <w:tcPr>
            <w:tcW w:w="1260" w:type="dxa"/>
          </w:tcPr>
          <w:p w14:paraId="56996BF6"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2025-01-05</w:t>
            </w:r>
          </w:p>
        </w:tc>
      </w:tr>
      <w:tr w:rsidR="00723C06" w:rsidRPr="003D7F06" w14:paraId="7670B4AE" w14:textId="77777777" w:rsidTr="00EB69BE">
        <w:trPr>
          <w:jc w:val="center"/>
        </w:trPr>
        <w:tc>
          <w:tcPr>
            <w:tcW w:w="1260" w:type="dxa"/>
          </w:tcPr>
          <w:p w14:paraId="75FB92D4"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L02</w:t>
            </w:r>
          </w:p>
        </w:tc>
        <w:tc>
          <w:tcPr>
            <w:tcW w:w="1260" w:type="dxa"/>
          </w:tcPr>
          <w:p w14:paraId="4F3CB392"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1260" w:type="dxa"/>
          </w:tcPr>
          <w:p w14:paraId="66C1B8E2"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22</w:t>
            </w:r>
          </w:p>
        </w:tc>
        <w:tc>
          <w:tcPr>
            <w:tcW w:w="1260" w:type="dxa"/>
          </w:tcPr>
          <w:p w14:paraId="30DEB5EE"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6AF640A7"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4.2</w:t>
            </w:r>
          </w:p>
        </w:tc>
        <w:tc>
          <w:tcPr>
            <w:tcW w:w="1260" w:type="dxa"/>
          </w:tcPr>
          <w:p w14:paraId="041B34A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15</w:t>
            </w:r>
          </w:p>
        </w:tc>
        <w:tc>
          <w:tcPr>
            <w:tcW w:w="1260" w:type="dxa"/>
          </w:tcPr>
          <w:p w14:paraId="22C02A1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85</w:t>
            </w:r>
          </w:p>
        </w:tc>
        <w:tc>
          <w:tcPr>
            <w:tcW w:w="1260" w:type="dxa"/>
          </w:tcPr>
          <w:p w14:paraId="411C5188"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2025-01-05</w:t>
            </w:r>
          </w:p>
        </w:tc>
      </w:tr>
      <w:tr w:rsidR="00723C06" w:rsidRPr="003D7F06" w14:paraId="4FCADCE8" w14:textId="77777777" w:rsidTr="00EB69BE">
        <w:trPr>
          <w:jc w:val="center"/>
        </w:trPr>
        <w:tc>
          <w:tcPr>
            <w:tcW w:w="1260" w:type="dxa"/>
          </w:tcPr>
          <w:p w14:paraId="5CD07517"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L03</w:t>
            </w:r>
          </w:p>
        </w:tc>
        <w:tc>
          <w:tcPr>
            <w:tcW w:w="1260" w:type="dxa"/>
          </w:tcPr>
          <w:p w14:paraId="4428D330"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1260" w:type="dxa"/>
          </w:tcPr>
          <w:p w14:paraId="6D3ABE7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19</w:t>
            </w:r>
          </w:p>
        </w:tc>
        <w:tc>
          <w:tcPr>
            <w:tcW w:w="1260" w:type="dxa"/>
          </w:tcPr>
          <w:p w14:paraId="01AAAA64"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SQL</w:t>
            </w:r>
          </w:p>
        </w:tc>
        <w:tc>
          <w:tcPr>
            <w:tcW w:w="1260" w:type="dxa"/>
          </w:tcPr>
          <w:p w14:paraId="0B575DE0"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w:t>
            </w:r>
          </w:p>
        </w:tc>
        <w:tc>
          <w:tcPr>
            <w:tcW w:w="1260" w:type="dxa"/>
          </w:tcPr>
          <w:p w14:paraId="31B91FE9"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8</w:t>
            </w:r>
          </w:p>
        </w:tc>
        <w:tc>
          <w:tcPr>
            <w:tcW w:w="1260" w:type="dxa"/>
          </w:tcPr>
          <w:p w14:paraId="260A0DB2"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65</w:t>
            </w:r>
          </w:p>
        </w:tc>
        <w:tc>
          <w:tcPr>
            <w:tcW w:w="1260" w:type="dxa"/>
          </w:tcPr>
          <w:p w14:paraId="6ABC2B02"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2025-02-08</w:t>
            </w:r>
          </w:p>
        </w:tc>
      </w:tr>
      <w:tr w:rsidR="00723C06" w:rsidRPr="003D7F06" w14:paraId="712C7CD5" w14:textId="77777777" w:rsidTr="00EB69BE">
        <w:trPr>
          <w:jc w:val="center"/>
        </w:trPr>
        <w:tc>
          <w:tcPr>
            <w:tcW w:w="1260" w:type="dxa"/>
          </w:tcPr>
          <w:p w14:paraId="3489851A"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L04</w:t>
            </w:r>
          </w:p>
        </w:tc>
        <w:tc>
          <w:tcPr>
            <w:tcW w:w="1260" w:type="dxa"/>
          </w:tcPr>
          <w:p w14:paraId="1AC4019A"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1260" w:type="dxa"/>
          </w:tcPr>
          <w:p w14:paraId="6C7E2B89"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21</w:t>
            </w:r>
          </w:p>
        </w:tc>
        <w:tc>
          <w:tcPr>
            <w:tcW w:w="1260" w:type="dxa"/>
          </w:tcPr>
          <w:p w14:paraId="3F59289F"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5A782D5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5.0</w:t>
            </w:r>
          </w:p>
        </w:tc>
        <w:tc>
          <w:tcPr>
            <w:tcW w:w="1260" w:type="dxa"/>
          </w:tcPr>
          <w:p w14:paraId="4F70F4D8"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18</w:t>
            </w:r>
          </w:p>
        </w:tc>
        <w:tc>
          <w:tcPr>
            <w:tcW w:w="1260" w:type="dxa"/>
          </w:tcPr>
          <w:p w14:paraId="3B6DD4D1"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92</w:t>
            </w:r>
          </w:p>
        </w:tc>
        <w:tc>
          <w:tcPr>
            <w:tcW w:w="1260" w:type="dxa"/>
          </w:tcPr>
          <w:p w14:paraId="7F8A214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2025-02-08</w:t>
            </w:r>
          </w:p>
        </w:tc>
      </w:tr>
      <w:tr w:rsidR="00723C06" w:rsidRPr="003D7F06" w14:paraId="1D637C18" w14:textId="77777777" w:rsidTr="00EB69BE">
        <w:trPr>
          <w:jc w:val="center"/>
        </w:trPr>
        <w:tc>
          <w:tcPr>
            <w:tcW w:w="1260" w:type="dxa"/>
          </w:tcPr>
          <w:p w14:paraId="52BDECF1"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L05</w:t>
            </w:r>
          </w:p>
        </w:tc>
        <w:tc>
          <w:tcPr>
            <w:tcW w:w="1260" w:type="dxa"/>
          </w:tcPr>
          <w:p w14:paraId="5B37B33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1260" w:type="dxa"/>
          </w:tcPr>
          <w:p w14:paraId="02E41543"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23</w:t>
            </w:r>
          </w:p>
        </w:tc>
        <w:tc>
          <w:tcPr>
            <w:tcW w:w="1260" w:type="dxa"/>
          </w:tcPr>
          <w:p w14:paraId="0310669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273D3C27"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2.5</w:t>
            </w:r>
          </w:p>
        </w:tc>
        <w:tc>
          <w:tcPr>
            <w:tcW w:w="1260" w:type="dxa"/>
          </w:tcPr>
          <w:p w14:paraId="73396799"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9</w:t>
            </w:r>
          </w:p>
        </w:tc>
        <w:tc>
          <w:tcPr>
            <w:tcW w:w="1260" w:type="dxa"/>
          </w:tcPr>
          <w:p w14:paraId="7C483D0F"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70</w:t>
            </w:r>
          </w:p>
        </w:tc>
        <w:tc>
          <w:tcPr>
            <w:tcW w:w="1260" w:type="dxa"/>
          </w:tcPr>
          <w:p w14:paraId="7A5B589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2025-03-12</w:t>
            </w:r>
          </w:p>
        </w:tc>
      </w:tr>
      <w:tr w:rsidR="00723C06" w:rsidRPr="003D7F06" w14:paraId="4BEC074B" w14:textId="77777777" w:rsidTr="00EB69BE">
        <w:trPr>
          <w:jc w:val="center"/>
        </w:trPr>
        <w:tc>
          <w:tcPr>
            <w:tcW w:w="1260" w:type="dxa"/>
          </w:tcPr>
          <w:p w14:paraId="0C9C5E58"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L06</w:t>
            </w:r>
          </w:p>
        </w:tc>
        <w:tc>
          <w:tcPr>
            <w:tcW w:w="1260" w:type="dxa"/>
          </w:tcPr>
          <w:p w14:paraId="65DBFD3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1260" w:type="dxa"/>
          </w:tcPr>
          <w:p w14:paraId="438EA12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w:t>
            </w:r>
          </w:p>
        </w:tc>
        <w:tc>
          <w:tcPr>
            <w:tcW w:w="1260" w:type="dxa"/>
          </w:tcPr>
          <w:p w14:paraId="51C9B534"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SQL</w:t>
            </w:r>
          </w:p>
        </w:tc>
        <w:tc>
          <w:tcPr>
            <w:tcW w:w="1260" w:type="dxa"/>
          </w:tcPr>
          <w:p w14:paraId="423969C7"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4.0</w:t>
            </w:r>
          </w:p>
        </w:tc>
        <w:tc>
          <w:tcPr>
            <w:tcW w:w="1260" w:type="dxa"/>
          </w:tcPr>
          <w:p w14:paraId="2F9BC1A0"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14</w:t>
            </w:r>
          </w:p>
        </w:tc>
        <w:tc>
          <w:tcPr>
            <w:tcW w:w="1260" w:type="dxa"/>
          </w:tcPr>
          <w:p w14:paraId="055FD1CC"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88</w:t>
            </w:r>
          </w:p>
        </w:tc>
        <w:tc>
          <w:tcPr>
            <w:tcW w:w="1260" w:type="dxa"/>
          </w:tcPr>
          <w:p w14:paraId="48003B34"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2025-03-12</w:t>
            </w:r>
          </w:p>
        </w:tc>
      </w:tr>
    </w:tbl>
    <w:p w14:paraId="38E09413" w14:textId="77777777" w:rsidR="00723C06" w:rsidRPr="003D7F06" w:rsidRDefault="00723C06" w:rsidP="00723C06">
      <w:pPr>
        <w:spacing w:line="360" w:lineRule="auto"/>
        <w:rPr>
          <w:rFonts w:ascii="Times New Roman" w:hAnsi="Times New Roman" w:cs="Times New Roman"/>
          <w:sz w:val="28"/>
          <w:szCs w:val="28"/>
        </w:rPr>
      </w:pPr>
    </w:p>
    <w:p w14:paraId="1A9D6FDA" w14:textId="77777777" w:rsidR="00723C06" w:rsidRPr="003D7F06" w:rsidRDefault="00723C06" w:rsidP="00723C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1: Histogram and Boxplot of Quiz Scores</w:t>
      </w:r>
    </w:p>
    <w:p w14:paraId="24D8B498"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the dataset in R. Plot a histogram for Quiz_Score. Draw a boxplot of Quiz_Score by Course. Add title and labels. Interpret student performance.</w:t>
      </w:r>
    </w:p>
    <w:p w14:paraId="2895001D" w14:textId="77777777" w:rsidR="00723C06" w:rsidRPr="003D7F06" w:rsidRDefault="00723C06" w:rsidP="00723C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Create dataset</w:t>
      </w:r>
      <w:r w:rsidRPr="003D7F06">
        <w:rPr>
          <w:rFonts w:ascii="Times New Roman" w:eastAsia="Consolas" w:hAnsi="Times New Roman" w:cs="Times New Roman"/>
          <w:sz w:val="28"/>
          <w:szCs w:val="28"/>
        </w:rPr>
        <w:br/>
        <w:t>learning &lt;- data.frame(</w:t>
      </w:r>
      <w:r w:rsidRPr="003D7F06">
        <w:rPr>
          <w:rFonts w:ascii="Times New Roman" w:eastAsia="Consolas" w:hAnsi="Times New Roman" w:cs="Times New Roman"/>
          <w:sz w:val="28"/>
          <w:szCs w:val="28"/>
        </w:rPr>
        <w:br/>
        <w:t xml:space="preserve">  Student_ID = c("L01","L02","L03","L04","L05","L06"),</w:t>
      </w:r>
      <w:r w:rsidRPr="003D7F06">
        <w:rPr>
          <w:rFonts w:ascii="Times New Roman" w:eastAsia="Consolas" w:hAnsi="Times New Roman" w:cs="Times New Roman"/>
          <w:sz w:val="28"/>
          <w:szCs w:val="28"/>
        </w:rPr>
        <w:br/>
        <w:t xml:space="preserve">  Gender = c("Male","Female","Male","Female","Male","Female"),</w:t>
      </w:r>
      <w:r w:rsidRPr="003D7F06">
        <w:rPr>
          <w:rFonts w:ascii="Times New Roman" w:eastAsia="Consolas" w:hAnsi="Times New Roman" w:cs="Times New Roman"/>
          <w:sz w:val="28"/>
          <w:szCs w:val="28"/>
        </w:rPr>
        <w:br/>
        <w:t xml:space="preserve">  Age = c(20,22,19,21,23,20),</w:t>
      </w:r>
      <w:r w:rsidRPr="003D7F06">
        <w:rPr>
          <w:rFonts w:ascii="Times New Roman" w:eastAsia="Consolas" w:hAnsi="Times New Roman" w:cs="Times New Roman"/>
          <w:sz w:val="28"/>
          <w:szCs w:val="28"/>
        </w:rPr>
        <w:br/>
        <w:t xml:space="preserve">  Course = c("R","R","SQL","R","R","SQL"),</w:t>
      </w:r>
      <w:r w:rsidRPr="003D7F06">
        <w:rPr>
          <w:rFonts w:ascii="Times New Roman" w:eastAsia="Consolas" w:hAnsi="Times New Roman" w:cs="Times New Roman"/>
          <w:sz w:val="28"/>
          <w:szCs w:val="28"/>
        </w:rPr>
        <w:br/>
        <w:t xml:space="preserve">  Study_Time = c(3.5,4.2,2.0,5.0,2.5,4.0),</w:t>
      </w:r>
      <w:r w:rsidRPr="003D7F06">
        <w:rPr>
          <w:rFonts w:ascii="Times New Roman" w:eastAsia="Consolas" w:hAnsi="Times New Roman" w:cs="Times New Roman"/>
          <w:sz w:val="28"/>
          <w:szCs w:val="28"/>
        </w:rPr>
        <w:br/>
        <w:t xml:space="preserve">  Videos_Watched = c(12,15,8,18,9,14),</w:t>
      </w:r>
      <w:r w:rsidRPr="003D7F06">
        <w:rPr>
          <w:rFonts w:ascii="Times New Roman" w:eastAsia="Consolas" w:hAnsi="Times New Roman" w:cs="Times New Roman"/>
          <w:sz w:val="28"/>
          <w:szCs w:val="28"/>
        </w:rPr>
        <w:br/>
        <w:t xml:space="preserve">  Quiz_Score = c(78,85,65,92,70,88),</w:t>
      </w:r>
      <w:r w:rsidRPr="003D7F06">
        <w:rPr>
          <w:rFonts w:ascii="Times New Roman" w:eastAsia="Consolas" w:hAnsi="Times New Roman" w:cs="Times New Roman"/>
          <w:sz w:val="28"/>
          <w:szCs w:val="28"/>
        </w:rPr>
        <w:br/>
        <w:t xml:space="preserve">  Login_Date = c("2025-01-05","2025-01-05","2025-02-08",</w:t>
      </w:r>
      <w:r w:rsidRPr="003D7F06">
        <w:rPr>
          <w:rFonts w:ascii="Times New Roman" w:eastAsia="Consolas" w:hAnsi="Times New Roman" w:cs="Times New Roman"/>
          <w:sz w:val="28"/>
          <w:szCs w:val="28"/>
        </w:rPr>
        <w:br/>
        <w:t xml:space="preserve">                 "2025-02-08","2025-03-12","2025-03-12")</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Histogram</w:t>
      </w:r>
      <w:r w:rsidRPr="003D7F06">
        <w:rPr>
          <w:rFonts w:ascii="Times New Roman" w:eastAsia="Consolas" w:hAnsi="Times New Roman" w:cs="Times New Roman"/>
          <w:sz w:val="28"/>
          <w:szCs w:val="28"/>
        </w:rPr>
        <w:br/>
        <w:t>hist(learning$Quiz_Score,</w:t>
      </w:r>
      <w:r w:rsidRPr="003D7F06">
        <w:rPr>
          <w:rFonts w:ascii="Times New Roman" w:eastAsia="Consolas" w:hAnsi="Times New Roman" w:cs="Times New Roman"/>
          <w:sz w:val="28"/>
          <w:szCs w:val="28"/>
        </w:rPr>
        <w:br/>
        <w:t xml:space="preserve">     main = "Distribution of Quiz Scores",</w:t>
      </w:r>
      <w:r w:rsidRPr="003D7F06">
        <w:rPr>
          <w:rFonts w:ascii="Times New Roman" w:eastAsia="Consolas" w:hAnsi="Times New Roman" w:cs="Times New Roman"/>
          <w:sz w:val="28"/>
          <w:szCs w:val="28"/>
        </w:rPr>
        <w:br/>
        <w:t xml:space="preserve">     xlab = "Quiz Score",</w:t>
      </w:r>
      <w:r w:rsidRPr="003D7F06">
        <w:rPr>
          <w:rFonts w:ascii="Times New Roman" w:eastAsia="Consolas" w:hAnsi="Times New Roman" w:cs="Times New Roman"/>
          <w:sz w:val="28"/>
          <w:szCs w:val="28"/>
        </w:rPr>
        <w:br/>
        <w:t xml:space="preserve">     ylab = "Frequency",</w:t>
      </w:r>
      <w:r w:rsidRPr="003D7F06">
        <w:rPr>
          <w:rFonts w:ascii="Times New Roman" w:eastAsia="Consolas" w:hAnsi="Times New Roman" w:cs="Times New Roman"/>
          <w:sz w:val="28"/>
          <w:szCs w:val="28"/>
        </w:rPr>
        <w:br/>
        <w:t xml:space="preserve">     col = "skyblue")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br/>
        <w:t># Boxplot by Course</w:t>
      </w:r>
      <w:r w:rsidRPr="003D7F06">
        <w:rPr>
          <w:rFonts w:ascii="Times New Roman" w:eastAsia="Consolas" w:hAnsi="Times New Roman" w:cs="Times New Roman"/>
          <w:sz w:val="28"/>
          <w:szCs w:val="28"/>
        </w:rPr>
        <w:br/>
        <w:t>boxplot(Quiz_Score ~ Course,</w:t>
      </w:r>
      <w:r w:rsidRPr="003D7F06">
        <w:rPr>
          <w:rFonts w:ascii="Times New Roman" w:eastAsia="Consolas" w:hAnsi="Times New Roman" w:cs="Times New Roman"/>
          <w:sz w:val="28"/>
          <w:szCs w:val="28"/>
        </w:rPr>
        <w:br/>
        <w:t xml:space="preserve">        data = learning,</w:t>
      </w:r>
      <w:r w:rsidRPr="003D7F06">
        <w:rPr>
          <w:rFonts w:ascii="Times New Roman" w:eastAsia="Consolas" w:hAnsi="Times New Roman" w:cs="Times New Roman"/>
          <w:sz w:val="28"/>
          <w:szCs w:val="28"/>
        </w:rPr>
        <w:br/>
        <w:t xml:space="preserve">        main = "Quiz Scores by Course",</w:t>
      </w:r>
      <w:r w:rsidRPr="003D7F06">
        <w:rPr>
          <w:rFonts w:ascii="Times New Roman" w:eastAsia="Consolas" w:hAnsi="Times New Roman" w:cs="Times New Roman"/>
          <w:sz w:val="28"/>
          <w:szCs w:val="28"/>
        </w:rPr>
        <w:br/>
        <w:t xml:space="preserve">        xlab = "Course",</w:t>
      </w:r>
      <w:r w:rsidRPr="003D7F06">
        <w:rPr>
          <w:rFonts w:ascii="Times New Roman" w:eastAsia="Consolas" w:hAnsi="Times New Roman" w:cs="Times New Roman"/>
          <w:sz w:val="28"/>
          <w:szCs w:val="28"/>
        </w:rPr>
        <w:br/>
        <w:t xml:space="preserve">        ylab = "Quiz Score",</w:t>
      </w:r>
      <w:r w:rsidRPr="003D7F06">
        <w:rPr>
          <w:rFonts w:ascii="Times New Roman" w:eastAsia="Consolas" w:hAnsi="Times New Roman" w:cs="Times New Roman"/>
          <w:sz w:val="28"/>
          <w:szCs w:val="28"/>
        </w:rPr>
        <w:br/>
        <w:t xml:space="preserve">        col = c("lightgreen", "orange"))</w:t>
      </w:r>
    </w:p>
    <w:p w14:paraId="77322AA7"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1: Histogram and Boxplot of Quiz Scores</w:t>
      </w:r>
    </w:p>
    <w:p w14:paraId="5A9B4BDE" w14:textId="77777777" w:rsidR="00723C06" w:rsidRPr="003D7F06" w:rsidRDefault="00723C06" w:rsidP="00723C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09CD6677" wp14:editId="27E08ADF">
            <wp:extent cx="5669280" cy="37260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1b.png"/>
                    <pic:cNvPicPr/>
                  </pic:nvPicPr>
                  <pic:blipFill>
                    <a:blip r:embed="rId4"/>
                    <a:stretch>
                      <a:fillRect/>
                    </a:stretch>
                  </pic:blipFill>
                  <pic:spPr>
                    <a:xfrm>
                      <a:off x="0" y="0"/>
                      <a:ext cx="5669280" cy="3726077"/>
                    </a:xfrm>
                    <a:prstGeom prst="rect">
                      <a:avLst/>
                    </a:prstGeom>
                  </pic:spPr>
                </pic:pic>
              </a:graphicData>
            </a:graphic>
          </wp:inline>
        </w:drawing>
      </w:r>
    </w:p>
    <w:p w14:paraId="12BA5F97" w14:textId="77777777" w:rsidR="00723C06" w:rsidRPr="003D7F06" w:rsidRDefault="00723C06" w:rsidP="00723C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6C3C43DB" wp14:editId="5F042743">
            <wp:extent cx="5669280" cy="3185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1a.png"/>
                    <pic:cNvPicPr/>
                  </pic:nvPicPr>
                  <pic:blipFill>
                    <a:blip r:embed="rId5"/>
                    <a:stretch>
                      <a:fillRect/>
                    </a:stretch>
                  </pic:blipFill>
                  <pic:spPr>
                    <a:xfrm>
                      <a:off x="0" y="0"/>
                      <a:ext cx="5669280" cy="3185543"/>
                    </a:xfrm>
                    <a:prstGeom prst="rect">
                      <a:avLst/>
                    </a:prstGeom>
                  </pic:spPr>
                </pic:pic>
              </a:graphicData>
            </a:graphic>
          </wp:inline>
        </w:drawing>
      </w:r>
    </w:p>
    <w:p w14:paraId="12F1D277"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Quiz scores range from 65 to 92. R course scores are 70, 78, 85, and 92, while SQL scores are 65 and 88. The histogram shows the distribution of all six scores, and the boxplot compares scores between the two courses.</w:t>
      </w:r>
    </w:p>
    <w:p w14:paraId="6223D1F5" w14:textId="77777777" w:rsidR="00723C06" w:rsidRPr="003D7F06" w:rsidRDefault="00723C06" w:rsidP="00723C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2: Bubble Scatter Plot of Study Time and Quiz Score</w:t>
      </w:r>
    </w:p>
    <w:p w14:paraId="133A7CB9"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a scatter plot using R programming between Study_Time and Quiz_Score. Represent Videos_Watched using bubble size. Apply transparency. Explain the learning pattern.</w:t>
      </w:r>
    </w:p>
    <w:p w14:paraId="45CF7B15" w14:textId="77777777" w:rsidR="00723C06" w:rsidRPr="003D7F06" w:rsidRDefault="00723C06" w:rsidP="00723C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Use the learning dataset created in Program 1</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Scale bubble sizes using Videos_Watched</w:t>
      </w:r>
      <w:r w:rsidRPr="003D7F06">
        <w:rPr>
          <w:rFonts w:ascii="Times New Roman" w:eastAsia="Consolas" w:hAnsi="Times New Roman" w:cs="Times New Roman"/>
          <w:sz w:val="28"/>
          <w:szCs w:val="28"/>
        </w:rPr>
        <w:br/>
        <w:t>bubble_size &lt;- 1 + learning$Videos_Watched / 8</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Bubble Scatter Plot</w:t>
      </w:r>
      <w:r w:rsidRPr="003D7F06">
        <w:rPr>
          <w:rFonts w:ascii="Times New Roman" w:eastAsia="Consolas" w:hAnsi="Times New Roman" w:cs="Times New Roman"/>
          <w:sz w:val="28"/>
          <w:szCs w:val="28"/>
        </w:rPr>
        <w:br/>
        <w:t>plot(learning$Study_Time, learning$Quiz_Score,</w:t>
      </w:r>
      <w:r w:rsidRPr="003D7F06">
        <w:rPr>
          <w:rFonts w:ascii="Times New Roman" w:eastAsia="Consolas" w:hAnsi="Times New Roman" w:cs="Times New Roman"/>
          <w:sz w:val="28"/>
          <w:szCs w:val="28"/>
        </w:rPr>
        <w:br/>
        <w:t xml:space="preserve">     pch = 21,</w:t>
      </w:r>
      <w:r w:rsidRPr="003D7F06">
        <w:rPr>
          <w:rFonts w:ascii="Times New Roman" w:eastAsia="Consolas" w:hAnsi="Times New Roman" w:cs="Times New Roman"/>
          <w:sz w:val="28"/>
          <w:szCs w:val="28"/>
        </w:rPr>
        <w:br/>
        <w:t xml:space="preserve">     cex = bubble_size,</w:t>
      </w:r>
      <w:r w:rsidRPr="003D7F06">
        <w:rPr>
          <w:rFonts w:ascii="Times New Roman" w:eastAsia="Consolas" w:hAnsi="Times New Roman" w:cs="Times New Roman"/>
          <w:sz w:val="28"/>
          <w:szCs w:val="28"/>
        </w:rPr>
        <w:br/>
        <w:t xml:space="preserve">     bg = adjustcolor("steelblue", alpha.f = 0.45),</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 xml:space="preserve">     col = "navy",</w:t>
      </w:r>
      <w:r w:rsidRPr="003D7F06">
        <w:rPr>
          <w:rFonts w:ascii="Times New Roman" w:eastAsia="Consolas" w:hAnsi="Times New Roman" w:cs="Times New Roman"/>
          <w:sz w:val="28"/>
          <w:szCs w:val="28"/>
        </w:rPr>
        <w:br/>
        <w:t xml:space="preserve">     xlab = "Study Time (Hours)",</w:t>
      </w:r>
      <w:r w:rsidRPr="003D7F06">
        <w:rPr>
          <w:rFonts w:ascii="Times New Roman" w:eastAsia="Consolas" w:hAnsi="Times New Roman" w:cs="Times New Roman"/>
          <w:sz w:val="28"/>
          <w:szCs w:val="28"/>
        </w:rPr>
        <w:br/>
        <w:t xml:space="preserve">     ylab = "Quiz Score",</w:t>
      </w:r>
      <w:r w:rsidRPr="003D7F06">
        <w:rPr>
          <w:rFonts w:ascii="Times New Roman" w:eastAsia="Consolas" w:hAnsi="Times New Roman" w:cs="Times New Roman"/>
          <w:sz w:val="28"/>
          <w:szCs w:val="28"/>
        </w:rPr>
        <w:br/>
        <w:t xml:space="preserve">     main = "Study Time vs Quiz Score")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Add student labels</w:t>
      </w:r>
      <w:r w:rsidRPr="003D7F06">
        <w:rPr>
          <w:rFonts w:ascii="Times New Roman" w:eastAsia="Consolas" w:hAnsi="Times New Roman" w:cs="Times New Roman"/>
          <w:sz w:val="28"/>
          <w:szCs w:val="28"/>
        </w:rPr>
        <w:br/>
        <w:t>text(learning$Study_Time, learning$Quiz_Score,</w:t>
      </w:r>
      <w:r w:rsidRPr="003D7F06">
        <w:rPr>
          <w:rFonts w:ascii="Times New Roman" w:eastAsia="Consolas" w:hAnsi="Times New Roman" w:cs="Times New Roman"/>
          <w:sz w:val="28"/>
          <w:szCs w:val="28"/>
        </w:rPr>
        <w:br/>
        <w:t xml:space="preserve">     labels = learning$Student_ID,</w:t>
      </w:r>
      <w:r w:rsidRPr="003D7F06">
        <w:rPr>
          <w:rFonts w:ascii="Times New Roman" w:eastAsia="Consolas" w:hAnsi="Times New Roman" w:cs="Times New Roman"/>
          <w:sz w:val="28"/>
          <w:szCs w:val="28"/>
        </w:rPr>
        <w:br/>
        <w:t xml:space="preserve">     pos = 3,</w:t>
      </w:r>
      <w:r w:rsidRPr="003D7F06">
        <w:rPr>
          <w:rFonts w:ascii="Times New Roman" w:eastAsia="Consolas" w:hAnsi="Times New Roman" w:cs="Times New Roman"/>
          <w:sz w:val="28"/>
          <w:szCs w:val="28"/>
        </w:rPr>
        <w:br/>
        <w:t xml:space="preserve">     cex = 0.7)</w:t>
      </w:r>
    </w:p>
    <w:p w14:paraId="43B19F1C"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2: Bubble Scatter Plot of Study Time and Quiz Score</w:t>
      </w:r>
    </w:p>
    <w:p w14:paraId="1031BDC8" w14:textId="77777777" w:rsidR="00723C06" w:rsidRPr="003D7F06" w:rsidRDefault="00723C06" w:rsidP="00723C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3D63152C" wp14:editId="1D301F0A">
            <wp:extent cx="5669280" cy="3191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2.png"/>
                    <pic:cNvPicPr/>
                  </pic:nvPicPr>
                  <pic:blipFill>
                    <a:blip r:embed="rId6"/>
                    <a:stretch>
                      <a:fillRect/>
                    </a:stretch>
                  </pic:blipFill>
                  <pic:spPr>
                    <a:xfrm>
                      <a:off x="0" y="0"/>
                      <a:ext cx="5669280" cy="3191717"/>
                    </a:xfrm>
                    <a:prstGeom prst="rect">
                      <a:avLst/>
                    </a:prstGeom>
                  </pic:spPr>
                </pic:pic>
              </a:graphicData>
            </a:graphic>
          </wp:inline>
        </w:drawing>
      </w:r>
    </w:p>
    <w:p w14:paraId="5F4A5581"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plotted data generally suggests that students with more study time tend to obtain higher quiz scores, although the pattern is not perfectly consistent. Larger bubbles represent students who watched more videos. The sample contains only six students, so the pattern should be interpreted cautiously.</w:t>
      </w:r>
    </w:p>
    <w:p w14:paraId="41BF2A61" w14:textId="77777777" w:rsidR="00723C06" w:rsidRPr="003D7F06" w:rsidRDefault="00723C06" w:rsidP="00723C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PROGRAM 3: Monthly Average Quiz Score with Moving Average</w:t>
      </w:r>
    </w:p>
    <w:p w14:paraId="5DC99005"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Using R programming, convert Login_Date into Date format. Calculate average quiz score per month. Plot a line chart. Apply moving average smoothing. Identify the trend.</w:t>
      </w:r>
    </w:p>
    <w:p w14:paraId="18A70648" w14:textId="77777777" w:rsidR="00723C06" w:rsidRPr="003D7F06" w:rsidRDefault="00723C06" w:rsidP="00723C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Convert Login_Date into Date format</w:t>
      </w:r>
      <w:r w:rsidRPr="003D7F06">
        <w:rPr>
          <w:rFonts w:ascii="Times New Roman" w:eastAsia="Consolas" w:hAnsi="Times New Roman" w:cs="Times New Roman"/>
          <w:sz w:val="28"/>
          <w:szCs w:val="28"/>
        </w:rPr>
        <w:br/>
        <w:t>learning$Login_Date &lt;- as.Date(learning$Login_Date)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Extract month</w:t>
      </w:r>
      <w:r w:rsidRPr="003D7F06">
        <w:rPr>
          <w:rFonts w:ascii="Times New Roman" w:eastAsia="Consolas" w:hAnsi="Times New Roman" w:cs="Times New Roman"/>
          <w:sz w:val="28"/>
          <w:szCs w:val="28"/>
        </w:rPr>
        <w:br/>
        <w:t>learning$Month &lt;- format(learning$Login_Date, "%Y-%m")</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Calculate monthly average quiz score</w:t>
      </w:r>
      <w:r w:rsidRPr="003D7F06">
        <w:rPr>
          <w:rFonts w:ascii="Times New Roman" w:eastAsia="Consolas" w:hAnsi="Times New Roman" w:cs="Times New Roman"/>
          <w:sz w:val="28"/>
          <w:szCs w:val="28"/>
        </w:rPr>
        <w:br/>
        <w:t>monthly_avg &lt;- aggregate(Quiz_Score ~ Month,</w:t>
      </w:r>
      <w:r w:rsidRPr="003D7F06">
        <w:rPr>
          <w:rFonts w:ascii="Times New Roman" w:eastAsia="Consolas" w:hAnsi="Times New Roman" w:cs="Times New Roman"/>
          <w:sz w:val="28"/>
          <w:szCs w:val="28"/>
        </w:rPr>
        <w:br/>
        <w:t xml:space="preserve">                         data = learning,</w:t>
      </w:r>
      <w:r w:rsidRPr="003D7F06">
        <w:rPr>
          <w:rFonts w:ascii="Times New Roman" w:eastAsia="Consolas" w:hAnsi="Times New Roman" w:cs="Times New Roman"/>
          <w:sz w:val="28"/>
          <w:szCs w:val="28"/>
        </w:rPr>
        <w:br/>
        <w:t xml:space="preserve">                         FUN = mean)</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Ensure chronological order</w:t>
      </w:r>
      <w:r w:rsidRPr="003D7F06">
        <w:rPr>
          <w:rFonts w:ascii="Times New Roman" w:eastAsia="Consolas" w:hAnsi="Times New Roman" w:cs="Times New Roman"/>
          <w:sz w:val="28"/>
          <w:szCs w:val="28"/>
        </w:rPr>
        <w:br/>
        <w:t>monthly_avg &lt;- monthly_avg[order(monthly_avg$Month), ]</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Calculate 2-month trailing moving average</w:t>
      </w:r>
      <w:r w:rsidRPr="003D7F06">
        <w:rPr>
          <w:rFonts w:ascii="Times New Roman" w:eastAsia="Consolas" w:hAnsi="Times New Roman" w:cs="Times New Roman"/>
          <w:sz w:val="28"/>
          <w:szCs w:val="28"/>
        </w:rPr>
        <w:br/>
        <w:t>monthly_avg$Moving_Average &lt;- as.numeric(</w:t>
      </w:r>
      <w:r w:rsidRPr="003D7F06">
        <w:rPr>
          <w:rFonts w:ascii="Times New Roman" w:eastAsia="Consolas" w:hAnsi="Times New Roman" w:cs="Times New Roman"/>
          <w:sz w:val="28"/>
          <w:szCs w:val="28"/>
        </w:rPr>
        <w:br/>
        <w:t xml:space="preserve">  stats::filter(monthly_avg$Quiz_Score,</w:t>
      </w:r>
      <w:r w:rsidRPr="003D7F06">
        <w:rPr>
          <w:rFonts w:ascii="Times New Roman" w:eastAsia="Consolas" w:hAnsi="Times New Roman" w:cs="Times New Roman"/>
          <w:sz w:val="28"/>
          <w:szCs w:val="28"/>
        </w:rPr>
        <w:br/>
        <w:t xml:space="preserve">                filter = c(1/2, 1/2),</w:t>
      </w:r>
      <w:r w:rsidRPr="003D7F06">
        <w:rPr>
          <w:rFonts w:ascii="Times New Roman" w:eastAsia="Consolas" w:hAnsi="Times New Roman" w:cs="Times New Roman"/>
          <w:sz w:val="28"/>
          <w:szCs w:val="28"/>
        </w:rPr>
        <w:br/>
        <w:t xml:space="preserve">                sides = 1)</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Line chart</w:t>
      </w:r>
      <w:r w:rsidRPr="003D7F06">
        <w:rPr>
          <w:rFonts w:ascii="Times New Roman" w:eastAsia="Consolas" w:hAnsi="Times New Roman" w:cs="Times New Roman"/>
          <w:sz w:val="28"/>
          <w:szCs w:val="28"/>
        </w:rPr>
        <w:br/>
        <w:t>plot(seq_len(nrow(monthly_avg)), monthly_avg$Quiz_Score,</w:t>
      </w:r>
      <w:r w:rsidRPr="003D7F06">
        <w:rPr>
          <w:rFonts w:ascii="Times New Roman" w:eastAsia="Consolas" w:hAnsi="Times New Roman" w:cs="Times New Roman"/>
          <w:sz w:val="28"/>
          <w:szCs w:val="28"/>
        </w:rPr>
        <w:br/>
        <w:t xml:space="preserve">     type = "o",</w:t>
      </w:r>
      <w:r w:rsidRPr="003D7F06">
        <w:rPr>
          <w:rFonts w:ascii="Times New Roman" w:eastAsia="Consolas" w:hAnsi="Times New Roman" w:cs="Times New Roman"/>
          <w:sz w:val="28"/>
          <w:szCs w:val="28"/>
        </w:rPr>
        <w:br/>
        <w:t xml:space="preserve">     xaxt = "n",</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 xml:space="preserve">     xlab = "Month",</w:t>
      </w:r>
      <w:r w:rsidRPr="003D7F06">
        <w:rPr>
          <w:rFonts w:ascii="Times New Roman" w:eastAsia="Consolas" w:hAnsi="Times New Roman" w:cs="Times New Roman"/>
          <w:sz w:val="28"/>
          <w:szCs w:val="28"/>
        </w:rPr>
        <w:br/>
        <w:t xml:space="preserve">     ylab = "Average Quiz Score",</w:t>
      </w:r>
      <w:r w:rsidRPr="003D7F06">
        <w:rPr>
          <w:rFonts w:ascii="Times New Roman" w:eastAsia="Consolas" w:hAnsi="Times New Roman" w:cs="Times New Roman"/>
          <w:sz w:val="28"/>
          <w:szCs w:val="28"/>
        </w:rPr>
        <w:br/>
        <w:t xml:space="preserve">     main = "Monthly Average Quiz Score",</w:t>
      </w:r>
      <w:r w:rsidRPr="003D7F06">
        <w:rPr>
          <w:rFonts w:ascii="Times New Roman" w:eastAsia="Consolas" w:hAnsi="Times New Roman" w:cs="Times New Roman"/>
          <w:sz w:val="28"/>
          <w:szCs w:val="28"/>
        </w:rPr>
        <w:br/>
        <w:t xml:space="preserve">     col = "blue",</w:t>
      </w:r>
      <w:r w:rsidRPr="003D7F06">
        <w:rPr>
          <w:rFonts w:ascii="Times New Roman" w:eastAsia="Consolas" w:hAnsi="Times New Roman" w:cs="Times New Roman"/>
          <w:sz w:val="28"/>
          <w:szCs w:val="28"/>
        </w:rPr>
        <w:br/>
        <w:t xml:space="preserve">     ylim = range(c(monthly_avg$Quiz_Score,</w:t>
      </w:r>
      <w:r w:rsidRPr="003D7F06">
        <w:rPr>
          <w:rFonts w:ascii="Times New Roman" w:eastAsia="Consolas" w:hAnsi="Times New Roman" w:cs="Times New Roman"/>
          <w:sz w:val="28"/>
          <w:szCs w:val="28"/>
        </w:rPr>
        <w:br/>
        <w:t xml:space="preserve">                    monthly_avg$Moving_Average),</w:t>
      </w:r>
      <w:r w:rsidRPr="003D7F06">
        <w:rPr>
          <w:rFonts w:ascii="Times New Roman" w:eastAsia="Consolas" w:hAnsi="Times New Roman" w:cs="Times New Roman"/>
          <w:sz w:val="28"/>
          <w:szCs w:val="28"/>
        </w:rPr>
        <w:br/>
        <w:t xml:space="preserve">                  na.rm = TRUE))</w:t>
      </w:r>
      <w:r w:rsidRPr="003D7F06">
        <w:rPr>
          <w:rFonts w:ascii="Times New Roman" w:eastAsia="Consolas" w:hAnsi="Times New Roman" w:cs="Times New Roman"/>
          <w:sz w:val="28"/>
          <w:szCs w:val="28"/>
        </w:rPr>
        <w:br/>
        <w:t>axis(1, at = seq_len(nrow(monthly_avg)),</w:t>
      </w:r>
      <w:r w:rsidRPr="003D7F06">
        <w:rPr>
          <w:rFonts w:ascii="Times New Roman" w:eastAsia="Consolas" w:hAnsi="Times New Roman" w:cs="Times New Roman"/>
          <w:sz w:val="28"/>
          <w:szCs w:val="28"/>
        </w:rPr>
        <w:br/>
        <w:t xml:space="preserve">     labels = monthly_avg$Month)</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Add moving average line</w:t>
      </w:r>
      <w:r w:rsidRPr="003D7F06">
        <w:rPr>
          <w:rFonts w:ascii="Times New Roman" w:eastAsia="Consolas" w:hAnsi="Times New Roman" w:cs="Times New Roman"/>
          <w:sz w:val="28"/>
          <w:szCs w:val="28"/>
        </w:rPr>
        <w:br/>
        <w:t>lines(seq_len(nrow(monthly_avg)),</w:t>
      </w:r>
      <w:r w:rsidRPr="003D7F06">
        <w:rPr>
          <w:rFonts w:ascii="Times New Roman" w:eastAsia="Consolas" w:hAnsi="Times New Roman" w:cs="Times New Roman"/>
          <w:sz w:val="28"/>
          <w:szCs w:val="28"/>
        </w:rPr>
        <w:br/>
        <w:t xml:space="preserve">      monthly_avg$Moving_Average,</w:t>
      </w:r>
      <w:r w:rsidRPr="003D7F06">
        <w:rPr>
          <w:rFonts w:ascii="Times New Roman" w:eastAsia="Consolas" w:hAnsi="Times New Roman" w:cs="Times New Roman"/>
          <w:sz w:val="28"/>
          <w:szCs w:val="28"/>
        </w:rPr>
        <w:br/>
        <w:t xml:space="preserve">      type = "o",</w:t>
      </w:r>
      <w:r w:rsidRPr="003D7F06">
        <w:rPr>
          <w:rFonts w:ascii="Times New Roman" w:eastAsia="Consolas" w:hAnsi="Times New Roman" w:cs="Times New Roman"/>
          <w:sz w:val="28"/>
          <w:szCs w:val="28"/>
        </w:rPr>
        <w:br/>
        <w:t xml:space="preserve">      col = "red",</w:t>
      </w:r>
      <w:r w:rsidRPr="003D7F06">
        <w:rPr>
          <w:rFonts w:ascii="Times New Roman" w:eastAsia="Consolas" w:hAnsi="Times New Roman" w:cs="Times New Roman"/>
          <w:sz w:val="28"/>
          <w:szCs w:val="28"/>
        </w:rPr>
        <w:br/>
        <w:t xml:space="preserve">      lty = 2)</w:t>
      </w:r>
      <w:r w:rsidRPr="003D7F06">
        <w:rPr>
          <w:rFonts w:ascii="Times New Roman" w:eastAsia="Consolas" w:hAnsi="Times New Roman" w:cs="Times New Roman"/>
          <w:sz w:val="28"/>
          <w:szCs w:val="28"/>
        </w:rPr>
        <w:br/>
        <w:t>legend("topright",</w:t>
      </w:r>
      <w:r w:rsidRPr="003D7F06">
        <w:rPr>
          <w:rFonts w:ascii="Times New Roman" w:eastAsia="Consolas" w:hAnsi="Times New Roman" w:cs="Times New Roman"/>
          <w:sz w:val="28"/>
          <w:szCs w:val="28"/>
        </w:rPr>
        <w:br/>
        <w:t xml:space="preserve">       legend = c("Monthly Average", "2-Month Moving Average"),</w:t>
      </w:r>
      <w:r w:rsidRPr="003D7F06">
        <w:rPr>
          <w:rFonts w:ascii="Times New Roman" w:eastAsia="Consolas" w:hAnsi="Times New Roman" w:cs="Times New Roman"/>
          <w:sz w:val="28"/>
          <w:szCs w:val="28"/>
        </w:rPr>
        <w:br/>
        <w:t xml:space="preserve">       col = c("blue", "red"),</w:t>
      </w:r>
      <w:r w:rsidRPr="003D7F06">
        <w:rPr>
          <w:rFonts w:ascii="Times New Roman" w:eastAsia="Consolas" w:hAnsi="Times New Roman" w:cs="Times New Roman"/>
          <w:sz w:val="28"/>
          <w:szCs w:val="28"/>
        </w:rPr>
        <w:br/>
        <w:t xml:space="preserve">       lty = c(1, 2),</w:t>
      </w:r>
      <w:r w:rsidRPr="003D7F06">
        <w:rPr>
          <w:rFonts w:ascii="Times New Roman" w:eastAsia="Consolas" w:hAnsi="Times New Roman" w:cs="Times New Roman"/>
          <w:sz w:val="28"/>
          <w:szCs w:val="28"/>
        </w:rPr>
        <w:br/>
        <w:t xml:space="preserve">       pch = 1)</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Display monthly results</w:t>
      </w:r>
      <w:r w:rsidRPr="003D7F06">
        <w:rPr>
          <w:rFonts w:ascii="Times New Roman" w:eastAsia="Consolas" w:hAnsi="Times New Roman" w:cs="Times New Roman"/>
          <w:sz w:val="28"/>
          <w:szCs w:val="28"/>
        </w:rPr>
        <w:br/>
        <w:t>print(monthly_avg)</w:t>
      </w:r>
    </w:p>
    <w:p w14:paraId="5AA8B24D"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3: Monthly Average Quiz Score with Moving Average</w:t>
      </w:r>
    </w:p>
    <w:p w14:paraId="14CD0C04" w14:textId="77777777" w:rsidR="00723C06" w:rsidRPr="003D7F06" w:rsidRDefault="00723C06" w:rsidP="00723C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5A23853E" wp14:editId="1FBB87B9">
            <wp:extent cx="5669280" cy="31979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3.png"/>
                    <pic:cNvPicPr/>
                  </pic:nvPicPr>
                  <pic:blipFill>
                    <a:blip r:embed="rId7"/>
                    <a:stretch>
                      <a:fillRect/>
                    </a:stretch>
                  </pic:blipFill>
                  <pic:spPr>
                    <a:xfrm>
                      <a:off x="0" y="0"/>
                      <a:ext cx="5669280" cy="3197914"/>
                    </a:xfrm>
                    <a:prstGeom prst="rect">
                      <a:avLst/>
                    </a:prstGeom>
                  </pic:spPr>
                </pic:pic>
              </a:graphicData>
            </a:graphic>
          </wp:inline>
        </w:drawing>
      </w:r>
    </w:p>
    <w:p w14:paraId="1952B957"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Monthly average quiz scores are January 81.5, February 78.5, and March 79.0. The scores decrease from January to February and increase slightly in March. The two-month trailing moving average smooths the short-term variation; its first value is unavailable because two months are needed.</w:t>
      </w:r>
    </w:p>
    <w:p w14:paraId="159D07D0" w14:textId="77777777" w:rsidR="00723C06" w:rsidRPr="003D7F06" w:rsidRDefault="00723C06" w:rsidP="00723C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4: Interactive Online Learning Dashboard</w:t>
      </w:r>
    </w:p>
    <w:p w14:paraId="44417BCC"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Online_Learning_Activity.csv into Tableau. Create a bar chart showing average quiz score by Course. Create a scatter plot (Study Time vs Quiz Score). Add filter for Gender and Course. Design a mini interactive dashboard.</w:t>
      </w:r>
    </w:p>
    <w:p w14:paraId="1F3714A8" w14:textId="77777777" w:rsidR="00723C06" w:rsidRPr="003D7F06" w:rsidRDefault="00723C06" w:rsidP="00723C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Tableau dashboard steps</w:t>
      </w:r>
      <w:r w:rsidRPr="003D7F06">
        <w:rPr>
          <w:rFonts w:ascii="Times New Roman" w:eastAsia="Consolas" w:hAnsi="Times New Roman" w:cs="Times New Roman"/>
          <w:sz w:val="28"/>
          <w:szCs w:val="28"/>
        </w:rPr>
        <w:br/>
        <w:t># 1. Save the learning data as Online_Learning_Activity.csv.</w:t>
      </w:r>
      <w:r w:rsidRPr="003D7F06">
        <w:rPr>
          <w:rFonts w:ascii="Times New Roman" w:eastAsia="Consolas" w:hAnsi="Times New Roman" w:cs="Times New Roman"/>
          <w:sz w:val="28"/>
          <w:szCs w:val="28"/>
        </w:rPr>
        <w:br/>
        <w:t># 2. Open Tableau and connect to the CSV file.</w:t>
      </w:r>
      <w:r w:rsidRPr="003D7F06">
        <w:rPr>
          <w:rFonts w:ascii="Times New Roman" w:eastAsia="Consolas" w:hAnsi="Times New Roman" w:cs="Times New Roman"/>
          <w:sz w:val="28"/>
          <w:szCs w:val="28"/>
        </w:rPr>
        <w:br/>
        <w:t># 3. Create a bar chart:</w:t>
      </w:r>
      <w:r w:rsidRPr="003D7F06">
        <w:rPr>
          <w:rFonts w:ascii="Times New Roman" w:eastAsia="Consolas" w:hAnsi="Times New Roman" w:cs="Times New Roman"/>
          <w:sz w:val="28"/>
          <w:szCs w:val="28"/>
        </w:rPr>
        <w:br/>
        <w:t>#    Course -&gt; Columns; Quiz_Score -&gt; Rows; change aggregation to AVG.</w:t>
      </w:r>
      <w:r w:rsidRPr="003D7F06">
        <w:rPr>
          <w:rFonts w:ascii="Times New Roman" w:eastAsia="Consolas" w:hAnsi="Times New Roman" w:cs="Times New Roman"/>
          <w:sz w:val="28"/>
          <w:szCs w:val="28"/>
        </w:rPr>
        <w:br/>
        <w:t># 4. Create a scatter plot:</w:t>
      </w:r>
      <w:r w:rsidRPr="003D7F06">
        <w:rPr>
          <w:rFonts w:ascii="Times New Roman" w:eastAsia="Consolas" w:hAnsi="Times New Roman" w:cs="Times New Roman"/>
          <w:sz w:val="28"/>
          <w:szCs w:val="28"/>
        </w:rPr>
        <w:br/>
        <w:t>#    Study_Time (hrs) -&gt; Columns; Quiz_Score -&gt; Rows.</w:t>
      </w:r>
      <w:r w:rsidRPr="003D7F06">
        <w:rPr>
          <w:rFonts w:ascii="Times New Roman" w:eastAsia="Consolas" w:hAnsi="Times New Roman" w:cs="Times New Roman"/>
          <w:sz w:val="28"/>
          <w:szCs w:val="28"/>
        </w:rPr>
        <w:br/>
        <w:t>#    Student_ID -&gt; Detail; Videos_Watched -&gt; Size.</w:t>
      </w:r>
      <w:r w:rsidRPr="003D7F06">
        <w:rPr>
          <w:rFonts w:ascii="Times New Roman" w:eastAsia="Consolas" w:hAnsi="Times New Roman" w:cs="Times New Roman"/>
          <w:sz w:val="28"/>
          <w:szCs w:val="28"/>
        </w:rPr>
        <w:br/>
        <w:t># 5. Add Gender and Course as filters.</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 6. Show the filters and apply them to both worksheets.</w:t>
      </w:r>
      <w:r w:rsidRPr="003D7F06">
        <w:rPr>
          <w:rFonts w:ascii="Times New Roman" w:eastAsia="Consolas" w:hAnsi="Times New Roman" w:cs="Times New Roman"/>
          <w:sz w:val="28"/>
          <w:szCs w:val="28"/>
        </w:rPr>
        <w:br/>
        <w:t># 7. Create a new Dashboard and place both worksheets on it.</w:t>
      </w:r>
      <w:r w:rsidRPr="003D7F06">
        <w:rPr>
          <w:rFonts w:ascii="Times New Roman" w:eastAsia="Consolas" w:hAnsi="Times New Roman" w:cs="Times New Roman"/>
          <w:sz w:val="28"/>
          <w:szCs w:val="28"/>
        </w:rPr>
        <w:br/>
        <w:t># 8. Add a dashboard title and configure filter actions.</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Optional R code to export the dataset for Tableau:</w:t>
      </w:r>
      <w:r w:rsidRPr="003D7F06">
        <w:rPr>
          <w:rFonts w:ascii="Times New Roman" w:eastAsia="Consolas" w:hAnsi="Times New Roman" w:cs="Times New Roman"/>
          <w:sz w:val="28"/>
          <w:szCs w:val="28"/>
        </w:rPr>
        <w:br/>
        <w:t>write.csv(learning,</w:t>
      </w:r>
      <w:r w:rsidRPr="003D7F06">
        <w:rPr>
          <w:rFonts w:ascii="Times New Roman" w:eastAsia="Consolas" w:hAnsi="Times New Roman" w:cs="Times New Roman"/>
          <w:sz w:val="28"/>
          <w:szCs w:val="28"/>
        </w:rPr>
        <w:br/>
        <w:t xml:space="preserve">          "Online_Learning_Activity.csv",</w:t>
      </w:r>
      <w:r w:rsidRPr="003D7F06">
        <w:rPr>
          <w:rFonts w:ascii="Times New Roman" w:eastAsia="Consolas" w:hAnsi="Times New Roman" w:cs="Times New Roman"/>
          <w:sz w:val="28"/>
          <w:szCs w:val="28"/>
        </w:rPr>
        <w:br/>
        <w:t xml:space="preserve">          row.names = FALSE)</w:t>
      </w:r>
    </w:p>
    <w:p w14:paraId="1F2038D1"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4: Interactive Online Learning Dashboard</w:t>
      </w:r>
    </w:p>
    <w:p w14:paraId="32305DDA" w14:textId="77777777" w:rsidR="00723C06" w:rsidRPr="003D7F06" w:rsidRDefault="00723C06" w:rsidP="00723C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785282C5" wp14:editId="106FB31C">
            <wp:extent cx="5669280" cy="3396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4.png"/>
                    <pic:cNvPicPr/>
                  </pic:nvPicPr>
                  <pic:blipFill>
                    <a:blip r:embed="rId8"/>
                    <a:stretch>
                      <a:fillRect/>
                    </a:stretch>
                  </pic:blipFill>
                  <pic:spPr>
                    <a:xfrm>
                      <a:off x="0" y="0"/>
                      <a:ext cx="5669280" cy="3396220"/>
                    </a:xfrm>
                    <a:prstGeom prst="rect">
                      <a:avLst/>
                    </a:prstGeom>
                  </pic:spPr>
                </pic:pic>
              </a:graphicData>
            </a:graphic>
          </wp:inline>
        </w:drawing>
      </w:r>
    </w:p>
    <w:p w14:paraId="048D4951"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Tableau mini dashboard contains average quiz score by course and a study-time versus quiz-score scatter plot. Gender and Course filters allow users to explore the learning activity data.</w:t>
      </w:r>
    </w:p>
    <w:p w14:paraId="3B426917"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Procedure</w:t>
      </w:r>
    </w:p>
    <w:p w14:paraId="7DC667D3"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or create the Online_Learning_Activity dataset in R.</w:t>
      </w:r>
    </w:p>
    <w:p w14:paraId="3F8A0D01"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Use hist() to plot the quiz-score distribution and boxplot() to compare scores by course.</w:t>
      </w:r>
    </w:p>
    <w:p w14:paraId="2E21A2E0"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Use plot() with bubble size based on Videos_Watched and transparency to visualize study time versus quiz score.</w:t>
      </w:r>
    </w:p>
    <w:p w14:paraId="5B72381A"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Convert Login_Date using as.Date(), calculate monthly averages using aggregate(), and apply a moving average using stats::filter().</w:t>
      </w:r>
    </w:p>
    <w:p w14:paraId="47DF1749"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the CSV into Tableau, create the average-score bar chart and scatter plot, add Gender and Course filters, and combine the views in a dashboard.</w:t>
      </w:r>
    </w:p>
    <w:p w14:paraId="548D1D31"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Result</w:t>
      </w:r>
    </w:p>
    <w:p w14:paraId="44A5BA31"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The online learning activity data was analyzed using a histogram, course-wise boxplot, bubble scatter plot, and monthly average quiz-score line chart with moving average smoothing. A Tableau dashboard design with course and gender filters was also prepared.</w:t>
      </w:r>
    </w:p>
    <w:p w14:paraId="24E4B807" w14:textId="77777777" w:rsidR="00723C06" w:rsidRPr="003D7F06" w:rsidRDefault="00723C06" w:rsidP="00723C06">
      <w:pPr>
        <w:spacing w:line="360" w:lineRule="auto"/>
        <w:rPr>
          <w:rFonts w:ascii="Times New Roman" w:hAnsi="Times New Roman" w:cs="Times New Roman"/>
          <w:sz w:val="28"/>
          <w:szCs w:val="28"/>
        </w:rPr>
      </w:pPr>
      <w:r w:rsidRPr="003D7F06">
        <w:rPr>
          <w:rFonts w:ascii="Times New Roman" w:hAnsi="Times New Roman" w:cs="Times New Roman"/>
          <w:sz w:val="28"/>
          <w:szCs w:val="28"/>
        </w:rPr>
        <w:t>Key R Functions Used</w:t>
      </w:r>
    </w:p>
    <w:tbl>
      <w:tblPr>
        <w:tblStyle w:val="TableGrid"/>
        <w:tblW w:w="0" w:type="auto"/>
        <w:jc w:val="center"/>
        <w:tblLook w:val="04A0" w:firstRow="1" w:lastRow="0" w:firstColumn="1" w:lastColumn="0" w:noHBand="0" w:noVBand="1"/>
      </w:tblPr>
      <w:tblGrid>
        <w:gridCol w:w="5035"/>
        <w:gridCol w:w="5035"/>
      </w:tblGrid>
      <w:tr w:rsidR="00723C06" w:rsidRPr="003D7F06" w14:paraId="38749E86" w14:textId="77777777" w:rsidTr="00EB69BE">
        <w:trPr>
          <w:jc w:val="center"/>
        </w:trPr>
        <w:tc>
          <w:tcPr>
            <w:tcW w:w="5040" w:type="dxa"/>
            <w:shd w:val="clear" w:color="auto" w:fill="D9EAF7"/>
          </w:tcPr>
          <w:p w14:paraId="7574B04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Function</w:t>
            </w:r>
          </w:p>
        </w:tc>
        <w:tc>
          <w:tcPr>
            <w:tcW w:w="5040" w:type="dxa"/>
            <w:shd w:val="clear" w:color="auto" w:fill="D9EAF7"/>
          </w:tcPr>
          <w:p w14:paraId="189C1F97"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b/>
                <w:sz w:val="28"/>
                <w:szCs w:val="28"/>
              </w:rPr>
              <w:t>Purpose</w:t>
            </w:r>
          </w:p>
        </w:tc>
      </w:tr>
      <w:tr w:rsidR="00723C06" w:rsidRPr="003D7F06" w14:paraId="7A5BABCC" w14:textId="77777777" w:rsidTr="00EB69BE">
        <w:trPr>
          <w:jc w:val="center"/>
        </w:trPr>
        <w:tc>
          <w:tcPr>
            <w:tcW w:w="5040" w:type="dxa"/>
          </w:tcPr>
          <w:p w14:paraId="6CF25D22"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hist()</w:t>
            </w:r>
          </w:p>
        </w:tc>
        <w:tc>
          <w:tcPr>
            <w:tcW w:w="5040" w:type="dxa"/>
          </w:tcPr>
          <w:p w14:paraId="28EBD51E"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histogram.</w:t>
            </w:r>
          </w:p>
        </w:tc>
      </w:tr>
      <w:tr w:rsidR="00723C06" w:rsidRPr="003D7F06" w14:paraId="70683E93" w14:textId="77777777" w:rsidTr="00EB69BE">
        <w:trPr>
          <w:jc w:val="center"/>
        </w:trPr>
        <w:tc>
          <w:tcPr>
            <w:tcW w:w="5040" w:type="dxa"/>
          </w:tcPr>
          <w:p w14:paraId="29DAB163"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boxplot()</w:t>
            </w:r>
          </w:p>
        </w:tc>
        <w:tc>
          <w:tcPr>
            <w:tcW w:w="5040" w:type="dxa"/>
          </w:tcPr>
          <w:p w14:paraId="45D3FB9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Compares quiz-score distributions by course.</w:t>
            </w:r>
          </w:p>
        </w:tc>
      </w:tr>
      <w:tr w:rsidR="00723C06" w:rsidRPr="003D7F06" w14:paraId="53D1FED8" w14:textId="77777777" w:rsidTr="00EB69BE">
        <w:trPr>
          <w:jc w:val="center"/>
        </w:trPr>
        <w:tc>
          <w:tcPr>
            <w:tcW w:w="5040" w:type="dxa"/>
          </w:tcPr>
          <w:p w14:paraId="6A35825D"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plot()</w:t>
            </w:r>
          </w:p>
        </w:tc>
        <w:tc>
          <w:tcPr>
            <w:tcW w:w="5040" w:type="dxa"/>
          </w:tcPr>
          <w:p w14:paraId="21D71875"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scatter and line charts.</w:t>
            </w:r>
          </w:p>
        </w:tc>
      </w:tr>
      <w:tr w:rsidR="00723C06" w:rsidRPr="003D7F06" w14:paraId="39FD84E8" w14:textId="77777777" w:rsidTr="00EB69BE">
        <w:trPr>
          <w:jc w:val="center"/>
        </w:trPr>
        <w:tc>
          <w:tcPr>
            <w:tcW w:w="5040" w:type="dxa"/>
          </w:tcPr>
          <w:p w14:paraId="3A2A831B"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adjustcolor()</w:t>
            </w:r>
          </w:p>
        </w:tc>
        <w:tc>
          <w:tcPr>
            <w:tcW w:w="5040" w:type="dxa"/>
          </w:tcPr>
          <w:p w14:paraId="0BF46619"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Applies transparency to bubble colors.</w:t>
            </w:r>
          </w:p>
        </w:tc>
      </w:tr>
      <w:tr w:rsidR="00723C06" w:rsidRPr="003D7F06" w14:paraId="6DB7A227" w14:textId="77777777" w:rsidTr="00EB69BE">
        <w:trPr>
          <w:jc w:val="center"/>
        </w:trPr>
        <w:tc>
          <w:tcPr>
            <w:tcW w:w="5040" w:type="dxa"/>
          </w:tcPr>
          <w:p w14:paraId="4DE0781F"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as.Date()</w:t>
            </w:r>
          </w:p>
        </w:tc>
        <w:tc>
          <w:tcPr>
            <w:tcW w:w="5040" w:type="dxa"/>
          </w:tcPr>
          <w:p w14:paraId="376D0DCF"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Converts date strings into Date format.</w:t>
            </w:r>
          </w:p>
        </w:tc>
      </w:tr>
      <w:tr w:rsidR="00723C06" w:rsidRPr="003D7F06" w14:paraId="6F0A2F09" w14:textId="77777777" w:rsidTr="00EB69BE">
        <w:trPr>
          <w:jc w:val="center"/>
        </w:trPr>
        <w:tc>
          <w:tcPr>
            <w:tcW w:w="5040" w:type="dxa"/>
          </w:tcPr>
          <w:p w14:paraId="38D497D9"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aggregate()</w:t>
            </w:r>
          </w:p>
        </w:tc>
        <w:tc>
          <w:tcPr>
            <w:tcW w:w="5040" w:type="dxa"/>
          </w:tcPr>
          <w:p w14:paraId="4ED2260A"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Calculates monthly average quiz scores.</w:t>
            </w:r>
          </w:p>
        </w:tc>
      </w:tr>
      <w:tr w:rsidR="00723C06" w:rsidRPr="003D7F06" w14:paraId="72100D63" w14:textId="77777777" w:rsidTr="00EB69BE">
        <w:trPr>
          <w:jc w:val="center"/>
        </w:trPr>
        <w:tc>
          <w:tcPr>
            <w:tcW w:w="5040" w:type="dxa"/>
          </w:tcPr>
          <w:p w14:paraId="74BB7190"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stats::filter()</w:t>
            </w:r>
          </w:p>
        </w:tc>
        <w:tc>
          <w:tcPr>
            <w:tcW w:w="5040" w:type="dxa"/>
          </w:tcPr>
          <w:p w14:paraId="5600A6E9"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Calculates moving average smoothing.</w:t>
            </w:r>
          </w:p>
        </w:tc>
      </w:tr>
      <w:tr w:rsidR="00723C06" w:rsidRPr="003D7F06" w14:paraId="4AE2EA0D" w14:textId="77777777" w:rsidTr="00EB69BE">
        <w:trPr>
          <w:jc w:val="center"/>
        </w:trPr>
        <w:tc>
          <w:tcPr>
            <w:tcW w:w="5040" w:type="dxa"/>
          </w:tcPr>
          <w:p w14:paraId="6CDE7983"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write.csv()</w:t>
            </w:r>
          </w:p>
        </w:tc>
        <w:tc>
          <w:tcPr>
            <w:tcW w:w="5040" w:type="dxa"/>
          </w:tcPr>
          <w:p w14:paraId="2DE87BD2" w14:textId="77777777" w:rsidR="00723C06" w:rsidRPr="003D7F06" w:rsidRDefault="00723C06" w:rsidP="00EB69BE">
            <w:pPr>
              <w:spacing w:line="360" w:lineRule="auto"/>
              <w:rPr>
                <w:rFonts w:ascii="Times New Roman" w:hAnsi="Times New Roman" w:cs="Times New Roman"/>
                <w:sz w:val="28"/>
                <w:szCs w:val="28"/>
              </w:rPr>
            </w:pPr>
            <w:r w:rsidRPr="003D7F06">
              <w:rPr>
                <w:rFonts w:ascii="Times New Roman" w:hAnsi="Times New Roman" w:cs="Times New Roman"/>
                <w:sz w:val="28"/>
                <w:szCs w:val="28"/>
              </w:rPr>
              <w:t>Exports data to a CSV file.</w:t>
            </w:r>
          </w:p>
        </w:tc>
      </w:tr>
    </w:tbl>
    <w:p w14:paraId="7E39C87D" w14:textId="77777777" w:rsidR="00723C06" w:rsidRPr="003D7F06" w:rsidRDefault="00723C06" w:rsidP="00723C06">
      <w:pPr>
        <w:spacing w:line="360" w:lineRule="auto"/>
        <w:rPr>
          <w:rFonts w:ascii="Times New Roman" w:hAnsi="Times New Roman" w:cs="Times New Roman"/>
          <w:sz w:val="28"/>
          <w:szCs w:val="28"/>
        </w:rPr>
      </w:pPr>
    </w:p>
    <w:p w14:paraId="34A0DC41" w14:textId="77777777" w:rsidR="00481995" w:rsidRDefault="00481995"/>
    <w:sectPr w:rsidR="00481995" w:rsidSect="00723C0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C3F5" w14:textId="77777777" w:rsidR="00723C06" w:rsidRDefault="00723C06">
    <w:pPr>
      <w:pStyle w:val="Footer"/>
      <w:jc w:val="center"/>
    </w:pPr>
    <w:r>
      <w:rPr>
        <w:sz w:val="16"/>
      </w:rPr>
      <w:t xml:space="preserve">Page </w:t>
    </w:r>
    <w:r>
      <w:rPr>
        <w:sz w:val="16"/>
      </w:rPr>
      <w:fldChar w:fldCharType="begin"/>
    </w:r>
    <w:r>
      <w:rPr>
        <w:sz w:val="16"/>
      </w:rPr>
      <w:instrText>PAGE</w:instrText>
    </w:r>
    <w:r>
      <w:rPr>
        <w:sz w:val="16"/>
      </w:rPr>
      <w:fldChar w:fldCharType="separate"/>
    </w:r>
    <w:r>
      <w:rPr>
        <w:noProof/>
        <w:sz w:val="16"/>
      </w:rPr>
      <w:t>1</w:t>
    </w:r>
    <w:r>
      <w:rPr>
        <w:sz w:val="16"/>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6F03F" w14:textId="77777777" w:rsidR="00723C06" w:rsidRDefault="00723C06">
    <w:pPr>
      <w:pStyle w:val="Header"/>
      <w:jc w:val="right"/>
    </w:pPr>
    <w:r>
      <w:rPr>
        <w:b/>
        <w:color w:val="595959"/>
        <w:sz w:val="16"/>
      </w:rPr>
      <w:t>DSA0601 • DATA HANDLING AND VISUALIZATION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C06"/>
    <w:rsid w:val="00481995"/>
    <w:rsid w:val="004D0C28"/>
    <w:rsid w:val="00674D73"/>
    <w:rsid w:val="00723C06"/>
    <w:rsid w:val="00934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404F2"/>
  <w15:chartTrackingRefBased/>
  <w15:docId w15:val="{737127BC-DA9D-4207-87F5-9698ED551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C06"/>
    <w:pPr>
      <w:spacing w:after="200" w:line="276" w:lineRule="auto"/>
    </w:pPr>
    <w:rPr>
      <w:rFonts w:ascii="Calibri" w:eastAsiaTheme="minorEastAsia" w:hAnsi="Calibri"/>
      <w:sz w:val="21"/>
      <w:lang w:val="en-US"/>
    </w:rPr>
  </w:style>
  <w:style w:type="paragraph" w:styleId="Heading1">
    <w:name w:val="heading 1"/>
    <w:basedOn w:val="Normal"/>
    <w:next w:val="Normal"/>
    <w:link w:val="Heading1Char"/>
    <w:uiPriority w:val="9"/>
    <w:qFormat/>
    <w:rsid w:val="00723C06"/>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unhideWhenUsed/>
    <w:qFormat/>
    <w:rsid w:val="00723C06"/>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723C06"/>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723C06"/>
    <w:pPr>
      <w:keepNext/>
      <w:keepLines/>
      <w:spacing w:before="80" w:after="40" w:line="259" w:lineRule="auto"/>
      <w:outlineLvl w:val="3"/>
    </w:pPr>
    <w:rPr>
      <w:rFonts w:asciiTheme="minorHAnsi" w:eastAsiaTheme="majorEastAsia" w:hAnsiTheme="minorHAnsi" w:cstheme="majorBidi"/>
      <w:i/>
      <w:iCs/>
      <w:color w:val="2F5496" w:themeColor="accent1" w:themeShade="BF"/>
      <w:sz w:val="22"/>
      <w:lang w:val="en-IN"/>
    </w:rPr>
  </w:style>
  <w:style w:type="paragraph" w:styleId="Heading5">
    <w:name w:val="heading 5"/>
    <w:basedOn w:val="Normal"/>
    <w:next w:val="Normal"/>
    <w:link w:val="Heading5Char"/>
    <w:uiPriority w:val="9"/>
    <w:semiHidden/>
    <w:unhideWhenUsed/>
    <w:qFormat/>
    <w:rsid w:val="00723C06"/>
    <w:pPr>
      <w:keepNext/>
      <w:keepLines/>
      <w:spacing w:before="80" w:after="40" w:line="259" w:lineRule="auto"/>
      <w:outlineLvl w:val="4"/>
    </w:pPr>
    <w:rPr>
      <w:rFonts w:asciiTheme="minorHAnsi" w:eastAsiaTheme="majorEastAsia" w:hAnsiTheme="minorHAnsi" w:cstheme="majorBidi"/>
      <w:color w:val="2F5496" w:themeColor="accent1" w:themeShade="BF"/>
      <w:sz w:val="22"/>
      <w:lang w:val="en-IN"/>
    </w:rPr>
  </w:style>
  <w:style w:type="paragraph" w:styleId="Heading6">
    <w:name w:val="heading 6"/>
    <w:basedOn w:val="Normal"/>
    <w:next w:val="Normal"/>
    <w:link w:val="Heading6Char"/>
    <w:uiPriority w:val="9"/>
    <w:semiHidden/>
    <w:unhideWhenUsed/>
    <w:qFormat/>
    <w:rsid w:val="00723C06"/>
    <w:pPr>
      <w:keepNext/>
      <w:keepLines/>
      <w:spacing w:before="40" w:after="0" w:line="259" w:lineRule="auto"/>
      <w:outlineLvl w:val="5"/>
    </w:pPr>
    <w:rPr>
      <w:rFonts w:asciiTheme="minorHAnsi" w:eastAsiaTheme="majorEastAsia" w:hAnsiTheme="minorHAnsi" w:cstheme="majorBidi"/>
      <w:i/>
      <w:iCs/>
      <w:color w:val="595959" w:themeColor="text1" w:themeTint="A6"/>
      <w:sz w:val="22"/>
      <w:lang w:val="en-IN"/>
    </w:rPr>
  </w:style>
  <w:style w:type="paragraph" w:styleId="Heading7">
    <w:name w:val="heading 7"/>
    <w:basedOn w:val="Normal"/>
    <w:next w:val="Normal"/>
    <w:link w:val="Heading7Char"/>
    <w:uiPriority w:val="9"/>
    <w:semiHidden/>
    <w:unhideWhenUsed/>
    <w:qFormat/>
    <w:rsid w:val="00723C06"/>
    <w:pPr>
      <w:keepNext/>
      <w:keepLines/>
      <w:spacing w:before="40" w:after="0" w:line="259" w:lineRule="auto"/>
      <w:outlineLvl w:val="6"/>
    </w:pPr>
    <w:rPr>
      <w:rFonts w:asciiTheme="minorHAnsi" w:eastAsiaTheme="majorEastAsia" w:hAnsiTheme="minorHAnsi" w:cstheme="majorBidi"/>
      <w:color w:val="595959" w:themeColor="text1" w:themeTint="A6"/>
      <w:sz w:val="22"/>
      <w:lang w:val="en-IN"/>
    </w:rPr>
  </w:style>
  <w:style w:type="paragraph" w:styleId="Heading8">
    <w:name w:val="heading 8"/>
    <w:basedOn w:val="Normal"/>
    <w:next w:val="Normal"/>
    <w:link w:val="Heading8Char"/>
    <w:uiPriority w:val="9"/>
    <w:semiHidden/>
    <w:unhideWhenUsed/>
    <w:qFormat/>
    <w:rsid w:val="00723C06"/>
    <w:pPr>
      <w:keepNext/>
      <w:keepLines/>
      <w:spacing w:after="0" w:line="259" w:lineRule="auto"/>
      <w:outlineLvl w:val="7"/>
    </w:pPr>
    <w:rPr>
      <w:rFonts w:asciiTheme="minorHAnsi" w:eastAsiaTheme="majorEastAsia" w:hAnsiTheme="minorHAnsi" w:cstheme="majorBidi"/>
      <w:i/>
      <w:iCs/>
      <w:color w:val="272727" w:themeColor="text1" w:themeTint="D8"/>
      <w:sz w:val="22"/>
      <w:lang w:val="en-IN"/>
    </w:rPr>
  </w:style>
  <w:style w:type="paragraph" w:styleId="Heading9">
    <w:name w:val="heading 9"/>
    <w:basedOn w:val="Normal"/>
    <w:next w:val="Normal"/>
    <w:link w:val="Heading9Char"/>
    <w:uiPriority w:val="9"/>
    <w:semiHidden/>
    <w:unhideWhenUsed/>
    <w:qFormat/>
    <w:rsid w:val="00723C06"/>
    <w:pPr>
      <w:keepNext/>
      <w:keepLines/>
      <w:spacing w:after="0" w:line="259" w:lineRule="auto"/>
      <w:outlineLvl w:val="8"/>
    </w:pPr>
    <w:rPr>
      <w:rFonts w:asciiTheme="minorHAnsi" w:eastAsiaTheme="majorEastAsia" w:hAnsiTheme="minorHAnsi" w:cstheme="majorBidi"/>
      <w:color w:val="272727" w:themeColor="text1" w:themeTint="D8"/>
      <w:sz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3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3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3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3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3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C06"/>
    <w:rPr>
      <w:rFonts w:eastAsiaTheme="majorEastAsia" w:cstheme="majorBidi"/>
      <w:color w:val="272727" w:themeColor="text1" w:themeTint="D8"/>
    </w:rPr>
  </w:style>
  <w:style w:type="paragraph" w:styleId="Title">
    <w:name w:val="Title"/>
    <w:basedOn w:val="Normal"/>
    <w:next w:val="Normal"/>
    <w:link w:val="TitleChar"/>
    <w:uiPriority w:val="10"/>
    <w:qFormat/>
    <w:rsid w:val="00723C06"/>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723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C06"/>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723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C06"/>
    <w:pPr>
      <w:spacing w:before="160" w:after="160" w:line="259" w:lineRule="auto"/>
      <w:jc w:val="center"/>
    </w:pPr>
    <w:rPr>
      <w:rFonts w:asciiTheme="minorHAnsi" w:eastAsiaTheme="minorHAnsi" w:hAnsiTheme="minorHAnsi"/>
      <w:i/>
      <w:iCs/>
      <w:color w:val="404040" w:themeColor="text1" w:themeTint="BF"/>
      <w:sz w:val="22"/>
      <w:lang w:val="en-IN"/>
    </w:rPr>
  </w:style>
  <w:style w:type="character" w:customStyle="1" w:styleId="QuoteChar">
    <w:name w:val="Quote Char"/>
    <w:basedOn w:val="DefaultParagraphFont"/>
    <w:link w:val="Quote"/>
    <w:uiPriority w:val="29"/>
    <w:rsid w:val="00723C06"/>
    <w:rPr>
      <w:i/>
      <w:iCs/>
      <w:color w:val="404040" w:themeColor="text1" w:themeTint="BF"/>
    </w:rPr>
  </w:style>
  <w:style w:type="paragraph" w:styleId="ListParagraph">
    <w:name w:val="List Paragraph"/>
    <w:basedOn w:val="Normal"/>
    <w:uiPriority w:val="34"/>
    <w:qFormat/>
    <w:rsid w:val="00723C06"/>
    <w:pPr>
      <w:spacing w:after="160" w:line="259" w:lineRule="auto"/>
      <w:ind w:left="720"/>
      <w:contextualSpacing/>
    </w:pPr>
    <w:rPr>
      <w:rFonts w:asciiTheme="minorHAnsi" w:eastAsiaTheme="minorHAnsi" w:hAnsiTheme="minorHAnsi"/>
      <w:sz w:val="22"/>
      <w:lang w:val="en-IN"/>
    </w:rPr>
  </w:style>
  <w:style w:type="character" w:styleId="IntenseEmphasis">
    <w:name w:val="Intense Emphasis"/>
    <w:basedOn w:val="DefaultParagraphFont"/>
    <w:uiPriority w:val="21"/>
    <w:qFormat/>
    <w:rsid w:val="00723C06"/>
    <w:rPr>
      <w:i/>
      <w:iCs/>
      <w:color w:val="2F5496" w:themeColor="accent1" w:themeShade="BF"/>
    </w:rPr>
  </w:style>
  <w:style w:type="paragraph" w:styleId="IntenseQuote">
    <w:name w:val="Intense Quote"/>
    <w:basedOn w:val="Normal"/>
    <w:next w:val="Normal"/>
    <w:link w:val="IntenseQuoteChar"/>
    <w:uiPriority w:val="30"/>
    <w:qFormat/>
    <w:rsid w:val="00723C0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sz w:val="22"/>
      <w:lang w:val="en-IN"/>
    </w:rPr>
  </w:style>
  <w:style w:type="character" w:customStyle="1" w:styleId="IntenseQuoteChar">
    <w:name w:val="Intense Quote Char"/>
    <w:basedOn w:val="DefaultParagraphFont"/>
    <w:link w:val="IntenseQuote"/>
    <w:uiPriority w:val="30"/>
    <w:rsid w:val="00723C06"/>
    <w:rPr>
      <w:i/>
      <w:iCs/>
      <w:color w:val="2F5496" w:themeColor="accent1" w:themeShade="BF"/>
    </w:rPr>
  </w:style>
  <w:style w:type="character" w:styleId="IntenseReference">
    <w:name w:val="Intense Reference"/>
    <w:basedOn w:val="DefaultParagraphFont"/>
    <w:uiPriority w:val="32"/>
    <w:qFormat/>
    <w:rsid w:val="00723C06"/>
    <w:rPr>
      <w:b/>
      <w:bCs/>
      <w:smallCaps/>
      <w:color w:val="2F5496" w:themeColor="accent1" w:themeShade="BF"/>
      <w:spacing w:val="5"/>
    </w:rPr>
  </w:style>
  <w:style w:type="paragraph" w:styleId="Header">
    <w:name w:val="header"/>
    <w:basedOn w:val="Normal"/>
    <w:link w:val="HeaderChar"/>
    <w:uiPriority w:val="99"/>
    <w:unhideWhenUsed/>
    <w:rsid w:val="00723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C06"/>
    <w:rPr>
      <w:rFonts w:ascii="Calibri" w:eastAsiaTheme="minorEastAsia" w:hAnsi="Calibri"/>
      <w:sz w:val="21"/>
      <w:lang w:val="en-US"/>
    </w:rPr>
  </w:style>
  <w:style w:type="paragraph" w:styleId="Footer">
    <w:name w:val="footer"/>
    <w:basedOn w:val="Normal"/>
    <w:link w:val="FooterChar"/>
    <w:uiPriority w:val="99"/>
    <w:unhideWhenUsed/>
    <w:rsid w:val="00723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C06"/>
    <w:rPr>
      <w:rFonts w:ascii="Calibri" w:eastAsiaTheme="minorEastAsia" w:hAnsi="Calibri"/>
      <w:sz w:val="21"/>
      <w:lang w:val="en-US"/>
    </w:rPr>
  </w:style>
  <w:style w:type="table" w:styleId="TableGrid">
    <w:name w:val="Table Grid"/>
    <w:basedOn w:val="TableNormal"/>
    <w:uiPriority w:val="59"/>
    <w:rsid w:val="00723C0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image" Target="media/image1.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 bogu</dc:creator>
  <cp:keywords/>
  <dc:description/>
  <cp:lastModifiedBy>mallika bogu</cp:lastModifiedBy>
  <cp:revision>1</cp:revision>
  <dcterms:created xsi:type="dcterms:W3CDTF">2026-10-08T04:29:00Z</dcterms:created>
  <dcterms:modified xsi:type="dcterms:W3CDTF">2026-10-08T04:29:00Z</dcterms:modified>
</cp:coreProperties>
</file>