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64A44" w14:textId="77777777" w:rsidR="006C215A" w:rsidRPr="003D7F06" w:rsidRDefault="006C215A" w:rsidP="006C215A">
      <w:pPr>
        <w:pStyle w:val="Heading1"/>
        <w:spacing w:line="360" w:lineRule="auto"/>
        <w:rPr>
          <w:rFonts w:ascii="Times New Roman" w:hAnsi="Times New Roman" w:cs="Times New Roman"/>
        </w:rPr>
      </w:pPr>
      <w:r w:rsidRPr="003D7F06">
        <w:rPr>
          <w:rFonts w:ascii="Times New Roman" w:hAnsi="Times New Roman" w:cs="Times New Roman"/>
        </w:rPr>
        <w:t>Set 7: Customer Demographics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95"/>
        <w:gridCol w:w="4521"/>
      </w:tblGrid>
      <w:tr w:rsidR="006C215A" w:rsidRPr="003D7F06" w14:paraId="018AE89A" w14:textId="77777777" w:rsidTr="00EB69BE">
        <w:trPr>
          <w:jc w:val="center"/>
        </w:trPr>
        <w:tc>
          <w:tcPr>
            <w:tcW w:w="5040" w:type="dxa"/>
          </w:tcPr>
          <w:p w14:paraId="747BE605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5040" w:type="dxa"/>
          </w:tcPr>
          <w:p w14:paraId="50344D6B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</w:tr>
      <w:tr w:rsidR="006C215A" w:rsidRPr="003D7F06" w14:paraId="2FD1A47F" w14:textId="77777777" w:rsidTr="00EB69BE">
        <w:trPr>
          <w:jc w:val="center"/>
        </w:trPr>
        <w:tc>
          <w:tcPr>
            <w:tcW w:w="5040" w:type="dxa"/>
          </w:tcPr>
          <w:p w14:paraId="490A108B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Department</w:t>
            </w:r>
          </w:p>
        </w:tc>
        <w:tc>
          <w:tcPr>
            <w:tcW w:w="5040" w:type="dxa"/>
          </w:tcPr>
          <w:p w14:paraId="222991F8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DS</w:t>
            </w:r>
          </w:p>
        </w:tc>
      </w:tr>
      <w:tr w:rsidR="006C215A" w:rsidRPr="003D7F06" w14:paraId="7D01669B" w14:textId="77777777" w:rsidTr="00EB69BE">
        <w:trPr>
          <w:jc w:val="center"/>
        </w:trPr>
        <w:tc>
          <w:tcPr>
            <w:tcW w:w="5040" w:type="dxa"/>
          </w:tcPr>
          <w:p w14:paraId="18A067F8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Course Code / Course Name</w:t>
            </w:r>
          </w:p>
        </w:tc>
        <w:tc>
          <w:tcPr>
            <w:tcW w:w="5040" w:type="dxa"/>
          </w:tcPr>
          <w:p w14:paraId="5CC141AD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DSA0602 / Data Handling and Visualization</w:t>
            </w:r>
          </w:p>
        </w:tc>
      </w:tr>
      <w:tr w:rsidR="006C215A" w:rsidRPr="003D7F06" w14:paraId="47C8C5D1" w14:textId="77777777" w:rsidTr="00EB69BE">
        <w:trPr>
          <w:jc w:val="center"/>
        </w:trPr>
        <w:tc>
          <w:tcPr>
            <w:tcW w:w="5040" w:type="dxa"/>
          </w:tcPr>
          <w:p w14:paraId="39CA4391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Experiment</w:t>
            </w:r>
          </w:p>
        </w:tc>
        <w:tc>
          <w:tcPr>
            <w:tcW w:w="5040" w:type="dxa"/>
          </w:tcPr>
          <w:p w14:paraId="1F8EE3E0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Data Visualization using R</w:t>
            </w:r>
          </w:p>
        </w:tc>
      </w:tr>
      <w:tr w:rsidR="006C215A" w:rsidRPr="003D7F06" w14:paraId="532EE1FA" w14:textId="77777777" w:rsidTr="00EB69BE">
        <w:trPr>
          <w:jc w:val="center"/>
        </w:trPr>
        <w:tc>
          <w:tcPr>
            <w:tcW w:w="5040" w:type="dxa"/>
          </w:tcPr>
          <w:p w14:paraId="7C59BAAA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5040" w:type="dxa"/>
          </w:tcPr>
          <w:p w14:paraId="195B0080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B Mallika</w:t>
            </w:r>
          </w:p>
        </w:tc>
      </w:tr>
      <w:tr w:rsidR="006C215A" w:rsidRPr="003D7F06" w14:paraId="0FB0F57C" w14:textId="77777777" w:rsidTr="00EB69BE">
        <w:trPr>
          <w:jc w:val="center"/>
        </w:trPr>
        <w:tc>
          <w:tcPr>
            <w:tcW w:w="5040" w:type="dxa"/>
          </w:tcPr>
          <w:p w14:paraId="48A0057E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Register Number</w:t>
            </w:r>
          </w:p>
        </w:tc>
        <w:tc>
          <w:tcPr>
            <w:tcW w:w="5040" w:type="dxa"/>
          </w:tcPr>
          <w:p w14:paraId="3DFF8C2A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192324234</w:t>
            </w:r>
          </w:p>
        </w:tc>
      </w:tr>
      <w:tr w:rsidR="006C215A" w:rsidRPr="003D7F06" w14:paraId="01E439AA" w14:textId="77777777" w:rsidTr="00EB69BE">
        <w:trPr>
          <w:jc w:val="center"/>
        </w:trPr>
        <w:tc>
          <w:tcPr>
            <w:tcW w:w="5040" w:type="dxa"/>
          </w:tcPr>
          <w:p w14:paraId="12C661CD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5040" w:type="dxa"/>
          </w:tcPr>
          <w:p w14:paraId="5FA2C173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03-10-2026</w:t>
            </w:r>
          </w:p>
        </w:tc>
      </w:tr>
      <w:tr w:rsidR="006C215A" w:rsidRPr="003D7F06" w14:paraId="7D6D32BF" w14:textId="77777777" w:rsidTr="00EB69BE">
        <w:trPr>
          <w:jc w:val="center"/>
        </w:trPr>
        <w:tc>
          <w:tcPr>
            <w:tcW w:w="5040" w:type="dxa"/>
          </w:tcPr>
          <w:p w14:paraId="2B84DCEA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Day</w:t>
            </w:r>
          </w:p>
        </w:tc>
        <w:tc>
          <w:tcPr>
            <w:tcW w:w="5040" w:type="dxa"/>
          </w:tcPr>
          <w:p w14:paraId="231BD2A8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Saturday</w:t>
            </w:r>
          </w:p>
        </w:tc>
      </w:tr>
    </w:tbl>
    <w:p w14:paraId="6140C0AC" w14:textId="77777777" w:rsidR="006C215A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2C66EC" w14:textId="77777777" w:rsidR="006C215A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E751672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Aim</w:t>
      </w:r>
    </w:p>
    <w:p w14:paraId="0CEADB6C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To visualize customer age and gender distributions, display customer demographic information in a table, and design an interactive dashboard for demographic exploration.</w:t>
      </w:r>
    </w:p>
    <w:p w14:paraId="28F08711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Dataset: Customer Demographics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3"/>
        <w:gridCol w:w="2182"/>
        <w:gridCol w:w="2262"/>
        <w:gridCol w:w="2259"/>
      </w:tblGrid>
      <w:tr w:rsidR="006C215A" w:rsidRPr="003D7F06" w14:paraId="71035ED4" w14:textId="77777777" w:rsidTr="00EB69BE">
        <w:trPr>
          <w:jc w:val="center"/>
        </w:trPr>
        <w:tc>
          <w:tcPr>
            <w:tcW w:w="2520" w:type="dxa"/>
            <w:shd w:val="clear" w:color="auto" w:fill="D9EAF7"/>
          </w:tcPr>
          <w:p w14:paraId="2E7A5FEF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Customer ID</w:t>
            </w:r>
          </w:p>
        </w:tc>
        <w:tc>
          <w:tcPr>
            <w:tcW w:w="2520" w:type="dxa"/>
            <w:shd w:val="clear" w:color="auto" w:fill="D9EAF7"/>
          </w:tcPr>
          <w:p w14:paraId="27BF159D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Age</w:t>
            </w:r>
          </w:p>
        </w:tc>
        <w:tc>
          <w:tcPr>
            <w:tcW w:w="2520" w:type="dxa"/>
            <w:shd w:val="clear" w:color="auto" w:fill="D9EAF7"/>
          </w:tcPr>
          <w:p w14:paraId="68ACEDF1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Gender</w:t>
            </w:r>
          </w:p>
        </w:tc>
        <w:tc>
          <w:tcPr>
            <w:tcW w:w="2520" w:type="dxa"/>
            <w:shd w:val="clear" w:color="auto" w:fill="D9EAF7"/>
          </w:tcPr>
          <w:p w14:paraId="4D312272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Income ($)</w:t>
            </w:r>
          </w:p>
        </w:tc>
      </w:tr>
      <w:tr w:rsidR="006C215A" w:rsidRPr="003D7F06" w14:paraId="2C0A2762" w14:textId="77777777" w:rsidTr="00EB69BE">
        <w:trPr>
          <w:jc w:val="center"/>
        </w:trPr>
        <w:tc>
          <w:tcPr>
            <w:tcW w:w="2520" w:type="dxa"/>
          </w:tcPr>
          <w:p w14:paraId="2959EF0A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0" w:type="dxa"/>
          </w:tcPr>
          <w:p w14:paraId="7A342E91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520" w:type="dxa"/>
          </w:tcPr>
          <w:p w14:paraId="3EEB6C02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20" w:type="dxa"/>
          </w:tcPr>
          <w:p w14:paraId="689B61F7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6C215A" w:rsidRPr="003D7F06" w14:paraId="0BC4772C" w14:textId="77777777" w:rsidTr="00EB69BE">
        <w:trPr>
          <w:jc w:val="center"/>
        </w:trPr>
        <w:tc>
          <w:tcPr>
            <w:tcW w:w="2520" w:type="dxa"/>
          </w:tcPr>
          <w:p w14:paraId="1C95AE99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0" w:type="dxa"/>
          </w:tcPr>
          <w:p w14:paraId="3557EED0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520" w:type="dxa"/>
          </w:tcPr>
          <w:p w14:paraId="09716321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520" w:type="dxa"/>
          </w:tcPr>
          <w:p w14:paraId="5DF499FD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6C215A" w:rsidRPr="003D7F06" w14:paraId="57FD3AC5" w14:textId="77777777" w:rsidTr="00EB69BE">
        <w:trPr>
          <w:jc w:val="center"/>
        </w:trPr>
        <w:tc>
          <w:tcPr>
            <w:tcW w:w="2520" w:type="dxa"/>
          </w:tcPr>
          <w:p w14:paraId="0B1C9AEB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520" w:type="dxa"/>
          </w:tcPr>
          <w:p w14:paraId="636FEB3B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2520" w:type="dxa"/>
          </w:tcPr>
          <w:p w14:paraId="57A029AC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520" w:type="dxa"/>
          </w:tcPr>
          <w:p w14:paraId="366B9343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14:paraId="28C471B5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4AF3F0" w14:textId="77777777" w:rsidR="006C215A" w:rsidRPr="003D7F06" w:rsidRDefault="006C215A" w:rsidP="006C215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1: Bar Chart of Customer Ages</w:t>
      </w:r>
    </w:p>
    <w:p w14:paraId="3D7D0718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Create a bar chart to visualize the distribution of customer ages. Label the axes and title the chart.</w:t>
      </w:r>
    </w:p>
    <w:p w14:paraId="0085F372" w14:textId="77777777" w:rsidR="006C215A" w:rsidRPr="003D7F06" w:rsidRDefault="006C215A" w:rsidP="006C215A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Dataset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customer_id &lt;-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1, 2, 3)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age &lt;-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28, 35, 42)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Bar Chart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barplot(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age,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names.arg = customer_id,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xlab = "Customer ID",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ylab = "Age (Years)",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main = "Age Distribution of Customers",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    col = "skyblue")</w:t>
      </w:r>
    </w:p>
    <w:p w14:paraId="2DD91A15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1: Bar Chart of Customer Ages</w:t>
      </w:r>
    </w:p>
    <w:p w14:paraId="7CCA5DE9" w14:textId="77777777" w:rsidR="006C215A" w:rsidRPr="003D7F06" w:rsidRDefault="006C215A" w:rsidP="006C21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5A9FE8" wp14:editId="7BB55B1F">
            <wp:extent cx="5669280" cy="31855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7_program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1A785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The chart displays the ages of the three customers. Customer 3 is the oldest at 42 years, while Customer 1 is the youngest at 28 years.</w:t>
      </w:r>
    </w:p>
    <w:p w14:paraId="5B0482E4" w14:textId="77777777" w:rsidR="006C215A" w:rsidRPr="003D7F06" w:rsidRDefault="006C215A" w:rsidP="006C215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2: Pie Chart of Customers by Gender</w:t>
      </w:r>
    </w:p>
    <w:p w14:paraId="571E3C1E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Generate a pie chart to represent the distribution of customers by gender.</w:t>
      </w:r>
    </w:p>
    <w:p w14:paraId="3DF53C31" w14:textId="77777777" w:rsidR="006C215A" w:rsidRPr="003D7F06" w:rsidRDefault="006C215A" w:rsidP="006C215A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Dataset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gender &lt;-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"Female", "Male", "Female")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Calculate gender frequency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gender_count &lt;- table(gender)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Pie Chart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pie(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gender_count,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labels = paste(names(gender_count), gender_count),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main = "Customer Distribution by Gender",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  col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"pink", "skyblue"))</w:t>
      </w:r>
    </w:p>
    <w:p w14:paraId="0412EFDB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2: Pie Chart of Customers by Gender</w:t>
      </w:r>
    </w:p>
    <w:p w14:paraId="6588660B" w14:textId="77777777" w:rsidR="006C215A" w:rsidRPr="003D7F06" w:rsidRDefault="006C215A" w:rsidP="006C21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75BE47" wp14:editId="7B119A1B">
            <wp:extent cx="5669280" cy="5998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7_program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9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AAC2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Two customers are Female and one customer is Male. Therefore, Female customers represent 66.7% and Male customers represent 33.3% of this sample.</w:t>
      </w:r>
    </w:p>
    <w:p w14:paraId="2006AA7F" w14:textId="77777777" w:rsidR="006C215A" w:rsidRPr="003D7F06" w:rsidRDefault="006C215A" w:rsidP="006C215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3: Table of Customer Demographic Information</w:t>
      </w:r>
    </w:p>
    <w:p w14:paraId="3AC791B2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Build a table to show the demographic information for each customer. Label the table elements.</w:t>
      </w:r>
    </w:p>
    <w:p w14:paraId="152D1F0D" w14:textId="77777777" w:rsidR="006C215A" w:rsidRPr="003D7F06" w:rsidRDefault="006C215A" w:rsidP="006C215A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lastRenderedPageBreak/>
        <w:t># Create demographic dataset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customer_data &lt;-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data.frame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(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Customer_ID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1, 2, 3),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Age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28, 35, 42),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Gender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"Female", "Male", "Female"),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Income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50000, 60000, 75000)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Display table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print(customer_data)</w:t>
      </w:r>
    </w:p>
    <w:p w14:paraId="7F0CF0D6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3: Table of Customer Demographic Information</w:t>
      </w:r>
    </w:p>
    <w:p w14:paraId="2E804E02" w14:textId="77777777" w:rsidR="006C215A" w:rsidRPr="003D7F06" w:rsidRDefault="006C215A" w:rsidP="006C21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208CC" wp14:editId="7F287836">
            <wp:extent cx="5669280" cy="1796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7_program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D7DC5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The table displays Customer ID, Age, Gender, and Income for all three customers.</w:t>
      </w:r>
    </w:p>
    <w:p w14:paraId="510E9647" w14:textId="77777777" w:rsidR="006C215A" w:rsidRPr="003D7F06" w:rsidRDefault="006C215A" w:rsidP="006C215A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PROGRAM 4: Interactive Customer Demographics Dashboard</w:t>
      </w:r>
    </w:p>
    <w:p w14:paraId="37A805F9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Develop a Tableau dashboard combining the bar chart, pie chart, and the table for interactive exploration of customer demographics.</w:t>
      </w:r>
    </w:p>
    <w:p w14:paraId="43F9F5AD" w14:textId="77777777" w:rsidR="006C215A" w:rsidRPr="003D7F06" w:rsidRDefault="006C215A" w:rsidP="006C215A">
      <w:pPr>
        <w:spacing w:before="40" w:after="100" w:line="360" w:lineRule="auto"/>
        <w:ind w:left="259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eastAsia="Consolas" w:hAnsi="Times New Roman" w:cs="Times New Roman"/>
          <w:sz w:val="28"/>
          <w:szCs w:val="28"/>
        </w:rPr>
        <w:t># Tableau dashboard steps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1. Connect to the Customer Demographics data.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2. Create a bar chart: Customer ID on Columns and Age on Rows.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3. Create a pie chart: Gender on Color and Number of Records on Angle.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4. Create a text table with Customer ID, Age, Gender, and Income.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lastRenderedPageBreak/>
        <w:t># 5. Add all three worksheets to a new Dashboard.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6. Add Gender and Age filters and apply them to the required views.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7. Add dashboard actions so selecting a chart filters the other views.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# R code to prepare and inspect the same source data: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customer_data &lt;-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data.frame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(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Customer_ID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1, 2, 3),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Age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28, 35, 42),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Gender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"Female", "Male", "Female"),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 xml:space="preserve">  Income = </w:t>
      </w:r>
      <w:proofErr w:type="gramStart"/>
      <w:r w:rsidRPr="003D7F06">
        <w:rPr>
          <w:rFonts w:ascii="Times New Roman" w:eastAsia="Consolas" w:hAnsi="Times New Roman" w:cs="Times New Roman"/>
          <w:sz w:val="28"/>
          <w:szCs w:val="28"/>
        </w:rPr>
        <w:t>c(</w:t>
      </w:r>
      <w:proofErr w:type="gramEnd"/>
      <w:r w:rsidRPr="003D7F06">
        <w:rPr>
          <w:rFonts w:ascii="Times New Roman" w:eastAsia="Consolas" w:hAnsi="Times New Roman" w:cs="Times New Roman"/>
          <w:sz w:val="28"/>
          <w:szCs w:val="28"/>
        </w:rPr>
        <w:t>50000, 60000, 75000)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)</w:t>
      </w:r>
      <w:r w:rsidRPr="003D7F06">
        <w:rPr>
          <w:rFonts w:ascii="Times New Roman" w:eastAsia="Consolas" w:hAnsi="Times New Roman" w:cs="Times New Roman"/>
          <w:sz w:val="28"/>
          <w:szCs w:val="28"/>
        </w:rPr>
        <w:br/>
        <w:t>print(customer_data)</w:t>
      </w:r>
    </w:p>
    <w:p w14:paraId="6752CDFB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Output 4: Interactive Customer Demographics Dashboard</w:t>
      </w:r>
    </w:p>
    <w:p w14:paraId="6EB4F1BE" w14:textId="77777777" w:rsidR="006C215A" w:rsidRPr="003D7F06" w:rsidRDefault="006C215A" w:rsidP="006C21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98A46E" wp14:editId="50E8F0B1">
            <wp:extent cx="5669280" cy="3396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7_program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4E1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Observation: The Tableau dashboard combines the age bar chart, gender pie chart, and demographic table. Filters allow users to explore the available customer records.</w:t>
      </w:r>
    </w:p>
    <w:p w14:paraId="71E6F324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440AB040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Create vectors for customer ID, age, gender, and income.</w:t>
      </w:r>
    </w:p>
    <w:p w14:paraId="691870F9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3D7F06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3D7F06">
        <w:rPr>
          <w:rFonts w:ascii="Times New Roman" w:hAnsi="Times New Roman" w:cs="Times New Roman"/>
          <w:sz w:val="28"/>
          <w:szCs w:val="28"/>
        </w:rPr>
        <w:t>) to visualize customer ages.</w:t>
      </w:r>
    </w:p>
    <w:p w14:paraId="69B2E59C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 xml:space="preserve">Use </w:t>
      </w:r>
      <w:proofErr w:type="gramStart"/>
      <w:r w:rsidRPr="003D7F06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3D7F06"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 w:rsidRPr="003D7F06">
        <w:rPr>
          <w:rFonts w:ascii="Times New Roman" w:hAnsi="Times New Roman" w:cs="Times New Roman"/>
          <w:sz w:val="28"/>
          <w:szCs w:val="28"/>
        </w:rPr>
        <w:t>pie(</w:t>
      </w:r>
      <w:proofErr w:type="gramEnd"/>
      <w:r w:rsidRPr="003D7F06">
        <w:rPr>
          <w:rFonts w:ascii="Times New Roman" w:hAnsi="Times New Roman" w:cs="Times New Roman"/>
          <w:sz w:val="28"/>
          <w:szCs w:val="28"/>
        </w:rPr>
        <w:t>) to display the gender distribution.</w:t>
      </w:r>
    </w:p>
    <w:p w14:paraId="0F1F73C2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Create a data frame and print it to display demographic information.</w:t>
      </w:r>
    </w:p>
    <w:p w14:paraId="44A88409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In Tableau, create the three worksheets, combine them in a dashboard, and add interactive filters.</w:t>
      </w:r>
    </w:p>
    <w:p w14:paraId="0FDE2DB5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Result</w:t>
      </w:r>
    </w:p>
    <w:p w14:paraId="598C2376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The customer demographic data was visualized successfully using a bar chart and pie chart. A demographic table and an interactive Tableau dashboard layout were also prepared.</w:t>
      </w:r>
    </w:p>
    <w:p w14:paraId="7039543C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9"/>
        <w:gridCol w:w="4507"/>
      </w:tblGrid>
      <w:tr w:rsidR="006C215A" w:rsidRPr="003D7F06" w14:paraId="46EDB9B1" w14:textId="77777777" w:rsidTr="00EB69BE">
        <w:trPr>
          <w:jc w:val="center"/>
        </w:trPr>
        <w:tc>
          <w:tcPr>
            <w:tcW w:w="5040" w:type="dxa"/>
            <w:shd w:val="clear" w:color="auto" w:fill="D9EAF7"/>
          </w:tcPr>
          <w:p w14:paraId="626170FD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Function</w:t>
            </w:r>
          </w:p>
        </w:tc>
        <w:tc>
          <w:tcPr>
            <w:tcW w:w="5040" w:type="dxa"/>
            <w:shd w:val="clear" w:color="auto" w:fill="D9EAF7"/>
          </w:tcPr>
          <w:p w14:paraId="4F388907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b/>
                <w:sz w:val="28"/>
                <w:szCs w:val="28"/>
              </w:rPr>
              <w:t>Purpose</w:t>
            </w:r>
          </w:p>
        </w:tc>
      </w:tr>
      <w:tr w:rsidR="006C215A" w:rsidRPr="003D7F06" w14:paraId="366BFB3E" w14:textId="77777777" w:rsidTr="00EB69BE">
        <w:trPr>
          <w:jc w:val="center"/>
        </w:trPr>
        <w:tc>
          <w:tcPr>
            <w:tcW w:w="5040" w:type="dxa"/>
          </w:tcPr>
          <w:p w14:paraId="28F9A793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barplot(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0C9E77F0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Creates a bar chart.</w:t>
            </w:r>
          </w:p>
        </w:tc>
      </w:tr>
      <w:tr w:rsidR="006C215A" w:rsidRPr="003D7F06" w14:paraId="2AADC252" w14:textId="77777777" w:rsidTr="00EB69BE">
        <w:trPr>
          <w:jc w:val="center"/>
        </w:trPr>
        <w:tc>
          <w:tcPr>
            <w:tcW w:w="5040" w:type="dxa"/>
          </w:tcPr>
          <w:p w14:paraId="6792572F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table(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742781DC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Calculates category frequencies.</w:t>
            </w:r>
          </w:p>
        </w:tc>
      </w:tr>
      <w:tr w:rsidR="006C215A" w:rsidRPr="003D7F06" w14:paraId="67A0C254" w14:textId="77777777" w:rsidTr="00EB69BE">
        <w:trPr>
          <w:jc w:val="center"/>
        </w:trPr>
        <w:tc>
          <w:tcPr>
            <w:tcW w:w="5040" w:type="dxa"/>
          </w:tcPr>
          <w:p w14:paraId="67047EC1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pie(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327FB072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Creates a pie chart.</w:t>
            </w:r>
          </w:p>
        </w:tc>
      </w:tr>
      <w:tr w:rsidR="006C215A" w:rsidRPr="003D7F06" w14:paraId="203E719B" w14:textId="77777777" w:rsidTr="00EB69BE">
        <w:trPr>
          <w:jc w:val="center"/>
        </w:trPr>
        <w:tc>
          <w:tcPr>
            <w:tcW w:w="5040" w:type="dxa"/>
          </w:tcPr>
          <w:p w14:paraId="1D4C0435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data.frame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5040" w:type="dxa"/>
          </w:tcPr>
          <w:p w14:paraId="084A2A1E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Combines variables into a data frame.</w:t>
            </w:r>
          </w:p>
        </w:tc>
      </w:tr>
      <w:tr w:rsidR="006C215A" w:rsidRPr="003D7F06" w14:paraId="3368E9F9" w14:textId="77777777" w:rsidTr="00EB69BE">
        <w:trPr>
          <w:jc w:val="center"/>
        </w:trPr>
        <w:tc>
          <w:tcPr>
            <w:tcW w:w="5040" w:type="dxa"/>
          </w:tcPr>
          <w:p w14:paraId="1698FD56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print(</w:t>
            </w:r>
            <w:proofErr w:type="gramEnd"/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040" w:type="dxa"/>
          </w:tcPr>
          <w:p w14:paraId="063B7E4C" w14:textId="77777777" w:rsidR="006C215A" w:rsidRPr="003D7F06" w:rsidRDefault="006C215A" w:rsidP="00EB69B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D7F06">
              <w:rPr>
                <w:rFonts w:ascii="Times New Roman" w:hAnsi="Times New Roman" w:cs="Times New Roman"/>
                <w:sz w:val="28"/>
                <w:szCs w:val="28"/>
              </w:rPr>
              <w:t>Displays the data frame.</w:t>
            </w:r>
          </w:p>
        </w:tc>
      </w:tr>
    </w:tbl>
    <w:p w14:paraId="5AE4D06B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1C8658" w14:textId="77777777" w:rsidR="006C215A" w:rsidRPr="003D7F06" w:rsidRDefault="006C215A" w:rsidP="006C215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D7F06">
        <w:rPr>
          <w:rFonts w:ascii="Times New Roman" w:hAnsi="Times New Roman" w:cs="Times New Roman"/>
          <w:sz w:val="28"/>
          <w:szCs w:val="28"/>
        </w:rPr>
        <w:br w:type="page"/>
      </w:r>
    </w:p>
    <w:p w14:paraId="7242E4A7" w14:textId="77777777" w:rsidR="00481995" w:rsidRDefault="00481995"/>
    <w:sectPr w:rsidR="00481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5A"/>
    <w:rsid w:val="00481995"/>
    <w:rsid w:val="004D0C28"/>
    <w:rsid w:val="00674D73"/>
    <w:rsid w:val="006C215A"/>
    <w:rsid w:val="0093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310E"/>
  <w15:chartTrackingRefBased/>
  <w15:docId w15:val="{1D1E9A27-6DA6-4E39-83AD-09EA810E3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15A"/>
    <w:pPr>
      <w:spacing w:after="200" w:line="276" w:lineRule="auto"/>
    </w:pPr>
    <w:rPr>
      <w:rFonts w:ascii="Calibri" w:eastAsiaTheme="minorEastAsia" w:hAnsi="Calibri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1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1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1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5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5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5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5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6C2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6C2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5A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6C2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5A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en-IN"/>
    </w:rPr>
  </w:style>
  <w:style w:type="character" w:styleId="IntenseEmphasis">
    <w:name w:val="Intense Emphasis"/>
    <w:basedOn w:val="DefaultParagraphFont"/>
    <w:uiPriority w:val="21"/>
    <w:qFormat/>
    <w:rsid w:val="006C2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sz w:val="22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C215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bogu</dc:creator>
  <cp:keywords/>
  <dc:description/>
  <cp:lastModifiedBy>mallika bogu</cp:lastModifiedBy>
  <cp:revision>1</cp:revision>
  <dcterms:created xsi:type="dcterms:W3CDTF">2026-10-08T04:27:00Z</dcterms:created>
  <dcterms:modified xsi:type="dcterms:W3CDTF">2026-10-08T04:28:00Z</dcterms:modified>
</cp:coreProperties>
</file>