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46AC" w14:textId="77777777" w:rsidR="00BA61D9" w:rsidRPr="00325731" w:rsidRDefault="00BA61D9" w:rsidP="00BA61D9">
      <w:pPr>
        <w:pStyle w:val="LabTitle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LAB EXPERIMENT RECORD</w:t>
      </w:r>
    </w:p>
    <w:p w14:paraId="4BBCFE10" w14:textId="77777777" w:rsidR="00BA61D9" w:rsidRPr="00325731" w:rsidRDefault="00BA61D9" w:rsidP="00BA61D9">
      <w:pPr>
        <w:pStyle w:val="Subtitle1"/>
        <w:spacing w:line="36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Cs w:val="24"/>
        </w:rPr>
        <w:t>Set 2: Customer Feedback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7"/>
        <w:gridCol w:w="4519"/>
      </w:tblGrid>
      <w:tr w:rsidR="00BA61D9" w:rsidRPr="00325731" w14:paraId="6AC85F38" w14:textId="77777777" w:rsidTr="00EB69BE">
        <w:trPr>
          <w:jc w:val="center"/>
        </w:trPr>
        <w:tc>
          <w:tcPr>
            <w:tcW w:w="5040" w:type="dxa"/>
          </w:tcPr>
          <w:p w14:paraId="2C6B93E4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5040" w:type="dxa"/>
          </w:tcPr>
          <w:p w14:paraId="361550C5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BA61D9" w:rsidRPr="00325731" w14:paraId="6D7ABC93" w14:textId="77777777" w:rsidTr="00EB69BE">
        <w:trPr>
          <w:jc w:val="center"/>
        </w:trPr>
        <w:tc>
          <w:tcPr>
            <w:tcW w:w="5040" w:type="dxa"/>
          </w:tcPr>
          <w:p w14:paraId="23F9D664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5040" w:type="dxa"/>
          </w:tcPr>
          <w:p w14:paraId="42A2754C" w14:textId="5E8592EB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</w:t>
            </w:r>
          </w:p>
        </w:tc>
      </w:tr>
      <w:tr w:rsidR="00BA61D9" w:rsidRPr="00325731" w14:paraId="68B4D6A5" w14:textId="77777777" w:rsidTr="00EB69BE">
        <w:trPr>
          <w:jc w:val="center"/>
        </w:trPr>
        <w:tc>
          <w:tcPr>
            <w:tcW w:w="5040" w:type="dxa"/>
          </w:tcPr>
          <w:p w14:paraId="18A136AF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</w:tcPr>
          <w:p w14:paraId="7BBBA4F9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DSA0602 / Data Handling and Visualization</w:t>
            </w:r>
          </w:p>
        </w:tc>
      </w:tr>
      <w:tr w:rsidR="00BA61D9" w:rsidRPr="00325731" w14:paraId="2EE62523" w14:textId="77777777" w:rsidTr="00EB69BE">
        <w:trPr>
          <w:jc w:val="center"/>
        </w:trPr>
        <w:tc>
          <w:tcPr>
            <w:tcW w:w="5040" w:type="dxa"/>
          </w:tcPr>
          <w:p w14:paraId="7C9B713F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Experiment</w:t>
            </w:r>
          </w:p>
        </w:tc>
        <w:tc>
          <w:tcPr>
            <w:tcW w:w="5040" w:type="dxa"/>
          </w:tcPr>
          <w:p w14:paraId="72548102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Visualization using R</w:t>
            </w:r>
          </w:p>
        </w:tc>
      </w:tr>
    </w:tbl>
    <w:p w14:paraId="4E2B697C" w14:textId="77777777" w:rsidR="00BA61D9" w:rsidRPr="00325731" w:rsidRDefault="00BA61D9" w:rsidP="00BA61D9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727A959B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To analyze customer age and satisfaction data using a histogram, pie chart and stacked bar chart, and to identify prevalent customer sentiments using a word cloud.</w:t>
      </w:r>
    </w:p>
    <w:p w14:paraId="63CA5A29" w14:textId="77777777" w:rsidR="00BA61D9" w:rsidRPr="00325731" w:rsidRDefault="00BA61D9" w:rsidP="00BA61D9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41"/>
        <w:gridCol w:w="3053"/>
      </w:tblGrid>
      <w:tr w:rsidR="00BA61D9" w:rsidRPr="00325731" w14:paraId="0937E536" w14:textId="77777777" w:rsidTr="00EB69BE">
        <w:trPr>
          <w:jc w:val="center"/>
        </w:trPr>
        <w:tc>
          <w:tcPr>
            <w:tcW w:w="3360" w:type="dxa"/>
          </w:tcPr>
          <w:p w14:paraId="64F1C4AA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 ID</w:t>
            </w:r>
          </w:p>
        </w:tc>
        <w:tc>
          <w:tcPr>
            <w:tcW w:w="3360" w:type="dxa"/>
          </w:tcPr>
          <w:p w14:paraId="2A128B92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Age</w:t>
            </w:r>
          </w:p>
        </w:tc>
        <w:tc>
          <w:tcPr>
            <w:tcW w:w="3360" w:type="dxa"/>
          </w:tcPr>
          <w:p w14:paraId="24812367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Satisfaction Score</w:t>
            </w:r>
          </w:p>
        </w:tc>
      </w:tr>
      <w:tr w:rsidR="00BA61D9" w:rsidRPr="00325731" w14:paraId="2F975E60" w14:textId="77777777" w:rsidTr="00EB69BE">
        <w:trPr>
          <w:jc w:val="center"/>
        </w:trPr>
        <w:tc>
          <w:tcPr>
            <w:tcW w:w="3360" w:type="dxa"/>
          </w:tcPr>
          <w:p w14:paraId="40610456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60" w:type="dxa"/>
          </w:tcPr>
          <w:p w14:paraId="64F0282A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3360" w:type="dxa"/>
          </w:tcPr>
          <w:p w14:paraId="6C41B3B0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BA61D9" w:rsidRPr="00325731" w14:paraId="3B053152" w14:textId="77777777" w:rsidTr="00EB69BE">
        <w:trPr>
          <w:jc w:val="center"/>
        </w:trPr>
        <w:tc>
          <w:tcPr>
            <w:tcW w:w="3360" w:type="dxa"/>
          </w:tcPr>
          <w:p w14:paraId="5D0C5108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60" w:type="dxa"/>
          </w:tcPr>
          <w:p w14:paraId="3C8D76AC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3360" w:type="dxa"/>
          </w:tcPr>
          <w:p w14:paraId="1A0E8B5D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BA61D9" w:rsidRPr="00325731" w14:paraId="467755A4" w14:textId="77777777" w:rsidTr="00EB69BE">
        <w:trPr>
          <w:jc w:val="center"/>
        </w:trPr>
        <w:tc>
          <w:tcPr>
            <w:tcW w:w="3360" w:type="dxa"/>
          </w:tcPr>
          <w:p w14:paraId="5141FC04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60" w:type="dxa"/>
          </w:tcPr>
          <w:p w14:paraId="6B6E0E80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3360" w:type="dxa"/>
          </w:tcPr>
          <w:p w14:paraId="782F37A9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BA61D9" w:rsidRPr="00325731" w14:paraId="12566D80" w14:textId="77777777" w:rsidTr="00EB69BE">
        <w:trPr>
          <w:jc w:val="center"/>
        </w:trPr>
        <w:tc>
          <w:tcPr>
            <w:tcW w:w="3360" w:type="dxa"/>
          </w:tcPr>
          <w:p w14:paraId="6B1D492B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60" w:type="dxa"/>
          </w:tcPr>
          <w:p w14:paraId="5D8CF998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3360" w:type="dxa"/>
          </w:tcPr>
          <w:p w14:paraId="0450298B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BA61D9" w:rsidRPr="00325731" w14:paraId="00C15892" w14:textId="77777777" w:rsidTr="00EB69BE">
        <w:trPr>
          <w:jc w:val="center"/>
        </w:trPr>
        <w:tc>
          <w:tcPr>
            <w:tcW w:w="3360" w:type="dxa"/>
          </w:tcPr>
          <w:p w14:paraId="18B37D3A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360" w:type="dxa"/>
          </w:tcPr>
          <w:p w14:paraId="38D7D69D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3360" w:type="dxa"/>
          </w:tcPr>
          <w:p w14:paraId="4B5115E2" w14:textId="77777777" w:rsidR="00BA61D9" w:rsidRPr="00325731" w:rsidRDefault="00BA61D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</w:tbl>
    <w:p w14:paraId="146F87DF" w14:textId="77777777" w:rsidR="00BA61D9" w:rsidRPr="00325731" w:rsidRDefault="00BA61D9" w:rsidP="00BA61D9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1: Histogram of Customer Ages</w:t>
      </w:r>
    </w:p>
    <w:p w14:paraId="15BC3DA6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Create a histogram to represent the distribution of customer ages. Label the axes and title the chart.</w:t>
      </w:r>
    </w:p>
    <w:p w14:paraId="7195BACB" w14:textId="77777777" w:rsidR="00BA61D9" w:rsidRPr="00325731" w:rsidRDefault="00BA61D9" w:rsidP="00BA61D9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age &lt;- c(25, 30, 35, 28, 40)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Histogram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hist(age,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breaks = seq(20, 45, by = 5),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right = FALSE,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xlab = "Age",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ylab = "Frequency",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main = "Distribution of Customer Ages",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col = "skyblue",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border = "black")</w:t>
      </w:r>
    </w:p>
    <w:p w14:paraId="182BE9C2" w14:textId="77777777" w:rsidR="00BA61D9" w:rsidRPr="00325731" w:rsidRDefault="00BA61D9" w:rsidP="00BA61D9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B90AEB3" wp14:editId="688AE1D1">
            <wp:extent cx="5486400" cy="3135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_p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77D6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1: Histogram of Customer Ages</w:t>
      </w:r>
    </w:p>
    <w:p w14:paraId="6B094E11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Customer ages range from 25 to 40 years (mean = 31.6). The 25-29 age group is the most common with 2 customers, while the 30-34, 35-39 and 40-44 groups each contain 1 customer.</w:t>
      </w:r>
    </w:p>
    <w:p w14:paraId="5F04CFA5" w14:textId="77777777" w:rsidR="00BA61D9" w:rsidRPr="00325731" w:rsidRDefault="00BA61D9" w:rsidP="00BA61D9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2: Pie Chart of Satisfaction Scores</w:t>
      </w:r>
    </w:p>
    <w:p w14:paraId="569ED551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Generate a pie chart to display the overall distribution of customer satisfaction scores. Include labels.</w:t>
      </w:r>
    </w:p>
    <w:p w14:paraId="266A5F3E" w14:textId="77777777" w:rsidR="00BA61D9" w:rsidRPr="00325731" w:rsidRDefault="00BA61D9" w:rsidP="00BA61D9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score &lt;- c(4, 5, 3, 4, 5)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Pie Chart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score_count &lt;- table(score)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pct &lt;- round(score_count / sum(score_count) * 100)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labels &lt;- paste0("Score ", names(score_count), ": ", pct, "%")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pie(score_count,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labels = labels,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col = c("#f4a582", "#92c5de", "#4393c3"),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main = "Customer Satisfaction Score Distribution")</w:t>
      </w:r>
    </w:p>
    <w:p w14:paraId="59D486B1" w14:textId="77777777" w:rsidR="00BA61D9" w:rsidRPr="00325731" w:rsidRDefault="00BA61D9" w:rsidP="00BA61D9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305F222" wp14:editId="0626C8B7">
            <wp:extent cx="5486400" cy="31350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2_p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24D8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2: Pie Chart of Satisfaction Scores</w:t>
      </w:r>
    </w:p>
    <w:p w14:paraId="3CD24591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Scores 4 and 5 each account for 40% of the customers (2 customers each), and score 3 accounts for 20% (1 customer). No customer gave a score below 3, so overall satisfaction is high.</w:t>
      </w:r>
    </w:p>
    <w:p w14:paraId="69C39002" w14:textId="77777777" w:rsidR="00BA61D9" w:rsidRPr="00325731" w:rsidRDefault="00BA61D9" w:rsidP="00BA61D9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3: Stacked Bar Chart of Satisfaction by Age Group</w:t>
      </w:r>
    </w:p>
    <w:p w14:paraId="0E788FBF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Build a stacked bar chart to visualize the distribution of customer satisfaction scores by age group.</w:t>
      </w:r>
    </w:p>
    <w:p w14:paraId="422F3EE5" w14:textId="77777777" w:rsidR="00BA61D9" w:rsidRPr="00325731" w:rsidRDefault="00BA61D9" w:rsidP="00BA61D9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age &lt;- c(25, 30, 35, 28, 40)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score &lt;- c(4, 5, 3, 4, 5)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Age groups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age_group &lt;- cut(age, breaks = c(20, 30, 40, 50),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 labels = c("20-29", "30-39", "40-49"),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 right = FALSE)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tab &lt;- table(score, age_group)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Stacked Bar Chart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barplot(tab,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beside = FALSE,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xlab = "Age Group",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ylab = "Number of Customers",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main = "Satisfaction Scores by Age Group",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col = c("#d6604d", "#92c5de", "#4393c3"),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legend.text = paste("Score", rownames(tab)))</w:t>
      </w:r>
    </w:p>
    <w:p w14:paraId="298CACFC" w14:textId="77777777" w:rsidR="00BA61D9" w:rsidRPr="00325731" w:rsidRDefault="00BA61D9" w:rsidP="00BA61D9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8EEB71A" wp14:editId="18F310C7">
            <wp:extent cx="5486400" cy="3135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2_p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1891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3: Stacked Bar Chart of Satisfaction by Age Group</w:t>
      </w:r>
    </w:p>
    <w:p w14:paraId="4E1C1E0F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20-29 group has two customers, both with score 4. The 30-39 group has one customer with score 5 and one with score 3. The 40-49 group has one customer with score 5. Satisfaction therefore does not follow a simple increase or decrease with age in this small sample.</w:t>
      </w:r>
    </w:p>
    <w:p w14:paraId="27BA05CF" w14:textId="77777777" w:rsidR="00BA61D9" w:rsidRPr="00325731" w:rsidRDefault="00BA61D9" w:rsidP="00BA61D9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PROGRAM 4: Word Cloud of Customer Feedback</w:t>
      </w:r>
    </w:p>
    <w:p w14:paraId="267DA04E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Develop a word cloud from open-ended customer feedback to identify prevalent customer sentiments.</w:t>
      </w:r>
    </w:p>
    <w:p w14:paraId="3C7B9C77" w14:textId="77777777" w:rsidR="00BA61D9" w:rsidRPr="00325731" w:rsidRDefault="00BA61D9" w:rsidP="00BA61D9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The supplied Set 2 dataset contains only: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Customer ID, Age and Satisfaction Score.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Open-ended feedback text is not provided.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library(wordcloud)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library(tm)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Add the actual feedback comments before running: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feedback &lt;- c(NA, NA, NA, NA, NA)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corpus &lt;- Corpus(VectorSource(feedback))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corpus &lt;- tm_map(corpus, content_transformer(tolower))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corpus &lt;- tm_map(corpus, removePunctuation)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corpus &lt;- tm_map(corpus, removeWords, stopwords("english"))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tdm &lt;- TermDocumentMatrix(corpus)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freq &lt;- sort(rowSums(as.matrix(tdm)), decreasing = TRUE)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wordcloud(names(freq), freq, min.freq = 1,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colors = brewer.pal(8, "Dark2"))</w:t>
      </w:r>
    </w:p>
    <w:p w14:paraId="6D2E49AF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4: Word Cloud of Customer Feedback</w:t>
      </w:r>
    </w:p>
    <w:p w14:paraId="23CDB137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supplied Set 2 dataset does not contain open-ended feedback text, so a word cloud cannot be generated from the given data. After the comments are added, larger words in the cloud represent the most frequent terms and indicate the prevalent customer sentiments.</w:t>
      </w:r>
    </w:p>
    <w:p w14:paraId="25146186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Note: The template code becomes runnable after the customer feedback comments are supplied.</w:t>
      </w:r>
    </w:p>
    <w:p w14:paraId="19EE23A7" w14:textId="77777777" w:rsidR="00BA61D9" w:rsidRPr="00325731" w:rsidRDefault="00BA61D9" w:rsidP="00BA61D9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Set 2 Procedure</w:t>
      </w:r>
    </w:p>
    <w:p w14:paraId="5FDA8C91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1. Create the age and satisfaction score vectors from the given customer data.</w:t>
      </w:r>
    </w:p>
    <w:p w14:paraId="5E4F7AC7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2. Use hist() to display the distribution of customer ages.</w:t>
      </w:r>
    </w:p>
    <w:p w14:paraId="2A2617E9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3. Use table() and pie() to show the distribution of satisfaction scores.</w:t>
      </w:r>
    </w:p>
    <w:p w14:paraId="1270038A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4. Group ages with cut() and use barplot() with beside = FALSE to draw the stacked bar chart.</w:t>
      </w:r>
    </w:p>
    <w:p w14:paraId="6E4479F4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5. Add the feedback comments and use the wordcloud package to generate the word cloud.</w:t>
      </w:r>
    </w:p>
    <w:p w14:paraId="54078804" w14:textId="77777777" w:rsidR="00BA61D9" w:rsidRPr="00325731" w:rsidRDefault="00BA61D9" w:rsidP="00BA61D9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Set 2 Result</w:t>
      </w:r>
    </w:p>
    <w:p w14:paraId="3FF9DD64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The histogram, pie chart and stacked bar chart were successfully created from the customer satisfaction data. The word cloud requires open-ended feedback text, which is not included in the supplied dataset.</w:t>
      </w:r>
    </w:p>
    <w:p w14:paraId="6FAF1A4B" w14:textId="77777777" w:rsidR="00BA61D9" w:rsidRPr="00325731" w:rsidRDefault="00BA61D9" w:rsidP="00BA61D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20BF107" w14:textId="77777777" w:rsidR="00481995" w:rsidRDefault="00481995"/>
    <w:sectPr w:rsidR="00481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D9"/>
    <w:rsid w:val="00481995"/>
    <w:rsid w:val="004D0C28"/>
    <w:rsid w:val="00674D73"/>
    <w:rsid w:val="00934F9C"/>
    <w:rsid w:val="00BA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FAD2"/>
  <w15:chartTrackingRefBased/>
  <w15:docId w15:val="{50B02CFB-15FD-4616-B9A2-76BD4403C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1D9"/>
    <w:pPr>
      <w:spacing w:after="200" w:line="276" w:lineRule="auto"/>
    </w:pPr>
    <w:rPr>
      <w:rFonts w:ascii="Calibri" w:eastAsiaTheme="minorEastAsia" w:hAnsi="Calibri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1D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1D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1D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1D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1D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1D9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1D9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1D9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1D9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BA6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1D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BA6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1D9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BA6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1D9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BA6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sz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1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A61D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BA61D9"/>
    <w:pPr>
      <w:spacing w:after="200" w:line="276" w:lineRule="auto"/>
    </w:pPr>
    <w:rPr>
      <w:rFonts w:ascii="Calibri" w:eastAsiaTheme="minorEastAsia" w:hAnsi="Calibri"/>
      <w:b/>
      <w:color w:val="17365D"/>
      <w:sz w:val="40"/>
      <w:lang w:val="en-US"/>
    </w:rPr>
  </w:style>
  <w:style w:type="paragraph" w:customStyle="1" w:styleId="Subtitle1">
    <w:name w:val="Subtitle1"/>
    <w:rsid w:val="00BA61D9"/>
    <w:pPr>
      <w:spacing w:after="200" w:line="276" w:lineRule="auto"/>
    </w:pPr>
    <w:rPr>
      <w:rFonts w:ascii="Calibri" w:eastAsiaTheme="minorEastAsia" w:hAnsi="Calibri"/>
      <w:b/>
      <w:color w:val="2F5597"/>
      <w:sz w:val="24"/>
      <w:lang w:val="en-US"/>
    </w:rPr>
  </w:style>
  <w:style w:type="paragraph" w:customStyle="1" w:styleId="ProgramHeading">
    <w:name w:val="ProgramHeading"/>
    <w:rsid w:val="00BA61D9"/>
    <w:pPr>
      <w:spacing w:after="200" w:line="276" w:lineRule="auto"/>
    </w:pPr>
    <w:rPr>
      <w:rFonts w:ascii="Calibri" w:eastAsiaTheme="minorEastAsia" w:hAnsi="Calibri"/>
      <w:b/>
      <w:color w:val="17365D"/>
      <w:sz w:val="28"/>
      <w:lang w:val="en-US"/>
    </w:rPr>
  </w:style>
  <w:style w:type="paragraph" w:customStyle="1" w:styleId="SectionHeading">
    <w:name w:val="SectionHeading"/>
    <w:rsid w:val="00BA61D9"/>
    <w:pPr>
      <w:spacing w:after="200" w:line="276" w:lineRule="auto"/>
    </w:pPr>
    <w:rPr>
      <w:rFonts w:ascii="Calibri" w:eastAsiaTheme="minorEastAsia" w:hAnsi="Calibri"/>
      <w:b/>
      <w:color w:val="2F5597"/>
      <w:sz w:val="23"/>
      <w:lang w:val="en-US"/>
    </w:rPr>
  </w:style>
  <w:style w:type="paragraph" w:customStyle="1" w:styleId="CodeBlock">
    <w:name w:val="CodeBlock"/>
    <w:rsid w:val="00BA61D9"/>
    <w:pPr>
      <w:spacing w:before="60" w:after="60" w:line="276" w:lineRule="auto"/>
    </w:pPr>
    <w:rPr>
      <w:rFonts w:ascii="Consolas" w:eastAsiaTheme="minorEastAsia" w:hAnsi="Consolas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bogu</dc:creator>
  <cp:keywords/>
  <dc:description/>
  <cp:lastModifiedBy>mallika bogu</cp:lastModifiedBy>
  <cp:revision>1</cp:revision>
  <dcterms:created xsi:type="dcterms:W3CDTF">2026-10-08T04:23:00Z</dcterms:created>
  <dcterms:modified xsi:type="dcterms:W3CDTF">2026-10-08T04:23:00Z</dcterms:modified>
</cp:coreProperties>
</file>