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B1F41" w14:textId="77777777" w:rsidR="008938FF" w:rsidRPr="00D125F3" w:rsidRDefault="007B5F9E" w:rsidP="00D125F3">
      <w:pPr>
        <w:spacing w:after="4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DSA0601 – Data Handling and Visualization</w:t>
      </w:r>
    </w:p>
    <w:p w14:paraId="180AD775" w14:textId="77777777" w:rsidR="008938FF" w:rsidRPr="00D125F3" w:rsidRDefault="007B5F9E" w:rsidP="00D125F3">
      <w:pPr>
        <w:spacing w:after="1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Slot </w:t>
      </w:r>
      <w:proofErr w:type="gramStart"/>
      <w:r w:rsidRPr="00D125F3">
        <w:rPr>
          <w:rFonts w:ascii="Times New Roman" w:hAnsi="Times New Roman" w:cs="Times New Roman"/>
          <w:color w:val="000000" w:themeColor="text1"/>
          <w:sz w:val="24"/>
          <w:szCs w:val="24"/>
        </w:rPr>
        <w:t>D  |</w:t>
      </w:r>
      <w:proofErr w:type="gramEnd"/>
      <w:r w:rsidRPr="00D125F3">
        <w:rPr>
          <w:rFonts w:ascii="Times New Roman" w:hAnsi="Times New Roman" w:cs="Times New Roman"/>
          <w:color w:val="000000" w:themeColor="text1"/>
          <w:sz w:val="24"/>
          <w:szCs w:val="24"/>
        </w:rPr>
        <w:t xml:space="preserve">  CO1 – AT3 (Visualization Design Exercise, R Only)</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200"/>
        <w:gridCol w:w="2706"/>
      </w:tblGrid>
      <w:tr w:rsidR="008938FF" w:rsidRPr="00D125F3" w14:paraId="7E768C82" w14:textId="77777777" w:rsidTr="00E65D87">
        <w:trPr>
          <w:tblHeader/>
          <w:jc w:val="center"/>
        </w:trPr>
        <w:tc>
          <w:tcPr>
            <w:tcW w:w="40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70" w:type="dxa"/>
              <w:left w:w="90" w:type="dxa"/>
              <w:bottom w:w="70" w:type="dxa"/>
              <w:right w:w="90" w:type="dxa"/>
            </w:tcMar>
          </w:tcPr>
          <w:p w14:paraId="72F86AF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Name</w:t>
            </w:r>
          </w:p>
        </w:tc>
        <w:tc>
          <w:tcPr>
            <w:tcW w:w="3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70" w:type="dxa"/>
              <w:left w:w="90" w:type="dxa"/>
              <w:bottom w:w="70" w:type="dxa"/>
              <w:right w:w="90" w:type="dxa"/>
            </w:tcMar>
          </w:tcPr>
          <w:p w14:paraId="3F2D2A5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Reg. No.</w:t>
            </w:r>
          </w:p>
        </w:tc>
        <w:tc>
          <w:tcPr>
            <w:tcW w:w="27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70" w:type="dxa"/>
              <w:left w:w="90" w:type="dxa"/>
              <w:bottom w:w="70" w:type="dxa"/>
              <w:right w:w="90" w:type="dxa"/>
            </w:tcMar>
          </w:tcPr>
          <w:p w14:paraId="42BD97D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proofErr w:type="gramStart"/>
            <w:r w:rsidRPr="00D125F3">
              <w:rPr>
                <w:rFonts w:ascii="Times New Roman" w:hAnsi="Times New Roman" w:cs="Times New Roman"/>
                <w:b/>
                <w:bCs/>
                <w:color w:val="000000" w:themeColor="text1"/>
                <w:sz w:val="24"/>
                <w:szCs w:val="24"/>
              </w:rPr>
              <w:t>R.No</w:t>
            </w:r>
            <w:proofErr w:type="spellEnd"/>
            <w:proofErr w:type="gramEnd"/>
          </w:p>
        </w:tc>
      </w:tr>
      <w:tr w:rsidR="008938FF" w:rsidRPr="00D125F3" w14:paraId="1BACCC44" w14:textId="77777777" w:rsidTr="00E65D87">
        <w:trPr>
          <w:cantSplit/>
          <w:jc w:val="center"/>
        </w:trPr>
        <w:tc>
          <w:tcPr>
            <w:tcW w:w="4000" w:type="dxa"/>
            <w:tcBorders>
              <w:top w:val="single" w:sz="4" w:space="0" w:color="9CA3AF"/>
              <w:left w:val="single" w:sz="4" w:space="0" w:color="9CA3AF"/>
              <w:bottom w:val="single" w:sz="4" w:space="0" w:color="9CA3AF"/>
              <w:right w:val="single" w:sz="4" w:space="0" w:color="9CA3AF"/>
            </w:tcBorders>
            <w:tcMar>
              <w:top w:w="70" w:type="dxa"/>
              <w:left w:w="90" w:type="dxa"/>
              <w:bottom w:w="70" w:type="dxa"/>
              <w:right w:w="90" w:type="dxa"/>
            </w:tcMar>
          </w:tcPr>
          <w:p w14:paraId="24F9580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MALLIKA</w:t>
            </w:r>
          </w:p>
        </w:tc>
        <w:tc>
          <w:tcPr>
            <w:tcW w:w="3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70" w:type="dxa"/>
              <w:left w:w="90" w:type="dxa"/>
              <w:bottom w:w="70" w:type="dxa"/>
              <w:right w:w="90" w:type="dxa"/>
            </w:tcMar>
          </w:tcPr>
          <w:p w14:paraId="0CB2E7A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192324234</w:t>
            </w:r>
          </w:p>
        </w:tc>
        <w:tc>
          <w:tcPr>
            <w:tcW w:w="27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70" w:type="dxa"/>
              <w:left w:w="90" w:type="dxa"/>
              <w:bottom w:w="70" w:type="dxa"/>
              <w:right w:w="90" w:type="dxa"/>
            </w:tcMar>
          </w:tcPr>
          <w:p w14:paraId="466E97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w:t>
            </w:r>
          </w:p>
        </w:tc>
      </w:tr>
    </w:tbl>
    <w:p w14:paraId="4F24FCA8" w14:textId="77777777" w:rsidR="008938FF" w:rsidRPr="00D125F3" w:rsidRDefault="008938FF" w:rsidP="00D125F3">
      <w:pPr>
        <w:spacing w:after="160" w:line="360" w:lineRule="auto"/>
        <w:rPr>
          <w:rFonts w:ascii="Times New Roman" w:hAnsi="Times New Roman" w:cs="Times New Roman"/>
          <w:color w:val="000000" w:themeColor="text1"/>
          <w:sz w:val="24"/>
          <w:szCs w:val="24"/>
        </w:rPr>
      </w:pPr>
    </w:p>
    <w:p w14:paraId="58FD9C76" w14:textId="77777777" w:rsidR="008938FF" w:rsidRPr="00D125F3" w:rsidRDefault="007B5F9E" w:rsidP="00D125F3">
      <w:pPr>
        <w:pStyle w:val="Heading1"/>
        <w:keepNext/>
        <w:pBdr>
          <w:bottom w:val="single" w:sz="8" w:space="4" w:color="1F3864"/>
        </w:pBd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QUESTION 1: </w:t>
      </w:r>
      <w:proofErr w:type="spellStart"/>
      <w:r w:rsidRPr="00D125F3">
        <w:rPr>
          <w:rFonts w:ascii="Times New Roman" w:hAnsi="Times New Roman" w:cs="Times New Roman"/>
          <w:color w:val="000000" w:themeColor="text1"/>
          <w:sz w:val="24"/>
          <w:szCs w:val="24"/>
        </w:rPr>
        <w:t>Color</w:t>
      </w:r>
      <w:proofErr w:type="spellEnd"/>
      <w:r w:rsidRPr="00D125F3">
        <w:rPr>
          <w:rFonts w:ascii="Times New Roman" w:hAnsi="Times New Roman" w:cs="Times New Roman"/>
          <w:color w:val="000000" w:themeColor="text1"/>
          <w:sz w:val="24"/>
          <w:szCs w:val="24"/>
        </w:rPr>
        <w:t xml:space="preserve"> Scales for Multi-Variable Data [R]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1368"/>
        <w:gridCol w:w="1411"/>
        <w:gridCol w:w="1394"/>
        <w:gridCol w:w="1354"/>
      </w:tblGrid>
      <w:tr w:rsidR="008938FF" w:rsidRPr="00D125F3" w14:paraId="7026A3CA" w14:textId="77777777" w:rsidTr="00E65D87">
        <w:trPr>
          <w:tblHeader/>
          <w:jc w:val="center"/>
        </w:trPr>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1468362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City</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7CF172F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Temp</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55D46BE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Humidity</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513C9EF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Rainfall</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1DAC257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AQI</w:t>
            </w:r>
          </w:p>
        </w:tc>
      </w:tr>
      <w:tr w:rsidR="008938FF" w:rsidRPr="00D125F3" w14:paraId="5374598A"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56680D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Delhi</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86A30C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DEB06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622B61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B0533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365</w:t>
            </w:r>
          </w:p>
        </w:tc>
      </w:tr>
      <w:tr w:rsidR="008938FF" w:rsidRPr="00D125F3" w14:paraId="5C61F21D"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19BDBB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Mumbai</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348305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372D9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804C10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96D97B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110</w:t>
            </w:r>
          </w:p>
        </w:tc>
      </w:tr>
      <w:tr w:rsidR="008938FF" w:rsidRPr="00D125F3" w14:paraId="2F06E7D1"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49229F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Chennai</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5FA92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EE8927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B477E2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0C05EF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125</w:t>
            </w:r>
          </w:p>
        </w:tc>
      </w:tr>
      <w:tr w:rsidR="008938FF" w:rsidRPr="00D125F3" w14:paraId="3D657893"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6F8137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Kolkata</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0FB49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38EED9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D3D048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8E2BC7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w:t>
            </w:r>
          </w:p>
        </w:tc>
      </w:tr>
      <w:tr w:rsidR="008938FF" w:rsidRPr="00D125F3" w14:paraId="4FCD6FB8"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CF7A9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Hyderabad</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A9ECED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972F69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A6AAD7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98D60F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160</w:t>
            </w:r>
          </w:p>
        </w:tc>
      </w:tr>
      <w:tr w:rsidR="008938FF" w:rsidRPr="00D125F3" w14:paraId="6C934B05"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743C21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Bangalore</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D796A1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5E87CC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307B88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A3E216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w:t>
            </w:r>
          </w:p>
        </w:tc>
      </w:tr>
      <w:tr w:rsidR="008938FF" w:rsidRPr="00D125F3" w14:paraId="4B85962A"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9B1F54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Pune</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1B856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33</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9D892E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487CE3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8FF770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84</w:t>
            </w:r>
          </w:p>
        </w:tc>
      </w:tr>
      <w:tr w:rsidR="008938FF" w:rsidRPr="00D125F3" w14:paraId="2A5B4BD6"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EDEAE8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Ahmedabad</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FDB93F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43</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5C859C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228E21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5773C9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290</w:t>
            </w:r>
          </w:p>
        </w:tc>
      </w:tr>
      <w:tr w:rsidR="008938FF" w:rsidRPr="00D125F3" w14:paraId="2F5F8A82"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B791D5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Jaipur</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0669EB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BE2C63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5DB04A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E4D1D0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320</w:t>
            </w:r>
          </w:p>
        </w:tc>
      </w:tr>
      <w:tr w:rsidR="008938FF" w:rsidRPr="00D125F3" w14:paraId="4978FAD3"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F51657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Lucknow</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AE17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1BE61F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FC2173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401F0A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240</w:t>
            </w:r>
          </w:p>
        </w:tc>
      </w:tr>
      <w:tr w:rsidR="008938FF" w:rsidRPr="00D125F3" w14:paraId="674C8885"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13B3C2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Bhopal</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8808E2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6DA0EB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67249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974221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175</w:t>
            </w:r>
          </w:p>
        </w:tc>
      </w:tr>
      <w:tr w:rsidR="008938FF" w:rsidRPr="00D125F3" w14:paraId="46CE3FED"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E1E510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Patna</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C18276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AD7A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B3BD55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174542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220</w:t>
            </w:r>
          </w:p>
        </w:tc>
      </w:tr>
      <w:tr w:rsidR="008938FF" w:rsidRPr="00D125F3" w14:paraId="4E0D7304"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77516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Goa</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97B6C6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EFAB96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3A7ACA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296CB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58</w:t>
            </w:r>
          </w:p>
        </w:tc>
      </w:tr>
      <w:tr w:rsidR="008938FF" w:rsidRPr="00D125F3" w14:paraId="1D5C6AF5"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02306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Kochi</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07B1F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244175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405C1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410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1AB9F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52</w:t>
            </w:r>
          </w:p>
        </w:tc>
      </w:tr>
      <w:tr w:rsidR="008938FF" w:rsidRPr="00D125F3" w14:paraId="39EC8547"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D7FFE2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Nagpur</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2465DD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08AA6C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22DA1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B9D3AF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270</w:t>
            </w:r>
          </w:p>
        </w:tc>
      </w:tr>
      <w:tr w:rsidR="008938FF" w:rsidRPr="00D125F3" w14:paraId="7151C21B"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1C1C35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Indore</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16EE20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37</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5E2EE9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DE7862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61226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190</w:t>
            </w:r>
          </w:p>
        </w:tc>
      </w:tr>
      <w:tr w:rsidR="008938FF" w:rsidRPr="00D125F3" w14:paraId="451E8E98"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8907EB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Surat</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A5B1F7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4D29C9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ECDA1C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1C3F1C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145</w:t>
            </w:r>
          </w:p>
        </w:tc>
      </w:tr>
      <w:tr w:rsidR="008938FF" w:rsidRPr="00D125F3" w14:paraId="4C7BBCE4"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051455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Visakhapatnam</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8DF136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F8DBC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613DDA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329FA8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98</w:t>
            </w:r>
          </w:p>
        </w:tc>
      </w:tr>
      <w:tr w:rsidR="008938FF" w:rsidRPr="00D125F3" w14:paraId="15AA0E0B"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0A601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Coimbatore</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315A72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0BA579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7BFF0B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982455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60</w:t>
            </w:r>
          </w:p>
        </w:tc>
      </w:tr>
      <w:tr w:rsidR="008938FF" w:rsidRPr="00D125F3" w14:paraId="1D1B6C80"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7E978C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Mysuru</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2CAB6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5CBB25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284CA1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4A513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55</w:t>
            </w:r>
          </w:p>
        </w:tc>
      </w:tr>
    </w:tbl>
    <w:p w14:paraId="401E2E29" w14:textId="77777777" w:rsidR="008938FF" w:rsidRPr="00D125F3" w:rsidRDefault="007B5F9E" w:rsidP="00D125F3">
      <w:pPr>
        <w:spacing w:before="12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i/>
          <w:iCs/>
          <w:color w:val="000000" w:themeColor="text1"/>
          <w:sz w:val="24"/>
          <w:szCs w:val="24"/>
        </w:rPr>
        <w:t xml:space="preserve">An environmental monitoring agency has collected climate data from major Indian cities. Design a visualization that effectively represents Temperature, Air Quality Index (AQI), Rainfall, and Humidity </w:t>
      </w:r>
      <w:r w:rsidRPr="00D125F3">
        <w:rPr>
          <w:rFonts w:ascii="Times New Roman" w:hAnsi="Times New Roman" w:cs="Times New Roman"/>
          <w:i/>
          <w:iCs/>
          <w:color w:val="000000" w:themeColor="text1"/>
          <w:sz w:val="24"/>
          <w:szCs w:val="24"/>
        </w:rPr>
        <w:lastRenderedPageBreak/>
        <w:t>using appropriate colour scales. Select a suitable colour palette and justify its effectiveness for accurate interpretation and accessibility.</w:t>
      </w:r>
    </w:p>
    <w:p w14:paraId="60DDB58E" w14:textId="77777777" w:rsidR="008938FF" w:rsidRPr="00D125F3" w:rsidRDefault="007B5F9E" w:rsidP="00D125F3">
      <w:pPr>
        <w:keepNext/>
        <w:spacing w:before="160" w:after="8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ANSWER:</w:t>
      </w:r>
    </w:p>
    <w:p w14:paraId="348B008C"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1. Approach</w:t>
      </w:r>
    </w:p>
    <w:p w14:paraId="53A0CD48"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dataset has 20 cities and four numeric variables that use different units and ranges (°C, %, mm and the AQI index). A </w:t>
      </w:r>
      <w:r w:rsidRPr="00D125F3">
        <w:rPr>
          <w:rFonts w:ascii="Times New Roman" w:hAnsi="Times New Roman" w:cs="Times New Roman"/>
          <w:b/>
          <w:bCs/>
          <w:color w:val="000000" w:themeColor="text1"/>
          <w:sz w:val="24"/>
          <w:szCs w:val="24"/>
        </w:rPr>
        <w:t>heat-map matrix</w:t>
      </w:r>
      <w:r w:rsidRPr="00D125F3">
        <w:rPr>
          <w:rFonts w:ascii="Times New Roman" w:hAnsi="Times New Roman" w:cs="Times New Roman"/>
          <w:color w:val="000000" w:themeColor="text1"/>
          <w:sz w:val="24"/>
          <w:szCs w:val="24"/>
        </w:rPr>
        <w:t xml:space="preserve"> (tile plot) is the most suitable design: each row is a city, each column is a variable, and the </w:t>
      </w:r>
      <w:r w:rsidRPr="00D125F3">
        <w:rPr>
          <w:rFonts w:ascii="Times New Roman" w:hAnsi="Times New Roman" w:cs="Times New Roman"/>
          <w:b/>
          <w:bCs/>
          <w:color w:val="000000" w:themeColor="text1"/>
          <w:sz w:val="24"/>
          <w:szCs w:val="24"/>
        </w:rPr>
        <w:t>colour of every tile encodes the value</w:t>
      </w:r>
      <w:r w:rsidRPr="00D125F3">
        <w:rPr>
          <w:rFonts w:ascii="Times New Roman" w:hAnsi="Times New Roman" w:cs="Times New Roman"/>
          <w:color w:val="000000" w:themeColor="text1"/>
          <w:sz w:val="24"/>
          <w:szCs w:val="24"/>
        </w:rPr>
        <w:t xml:space="preserve">. Each variable gets its </w:t>
      </w:r>
      <w:r w:rsidRPr="00D125F3">
        <w:rPr>
          <w:rFonts w:ascii="Times New Roman" w:hAnsi="Times New Roman" w:cs="Times New Roman"/>
          <w:b/>
          <w:bCs/>
          <w:color w:val="000000" w:themeColor="text1"/>
          <w:sz w:val="24"/>
          <w:szCs w:val="24"/>
        </w:rPr>
        <w:t>own sequential colour scale</w:t>
      </w:r>
      <w:r w:rsidRPr="00D125F3">
        <w:rPr>
          <w:rFonts w:ascii="Times New Roman" w:hAnsi="Times New Roman" w:cs="Times New Roman"/>
          <w:color w:val="000000" w:themeColor="text1"/>
          <w:sz w:val="24"/>
          <w:szCs w:val="24"/>
        </w:rPr>
        <w:t xml:space="preserve"> and its own legend, so that no variable dominates the others. The cities are </w:t>
      </w:r>
      <w:r w:rsidRPr="00D125F3">
        <w:rPr>
          <w:rFonts w:ascii="Times New Roman" w:hAnsi="Times New Roman" w:cs="Times New Roman"/>
          <w:b/>
          <w:bCs/>
          <w:color w:val="000000" w:themeColor="text1"/>
          <w:sz w:val="24"/>
          <w:szCs w:val="24"/>
        </w:rPr>
        <w:t>sorted by AQI</w:t>
      </w:r>
      <w:r w:rsidRPr="00D125F3">
        <w:rPr>
          <w:rFonts w:ascii="Times New Roman" w:hAnsi="Times New Roman" w:cs="Times New Roman"/>
          <w:color w:val="000000" w:themeColor="text1"/>
          <w:sz w:val="24"/>
          <w:szCs w:val="24"/>
        </w:rPr>
        <w:t xml:space="preserve"> (highest at the top) so that relationships between pollution, heat and rain appear as visible gradients. The exact value is also printed inside each tile, so colour is never the only source of information.</w:t>
      </w:r>
    </w:p>
    <w:p w14:paraId="5AF01580"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2. Design decisions and justification</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5306"/>
      </w:tblGrid>
      <w:tr w:rsidR="008938FF" w:rsidRPr="00D125F3" w14:paraId="6A9272FB" w14:textId="77777777" w:rsidTr="00E65D87">
        <w:trPr>
          <w:tblHeader/>
          <w:jc w:val="center"/>
        </w:trPr>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775C13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Design element</w:t>
            </w:r>
          </w:p>
        </w:tc>
        <w:tc>
          <w:tcPr>
            <w:tcW w:w="2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0B83370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Choice made</w:t>
            </w:r>
          </w:p>
        </w:tc>
        <w:tc>
          <w:tcPr>
            <w:tcW w:w="53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3E2B04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Justification</w:t>
            </w:r>
          </w:p>
        </w:tc>
      </w:tr>
      <w:tr w:rsidR="008938FF" w:rsidRPr="00D125F3" w14:paraId="28E16504"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F51EE7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Visual form</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534FDB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Heat-map matrix (cities × variables)</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CF5B30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Shows all 20 cities and 4 variables in one compact view and allows quick scanning of patterns across rows.</w:t>
            </w:r>
          </w:p>
        </w:tc>
      </w:tr>
      <w:tr w:rsidR="008938FF" w:rsidRPr="00D125F3" w14:paraId="585AB656"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9ED05B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Type of colour scale</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50157A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Sequential (light → dark)</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F8DA75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All four variables are continuous and ordered, with no meaningful mid-point, so a sequential scale (not diverging or categorical) is correct. Darker = larger value.</w:t>
            </w:r>
          </w:p>
        </w:tc>
      </w:tr>
      <w:tr w:rsidR="008938FF" w:rsidRPr="00D125F3" w14:paraId="401BB3EF"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B11DE6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Separate scale per variable</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78D009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Four independent legends</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75D448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The variables have different units and ranges (Temp 28–45, Humidity 18–91, Rainfall 1–410, AQI 52–365). One shared scale would hide the small ranges and mislead the reader.</w:t>
            </w:r>
          </w:p>
        </w:tc>
      </w:tr>
      <w:tr w:rsidR="008938FF" w:rsidRPr="00D125F3" w14:paraId="333470BD"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1D2A21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Palette choice</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8A0B355" w14:textId="77777777" w:rsidR="008938FF" w:rsidRPr="00D125F3" w:rsidRDefault="007B5F9E" w:rsidP="00D125F3">
            <w:pPr>
              <w:spacing w:line="360" w:lineRule="auto"/>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ColorBrewer</w:t>
            </w:r>
            <w:proofErr w:type="spellEnd"/>
            <w:r w:rsidRPr="00D125F3">
              <w:rPr>
                <w:rFonts w:ascii="Times New Roman" w:hAnsi="Times New Roman" w:cs="Times New Roman"/>
                <w:color w:val="000000" w:themeColor="text1"/>
                <w:sz w:val="24"/>
                <w:szCs w:val="24"/>
              </w:rPr>
              <w:t xml:space="preserve"> </w:t>
            </w:r>
            <w:proofErr w:type="spellStart"/>
            <w:r w:rsidRPr="00D125F3">
              <w:rPr>
                <w:rFonts w:ascii="Times New Roman" w:hAnsi="Times New Roman" w:cs="Times New Roman"/>
                <w:color w:val="000000" w:themeColor="text1"/>
                <w:sz w:val="24"/>
                <w:szCs w:val="24"/>
              </w:rPr>
              <w:t>YlOrRd</w:t>
            </w:r>
            <w:proofErr w:type="spellEnd"/>
            <w:r w:rsidRPr="00D125F3">
              <w:rPr>
                <w:rFonts w:ascii="Times New Roman" w:hAnsi="Times New Roman" w:cs="Times New Roman"/>
                <w:color w:val="000000" w:themeColor="text1"/>
                <w:sz w:val="24"/>
                <w:szCs w:val="24"/>
              </w:rPr>
              <w:t xml:space="preserve">, </w:t>
            </w:r>
            <w:proofErr w:type="spellStart"/>
            <w:r w:rsidRPr="00D125F3">
              <w:rPr>
                <w:rFonts w:ascii="Times New Roman" w:hAnsi="Times New Roman" w:cs="Times New Roman"/>
                <w:color w:val="000000" w:themeColor="text1"/>
                <w:sz w:val="24"/>
                <w:szCs w:val="24"/>
              </w:rPr>
              <w:t>BuGn</w:t>
            </w:r>
            <w:proofErr w:type="spellEnd"/>
            <w:r w:rsidRPr="00D125F3">
              <w:rPr>
                <w:rFonts w:ascii="Times New Roman" w:hAnsi="Times New Roman" w:cs="Times New Roman"/>
                <w:color w:val="000000" w:themeColor="text1"/>
                <w:sz w:val="24"/>
                <w:szCs w:val="24"/>
              </w:rPr>
              <w:t>, Blues, Purples</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80C841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Perceptually ordered palettes with steadily changing lightness. Hue also carries meaning: warm = heat, green-teal = humidity, blue = rain, purple = air quality.</w:t>
            </w:r>
          </w:p>
        </w:tc>
      </w:tr>
      <w:tr w:rsidR="008938FF" w:rsidRPr="00D125F3" w14:paraId="79C8DBAA"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DD5E00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Avoid rainbow / jet</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101760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Not used</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19D33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Rainbow scales have uneven lightness, create false boundaries and are unreadable for colour-blind users and in greyscale prints.</w:t>
            </w:r>
          </w:p>
        </w:tc>
      </w:tr>
      <w:tr w:rsidR="008938FF" w:rsidRPr="00D125F3" w14:paraId="11782D33"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99FFE2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Sorting</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9E6B75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By AQI, descending</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315AC1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Turns an unordered list into a ranked display; the pollution gradient becomes the visual backbone of the chart.</w:t>
            </w:r>
          </w:p>
        </w:tc>
      </w:tr>
      <w:tr w:rsidR="008938FF" w:rsidRPr="00D125F3" w14:paraId="4AD8EAED"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A6AC98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Direct labelling</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DC13AB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Value printed in every tile</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8F785E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Colour is hard to read exactly; numbers give accurate values and make the chart accessible without relying on colour.</w:t>
            </w:r>
          </w:p>
        </w:tc>
      </w:tr>
      <w:tr w:rsidR="008938FF" w:rsidRPr="00D125F3" w14:paraId="6F27F349"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EB9513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Label contrast</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66EE53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White text on dark tiles, black text on light tiles</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75BFDE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Keeps every number legible against its background.</w:t>
            </w:r>
          </w:p>
        </w:tc>
      </w:tr>
      <w:tr w:rsidR="008938FF" w:rsidRPr="00D125F3" w14:paraId="62D2A6DE" w14:textId="77777777">
        <w:trPr>
          <w:cantSplit/>
          <w:jc w:val="center"/>
        </w:trPr>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AAD211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Legends</w:t>
            </w:r>
          </w:p>
        </w:tc>
        <w:tc>
          <w:tcPr>
            <w:tcW w:w="2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EDB6D0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Horizontal colour bars with min and max</w:t>
            </w:r>
          </w:p>
        </w:tc>
        <w:tc>
          <w:tcPr>
            <w:tcW w:w="53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2F1D70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Show the exact range of each variable under its own column.</w:t>
            </w:r>
          </w:p>
        </w:tc>
      </w:tr>
    </w:tbl>
    <w:p w14:paraId="46587A80" w14:textId="77777777" w:rsidR="008938FF" w:rsidRPr="00D125F3" w:rsidRDefault="008938FF" w:rsidP="00D125F3">
      <w:pPr>
        <w:spacing w:after="80" w:line="360" w:lineRule="auto"/>
        <w:rPr>
          <w:rFonts w:ascii="Times New Roman" w:hAnsi="Times New Roman" w:cs="Times New Roman"/>
          <w:color w:val="000000" w:themeColor="text1"/>
          <w:sz w:val="24"/>
          <w:szCs w:val="24"/>
        </w:rPr>
      </w:pP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4406"/>
      </w:tblGrid>
      <w:tr w:rsidR="008938FF" w:rsidRPr="00D125F3" w14:paraId="7FC87DBF" w14:textId="77777777" w:rsidTr="00E65D87">
        <w:trPr>
          <w:tblHeader/>
          <w:jc w:val="center"/>
        </w:trPr>
        <w:tc>
          <w:tcPr>
            <w:tcW w:w="2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B6050E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Variable</w:t>
            </w:r>
          </w:p>
        </w:tc>
        <w:tc>
          <w:tcPr>
            <w:tcW w:w="33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90C5D9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Palette (low → high)</w:t>
            </w:r>
          </w:p>
        </w:tc>
        <w:tc>
          <w:tcPr>
            <w:tcW w:w="44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7A6E97F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Reason for selection</w:t>
            </w:r>
          </w:p>
        </w:tc>
      </w:tr>
      <w:tr w:rsidR="008938FF" w:rsidRPr="00D125F3" w14:paraId="62605D87"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98D106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Temperature (°C)</w:t>
            </w:r>
          </w:p>
        </w:tc>
        <w:tc>
          <w:tcPr>
            <w:tcW w:w="3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3BA4D27" w14:textId="77777777" w:rsidR="008938FF" w:rsidRPr="00D125F3" w:rsidRDefault="007B5F9E" w:rsidP="00D125F3">
            <w:pPr>
              <w:spacing w:line="360" w:lineRule="auto"/>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YlOrRd</w:t>
            </w:r>
            <w:proofErr w:type="spellEnd"/>
            <w:r w:rsidRPr="00D125F3">
              <w:rPr>
                <w:rFonts w:ascii="Times New Roman" w:hAnsi="Times New Roman" w:cs="Times New Roman"/>
                <w:color w:val="000000" w:themeColor="text1"/>
                <w:sz w:val="24"/>
                <w:szCs w:val="24"/>
              </w:rPr>
              <w:t>: pale yellow → orange → dark red</w:t>
            </w:r>
          </w:p>
        </w:tc>
        <w:tc>
          <w:tcPr>
            <w:tcW w:w="4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D2EAAE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Warm colours are naturally associated with heat; the lightness steps are easy to rank.</w:t>
            </w:r>
          </w:p>
        </w:tc>
      </w:tr>
      <w:tr w:rsidR="008938FF" w:rsidRPr="00D125F3" w14:paraId="5C1B7AF3"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5F0E18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Humidity (%)</w:t>
            </w:r>
          </w:p>
        </w:tc>
        <w:tc>
          <w:tcPr>
            <w:tcW w:w="3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509D270" w14:textId="77777777" w:rsidR="008938FF" w:rsidRPr="00D125F3" w:rsidRDefault="007B5F9E" w:rsidP="00D125F3">
            <w:pPr>
              <w:spacing w:line="360" w:lineRule="auto"/>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BuGn</w:t>
            </w:r>
            <w:proofErr w:type="spellEnd"/>
            <w:r w:rsidRPr="00D125F3">
              <w:rPr>
                <w:rFonts w:ascii="Times New Roman" w:hAnsi="Times New Roman" w:cs="Times New Roman"/>
                <w:color w:val="000000" w:themeColor="text1"/>
                <w:sz w:val="24"/>
                <w:szCs w:val="24"/>
              </w:rPr>
              <w:t>: near-white → dark green-blue</w:t>
            </w:r>
          </w:p>
        </w:tc>
        <w:tc>
          <w:tcPr>
            <w:tcW w:w="4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4DAE1F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Moisture is associated with water/green hues; the green tone separates it from rainfall.</w:t>
            </w:r>
          </w:p>
        </w:tc>
      </w:tr>
      <w:tr w:rsidR="008938FF" w:rsidRPr="00D125F3" w14:paraId="4C2B3854"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5489B4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Rainfall (mm)</w:t>
            </w:r>
          </w:p>
        </w:tc>
        <w:tc>
          <w:tcPr>
            <w:tcW w:w="3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D7A25A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Blues: near-white → navy</w:t>
            </w:r>
          </w:p>
        </w:tc>
        <w:tc>
          <w:tcPr>
            <w:tcW w:w="4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2031AE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Blue is the natural colour of water; very low rainfall (1–2 mm) appears almost white.</w:t>
            </w:r>
          </w:p>
        </w:tc>
      </w:tr>
      <w:tr w:rsidR="008938FF" w:rsidRPr="00D125F3" w14:paraId="332406BC"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11CBB6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AQI</w:t>
            </w:r>
          </w:p>
        </w:tc>
        <w:tc>
          <w:tcPr>
            <w:tcW w:w="3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64DEA1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Purples: near-white → deep purple</w:t>
            </w:r>
          </w:p>
        </w:tc>
        <w:tc>
          <w:tcPr>
            <w:tcW w:w="4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61AF48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 neutral hue unrelated to temperature or water; the darkest tone signals the most hazardous air.</w:t>
            </w:r>
          </w:p>
        </w:tc>
      </w:tr>
    </w:tbl>
    <w:p w14:paraId="08232168"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3. R code</w:t>
      </w:r>
    </w:p>
    <w:p w14:paraId="46C554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Q1: Colour scales for multi-variable data (Temperature, Humidity, Rainfall, AQI)</w:t>
      </w:r>
    </w:p>
    <w:p w14:paraId="1B4FEAB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Packages: </w:t>
      </w:r>
      <w:proofErr w:type="spellStart"/>
      <w:proofErr w:type="gramStart"/>
      <w:r w:rsidRPr="00D125F3">
        <w:rPr>
          <w:rFonts w:ascii="Times New Roman" w:eastAsia="Courier New" w:hAnsi="Times New Roman" w:cs="Times New Roman"/>
          <w:color w:val="000000" w:themeColor="text1"/>
          <w:sz w:val="24"/>
          <w:szCs w:val="24"/>
        </w:rPr>
        <w:t>install.packages</w:t>
      </w:r>
      <w:proofErr w:type="spellEnd"/>
      <w:proofErr w:type="gramEnd"/>
      <w:r w:rsidRPr="00D125F3">
        <w:rPr>
          <w:rFonts w:ascii="Times New Roman" w:eastAsia="Courier New" w:hAnsi="Times New Roman" w:cs="Times New Roman"/>
          <w:color w:val="000000" w:themeColor="text1"/>
          <w:sz w:val="24"/>
          <w:szCs w:val="24"/>
        </w:rPr>
        <w:t>(</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"ggplot2", "patchwork")) if not already installed</w:t>
      </w:r>
    </w:p>
    <w:p w14:paraId="63EB459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library(ggplot2)</w:t>
      </w:r>
    </w:p>
    <w:p w14:paraId="53D9A20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library(patchwork)</w:t>
      </w:r>
    </w:p>
    <w:p w14:paraId="5F2996C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98AE90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---- 1. Data ----</w:t>
      </w:r>
    </w:p>
    <w:p w14:paraId="411B628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cities &lt;- </w:t>
      </w:r>
      <w:proofErr w:type="spellStart"/>
      <w:proofErr w:type="gramStart"/>
      <w:r w:rsidRPr="00D125F3">
        <w:rPr>
          <w:rFonts w:ascii="Times New Roman" w:eastAsia="Courier New" w:hAnsi="Times New Roman" w:cs="Times New Roman"/>
          <w:color w:val="000000" w:themeColor="text1"/>
          <w:sz w:val="24"/>
          <w:szCs w:val="24"/>
        </w:rPr>
        <w:t>data.frame</w:t>
      </w:r>
      <w:proofErr w:type="spellEnd"/>
      <w:proofErr w:type="gramEnd"/>
      <w:r w:rsidRPr="00D125F3">
        <w:rPr>
          <w:rFonts w:ascii="Times New Roman" w:eastAsia="Courier New" w:hAnsi="Times New Roman" w:cs="Times New Roman"/>
          <w:color w:val="000000" w:themeColor="text1"/>
          <w:sz w:val="24"/>
          <w:szCs w:val="24"/>
        </w:rPr>
        <w:t>(</w:t>
      </w:r>
    </w:p>
    <w:p w14:paraId="529EACF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City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"Delhi", "Mumbai", "Chennai", "Kolkata", "Hyderabad", "Bangalore", "Pune",</w:t>
      </w:r>
    </w:p>
    <w:p w14:paraId="2C5EE2E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"Ahmedabad", "Jaipur", "Lucknow", "Bhopal", "Patna", "Goa", "Kochi",</w:t>
      </w:r>
    </w:p>
    <w:p w14:paraId="4F33FAA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"Nagpur", "Indore", "Surat", "Visakhapatnam", "Coimbatore", "Mysuru"),</w:t>
      </w:r>
    </w:p>
    <w:p w14:paraId="1823DC1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Temp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44, 35, 38, 40, 39, 31, 33, 43, 45, 39, 38, 40, 32, 30, 41, 37, 36, 34, 29, 28),</w:t>
      </w:r>
    </w:p>
    <w:p w14:paraId="32BF4F2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Humidity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22, 84, 78, 72, 48, 66, 58, 26, 18, 42, 36, 45, 89, 91, 30, 34, 76, 82, 68, 64),</w:t>
      </w:r>
    </w:p>
    <w:p w14:paraId="704B404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Rainfall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6, 280, 220, 190, 85, 120, 95, 2, 1, 35, 48, 72, 360, 410,</w:t>
      </w:r>
    </w:p>
    <w:p w14:paraId="11ED28A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12, 20, 180, 240, 130, 145),</w:t>
      </w:r>
    </w:p>
    <w:p w14:paraId="523E42B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AQI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365, 110, 125, 180, 160, 72, 84, 290, 320, 240, 175, 220, 58, 52,</w:t>
      </w:r>
    </w:p>
    <w:p w14:paraId="39919C4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270, 190, 145, 98, 60, 55)</w:t>
      </w:r>
    </w:p>
    <w:p w14:paraId="2226168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2A3C249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6054C15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---- 2. Order cities by AQI (highest AQI appears at the top) ----</w:t>
      </w:r>
    </w:p>
    <w:p w14:paraId="2E8A3CE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cities$City</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factor(</w:t>
      </w:r>
      <w:proofErr w:type="spellStart"/>
      <w:proofErr w:type="gramEnd"/>
      <w:r w:rsidRPr="00D125F3">
        <w:rPr>
          <w:rFonts w:ascii="Times New Roman" w:eastAsia="Courier New" w:hAnsi="Times New Roman" w:cs="Times New Roman"/>
          <w:color w:val="000000" w:themeColor="text1"/>
          <w:sz w:val="24"/>
          <w:szCs w:val="24"/>
        </w:rPr>
        <w:t>cities$City</w:t>
      </w:r>
      <w:proofErr w:type="spellEnd"/>
      <w:r w:rsidRPr="00D125F3">
        <w:rPr>
          <w:rFonts w:ascii="Times New Roman" w:eastAsia="Courier New" w:hAnsi="Times New Roman" w:cs="Times New Roman"/>
          <w:color w:val="000000" w:themeColor="text1"/>
          <w:sz w:val="24"/>
          <w:szCs w:val="24"/>
        </w:rPr>
        <w:t xml:space="preserve">, levels = </w:t>
      </w:r>
      <w:proofErr w:type="spellStart"/>
      <w:r w:rsidRPr="00D125F3">
        <w:rPr>
          <w:rFonts w:ascii="Times New Roman" w:eastAsia="Courier New" w:hAnsi="Times New Roman" w:cs="Times New Roman"/>
          <w:color w:val="000000" w:themeColor="text1"/>
          <w:sz w:val="24"/>
          <w:szCs w:val="24"/>
        </w:rPr>
        <w:t>cities$City</w:t>
      </w:r>
      <w:proofErr w:type="spellEnd"/>
      <w:r w:rsidRPr="00D125F3">
        <w:rPr>
          <w:rFonts w:ascii="Times New Roman" w:eastAsia="Courier New" w:hAnsi="Times New Roman" w:cs="Times New Roman"/>
          <w:color w:val="000000" w:themeColor="text1"/>
          <w:sz w:val="24"/>
          <w:szCs w:val="24"/>
        </w:rPr>
        <w:t>[order(</w:t>
      </w:r>
      <w:proofErr w:type="spellStart"/>
      <w:r w:rsidRPr="00D125F3">
        <w:rPr>
          <w:rFonts w:ascii="Times New Roman" w:eastAsia="Courier New" w:hAnsi="Times New Roman" w:cs="Times New Roman"/>
          <w:color w:val="000000" w:themeColor="text1"/>
          <w:sz w:val="24"/>
          <w:szCs w:val="24"/>
        </w:rPr>
        <w:t>cities$AQI</w:t>
      </w:r>
      <w:proofErr w:type="spellEnd"/>
      <w:r w:rsidRPr="00D125F3">
        <w:rPr>
          <w:rFonts w:ascii="Times New Roman" w:eastAsia="Courier New" w:hAnsi="Times New Roman" w:cs="Times New Roman"/>
          <w:color w:val="000000" w:themeColor="text1"/>
          <w:sz w:val="24"/>
          <w:szCs w:val="24"/>
        </w:rPr>
        <w:t>)])</w:t>
      </w:r>
    </w:p>
    <w:p w14:paraId="084F9EB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7188DE2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---- 3. One heat-map column per variable, each with its own sequential palette ----</w:t>
      </w:r>
    </w:p>
    <w:p w14:paraId="2ABF217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make_panel</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function(</w:t>
      </w:r>
      <w:proofErr w:type="spellStart"/>
      <w:proofErr w:type="gramEnd"/>
      <w:r w:rsidRPr="00D125F3">
        <w:rPr>
          <w:rFonts w:ascii="Times New Roman" w:eastAsia="Courier New" w:hAnsi="Times New Roman" w:cs="Times New Roman"/>
          <w:color w:val="000000" w:themeColor="text1"/>
          <w:sz w:val="24"/>
          <w:szCs w:val="24"/>
        </w:rPr>
        <w:t>df</w:t>
      </w:r>
      <w:proofErr w:type="spellEnd"/>
      <w:r w:rsidRPr="00D125F3">
        <w:rPr>
          <w:rFonts w:ascii="Times New Roman" w:eastAsia="Courier New" w:hAnsi="Times New Roman" w:cs="Times New Roman"/>
          <w:color w:val="000000" w:themeColor="text1"/>
          <w:sz w:val="24"/>
          <w:szCs w:val="24"/>
        </w:rPr>
        <w:t xml:space="preserve">, var, title, palette, </w:t>
      </w:r>
      <w:proofErr w:type="spellStart"/>
      <w:r w:rsidRPr="00D125F3">
        <w:rPr>
          <w:rFonts w:ascii="Times New Roman" w:eastAsia="Courier New" w:hAnsi="Times New Roman" w:cs="Times New Roman"/>
          <w:color w:val="000000" w:themeColor="text1"/>
          <w:sz w:val="24"/>
          <w:szCs w:val="24"/>
        </w:rPr>
        <w:t>show_city</w:t>
      </w:r>
      <w:proofErr w:type="spellEnd"/>
      <w:r w:rsidRPr="00D125F3">
        <w:rPr>
          <w:rFonts w:ascii="Times New Roman" w:eastAsia="Courier New" w:hAnsi="Times New Roman" w:cs="Times New Roman"/>
          <w:color w:val="000000" w:themeColor="text1"/>
          <w:sz w:val="24"/>
          <w:szCs w:val="24"/>
        </w:rPr>
        <w:t xml:space="preserve"> = FALSE) {</w:t>
      </w:r>
    </w:p>
    <w:p w14:paraId="017374A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df$value</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df</w:t>
      </w:r>
      <w:proofErr w:type="spellEnd"/>
      <w:r w:rsidRPr="00D125F3">
        <w:rPr>
          <w:rFonts w:ascii="Times New Roman" w:eastAsia="Courier New" w:hAnsi="Times New Roman" w:cs="Times New Roman"/>
          <w:color w:val="000000" w:themeColor="text1"/>
          <w:sz w:val="24"/>
          <w:szCs w:val="24"/>
        </w:rPr>
        <w:t>[[var]]</w:t>
      </w:r>
    </w:p>
    <w:p w14:paraId="454DDFE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 xml:space="preserve"> &lt;- range(</w:t>
      </w:r>
      <w:proofErr w:type="spellStart"/>
      <w:r w:rsidRPr="00D125F3">
        <w:rPr>
          <w:rFonts w:ascii="Times New Roman" w:eastAsia="Courier New" w:hAnsi="Times New Roman" w:cs="Times New Roman"/>
          <w:color w:val="000000" w:themeColor="text1"/>
          <w:sz w:val="24"/>
          <w:szCs w:val="24"/>
        </w:rPr>
        <w:t>df$value</w:t>
      </w:r>
      <w:proofErr w:type="spellEnd"/>
      <w:r w:rsidRPr="00D125F3">
        <w:rPr>
          <w:rFonts w:ascii="Times New Roman" w:eastAsia="Courier New" w:hAnsi="Times New Roman" w:cs="Times New Roman"/>
          <w:color w:val="000000" w:themeColor="text1"/>
          <w:sz w:val="24"/>
          <w:szCs w:val="24"/>
        </w:rPr>
        <w:t>)</w:t>
      </w:r>
    </w:p>
    <w:p w14:paraId="5793D9E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 white text on dark cells, black text on light cells (keeps labels readable)</w:t>
      </w:r>
    </w:p>
    <w:p w14:paraId="5E1BDD5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df$txt</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ifelse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df$value</w:t>
      </w:r>
      <w:proofErr w:type="spellEnd"/>
      <w:r w:rsidRPr="00D125F3">
        <w:rPr>
          <w:rFonts w:ascii="Times New Roman" w:eastAsia="Courier New" w:hAnsi="Times New Roman" w:cs="Times New Roman"/>
          <w:color w:val="000000" w:themeColor="text1"/>
          <w:sz w:val="24"/>
          <w:szCs w:val="24"/>
        </w:rPr>
        <w:t xml:space="preserve"> - </w:t>
      </w:r>
      <w:proofErr w:type="spellStart"/>
      <w:proofErr w:type="gram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1]) / (</w:t>
      </w:r>
      <w:proofErr w:type="spellStart"/>
      <w:proofErr w:type="gram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2] - </w:t>
      </w:r>
      <w:proofErr w:type="spellStart"/>
      <w:proofErr w:type="gram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1]) &gt; 0.58, "white", "black")</w:t>
      </w:r>
    </w:p>
    <w:p w14:paraId="6E08468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4E875C2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df</w:t>
      </w:r>
      <w:proofErr w:type="spellEnd"/>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x = 1, y = City, fill = value)) +</w:t>
      </w:r>
    </w:p>
    <w:p w14:paraId="39E7F2C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tile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colour = "white", linewidth = 0.6) +</w:t>
      </w:r>
    </w:p>
    <w:p w14:paraId="125A951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label = value, colour = txt), size = 3) +</w:t>
      </w:r>
    </w:p>
    <w:p w14:paraId="38174FE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scale_colour_</w:t>
      </w:r>
      <w:proofErr w:type="gramStart"/>
      <w:r w:rsidRPr="00D125F3">
        <w:rPr>
          <w:rFonts w:ascii="Times New Roman" w:eastAsia="Courier New" w:hAnsi="Times New Roman" w:cs="Times New Roman"/>
          <w:color w:val="000000" w:themeColor="text1"/>
          <w:sz w:val="24"/>
          <w:szCs w:val="24"/>
        </w:rPr>
        <w:t>identity</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w:t>
      </w:r>
    </w:p>
    <w:p w14:paraId="7162217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scale_fill_</w:t>
      </w:r>
      <w:proofErr w:type="gramStart"/>
      <w:r w:rsidRPr="00D125F3">
        <w:rPr>
          <w:rFonts w:ascii="Times New Roman" w:eastAsia="Courier New" w:hAnsi="Times New Roman" w:cs="Times New Roman"/>
          <w:color w:val="000000" w:themeColor="text1"/>
          <w:sz w:val="24"/>
          <w:szCs w:val="24"/>
        </w:rPr>
        <w:t>distiller</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palette = palette, direction = 1, name = NULL,</w:t>
      </w:r>
    </w:p>
    <w:p w14:paraId="5CABDC4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limits = </w:t>
      </w:r>
      <w:proofErr w:type="spell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 xml:space="preserve">, breaks = </w:t>
      </w:r>
      <w:proofErr w:type="spellStart"/>
      <w:r w:rsidRPr="00D125F3">
        <w:rPr>
          <w:rFonts w:ascii="Times New Roman" w:eastAsia="Courier New" w:hAnsi="Times New Roman" w:cs="Times New Roman"/>
          <w:color w:val="000000" w:themeColor="text1"/>
          <w:sz w:val="24"/>
          <w:szCs w:val="24"/>
        </w:rPr>
        <w:t>rng</w:t>
      </w:r>
      <w:proofErr w:type="spellEnd"/>
      <w:r w:rsidRPr="00D125F3">
        <w:rPr>
          <w:rFonts w:ascii="Times New Roman" w:eastAsia="Courier New" w:hAnsi="Times New Roman" w:cs="Times New Roman"/>
          <w:color w:val="000000" w:themeColor="text1"/>
          <w:sz w:val="24"/>
          <w:szCs w:val="24"/>
        </w:rPr>
        <w:t>) +</w:t>
      </w:r>
    </w:p>
    <w:p w14:paraId="482E733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title, x = NULL, y = NULL) +</w:t>
      </w:r>
    </w:p>
    <w:p w14:paraId="39072CF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theme_</w:t>
      </w:r>
      <w:proofErr w:type="gramStart"/>
      <w:r w:rsidRPr="00D125F3">
        <w:rPr>
          <w:rFonts w:ascii="Times New Roman" w:eastAsia="Courier New" w:hAnsi="Times New Roman" w:cs="Times New Roman"/>
          <w:color w:val="000000" w:themeColor="text1"/>
          <w:sz w:val="24"/>
          <w:szCs w:val="24"/>
        </w:rPr>
        <w:t>minimal</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base_size</w:t>
      </w:r>
      <w:proofErr w:type="spellEnd"/>
      <w:r w:rsidRPr="00D125F3">
        <w:rPr>
          <w:rFonts w:ascii="Times New Roman" w:eastAsia="Courier New" w:hAnsi="Times New Roman" w:cs="Times New Roman"/>
          <w:color w:val="000000" w:themeColor="text1"/>
          <w:sz w:val="24"/>
          <w:szCs w:val="24"/>
        </w:rPr>
        <w:t xml:space="preserve"> = 10) +</w:t>
      </w:r>
    </w:p>
    <w:p w14:paraId="6355091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panel.grid</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blank</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w:t>
      </w:r>
    </w:p>
    <w:p w14:paraId="5049F5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axis.text.x</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blank</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w:t>
      </w:r>
    </w:p>
    <w:p w14:paraId="4064693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face = "bold", size = 10, </w:t>
      </w:r>
      <w:proofErr w:type="spellStart"/>
      <w:r w:rsidRPr="00D125F3">
        <w:rPr>
          <w:rFonts w:ascii="Times New Roman" w:eastAsia="Courier New" w:hAnsi="Times New Roman" w:cs="Times New Roman"/>
          <w:color w:val="000000" w:themeColor="text1"/>
          <w:sz w:val="24"/>
          <w:szCs w:val="24"/>
        </w:rPr>
        <w:t>hjust</w:t>
      </w:r>
      <w:proofErr w:type="spellEnd"/>
      <w:r w:rsidRPr="00D125F3">
        <w:rPr>
          <w:rFonts w:ascii="Times New Roman" w:eastAsia="Courier New" w:hAnsi="Times New Roman" w:cs="Times New Roman"/>
          <w:color w:val="000000" w:themeColor="text1"/>
          <w:sz w:val="24"/>
          <w:szCs w:val="24"/>
        </w:rPr>
        <w:t xml:space="preserve"> = 0.5),</w:t>
      </w:r>
    </w:p>
    <w:p w14:paraId="67242C0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legend.position</w:t>
      </w:r>
      <w:proofErr w:type="spellEnd"/>
      <w:proofErr w:type="gramEnd"/>
      <w:r w:rsidRPr="00D125F3">
        <w:rPr>
          <w:rFonts w:ascii="Times New Roman" w:eastAsia="Courier New" w:hAnsi="Times New Roman" w:cs="Times New Roman"/>
          <w:color w:val="000000" w:themeColor="text1"/>
          <w:sz w:val="24"/>
          <w:szCs w:val="24"/>
        </w:rPr>
        <w:t xml:space="preserve"> = "bottom",</w:t>
      </w:r>
    </w:p>
    <w:p w14:paraId="71B90CD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legend.key.width</w:t>
      </w:r>
      <w:proofErr w:type="spellEnd"/>
      <w:proofErr w:type="gram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unit(</w:t>
      </w:r>
      <w:proofErr w:type="gramEnd"/>
      <w:r w:rsidRPr="00D125F3">
        <w:rPr>
          <w:rFonts w:ascii="Times New Roman" w:eastAsia="Courier New" w:hAnsi="Times New Roman" w:cs="Times New Roman"/>
          <w:color w:val="000000" w:themeColor="text1"/>
          <w:sz w:val="24"/>
          <w:szCs w:val="24"/>
        </w:rPr>
        <w:t>1.4, "cm"),</w:t>
      </w:r>
    </w:p>
    <w:p w14:paraId="632E4BD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          </w:t>
      </w:r>
      <w:proofErr w:type="spellStart"/>
      <w:proofErr w:type="gramStart"/>
      <w:r w:rsidRPr="00D125F3">
        <w:rPr>
          <w:rFonts w:ascii="Times New Roman" w:eastAsia="Courier New" w:hAnsi="Times New Roman" w:cs="Times New Roman"/>
          <w:color w:val="000000" w:themeColor="text1"/>
          <w:sz w:val="24"/>
          <w:szCs w:val="24"/>
        </w:rPr>
        <w:t>legend.key.height</w:t>
      </w:r>
      <w:proofErr w:type="spellEnd"/>
      <w:proofErr w:type="gram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unit(</w:t>
      </w:r>
      <w:proofErr w:type="gramEnd"/>
      <w:r w:rsidRPr="00D125F3">
        <w:rPr>
          <w:rFonts w:ascii="Times New Roman" w:eastAsia="Courier New" w:hAnsi="Times New Roman" w:cs="Times New Roman"/>
          <w:color w:val="000000" w:themeColor="text1"/>
          <w:sz w:val="24"/>
          <w:szCs w:val="24"/>
        </w:rPr>
        <w:t>0.25, "cm"))</w:t>
      </w:r>
    </w:p>
    <w:p w14:paraId="0220C96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if </w:t>
      </w:r>
      <w:proofErr w:type="gramStart"/>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show</w:t>
      </w:r>
      <w:proofErr w:type="gramEnd"/>
      <w:r w:rsidRPr="00D125F3">
        <w:rPr>
          <w:rFonts w:ascii="Times New Roman" w:eastAsia="Courier New" w:hAnsi="Times New Roman" w:cs="Times New Roman"/>
          <w:color w:val="000000" w:themeColor="text1"/>
          <w:sz w:val="24"/>
          <w:szCs w:val="24"/>
        </w:rPr>
        <w:t>_city</w:t>
      </w:r>
      <w:proofErr w:type="spellEnd"/>
      <w:r w:rsidRPr="00D125F3">
        <w:rPr>
          <w:rFonts w:ascii="Times New Roman" w:eastAsia="Courier New" w:hAnsi="Times New Roman" w:cs="Times New Roman"/>
          <w:color w:val="000000" w:themeColor="text1"/>
          <w:sz w:val="24"/>
          <w:szCs w:val="24"/>
        </w:rPr>
        <w:t xml:space="preserve">) p &lt;- p + </w:t>
      </w:r>
      <w:proofErr w:type="gramStart"/>
      <w:r w:rsidRPr="00D125F3">
        <w:rPr>
          <w:rFonts w:ascii="Times New Roman" w:eastAsia="Courier New" w:hAnsi="Times New Roman" w:cs="Times New Roman"/>
          <w:color w:val="000000" w:themeColor="text1"/>
          <w:sz w:val="24"/>
          <w:szCs w:val="24"/>
        </w:rPr>
        <w:t>theme(</w:t>
      </w:r>
      <w:proofErr w:type="spellStart"/>
      <w:proofErr w:type="gramEnd"/>
      <w:r w:rsidRPr="00D125F3">
        <w:rPr>
          <w:rFonts w:ascii="Times New Roman" w:eastAsia="Courier New" w:hAnsi="Times New Roman" w:cs="Times New Roman"/>
          <w:color w:val="000000" w:themeColor="text1"/>
          <w:sz w:val="24"/>
          <w:szCs w:val="24"/>
        </w:rPr>
        <w:t>axis.</w:t>
      </w:r>
      <w:proofErr w:type="gramStart"/>
      <w:r w:rsidRPr="00D125F3">
        <w:rPr>
          <w:rFonts w:ascii="Times New Roman" w:eastAsia="Courier New" w:hAnsi="Times New Roman" w:cs="Times New Roman"/>
          <w:color w:val="000000" w:themeColor="text1"/>
          <w:sz w:val="24"/>
          <w:szCs w:val="24"/>
        </w:rPr>
        <w:t>text.y</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blank</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w:t>
      </w:r>
    </w:p>
    <w:p w14:paraId="3EDC55A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w:t>
      </w:r>
    </w:p>
    <w:p w14:paraId="25CDE51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66D9BD6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4A4303E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p_temp</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make_</w:t>
      </w:r>
      <w:proofErr w:type="gramStart"/>
      <w:r w:rsidRPr="00D125F3">
        <w:rPr>
          <w:rFonts w:ascii="Times New Roman" w:eastAsia="Courier New" w:hAnsi="Times New Roman" w:cs="Times New Roman"/>
          <w:color w:val="000000" w:themeColor="text1"/>
          <w:sz w:val="24"/>
          <w:szCs w:val="24"/>
        </w:rPr>
        <w:t>panel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cities, "Temp</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"Temperature (°C)</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YlOrRd</w:t>
      </w:r>
      <w:proofErr w:type="spell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show_city</w:t>
      </w:r>
      <w:proofErr w:type="spellEnd"/>
      <w:r w:rsidRPr="00D125F3">
        <w:rPr>
          <w:rFonts w:ascii="Times New Roman" w:eastAsia="Courier New" w:hAnsi="Times New Roman" w:cs="Times New Roman"/>
          <w:color w:val="000000" w:themeColor="text1"/>
          <w:sz w:val="24"/>
          <w:szCs w:val="24"/>
        </w:rPr>
        <w:t xml:space="preserve"> = TRUE)</w:t>
      </w:r>
    </w:p>
    <w:p w14:paraId="07F9DB0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w:t>
      </w:r>
      <w:proofErr w:type="gramStart"/>
      <w:r w:rsidRPr="00D125F3">
        <w:rPr>
          <w:rFonts w:ascii="Times New Roman" w:eastAsia="Courier New" w:hAnsi="Times New Roman" w:cs="Times New Roman"/>
          <w:color w:val="000000" w:themeColor="text1"/>
          <w:sz w:val="24"/>
          <w:szCs w:val="24"/>
        </w:rPr>
        <w:t>hum</w:t>
      </w:r>
      <w:proofErr w:type="spellEnd"/>
      <w:r w:rsidRPr="00D125F3">
        <w:rPr>
          <w:rFonts w:ascii="Times New Roman" w:eastAsia="Courier New" w:hAnsi="Times New Roman" w:cs="Times New Roman"/>
          <w:color w:val="000000" w:themeColor="text1"/>
          <w:sz w:val="24"/>
          <w:szCs w:val="24"/>
        </w:rPr>
        <w:t xml:space="preserve">  &lt;</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make_</w:t>
      </w:r>
      <w:proofErr w:type="gramStart"/>
      <w:r w:rsidRPr="00D125F3">
        <w:rPr>
          <w:rFonts w:ascii="Times New Roman" w:eastAsia="Courier New" w:hAnsi="Times New Roman" w:cs="Times New Roman"/>
          <w:color w:val="000000" w:themeColor="text1"/>
          <w:sz w:val="24"/>
          <w:szCs w:val="24"/>
        </w:rPr>
        <w:t>panel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cities, "Humidity", "Relative humidity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BuGn</w:t>
      </w:r>
      <w:proofErr w:type="spellEnd"/>
      <w:r w:rsidRPr="00D125F3">
        <w:rPr>
          <w:rFonts w:ascii="Times New Roman" w:eastAsia="Courier New" w:hAnsi="Times New Roman" w:cs="Times New Roman"/>
          <w:color w:val="000000" w:themeColor="text1"/>
          <w:sz w:val="24"/>
          <w:szCs w:val="24"/>
        </w:rPr>
        <w:t>")</w:t>
      </w:r>
    </w:p>
    <w:p w14:paraId="1754B67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p_rain</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make_</w:t>
      </w:r>
      <w:proofErr w:type="gramStart"/>
      <w:r w:rsidRPr="00D125F3">
        <w:rPr>
          <w:rFonts w:ascii="Times New Roman" w:eastAsia="Courier New" w:hAnsi="Times New Roman" w:cs="Times New Roman"/>
          <w:color w:val="000000" w:themeColor="text1"/>
          <w:sz w:val="24"/>
          <w:szCs w:val="24"/>
        </w:rPr>
        <w:t>panel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cities, "Rainfall", "Rainfall (mm)</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"Blues")</w:t>
      </w:r>
    </w:p>
    <w:p w14:paraId="27E9F1E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w:t>
      </w:r>
      <w:proofErr w:type="gramStart"/>
      <w:r w:rsidRPr="00D125F3">
        <w:rPr>
          <w:rFonts w:ascii="Times New Roman" w:eastAsia="Courier New" w:hAnsi="Times New Roman" w:cs="Times New Roman"/>
          <w:color w:val="000000" w:themeColor="text1"/>
          <w:sz w:val="24"/>
          <w:szCs w:val="24"/>
        </w:rPr>
        <w:t>aqi</w:t>
      </w:r>
      <w:proofErr w:type="spellEnd"/>
      <w:r w:rsidRPr="00D125F3">
        <w:rPr>
          <w:rFonts w:ascii="Times New Roman" w:eastAsia="Courier New" w:hAnsi="Times New Roman" w:cs="Times New Roman"/>
          <w:color w:val="000000" w:themeColor="text1"/>
          <w:sz w:val="24"/>
          <w:szCs w:val="24"/>
        </w:rPr>
        <w:t xml:space="preserve">  &lt;</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make_</w:t>
      </w:r>
      <w:proofErr w:type="gramStart"/>
      <w:r w:rsidRPr="00D125F3">
        <w:rPr>
          <w:rFonts w:ascii="Times New Roman" w:eastAsia="Courier New" w:hAnsi="Times New Roman" w:cs="Times New Roman"/>
          <w:color w:val="000000" w:themeColor="text1"/>
          <w:sz w:val="24"/>
          <w:szCs w:val="24"/>
        </w:rPr>
        <w:t>panel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cities, "AQI</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"Air Quality Index (AQI)</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"Purples")</w:t>
      </w:r>
    </w:p>
    <w:p w14:paraId="54F183C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05A56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---- 4. Combine the four panels side by side ----</w:t>
      </w:r>
    </w:p>
    <w:p w14:paraId="34BDA55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p_temp</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p_hum</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p_rain</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p_aqi</w:t>
      </w:r>
      <w:proofErr w:type="spellEnd"/>
      <w:r w:rsidRPr="00D125F3">
        <w:rPr>
          <w:rFonts w:ascii="Times New Roman" w:eastAsia="Courier New" w:hAnsi="Times New Roman" w:cs="Times New Roman"/>
          <w:color w:val="000000" w:themeColor="text1"/>
          <w:sz w:val="24"/>
          <w:szCs w:val="24"/>
        </w:rPr>
        <w:t>) +</w:t>
      </w:r>
    </w:p>
    <w:p w14:paraId="6A7DB66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plot_</w:t>
      </w:r>
      <w:proofErr w:type="gramStart"/>
      <w:r w:rsidRPr="00D125F3">
        <w:rPr>
          <w:rFonts w:ascii="Times New Roman" w:eastAsia="Courier New" w:hAnsi="Times New Roman" w:cs="Times New Roman"/>
          <w:color w:val="000000" w:themeColor="text1"/>
          <w:sz w:val="24"/>
          <w:szCs w:val="24"/>
        </w:rPr>
        <w:t>annotation</w:t>
      </w:r>
      <w:proofErr w:type="spellEnd"/>
      <w:r w:rsidRPr="00D125F3">
        <w:rPr>
          <w:rFonts w:ascii="Times New Roman" w:eastAsia="Courier New" w:hAnsi="Times New Roman" w:cs="Times New Roman"/>
          <w:color w:val="000000" w:themeColor="text1"/>
          <w:sz w:val="24"/>
          <w:szCs w:val="24"/>
        </w:rPr>
        <w:t>(</w:t>
      </w:r>
      <w:proofErr w:type="gramEnd"/>
    </w:p>
    <w:p w14:paraId="73CC650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title = "Climate and air quality of 20 Indian cities (sorted by AQI, highest first)",</w:t>
      </w:r>
    </w:p>
    <w:p w14:paraId="034D0AA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theme =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face = "bold", </w:t>
      </w:r>
      <w:proofErr w:type="spellStart"/>
      <w:r w:rsidRPr="00D125F3">
        <w:rPr>
          <w:rFonts w:ascii="Times New Roman" w:eastAsia="Courier New" w:hAnsi="Times New Roman" w:cs="Times New Roman"/>
          <w:color w:val="000000" w:themeColor="text1"/>
          <w:sz w:val="24"/>
          <w:szCs w:val="24"/>
        </w:rPr>
        <w:t>hjust</w:t>
      </w:r>
      <w:proofErr w:type="spellEnd"/>
      <w:r w:rsidRPr="00D125F3">
        <w:rPr>
          <w:rFonts w:ascii="Times New Roman" w:eastAsia="Courier New" w:hAnsi="Times New Roman" w:cs="Times New Roman"/>
          <w:color w:val="000000" w:themeColor="text1"/>
          <w:sz w:val="24"/>
          <w:szCs w:val="24"/>
        </w:rPr>
        <w:t xml:space="preserve"> = 0.5))</w:t>
      </w:r>
    </w:p>
    <w:p w14:paraId="3D9D557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7E3CE8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977194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w:t>
      </w:r>
    </w:p>
    <w:p w14:paraId="491101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proofErr w:type="gramStart"/>
      <w:r w:rsidRPr="00D125F3">
        <w:rPr>
          <w:rFonts w:ascii="Times New Roman" w:eastAsia="Courier New" w:hAnsi="Times New Roman" w:cs="Times New Roman"/>
          <w:color w:val="000000" w:themeColor="text1"/>
          <w:sz w:val="24"/>
          <w:szCs w:val="24"/>
        </w:rPr>
        <w:t>ggsave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"Q1_colour_scales.png", </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width = 9.2, height = 8.4, dpi = 300)</w:t>
      </w:r>
    </w:p>
    <w:p w14:paraId="2C7BDCA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6CC4F8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---- 5. Correlations that support the interpretation ----</w:t>
      </w:r>
    </w:p>
    <w:p w14:paraId="0713C09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print(round(</w:t>
      </w:r>
      <w:proofErr w:type="spellStart"/>
      <w:r w:rsidRPr="00D125F3">
        <w:rPr>
          <w:rFonts w:ascii="Times New Roman" w:eastAsia="Courier New" w:hAnsi="Times New Roman" w:cs="Times New Roman"/>
          <w:color w:val="000000" w:themeColor="text1"/>
          <w:sz w:val="24"/>
          <w:szCs w:val="24"/>
        </w:rPr>
        <w:t>cor</w:t>
      </w:r>
      <w:proofErr w:type="spellEnd"/>
      <w:r w:rsidRPr="00D125F3">
        <w:rPr>
          <w:rFonts w:ascii="Times New Roman" w:eastAsia="Courier New" w:hAnsi="Times New Roman" w:cs="Times New Roman"/>
          <w:color w:val="000000" w:themeColor="text1"/>
          <w:sz w:val="24"/>
          <w:szCs w:val="24"/>
        </w:rPr>
        <w:t>(cities[</w:t>
      </w:r>
      <w:proofErr w:type="gramEnd"/>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"Temp", "Humidity", "Rainfall", "AQI")]), 2))</w:t>
      </w:r>
    </w:p>
    <w:p w14:paraId="1BD12752"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lastRenderedPageBreak/>
        <w:t>4. Output</w:t>
      </w:r>
    </w:p>
    <w:p w14:paraId="41DE37ED" w14:textId="77777777" w:rsidR="008938FF" w:rsidRPr="00D125F3" w:rsidRDefault="007B5F9E" w:rsidP="00D125F3">
      <w:pPr>
        <w:keepNext/>
        <w:spacing w:before="120" w:after="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noProof/>
          <w:color w:val="000000" w:themeColor="text1"/>
          <w:sz w:val="24"/>
          <w:szCs w:val="24"/>
        </w:rPr>
        <w:drawing>
          <wp:inline distT="0" distB="0" distL="0" distR="0" wp14:anchorId="3EDCE093" wp14:editId="3AA04A02">
            <wp:extent cx="5143500" cy="4695825"/>
            <wp:effectExtent l="0" t="0" r="0" b="0"/>
            <wp:docPr id="1" name="Figure 1: Heat-map matrix of Temperature, Humidity, Rainfall and AQI for 20 Indian cities (each variable has its own sequential colour scale)." descr="Figure 1: Heat-map matrix of Temperature, Humidity, Rainfall and AQI for 20 Indian cities (each variable has its own sequential colour scale)." title="Figure 1: Heat-map matrix of Temperature, Humidity, Rainfall and AQI for 20 Indian cities (each variable has its own sequential colour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695825"/>
                    </a:xfrm>
                    <a:prstGeom prst="rect">
                      <a:avLst/>
                    </a:prstGeom>
                  </pic:spPr>
                </pic:pic>
              </a:graphicData>
            </a:graphic>
          </wp:inline>
        </w:drawing>
      </w:r>
    </w:p>
    <w:p w14:paraId="05144F5A" w14:textId="77777777" w:rsidR="008938FF" w:rsidRPr="00D125F3" w:rsidRDefault="007B5F9E" w:rsidP="00D125F3">
      <w:pPr>
        <w:spacing w:after="1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i/>
          <w:iCs/>
          <w:color w:val="000000" w:themeColor="text1"/>
          <w:sz w:val="24"/>
          <w:szCs w:val="24"/>
        </w:rPr>
        <w:t>Figure 1: Heat-map matrix of Temperature, Humidity, Rainfall and AQI for 20 Indian cities (each variable has its own sequential colour scale).</w:t>
      </w:r>
    </w:p>
    <w:p w14:paraId="7734D169" w14:textId="77777777" w:rsidR="008938FF" w:rsidRPr="00D125F3" w:rsidRDefault="007B5F9E" w:rsidP="00D125F3">
      <w:pPr>
        <w:keepNext/>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Correlation matrix</w:t>
      </w:r>
      <w:r w:rsidRPr="00D125F3">
        <w:rPr>
          <w:rFonts w:ascii="Times New Roman" w:hAnsi="Times New Roman" w:cs="Times New Roman"/>
          <w:color w:val="000000" w:themeColor="text1"/>
          <w:sz w:val="24"/>
          <w:szCs w:val="24"/>
        </w:rPr>
        <w:t xml:space="preserve"> (output of the last line of the R code):</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700"/>
        <w:gridCol w:w="1700"/>
        <w:gridCol w:w="1700"/>
      </w:tblGrid>
      <w:tr w:rsidR="008938FF" w:rsidRPr="00D125F3" w14:paraId="72D7EA4D" w14:textId="77777777" w:rsidTr="00E65D87">
        <w:trPr>
          <w:tblHeader/>
          <w:jc w:val="center"/>
        </w:trPr>
        <w:tc>
          <w:tcPr>
            <w:tcW w:w="20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0529F4F" w14:textId="77777777" w:rsidR="008938FF" w:rsidRPr="00D125F3" w:rsidRDefault="008938FF" w:rsidP="00D125F3">
            <w:pPr>
              <w:spacing w:line="360" w:lineRule="auto"/>
              <w:jc w:val="center"/>
              <w:rPr>
                <w:rFonts w:ascii="Times New Roman" w:hAnsi="Times New Roman" w:cs="Times New Roman"/>
                <w:color w:val="000000" w:themeColor="text1"/>
                <w:sz w:val="24"/>
                <w:szCs w:val="24"/>
              </w:rPr>
            </w:pPr>
          </w:p>
        </w:tc>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3CB65E6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Temp</w:t>
            </w:r>
          </w:p>
        </w:tc>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3B50AB4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Humidity</w:t>
            </w:r>
          </w:p>
        </w:tc>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20C7811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Rainfall</w:t>
            </w:r>
          </w:p>
        </w:tc>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20AEF41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AQI</w:t>
            </w:r>
          </w:p>
        </w:tc>
      </w:tr>
      <w:tr w:rsidR="008938FF" w:rsidRPr="00D125F3" w14:paraId="0484A0B6"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044902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Temp</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15AC52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24AC16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-0.73</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8EABB3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-0.62</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1D70F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0.94</w:t>
            </w:r>
          </w:p>
        </w:tc>
      </w:tr>
      <w:tr w:rsidR="008938FF" w:rsidRPr="00D125F3" w14:paraId="1705743A"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F1610D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Humidity</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C906B6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-0.73</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B74D5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C254CF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0.93</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E0593D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-0.85</w:t>
            </w:r>
          </w:p>
        </w:tc>
      </w:tr>
      <w:tr w:rsidR="008938FF" w:rsidRPr="00D125F3" w14:paraId="413F2E26"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74895B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Rainfall</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6A51DC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-0.62</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773EB8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0.93</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5206A0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7902DF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-0.73</w:t>
            </w:r>
          </w:p>
        </w:tc>
      </w:tr>
      <w:tr w:rsidR="008938FF" w:rsidRPr="00D125F3" w14:paraId="383C1B6D"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FDA391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AQI</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1CD775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0.94</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268C0E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-0.85</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7BCB4B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-0.73</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D6D615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r>
    </w:tbl>
    <w:p w14:paraId="74F4EFBF"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5. Interpretation of the visualization</w:t>
      </w:r>
    </w:p>
    <w:p w14:paraId="739E79B4"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Hot, dry inland cities have the worst air.</w:t>
      </w:r>
      <w:r w:rsidRPr="00D125F3">
        <w:rPr>
          <w:rFonts w:ascii="Times New Roman" w:hAnsi="Times New Roman" w:cs="Times New Roman"/>
          <w:color w:val="000000" w:themeColor="text1"/>
          <w:sz w:val="24"/>
          <w:szCs w:val="24"/>
        </w:rPr>
        <w:t xml:space="preserve"> Delhi (44 °C, 6 mm, AQI 365), Jaipur (45 °C, 1 mm, AQI 320), Ahmedabad (43 °C, 2 mm, AQI 290) and Nagpur (41 °C, 12 mm, AQI 270) are the </w:t>
      </w:r>
      <w:r w:rsidRPr="00D125F3">
        <w:rPr>
          <w:rFonts w:ascii="Times New Roman" w:hAnsi="Times New Roman" w:cs="Times New Roman"/>
          <w:color w:val="000000" w:themeColor="text1"/>
          <w:sz w:val="24"/>
          <w:szCs w:val="24"/>
        </w:rPr>
        <w:lastRenderedPageBreak/>
        <w:t>four highest-AQI cities. They show dark red in the Temperature column, almost white in the Rainfall column and dark purple in the AQI column.</w:t>
      </w:r>
    </w:p>
    <w:p w14:paraId="21AFF065"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Humid, rainy coastal and southern cities have the cleanest air.</w:t>
      </w:r>
      <w:r w:rsidRPr="00D125F3">
        <w:rPr>
          <w:rFonts w:ascii="Times New Roman" w:hAnsi="Times New Roman" w:cs="Times New Roman"/>
          <w:color w:val="000000" w:themeColor="text1"/>
          <w:sz w:val="24"/>
          <w:szCs w:val="24"/>
        </w:rPr>
        <w:t xml:space="preserve"> Kochi (humidity 91%, rainfall 410 mm, AQI 52), Goa (89%, 360 mm, AQI 58), Mysuru (AQI 55) and Coimbatore (AQI 60) have the lowest AQI values.</w:t>
      </w:r>
    </w:p>
    <w:p w14:paraId="75A60BDC"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Strong statistical links:</w:t>
      </w:r>
      <w:r w:rsidRPr="00D125F3">
        <w:rPr>
          <w:rFonts w:ascii="Times New Roman" w:hAnsi="Times New Roman" w:cs="Times New Roman"/>
          <w:color w:val="000000" w:themeColor="text1"/>
          <w:sz w:val="24"/>
          <w:szCs w:val="24"/>
        </w:rPr>
        <w:t xml:space="preserve"> AQI is strongly positively correlated with temperature (r = 0.94) and negatively with humidity (r = −0.85) and rainfall (r = −0.73); humidity and rainfall move together (r = 0.93).</w:t>
      </w:r>
    </w:p>
    <w:p w14:paraId="7E21E776"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Correlation does not prove causation; rainfall washes pollutants from the air, but local emissions and geography also play a role.</w:t>
      </w:r>
    </w:p>
    <w:p w14:paraId="75B99379"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6. Why the colour design is effective and accessible</w:t>
      </w:r>
    </w:p>
    <w:p w14:paraId="6B5B81AA"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Accurate interpretation:</w:t>
      </w:r>
      <w:r w:rsidRPr="00D125F3">
        <w:rPr>
          <w:rFonts w:ascii="Times New Roman" w:hAnsi="Times New Roman" w:cs="Times New Roman"/>
          <w:color w:val="000000" w:themeColor="text1"/>
          <w:sz w:val="24"/>
          <w:szCs w:val="24"/>
        </w:rPr>
        <w:t xml:space="preserve"> sequential palettes with monotonic lightness make “darker = higher” unambiguous; separate scales prevent one variable from distorting another; printed values give exact readings.</w:t>
      </w:r>
    </w:p>
    <w:p w14:paraId="308A4893"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Colour-blind safety:</w:t>
      </w:r>
      <w:r w:rsidRPr="00D125F3">
        <w:rPr>
          <w:rFonts w:ascii="Times New Roman" w:hAnsi="Times New Roman" w:cs="Times New Roman"/>
          <w:color w:val="000000" w:themeColor="text1"/>
          <w:sz w:val="24"/>
          <w:szCs w:val="24"/>
        </w:rPr>
        <w:t xml:space="preserve"> the chosen </w:t>
      </w:r>
      <w:proofErr w:type="spellStart"/>
      <w:r w:rsidRPr="00D125F3">
        <w:rPr>
          <w:rFonts w:ascii="Times New Roman" w:hAnsi="Times New Roman" w:cs="Times New Roman"/>
          <w:color w:val="000000" w:themeColor="text1"/>
          <w:sz w:val="24"/>
          <w:szCs w:val="24"/>
        </w:rPr>
        <w:t>ColorBrewer</w:t>
      </w:r>
      <w:proofErr w:type="spellEnd"/>
      <w:r w:rsidRPr="00D125F3">
        <w:rPr>
          <w:rFonts w:ascii="Times New Roman" w:hAnsi="Times New Roman" w:cs="Times New Roman"/>
          <w:color w:val="000000" w:themeColor="text1"/>
          <w:sz w:val="24"/>
          <w:szCs w:val="24"/>
        </w:rPr>
        <w:t xml:space="preserve"> sequential palettes vary mainly in lightness, which stays distinguishable for red-green colour-blind readers. No red-versus-green contrast is used to carry meaning.</w:t>
      </w:r>
    </w:p>
    <w:p w14:paraId="440F05F2"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Greyscale / print safety:</w:t>
      </w:r>
      <w:r w:rsidRPr="00D125F3">
        <w:rPr>
          <w:rFonts w:ascii="Times New Roman" w:hAnsi="Times New Roman" w:cs="Times New Roman"/>
          <w:color w:val="000000" w:themeColor="text1"/>
          <w:sz w:val="24"/>
          <w:szCs w:val="24"/>
        </w:rPr>
        <w:t xml:space="preserve"> because lightness changes steadily, the chart still ranks correctly when photocopied in black and white.</w:t>
      </w:r>
    </w:p>
    <w:p w14:paraId="0F63E6E4"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Redundant encoding:</w:t>
      </w:r>
      <w:r w:rsidRPr="00D125F3">
        <w:rPr>
          <w:rFonts w:ascii="Times New Roman" w:hAnsi="Times New Roman" w:cs="Times New Roman"/>
          <w:color w:val="000000" w:themeColor="text1"/>
          <w:sz w:val="24"/>
          <w:szCs w:val="24"/>
        </w:rPr>
        <w:t xml:space="preserve"> colour + number + sorted position all communicate the same information.</w:t>
      </w:r>
    </w:p>
    <w:p w14:paraId="069D615E"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7. Conclusion</w:t>
      </w:r>
    </w:p>
    <w:p w14:paraId="5EAD10E3"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 sorted heat-map matrix with one sequential, perceptually ordered, colour-blind-friendly palette per variable communicates all four climate variables accurately. It exposes the main finding clearly: high temperature with low rainfall and humidity coincides with high AQI.</w:t>
      </w:r>
    </w:p>
    <w:p w14:paraId="306DC815"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br w:type="page"/>
      </w:r>
    </w:p>
    <w:p w14:paraId="7EA18B84" w14:textId="77777777" w:rsidR="008938FF" w:rsidRPr="00D125F3" w:rsidRDefault="007B5F9E" w:rsidP="00D125F3">
      <w:pPr>
        <w:pStyle w:val="Heading1"/>
        <w:keepNext/>
        <w:pBdr>
          <w:bottom w:val="single" w:sz="8" w:space="4" w:color="1F3864"/>
        </w:pBd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QUESTION 2: Cartesian vs. Polar Coordinates [R]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200"/>
        <w:gridCol w:w="1200"/>
      </w:tblGrid>
      <w:tr w:rsidR="008938FF" w:rsidRPr="00D125F3" w14:paraId="6CB6AABA" w14:textId="77777777">
        <w:trPr>
          <w:tblHeader/>
          <w:jc w:val="center"/>
        </w:trPr>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1672488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Month</w:t>
            </w:r>
          </w:p>
        </w:tc>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395458F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Coal</w:t>
            </w:r>
          </w:p>
        </w:tc>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73E5452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Gas</w:t>
            </w:r>
          </w:p>
        </w:tc>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3D9BECE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Solar</w:t>
            </w:r>
          </w:p>
        </w:tc>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21DCF34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Wind</w:t>
            </w:r>
          </w:p>
        </w:tc>
        <w:tc>
          <w:tcPr>
            <w:tcW w:w="1200" w:type="dxa"/>
            <w:tcBorders>
              <w:top w:val="single" w:sz="4" w:space="0" w:color="9CA3AF"/>
              <w:left w:val="single" w:sz="4" w:space="0" w:color="9CA3AF"/>
              <w:bottom w:val="single" w:sz="4" w:space="0" w:color="9CA3AF"/>
              <w:right w:val="single" w:sz="4" w:space="0" w:color="9CA3AF"/>
            </w:tcBorders>
            <w:shd w:val="clear" w:color="auto" w:fill="1F3864"/>
            <w:tcMar>
              <w:top w:w="15" w:type="dxa"/>
              <w:left w:w="90" w:type="dxa"/>
              <w:bottom w:w="15" w:type="dxa"/>
              <w:right w:w="90" w:type="dxa"/>
            </w:tcMar>
          </w:tcPr>
          <w:p w14:paraId="346DA0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Hydro</w:t>
            </w:r>
          </w:p>
        </w:tc>
      </w:tr>
      <w:tr w:rsidR="008938FF" w:rsidRPr="00D125F3" w14:paraId="38C259A1"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6C094A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Jan</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513F1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1A5C7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310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35A40F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7BD1C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12B64A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140</w:t>
            </w:r>
          </w:p>
        </w:tc>
      </w:tr>
      <w:tr w:rsidR="008938FF" w:rsidRPr="00D125F3" w14:paraId="3B8DD4FE"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2F536F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Feb</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44AE53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8486B5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295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D4B965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7D373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5FD255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w:t>
            </w:r>
          </w:p>
        </w:tc>
      </w:tr>
      <w:tr w:rsidR="008938FF" w:rsidRPr="00D125F3" w14:paraId="64872A6D"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B30E71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Mar</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E1D6C5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D308E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305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0A171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E254AB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7AF20B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160</w:t>
            </w:r>
          </w:p>
        </w:tc>
      </w:tr>
      <w:tr w:rsidR="008938FF" w:rsidRPr="00D125F3" w14:paraId="0BBD6363"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07393E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Apr</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CFDEBD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605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44E938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57E101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3AF8D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16A72A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170</w:t>
            </w:r>
          </w:p>
        </w:tc>
      </w:tr>
      <w:tr w:rsidR="008938FF" w:rsidRPr="00D125F3" w14:paraId="2FB6D21D"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9A83F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May</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C55AA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640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B33438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340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B29F4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795760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DEDC5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w:t>
            </w:r>
          </w:p>
        </w:tc>
      </w:tr>
      <w:tr w:rsidR="008938FF" w:rsidRPr="00D125F3" w14:paraId="182B130F"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3A76F7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Jun</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96CD6C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670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F78EF0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D77C69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230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70AC59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34BA5F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195</w:t>
            </w:r>
          </w:p>
        </w:tc>
      </w:tr>
      <w:tr w:rsidR="008938FF" w:rsidRPr="00D125F3" w14:paraId="3429911A"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786D28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Jul</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A46979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131ADC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9E4A12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3074AA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9C7E1A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205</w:t>
            </w:r>
          </w:p>
        </w:tc>
      </w:tr>
      <w:tr w:rsidR="008938FF" w:rsidRPr="00D125F3" w14:paraId="74F13413"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B0517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Aug</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31EC7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24A62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370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AAB386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A0E73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D2401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210</w:t>
            </w:r>
          </w:p>
        </w:tc>
      </w:tr>
      <w:tr w:rsidR="008938FF" w:rsidRPr="00D125F3" w14:paraId="5E66FB28"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467C3E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Sep</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D41AD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31759D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1DF5B8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C67D7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9C8260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200</w:t>
            </w:r>
          </w:p>
        </w:tc>
      </w:tr>
      <w:tr w:rsidR="008938FF" w:rsidRPr="00D125F3" w14:paraId="2CBE6D89"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FBE24F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Oct</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C9D061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EFFDC4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8B2588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CFBDB0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0DC7F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185</w:t>
            </w:r>
          </w:p>
        </w:tc>
      </w:tr>
      <w:tr w:rsidR="008938FF" w:rsidRPr="00D125F3" w14:paraId="37D66F16"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07CE9D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Nov</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32321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5C1D5D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335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835D34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3F8194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FEE664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165</w:t>
            </w:r>
          </w:p>
        </w:tc>
      </w:tr>
      <w:tr w:rsidR="008938FF" w:rsidRPr="00D125F3" w14:paraId="304C43FE"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7068C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Dec</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B7130B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630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067288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089F45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7709EA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82503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w:t>
            </w:r>
          </w:p>
        </w:tc>
      </w:tr>
    </w:tbl>
    <w:p w14:paraId="78D94455" w14:textId="77777777" w:rsidR="008938FF" w:rsidRPr="00D125F3" w:rsidRDefault="007B5F9E" w:rsidP="00D125F3">
      <w:pPr>
        <w:spacing w:before="12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i/>
          <w:iCs/>
          <w:color w:val="000000" w:themeColor="text1"/>
          <w:sz w:val="24"/>
          <w:szCs w:val="24"/>
        </w:rPr>
        <w:t>The following dataset contains monthly electricity generation from different energy sources. Develop visualizations using Cartesian Coordinates and Polar Coordinates. Compare both visualizations and determine which coordinate system provides better analytical insight. Explain your design decisions.</w:t>
      </w:r>
    </w:p>
    <w:p w14:paraId="421F61A5" w14:textId="77777777" w:rsidR="008938FF" w:rsidRPr="00D125F3" w:rsidRDefault="007B5F9E" w:rsidP="00D125F3">
      <w:pPr>
        <w:keepNext/>
        <w:spacing w:before="160" w:after="8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ANSWER:</w:t>
      </w:r>
    </w:p>
    <w:p w14:paraId="48F1DF04"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1. Approach</w:t>
      </w:r>
    </w:p>
    <w:p w14:paraId="020581C3"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same data are drawn twice with identical colours, markers and scales so that only the </w:t>
      </w:r>
      <w:r w:rsidRPr="00D125F3">
        <w:rPr>
          <w:rFonts w:ascii="Times New Roman" w:hAnsi="Times New Roman" w:cs="Times New Roman"/>
          <w:b/>
          <w:bCs/>
          <w:color w:val="000000" w:themeColor="text1"/>
          <w:sz w:val="24"/>
          <w:szCs w:val="24"/>
        </w:rPr>
        <w:t>coordinate system</w:t>
      </w:r>
      <w:r w:rsidRPr="00D125F3">
        <w:rPr>
          <w:rFonts w:ascii="Times New Roman" w:hAnsi="Times New Roman" w:cs="Times New Roman"/>
          <w:color w:val="000000" w:themeColor="text1"/>
          <w:sz w:val="24"/>
          <w:szCs w:val="24"/>
        </w:rPr>
        <w:t xml:space="preserve"> changes. In the </w:t>
      </w:r>
      <w:r w:rsidRPr="00D125F3">
        <w:rPr>
          <w:rFonts w:ascii="Times New Roman" w:hAnsi="Times New Roman" w:cs="Times New Roman"/>
          <w:b/>
          <w:bCs/>
          <w:color w:val="000000" w:themeColor="text1"/>
          <w:sz w:val="24"/>
          <w:szCs w:val="24"/>
        </w:rPr>
        <w:t>Cartesian</w:t>
      </w:r>
      <w:r w:rsidRPr="00D125F3">
        <w:rPr>
          <w:rFonts w:ascii="Times New Roman" w:hAnsi="Times New Roman" w:cs="Times New Roman"/>
          <w:color w:val="000000" w:themeColor="text1"/>
          <w:sz w:val="24"/>
          <w:szCs w:val="24"/>
        </w:rPr>
        <w:t xml:space="preserve"> chart, month is the horizontal position and generation is the vertical position. In the </w:t>
      </w:r>
      <w:r w:rsidRPr="00D125F3">
        <w:rPr>
          <w:rFonts w:ascii="Times New Roman" w:hAnsi="Times New Roman" w:cs="Times New Roman"/>
          <w:b/>
          <w:bCs/>
          <w:color w:val="000000" w:themeColor="text1"/>
          <w:sz w:val="24"/>
          <w:szCs w:val="24"/>
        </w:rPr>
        <w:t>polar</w:t>
      </w:r>
      <w:r w:rsidRPr="00D125F3">
        <w:rPr>
          <w:rFonts w:ascii="Times New Roman" w:hAnsi="Times New Roman" w:cs="Times New Roman"/>
          <w:color w:val="000000" w:themeColor="text1"/>
          <w:sz w:val="24"/>
          <w:szCs w:val="24"/>
        </w:rPr>
        <w:t xml:space="preserve"> chart, month is the </w:t>
      </w:r>
      <w:r w:rsidRPr="00D125F3">
        <w:rPr>
          <w:rFonts w:ascii="Times New Roman" w:hAnsi="Times New Roman" w:cs="Times New Roman"/>
          <w:b/>
          <w:bCs/>
          <w:color w:val="000000" w:themeColor="text1"/>
          <w:sz w:val="24"/>
          <w:szCs w:val="24"/>
        </w:rPr>
        <w:t>angle</w:t>
      </w:r>
      <w:r w:rsidRPr="00D125F3">
        <w:rPr>
          <w:rFonts w:ascii="Times New Roman" w:hAnsi="Times New Roman" w:cs="Times New Roman"/>
          <w:color w:val="000000" w:themeColor="text1"/>
          <w:sz w:val="24"/>
          <w:szCs w:val="24"/>
        </w:rPr>
        <w:t xml:space="preserve"> (Jan at the top, clockwise) and generation is the </w:t>
      </w:r>
      <w:r w:rsidRPr="00D125F3">
        <w:rPr>
          <w:rFonts w:ascii="Times New Roman" w:hAnsi="Times New Roman" w:cs="Times New Roman"/>
          <w:b/>
          <w:bCs/>
          <w:color w:val="000000" w:themeColor="text1"/>
          <w:sz w:val="24"/>
          <w:szCs w:val="24"/>
        </w:rPr>
        <w:t>distance from the centre</w:t>
      </w:r>
      <w:r w:rsidRPr="00D125F3">
        <w:rPr>
          <w:rFonts w:ascii="Times New Roman" w:hAnsi="Times New Roman" w:cs="Times New Roman"/>
          <w:color w:val="000000" w:themeColor="text1"/>
          <w:sz w:val="24"/>
          <w:szCs w:val="24"/>
        </w:rPr>
        <w:t>. The data are first converted from wide to long (tidy) format with `</w:t>
      </w:r>
      <w:proofErr w:type="spellStart"/>
      <w:r w:rsidRPr="00D125F3">
        <w:rPr>
          <w:rFonts w:ascii="Times New Roman" w:hAnsi="Times New Roman" w:cs="Times New Roman"/>
          <w:color w:val="000000" w:themeColor="text1"/>
          <w:sz w:val="24"/>
          <w:szCs w:val="24"/>
        </w:rPr>
        <w:t>pivot_</w:t>
      </w:r>
      <w:proofErr w:type="gramStart"/>
      <w:r w:rsidRPr="00D125F3">
        <w:rPr>
          <w:rFonts w:ascii="Times New Roman" w:hAnsi="Times New Roman" w:cs="Times New Roman"/>
          <w:color w:val="000000" w:themeColor="text1"/>
          <w:sz w:val="24"/>
          <w:szCs w:val="24"/>
        </w:rPr>
        <w:t>longer</w:t>
      </w:r>
      <w:proofErr w:type="spellEnd"/>
      <w:r w:rsidRPr="00D125F3">
        <w:rPr>
          <w:rFonts w:ascii="Times New Roman" w:hAnsi="Times New Roman" w:cs="Times New Roman"/>
          <w:color w:val="000000" w:themeColor="text1"/>
          <w:sz w:val="24"/>
          <w:szCs w:val="24"/>
        </w:rPr>
        <w:t>(</w:t>
      </w:r>
      <w:proofErr w:type="gramEnd"/>
      <w:r w:rsidRPr="00D125F3">
        <w:rPr>
          <w:rFonts w:ascii="Times New Roman" w:hAnsi="Times New Roman" w:cs="Times New Roman"/>
          <w:color w:val="000000" w:themeColor="text1"/>
          <w:sz w:val="24"/>
          <w:szCs w:val="24"/>
        </w:rPr>
        <w:t>)` so that Source can be mapped to colour. In the polar version January is repeated as month 13 so the line closes the annual circle.</w:t>
      </w:r>
    </w:p>
    <w:p w14:paraId="284FB922"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2. R code</w:t>
      </w:r>
    </w:p>
    <w:p w14:paraId="157E160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Q2: Cartesian vs Polar coordinates - monthly electricity generation</w:t>
      </w:r>
    </w:p>
    <w:p w14:paraId="2120291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Packages: </w:t>
      </w:r>
      <w:proofErr w:type="spellStart"/>
      <w:proofErr w:type="gramStart"/>
      <w:r w:rsidRPr="00D125F3">
        <w:rPr>
          <w:rFonts w:ascii="Times New Roman" w:eastAsia="Courier New" w:hAnsi="Times New Roman" w:cs="Times New Roman"/>
          <w:color w:val="000000" w:themeColor="text1"/>
          <w:sz w:val="24"/>
          <w:szCs w:val="24"/>
        </w:rPr>
        <w:t>install.packages</w:t>
      </w:r>
      <w:proofErr w:type="spellEnd"/>
      <w:proofErr w:type="gramEnd"/>
      <w:r w:rsidRPr="00D125F3">
        <w:rPr>
          <w:rFonts w:ascii="Times New Roman" w:eastAsia="Courier New" w:hAnsi="Times New Roman" w:cs="Times New Roman"/>
          <w:color w:val="000000" w:themeColor="text1"/>
          <w:sz w:val="24"/>
          <w:szCs w:val="24"/>
        </w:rPr>
        <w:t>(</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"ggplot2", "</w:t>
      </w:r>
      <w:proofErr w:type="spellStart"/>
      <w:r w:rsidRPr="00D125F3">
        <w:rPr>
          <w:rFonts w:ascii="Times New Roman" w:eastAsia="Courier New" w:hAnsi="Times New Roman" w:cs="Times New Roman"/>
          <w:color w:val="000000" w:themeColor="text1"/>
          <w:sz w:val="24"/>
          <w:szCs w:val="24"/>
        </w:rPr>
        <w:t>tidyr</w:t>
      </w:r>
      <w:proofErr w:type="spellEnd"/>
      <w:r w:rsidRPr="00D125F3">
        <w:rPr>
          <w:rFonts w:ascii="Times New Roman" w:eastAsia="Courier New" w:hAnsi="Times New Roman" w:cs="Times New Roman"/>
          <w:color w:val="000000" w:themeColor="text1"/>
          <w:sz w:val="24"/>
          <w:szCs w:val="24"/>
        </w:rPr>
        <w:t>")) if not already installed</w:t>
      </w:r>
    </w:p>
    <w:p w14:paraId="69D53EA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library(ggplot2)</w:t>
      </w:r>
    </w:p>
    <w:p w14:paraId="34D2858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w:t>
      </w:r>
      <w:proofErr w:type="spellStart"/>
      <w:r w:rsidRPr="00D125F3">
        <w:rPr>
          <w:rFonts w:ascii="Times New Roman" w:eastAsia="Courier New" w:hAnsi="Times New Roman" w:cs="Times New Roman"/>
          <w:color w:val="000000" w:themeColor="text1"/>
          <w:sz w:val="24"/>
          <w:szCs w:val="24"/>
        </w:rPr>
        <w:t>tidyr</w:t>
      </w:r>
      <w:proofErr w:type="spellEnd"/>
      <w:r w:rsidRPr="00D125F3">
        <w:rPr>
          <w:rFonts w:ascii="Times New Roman" w:eastAsia="Courier New" w:hAnsi="Times New Roman" w:cs="Times New Roman"/>
          <w:color w:val="000000" w:themeColor="text1"/>
          <w:sz w:val="24"/>
          <w:szCs w:val="24"/>
        </w:rPr>
        <w:t>)</w:t>
      </w:r>
    </w:p>
    <w:p w14:paraId="0B5A8B7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BA4A61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---- 1. Data ----</w:t>
      </w:r>
    </w:p>
    <w:p w14:paraId="668404E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energy &lt;- </w:t>
      </w:r>
      <w:proofErr w:type="spellStart"/>
      <w:proofErr w:type="gramStart"/>
      <w:r w:rsidRPr="00D125F3">
        <w:rPr>
          <w:rFonts w:ascii="Times New Roman" w:eastAsia="Courier New" w:hAnsi="Times New Roman" w:cs="Times New Roman"/>
          <w:color w:val="000000" w:themeColor="text1"/>
          <w:sz w:val="24"/>
          <w:szCs w:val="24"/>
        </w:rPr>
        <w:t>data.frame</w:t>
      </w:r>
      <w:proofErr w:type="spellEnd"/>
      <w:proofErr w:type="gramEnd"/>
      <w:r w:rsidRPr="00D125F3">
        <w:rPr>
          <w:rFonts w:ascii="Times New Roman" w:eastAsia="Courier New" w:hAnsi="Times New Roman" w:cs="Times New Roman"/>
          <w:color w:val="000000" w:themeColor="text1"/>
          <w:sz w:val="24"/>
          <w:szCs w:val="24"/>
        </w:rPr>
        <w:t>(</w:t>
      </w:r>
    </w:p>
    <w:p w14:paraId="71BE437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Month = </w:t>
      </w:r>
      <w:proofErr w:type="spellStart"/>
      <w:r w:rsidRPr="00D125F3">
        <w:rPr>
          <w:rFonts w:ascii="Times New Roman" w:eastAsia="Courier New" w:hAnsi="Times New Roman" w:cs="Times New Roman"/>
          <w:color w:val="000000" w:themeColor="text1"/>
          <w:sz w:val="24"/>
          <w:szCs w:val="24"/>
        </w:rPr>
        <w:t>month.abb</w:t>
      </w:r>
      <w:proofErr w:type="spellEnd"/>
      <w:r w:rsidRPr="00D125F3">
        <w:rPr>
          <w:rFonts w:ascii="Times New Roman" w:eastAsia="Courier New" w:hAnsi="Times New Roman" w:cs="Times New Roman"/>
          <w:color w:val="000000" w:themeColor="text1"/>
          <w:sz w:val="24"/>
          <w:szCs w:val="24"/>
        </w:rPr>
        <w:t>,</w:t>
      </w:r>
    </w:p>
    <w:p w14:paraId="2B2E91E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Coal  =</w:t>
      </w:r>
      <w:proofErr w:type="gramEnd"/>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620, 580, 590, 605, 640, 670, 690, 720, 700, 680, 650, 630),</w:t>
      </w:r>
    </w:p>
    <w:p w14:paraId="34A13AB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Gas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310, 295, 305, 320, 340, 355, 360, 370, 365, 350, 335, 320),</w:t>
      </w:r>
    </w:p>
    <w:p w14:paraId="2857585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Solar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45, 60, 90, 130, 180, 230, 250, 245, 210, 160, 90, 50),</w:t>
      </w:r>
    </w:p>
    <w:p w14:paraId="39E5398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Wind  =</w:t>
      </w:r>
      <w:proofErr w:type="gramEnd"/>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80, 95, 120, 150, 170, 185, 195, 190, 175, 150, 110, 90),</w:t>
      </w:r>
    </w:p>
    <w:p w14:paraId="29DDD3A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Hydro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140, 150, 160, 170, 180, 195, 205, 210, 200, 185, 165, 150)</w:t>
      </w:r>
    </w:p>
    <w:p w14:paraId="3E0D8A0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2876138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4D6FC3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Wide -&gt; long (tidy) format: one row per Month x Source</w:t>
      </w:r>
    </w:p>
    <w:p w14:paraId="5697180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pivot_</w:t>
      </w:r>
      <w:proofErr w:type="gramStart"/>
      <w:r w:rsidRPr="00D125F3">
        <w:rPr>
          <w:rFonts w:ascii="Times New Roman" w:eastAsia="Courier New" w:hAnsi="Times New Roman" w:cs="Times New Roman"/>
          <w:color w:val="000000" w:themeColor="text1"/>
          <w:sz w:val="24"/>
          <w:szCs w:val="24"/>
        </w:rPr>
        <w:t>longer</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energy, cols = -Month,</w:t>
      </w:r>
    </w:p>
    <w:p w14:paraId="7D81D86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names_to</w:t>
      </w:r>
      <w:proofErr w:type="spellEnd"/>
      <w:r w:rsidRPr="00D125F3">
        <w:rPr>
          <w:rFonts w:ascii="Times New Roman" w:eastAsia="Courier New" w:hAnsi="Times New Roman" w:cs="Times New Roman"/>
          <w:color w:val="000000" w:themeColor="text1"/>
          <w:sz w:val="24"/>
          <w:szCs w:val="24"/>
        </w:rPr>
        <w:t xml:space="preserve"> = "Source", </w:t>
      </w:r>
      <w:proofErr w:type="spellStart"/>
      <w:r w:rsidRPr="00D125F3">
        <w:rPr>
          <w:rFonts w:ascii="Times New Roman" w:eastAsia="Courier New" w:hAnsi="Times New Roman" w:cs="Times New Roman"/>
          <w:color w:val="000000" w:themeColor="text1"/>
          <w:sz w:val="24"/>
          <w:szCs w:val="24"/>
        </w:rPr>
        <w:t>values_to</w:t>
      </w:r>
      <w:proofErr w:type="spellEnd"/>
      <w:r w:rsidRPr="00D125F3">
        <w:rPr>
          <w:rFonts w:ascii="Times New Roman" w:eastAsia="Courier New" w:hAnsi="Times New Roman" w:cs="Times New Roman"/>
          <w:color w:val="000000" w:themeColor="text1"/>
          <w:sz w:val="24"/>
          <w:szCs w:val="24"/>
        </w:rPr>
        <w:t xml:space="preserve"> = "Generation")</w:t>
      </w:r>
    </w:p>
    <w:p w14:paraId="7956C32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energy_long$</w:t>
      </w:r>
      <w:proofErr w:type="gramStart"/>
      <w:r w:rsidRPr="00D125F3">
        <w:rPr>
          <w:rFonts w:ascii="Times New Roman" w:eastAsia="Courier New" w:hAnsi="Times New Roman" w:cs="Times New Roman"/>
          <w:color w:val="000000" w:themeColor="text1"/>
          <w:sz w:val="24"/>
          <w:szCs w:val="24"/>
        </w:rPr>
        <w:t>Source</w:t>
      </w:r>
      <w:proofErr w:type="spellEnd"/>
      <w:r w:rsidRPr="00D125F3">
        <w:rPr>
          <w:rFonts w:ascii="Times New Roman" w:eastAsia="Courier New" w:hAnsi="Times New Roman" w:cs="Times New Roman"/>
          <w:color w:val="000000" w:themeColor="text1"/>
          <w:sz w:val="24"/>
          <w:szCs w:val="24"/>
        </w:rPr>
        <w:t xml:space="preserve">  &lt;</w:t>
      </w:r>
      <w:proofErr w:type="gramEnd"/>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factor(</w:t>
      </w:r>
      <w:proofErr w:type="spellStart"/>
      <w:proofErr w:type="gramEnd"/>
      <w:r w:rsidRPr="00D125F3">
        <w:rPr>
          <w:rFonts w:ascii="Times New Roman" w:eastAsia="Courier New" w:hAnsi="Times New Roman" w:cs="Times New Roman"/>
          <w:color w:val="000000" w:themeColor="text1"/>
          <w:sz w:val="24"/>
          <w:szCs w:val="24"/>
        </w:rPr>
        <w:t>energy_long$Source</w:t>
      </w:r>
      <w:proofErr w:type="spellEnd"/>
      <w:r w:rsidRPr="00D125F3">
        <w:rPr>
          <w:rFonts w:ascii="Times New Roman" w:eastAsia="Courier New" w:hAnsi="Times New Roman" w:cs="Times New Roman"/>
          <w:color w:val="000000" w:themeColor="text1"/>
          <w:sz w:val="24"/>
          <w:szCs w:val="24"/>
        </w:rPr>
        <w:t>,</w:t>
      </w:r>
    </w:p>
    <w:p w14:paraId="108A693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levels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"Coal", "Gas", "Solar", "Wind", "Hydro"))</w:t>
      </w:r>
    </w:p>
    <w:p w14:paraId="28F2608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energy_long$MonthNo</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match(</w:t>
      </w:r>
      <w:proofErr w:type="spellStart"/>
      <w:proofErr w:type="gramEnd"/>
      <w:r w:rsidRPr="00D125F3">
        <w:rPr>
          <w:rFonts w:ascii="Times New Roman" w:eastAsia="Courier New" w:hAnsi="Times New Roman" w:cs="Times New Roman"/>
          <w:color w:val="000000" w:themeColor="text1"/>
          <w:sz w:val="24"/>
          <w:szCs w:val="24"/>
        </w:rPr>
        <w:t>energy_long$Month</w:t>
      </w:r>
      <w:proofErr w:type="spell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month.abb</w:t>
      </w:r>
      <w:proofErr w:type="spellEnd"/>
      <w:r w:rsidRPr="00D125F3">
        <w:rPr>
          <w:rFonts w:ascii="Times New Roman" w:eastAsia="Courier New" w:hAnsi="Times New Roman" w:cs="Times New Roman"/>
          <w:color w:val="000000" w:themeColor="text1"/>
          <w:sz w:val="24"/>
          <w:szCs w:val="24"/>
        </w:rPr>
        <w:t>)</w:t>
      </w:r>
    </w:p>
    <w:p w14:paraId="756E122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1ABC413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---- 2. Colour-blind-safe (Okabe-Ito) colours + shapes (redundant encoding) ----</w:t>
      </w:r>
    </w:p>
    <w:p w14:paraId="431E67A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pal &lt;-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Coal = "#000000", Gas = "#CC79A7", Solar = "#E69F00",</w:t>
      </w:r>
    </w:p>
    <w:p w14:paraId="007AF32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Wind = "#56B4E9", Hydro = "#0072B2")</w:t>
      </w:r>
    </w:p>
    <w:p w14:paraId="07CF846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shp</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Coal = 16, Gas = 15, Solar = 17, Wind = 18, Hydro = 25)</w:t>
      </w:r>
    </w:p>
    <w:p w14:paraId="3F1622D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4F43F19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common &lt;- </w:t>
      </w:r>
      <w:proofErr w:type="gramStart"/>
      <w:r w:rsidRPr="00D125F3">
        <w:rPr>
          <w:rFonts w:ascii="Times New Roman" w:eastAsia="Courier New" w:hAnsi="Times New Roman" w:cs="Times New Roman"/>
          <w:color w:val="000000" w:themeColor="text1"/>
          <w:sz w:val="24"/>
          <w:szCs w:val="24"/>
        </w:rPr>
        <w:t>list(</w:t>
      </w:r>
      <w:proofErr w:type="gramEnd"/>
    </w:p>
    <w:p w14:paraId="7C979DF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scale_colour_</w:t>
      </w:r>
      <w:proofErr w:type="gramStart"/>
      <w:r w:rsidRPr="00D125F3">
        <w:rPr>
          <w:rFonts w:ascii="Times New Roman" w:eastAsia="Courier New" w:hAnsi="Times New Roman" w:cs="Times New Roman"/>
          <w:color w:val="000000" w:themeColor="text1"/>
          <w:sz w:val="24"/>
          <w:szCs w:val="24"/>
        </w:rPr>
        <w:t>manual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values = pal, name = "Source"),</w:t>
      </w:r>
    </w:p>
    <w:p w14:paraId="5F941FD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scale_fill_</w:t>
      </w:r>
      <w:proofErr w:type="gramStart"/>
      <w:r w:rsidRPr="00D125F3">
        <w:rPr>
          <w:rFonts w:ascii="Times New Roman" w:eastAsia="Courier New" w:hAnsi="Times New Roman" w:cs="Times New Roman"/>
          <w:color w:val="000000" w:themeColor="text1"/>
          <w:sz w:val="24"/>
          <w:szCs w:val="24"/>
        </w:rPr>
        <w:t>manual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values = pal, name = "Source"),</w:t>
      </w:r>
    </w:p>
    <w:p w14:paraId="50955DF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scale_shape_</w:t>
      </w:r>
      <w:proofErr w:type="gramStart"/>
      <w:r w:rsidRPr="00D125F3">
        <w:rPr>
          <w:rFonts w:ascii="Times New Roman" w:eastAsia="Courier New" w:hAnsi="Times New Roman" w:cs="Times New Roman"/>
          <w:color w:val="000000" w:themeColor="text1"/>
          <w:sz w:val="24"/>
          <w:szCs w:val="24"/>
        </w:rPr>
        <w:t>manual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values = </w:t>
      </w:r>
      <w:proofErr w:type="spellStart"/>
      <w:r w:rsidRPr="00D125F3">
        <w:rPr>
          <w:rFonts w:ascii="Times New Roman" w:eastAsia="Courier New" w:hAnsi="Times New Roman" w:cs="Times New Roman"/>
          <w:color w:val="000000" w:themeColor="text1"/>
          <w:sz w:val="24"/>
          <w:szCs w:val="24"/>
        </w:rPr>
        <w:t>shp</w:t>
      </w:r>
      <w:proofErr w:type="spellEnd"/>
      <w:r w:rsidRPr="00D125F3">
        <w:rPr>
          <w:rFonts w:ascii="Times New Roman" w:eastAsia="Courier New" w:hAnsi="Times New Roman" w:cs="Times New Roman"/>
          <w:color w:val="000000" w:themeColor="text1"/>
          <w:sz w:val="24"/>
          <w:szCs w:val="24"/>
        </w:rPr>
        <w:t>, name = "Source"),</w:t>
      </w:r>
    </w:p>
    <w:p w14:paraId="0D4343D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theme_</w:t>
      </w:r>
      <w:proofErr w:type="gramStart"/>
      <w:r w:rsidRPr="00D125F3">
        <w:rPr>
          <w:rFonts w:ascii="Times New Roman" w:eastAsia="Courier New" w:hAnsi="Times New Roman" w:cs="Times New Roman"/>
          <w:color w:val="000000" w:themeColor="text1"/>
          <w:sz w:val="24"/>
          <w:szCs w:val="24"/>
        </w:rPr>
        <w:t>minimal</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base_size</w:t>
      </w:r>
      <w:proofErr w:type="spellEnd"/>
      <w:r w:rsidRPr="00D125F3">
        <w:rPr>
          <w:rFonts w:ascii="Times New Roman" w:eastAsia="Courier New" w:hAnsi="Times New Roman" w:cs="Times New Roman"/>
          <w:color w:val="000000" w:themeColor="text1"/>
          <w:sz w:val="24"/>
          <w:szCs w:val="24"/>
        </w:rPr>
        <w:t xml:space="preserve"> = 11),</w:t>
      </w:r>
    </w:p>
    <w:p w14:paraId="688E914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legend.position</w:t>
      </w:r>
      <w:proofErr w:type="spellEnd"/>
      <w:proofErr w:type="gramEnd"/>
      <w:r w:rsidRPr="00D125F3">
        <w:rPr>
          <w:rFonts w:ascii="Times New Roman" w:eastAsia="Courier New" w:hAnsi="Times New Roman" w:cs="Times New Roman"/>
          <w:color w:val="000000" w:themeColor="text1"/>
          <w:sz w:val="24"/>
          <w:szCs w:val="24"/>
        </w:rPr>
        <w:t xml:space="preserve"> = "bottom", </w:t>
      </w:r>
      <w:proofErr w:type="spellStart"/>
      <w:proofErr w:type="gram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face = "bold"))</w:t>
      </w:r>
    </w:p>
    <w:p w14:paraId="4067580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57A8260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68C8E56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---- 3(a). Cartesian coordinates: multi-line chart ----</w:t>
      </w:r>
    </w:p>
    <w:p w14:paraId="7E15F6C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p_cartesian</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w:t>
      </w:r>
    </w:p>
    <w:p w14:paraId="2BA970B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MonthNo</w:t>
      </w:r>
      <w:proofErr w:type="spellEnd"/>
      <w:r w:rsidRPr="00D125F3">
        <w:rPr>
          <w:rFonts w:ascii="Times New Roman" w:eastAsia="Courier New" w:hAnsi="Times New Roman" w:cs="Times New Roman"/>
          <w:color w:val="000000" w:themeColor="text1"/>
          <w:sz w:val="24"/>
          <w:szCs w:val="24"/>
        </w:rPr>
        <w:t>, Generation, colour = Source, fill = Source,</w:t>
      </w:r>
    </w:p>
    <w:p w14:paraId="1E55BAF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shape = Source, group = Source)) +</w:t>
      </w:r>
    </w:p>
    <w:p w14:paraId="59F2DFE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line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linewidth = 1) +</w:t>
      </w:r>
    </w:p>
    <w:p w14:paraId="5583E3D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point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size = 2.5) +</w:t>
      </w:r>
    </w:p>
    <w:p w14:paraId="3FC8FA9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scale_x_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breaks = 1:12, labels = </w:t>
      </w:r>
      <w:proofErr w:type="spellStart"/>
      <w:r w:rsidRPr="00D125F3">
        <w:rPr>
          <w:rFonts w:ascii="Times New Roman" w:eastAsia="Courier New" w:hAnsi="Times New Roman" w:cs="Times New Roman"/>
          <w:color w:val="000000" w:themeColor="text1"/>
          <w:sz w:val="24"/>
          <w:szCs w:val="24"/>
        </w:rPr>
        <w:t>month.abb</w:t>
      </w:r>
      <w:proofErr w:type="spellEnd"/>
      <w:r w:rsidRPr="00D125F3">
        <w:rPr>
          <w:rFonts w:ascii="Times New Roman" w:eastAsia="Courier New" w:hAnsi="Times New Roman" w:cs="Times New Roman"/>
          <w:color w:val="000000" w:themeColor="text1"/>
          <w:sz w:val="24"/>
          <w:szCs w:val="24"/>
        </w:rPr>
        <w:t>) +</w:t>
      </w:r>
    </w:p>
    <w:p w14:paraId="1C43196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scale_y_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limits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 xml:space="preserve">0, 800), breaks = </w:t>
      </w:r>
      <w:proofErr w:type="spellStart"/>
      <w:proofErr w:type="gramStart"/>
      <w:r w:rsidRPr="00D125F3">
        <w:rPr>
          <w:rFonts w:ascii="Times New Roman" w:eastAsia="Courier New" w:hAnsi="Times New Roman" w:cs="Times New Roman"/>
          <w:color w:val="000000" w:themeColor="text1"/>
          <w:sz w:val="24"/>
          <w:szCs w:val="24"/>
        </w:rPr>
        <w:t>seq</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0, 800, 200)) +</w:t>
      </w:r>
    </w:p>
    <w:p w14:paraId="5532390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"Monthly electricity generation by source (Cartesian coordinates)",</w:t>
      </w:r>
    </w:p>
    <w:p w14:paraId="02C23BE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x = "Month", y = "Electricity generation (dataset units)") +</w:t>
      </w:r>
    </w:p>
    <w:p w14:paraId="7081B50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common</w:t>
      </w:r>
    </w:p>
    <w:p w14:paraId="3B0AEE1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D5DC93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---- 3(b). Polar coordinates: same data, month = angle, generation = radius ----</w:t>
      </w:r>
    </w:p>
    <w:p w14:paraId="01FC43E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jan</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subset(</w:t>
      </w:r>
      <w:proofErr w:type="spellStart"/>
      <w:proofErr w:type="gramEnd"/>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MonthNo</w:t>
      </w:r>
      <w:proofErr w:type="spellEnd"/>
      <w:r w:rsidRPr="00D125F3">
        <w:rPr>
          <w:rFonts w:ascii="Times New Roman" w:eastAsia="Courier New" w:hAnsi="Times New Roman" w:cs="Times New Roman"/>
          <w:color w:val="000000" w:themeColor="text1"/>
          <w:sz w:val="24"/>
          <w:szCs w:val="24"/>
        </w:rPr>
        <w:t xml:space="preserve"> == 1)   # repeat January as month 13</w:t>
      </w:r>
    </w:p>
    <w:p w14:paraId="45C5CC5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jan$MonthNo</w:t>
      </w:r>
      <w:proofErr w:type="spellEnd"/>
      <w:r w:rsidRPr="00D125F3">
        <w:rPr>
          <w:rFonts w:ascii="Times New Roman" w:eastAsia="Courier New" w:hAnsi="Times New Roman" w:cs="Times New Roman"/>
          <w:color w:val="000000" w:themeColor="text1"/>
          <w:sz w:val="24"/>
          <w:szCs w:val="24"/>
        </w:rPr>
        <w:t xml:space="preserve"> &lt;- 13                          # so that the line closes the circle</w:t>
      </w:r>
    </w:p>
    <w:p w14:paraId="503DBE4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polar_data</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rbind</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jan</w:t>
      </w:r>
      <w:proofErr w:type="spellEnd"/>
      <w:r w:rsidRPr="00D125F3">
        <w:rPr>
          <w:rFonts w:ascii="Times New Roman" w:eastAsia="Courier New" w:hAnsi="Times New Roman" w:cs="Times New Roman"/>
          <w:color w:val="000000" w:themeColor="text1"/>
          <w:sz w:val="24"/>
          <w:szCs w:val="24"/>
        </w:rPr>
        <w:t>)</w:t>
      </w:r>
    </w:p>
    <w:p w14:paraId="6BB9F7B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860473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p_polar</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polar_data</w:t>
      </w:r>
      <w:proofErr w:type="spellEnd"/>
      <w:r w:rsidRPr="00D125F3">
        <w:rPr>
          <w:rFonts w:ascii="Times New Roman" w:eastAsia="Courier New" w:hAnsi="Times New Roman" w:cs="Times New Roman"/>
          <w:color w:val="000000" w:themeColor="text1"/>
          <w:sz w:val="24"/>
          <w:szCs w:val="24"/>
        </w:rPr>
        <w:t>,</w:t>
      </w:r>
    </w:p>
    <w:p w14:paraId="009839C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MonthNo</w:t>
      </w:r>
      <w:proofErr w:type="spellEnd"/>
      <w:r w:rsidRPr="00D125F3">
        <w:rPr>
          <w:rFonts w:ascii="Times New Roman" w:eastAsia="Courier New" w:hAnsi="Times New Roman" w:cs="Times New Roman"/>
          <w:color w:val="000000" w:themeColor="text1"/>
          <w:sz w:val="24"/>
          <w:szCs w:val="24"/>
        </w:rPr>
        <w:t>, Generation, colour = Source, fill = Source,</w:t>
      </w:r>
    </w:p>
    <w:p w14:paraId="6AED87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shape = Source, group = Source)) +</w:t>
      </w:r>
    </w:p>
    <w:p w14:paraId="357C846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line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linewidth = 1) +</w:t>
      </w:r>
    </w:p>
    <w:p w14:paraId="04F0FBE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point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data = </w:t>
      </w:r>
      <w:proofErr w:type="spellStart"/>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 size = 2.5) +</w:t>
      </w:r>
    </w:p>
    <w:p w14:paraId="2BFB95A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scale_x_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limits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 xml:space="preserve">1, 13), breaks = 1:12, labels = </w:t>
      </w:r>
      <w:proofErr w:type="spellStart"/>
      <w:r w:rsidRPr="00D125F3">
        <w:rPr>
          <w:rFonts w:ascii="Times New Roman" w:eastAsia="Courier New" w:hAnsi="Times New Roman" w:cs="Times New Roman"/>
          <w:color w:val="000000" w:themeColor="text1"/>
          <w:sz w:val="24"/>
          <w:szCs w:val="24"/>
        </w:rPr>
        <w:t>month.abb</w:t>
      </w:r>
      <w:proofErr w:type="spellEnd"/>
      <w:r w:rsidRPr="00D125F3">
        <w:rPr>
          <w:rFonts w:ascii="Times New Roman" w:eastAsia="Courier New" w:hAnsi="Times New Roman" w:cs="Times New Roman"/>
          <w:color w:val="000000" w:themeColor="text1"/>
          <w:sz w:val="24"/>
          <w:szCs w:val="24"/>
        </w:rPr>
        <w:t>) +</w:t>
      </w:r>
    </w:p>
    <w:p w14:paraId="6DA8A98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scale_y_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limits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 xml:space="preserve">0, 800), breaks = </w:t>
      </w:r>
      <w:proofErr w:type="spellStart"/>
      <w:proofErr w:type="gramStart"/>
      <w:r w:rsidRPr="00D125F3">
        <w:rPr>
          <w:rFonts w:ascii="Times New Roman" w:eastAsia="Courier New" w:hAnsi="Times New Roman" w:cs="Times New Roman"/>
          <w:color w:val="000000" w:themeColor="text1"/>
          <w:sz w:val="24"/>
          <w:szCs w:val="24"/>
        </w:rPr>
        <w:t>seq</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200, 800, 200)) +</w:t>
      </w:r>
    </w:p>
    <w:p w14:paraId="7A7D01B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coord_</w:t>
      </w:r>
      <w:proofErr w:type="gramStart"/>
      <w:r w:rsidRPr="00D125F3">
        <w:rPr>
          <w:rFonts w:ascii="Times New Roman" w:eastAsia="Courier New" w:hAnsi="Times New Roman" w:cs="Times New Roman"/>
          <w:color w:val="000000" w:themeColor="text1"/>
          <w:sz w:val="24"/>
          <w:szCs w:val="24"/>
        </w:rPr>
        <w:t>polar</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theta = "x", start = 0) +</w:t>
      </w:r>
    </w:p>
    <w:p w14:paraId="28B81A4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"Monthly electricity generation by source (polar coordinates)",</w:t>
      </w:r>
    </w:p>
    <w:p w14:paraId="39D6052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x = NULL, y = NULL) +</w:t>
      </w:r>
    </w:p>
    <w:p w14:paraId="62910C8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common</w:t>
      </w:r>
    </w:p>
    <w:p w14:paraId="7199681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53AE8D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p_cartesian</w:t>
      </w:r>
      <w:proofErr w:type="spellEnd"/>
      <w:r w:rsidRPr="00D125F3">
        <w:rPr>
          <w:rFonts w:ascii="Times New Roman" w:eastAsia="Courier New" w:hAnsi="Times New Roman" w:cs="Times New Roman"/>
          <w:color w:val="000000" w:themeColor="text1"/>
          <w:sz w:val="24"/>
          <w:szCs w:val="24"/>
        </w:rPr>
        <w:t>)</w:t>
      </w:r>
    </w:p>
    <w:p w14:paraId="60023EB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p_polar</w:t>
      </w:r>
      <w:proofErr w:type="spellEnd"/>
      <w:r w:rsidRPr="00D125F3">
        <w:rPr>
          <w:rFonts w:ascii="Times New Roman" w:eastAsia="Courier New" w:hAnsi="Times New Roman" w:cs="Times New Roman"/>
          <w:color w:val="000000" w:themeColor="text1"/>
          <w:sz w:val="24"/>
          <w:szCs w:val="24"/>
        </w:rPr>
        <w:t>)</w:t>
      </w:r>
    </w:p>
    <w:p w14:paraId="512CD37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proofErr w:type="gramStart"/>
      <w:r w:rsidRPr="00D125F3">
        <w:rPr>
          <w:rFonts w:ascii="Times New Roman" w:eastAsia="Courier New" w:hAnsi="Times New Roman" w:cs="Times New Roman"/>
          <w:color w:val="000000" w:themeColor="text1"/>
          <w:sz w:val="24"/>
          <w:szCs w:val="24"/>
        </w:rPr>
        <w:t>ggsave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"Q2_cartesian.png", </w:t>
      </w:r>
      <w:proofErr w:type="spellStart"/>
      <w:r w:rsidRPr="00D125F3">
        <w:rPr>
          <w:rFonts w:ascii="Times New Roman" w:eastAsia="Courier New" w:hAnsi="Times New Roman" w:cs="Times New Roman"/>
          <w:color w:val="000000" w:themeColor="text1"/>
          <w:sz w:val="24"/>
          <w:szCs w:val="24"/>
        </w:rPr>
        <w:t>p_cartesian</w:t>
      </w:r>
      <w:proofErr w:type="spellEnd"/>
      <w:r w:rsidRPr="00D125F3">
        <w:rPr>
          <w:rFonts w:ascii="Times New Roman" w:eastAsia="Courier New" w:hAnsi="Times New Roman" w:cs="Times New Roman"/>
          <w:color w:val="000000" w:themeColor="text1"/>
          <w:sz w:val="24"/>
          <w:szCs w:val="24"/>
        </w:rPr>
        <w:t>, width = 7.2, height = 4.4, dpi = 300)</w:t>
      </w:r>
    </w:p>
    <w:p w14:paraId="3FB84B2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proofErr w:type="gramStart"/>
      <w:r w:rsidRPr="00D125F3">
        <w:rPr>
          <w:rFonts w:ascii="Times New Roman" w:eastAsia="Courier New" w:hAnsi="Times New Roman" w:cs="Times New Roman"/>
          <w:color w:val="000000" w:themeColor="text1"/>
          <w:sz w:val="24"/>
          <w:szCs w:val="24"/>
        </w:rPr>
        <w:t>ggsave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"Q2_polar.png</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p_</w:t>
      </w:r>
      <w:proofErr w:type="gramStart"/>
      <w:r w:rsidRPr="00D125F3">
        <w:rPr>
          <w:rFonts w:ascii="Times New Roman" w:eastAsia="Courier New" w:hAnsi="Times New Roman" w:cs="Times New Roman"/>
          <w:color w:val="000000" w:themeColor="text1"/>
          <w:sz w:val="24"/>
          <w:szCs w:val="24"/>
        </w:rPr>
        <w:t>polar</w:t>
      </w:r>
      <w:proofErr w:type="spellEnd"/>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width = 6.2, height = 5.6, dpi = 300)</w:t>
      </w:r>
    </w:p>
    <w:p w14:paraId="1C28CED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64950C7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---- 4. Numerical summary used to compare what each chart reveals ----</w:t>
      </w:r>
    </w:p>
    <w:p w14:paraId="450C07B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stats &lt;- </w:t>
      </w:r>
      <w:proofErr w:type="spellStart"/>
      <w:proofErr w:type="gramStart"/>
      <w:r w:rsidRPr="00D125F3">
        <w:rPr>
          <w:rFonts w:ascii="Times New Roman" w:eastAsia="Courier New" w:hAnsi="Times New Roman" w:cs="Times New Roman"/>
          <w:color w:val="000000" w:themeColor="text1"/>
          <w:sz w:val="24"/>
          <w:szCs w:val="24"/>
        </w:rPr>
        <w:t>do.call</w:t>
      </w:r>
      <w:proofErr w:type="spellEnd"/>
      <w:proofErr w:type="gram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rbind</w:t>
      </w:r>
      <w:proofErr w:type="spellEnd"/>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lapply</w:t>
      </w:r>
      <w:proofErr w:type="spellEnd"/>
      <w:r w:rsidRPr="00D125F3">
        <w:rPr>
          <w:rFonts w:ascii="Times New Roman" w:eastAsia="Courier New" w:hAnsi="Times New Roman" w:cs="Times New Roman"/>
          <w:color w:val="000000" w:themeColor="text1"/>
          <w:sz w:val="24"/>
          <w:szCs w:val="24"/>
        </w:rPr>
        <w:t>(split(</w:t>
      </w:r>
      <w:proofErr w:type="spellStart"/>
      <w:proofErr w:type="gramEnd"/>
      <w:r w:rsidRPr="00D125F3">
        <w:rPr>
          <w:rFonts w:ascii="Times New Roman" w:eastAsia="Courier New" w:hAnsi="Times New Roman" w:cs="Times New Roman"/>
          <w:color w:val="000000" w:themeColor="text1"/>
          <w:sz w:val="24"/>
          <w:szCs w:val="24"/>
        </w:rPr>
        <w:t>energy_long</w:t>
      </w:r>
      <w:proofErr w:type="spell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energy_long$Source</w:t>
      </w:r>
      <w:proofErr w:type="spellEnd"/>
      <w:r w:rsidRPr="00D125F3">
        <w:rPr>
          <w:rFonts w:ascii="Times New Roman" w:eastAsia="Courier New" w:hAnsi="Times New Roman" w:cs="Times New Roman"/>
          <w:color w:val="000000" w:themeColor="text1"/>
          <w:sz w:val="24"/>
          <w:szCs w:val="24"/>
        </w:rPr>
        <w:t>), function(d) {</w:t>
      </w:r>
    </w:p>
    <w:p w14:paraId="7990290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data.frame</w:t>
      </w:r>
      <w:proofErr w:type="spellEnd"/>
      <w:proofErr w:type="gramEnd"/>
      <w:r w:rsidRPr="00D125F3">
        <w:rPr>
          <w:rFonts w:ascii="Times New Roman" w:eastAsia="Courier New" w:hAnsi="Times New Roman" w:cs="Times New Roman"/>
          <w:color w:val="000000" w:themeColor="text1"/>
          <w:sz w:val="24"/>
          <w:szCs w:val="24"/>
        </w:rPr>
        <w:t>(Min = min(</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w:t>
      </w:r>
    </w:p>
    <w:p w14:paraId="2A82EAE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Max = max(</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w:t>
      </w:r>
    </w:p>
    <w:p w14:paraId="7B7B69D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Mean = round(mean(</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 1),</w:t>
      </w:r>
    </w:p>
    <w:p w14:paraId="4897BAC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Peak_Month</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d$Month</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which.max</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w:t>
      </w:r>
    </w:p>
    <w:p w14:paraId="7FE5AA0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             Ratio = round(max(</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 / min(</w:t>
      </w:r>
      <w:proofErr w:type="spellStart"/>
      <w:r w:rsidRPr="00D125F3">
        <w:rPr>
          <w:rFonts w:ascii="Times New Roman" w:eastAsia="Courier New" w:hAnsi="Times New Roman" w:cs="Times New Roman"/>
          <w:color w:val="000000" w:themeColor="text1"/>
          <w:sz w:val="24"/>
          <w:szCs w:val="24"/>
        </w:rPr>
        <w:t>d$Generation</w:t>
      </w:r>
      <w:proofErr w:type="spellEnd"/>
      <w:r w:rsidRPr="00D125F3">
        <w:rPr>
          <w:rFonts w:ascii="Times New Roman" w:eastAsia="Courier New" w:hAnsi="Times New Roman" w:cs="Times New Roman"/>
          <w:color w:val="000000" w:themeColor="text1"/>
          <w:sz w:val="24"/>
          <w:szCs w:val="24"/>
        </w:rPr>
        <w:t>), 2))</w:t>
      </w:r>
    </w:p>
    <w:p w14:paraId="28B8B5C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5123124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print(stats)</w:t>
      </w:r>
    </w:p>
    <w:p w14:paraId="4980E5FD"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3. Output</w:t>
      </w:r>
    </w:p>
    <w:p w14:paraId="7103FD97" w14:textId="77777777" w:rsidR="008938FF" w:rsidRPr="00D125F3" w:rsidRDefault="007B5F9E" w:rsidP="00D125F3">
      <w:pPr>
        <w:keepNext/>
        <w:spacing w:before="120" w:after="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noProof/>
          <w:color w:val="000000" w:themeColor="text1"/>
          <w:sz w:val="24"/>
          <w:szCs w:val="24"/>
        </w:rPr>
        <w:drawing>
          <wp:inline distT="0" distB="0" distL="0" distR="0" wp14:anchorId="32440A11" wp14:editId="7742F1C2">
            <wp:extent cx="4762500" cy="2914650"/>
            <wp:effectExtent l="0" t="0" r="0" b="0"/>
            <wp:docPr id="1282962824" name="Figure 2: Monthly electricity generation by source in Cartesian coordinates." descr="Figure 2: Monthly electricity generation by source in Cartesian coordinates." title="Figure 2: Monthly electricity generation by source in Cartesian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14650"/>
                    </a:xfrm>
                    <a:prstGeom prst="rect">
                      <a:avLst/>
                    </a:prstGeom>
                  </pic:spPr>
                </pic:pic>
              </a:graphicData>
            </a:graphic>
          </wp:inline>
        </w:drawing>
      </w:r>
    </w:p>
    <w:p w14:paraId="41246C29" w14:textId="77777777" w:rsidR="008938FF" w:rsidRPr="00D125F3" w:rsidRDefault="007B5F9E" w:rsidP="00D125F3">
      <w:pPr>
        <w:spacing w:after="1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i/>
          <w:iCs/>
          <w:color w:val="000000" w:themeColor="text1"/>
          <w:sz w:val="24"/>
          <w:szCs w:val="24"/>
        </w:rPr>
        <w:t>Figure 2: Monthly electricity generation by source in Cartesian coordinates.</w:t>
      </w:r>
    </w:p>
    <w:p w14:paraId="2D5646B9" w14:textId="77777777" w:rsidR="008938FF" w:rsidRPr="00D125F3" w:rsidRDefault="007B5F9E" w:rsidP="00D125F3">
      <w:pPr>
        <w:keepNext/>
        <w:spacing w:before="120" w:after="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noProof/>
          <w:color w:val="000000" w:themeColor="text1"/>
          <w:sz w:val="24"/>
          <w:szCs w:val="24"/>
        </w:rPr>
        <w:drawing>
          <wp:inline distT="0" distB="0" distL="0" distR="0" wp14:anchorId="5E419989" wp14:editId="15ABF291">
            <wp:extent cx="3619500" cy="3267075"/>
            <wp:effectExtent l="0" t="0" r="0" b="0"/>
            <wp:docPr id="577522841" name="Figure 3: Monthly electricity generation by source in polar coordinates." descr="Figure 3: Monthly electricity generation by source in polar coordinates." title="Figure 3: Monthly electricity generation by source in polar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267075"/>
                    </a:xfrm>
                    <a:prstGeom prst="rect">
                      <a:avLst/>
                    </a:prstGeom>
                  </pic:spPr>
                </pic:pic>
              </a:graphicData>
            </a:graphic>
          </wp:inline>
        </w:drawing>
      </w:r>
    </w:p>
    <w:p w14:paraId="61E3FB46" w14:textId="77777777" w:rsidR="008938FF" w:rsidRPr="00D125F3" w:rsidRDefault="007B5F9E" w:rsidP="00D125F3">
      <w:pPr>
        <w:spacing w:after="1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i/>
          <w:iCs/>
          <w:color w:val="000000" w:themeColor="text1"/>
          <w:sz w:val="24"/>
          <w:szCs w:val="24"/>
        </w:rPr>
        <w:t>Figure 3: Monthly electricity generation by source in polar coordinates.</w:t>
      </w:r>
    </w:p>
    <w:p w14:paraId="022BA4FE" w14:textId="77777777" w:rsidR="008938FF" w:rsidRPr="00D125F3" w:rsidRDefault="007B5F9E" w:rsidP="00D125F3">
      <w:pPr>
        <w:keepNext/>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Expected console output</w:t>
      </w:r>
      <w:r w:rsidRPr="00D125F3">
        <w:rPr>
          <w:rFonts w:ascii="Times New Roman" w:hAnsi="Times New Roman" w:cs="Times New Roman"/>
          <w:color w:val="000000" w:themeColor="text1"/>
          <w:sz w:val="24"/>
          <w:szCs w:val="24"/>
        </w:rPr>
        <w:t xml:space="preserve"> (summary statistics printed by the last line of the code):</w:t>
      </w:r>
    </w:p>
    <w:p w14:paraId="5F6561B7"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Min </w:t>
      </w:r>
      <w:proofErr w:type="gramStart"/>
      <w:r w:rsidRPr="00D125F3">
        <w:rPr>
          <w:rFonts w:ascii="Times New Roman" w:eastAsia="Courier New" w:hAnsi="Times New Roman" w:cs="Times New Roman"/>
          <w:color w:val="000000" w:themeColor="text1"/>
          <w:sz w:val="24"/>
          <w:szCs w:val="24"/>
        </w:rPr>
        <w:t>Max  Mean</w:t>
      </w:r>
      <w:proofErr w:type="gramEnd"/>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Peak_Month</w:t>
      </w:r>
      <w:proofErr w:type="spellEnd"/>
      <w:r w:rsidRPr="00D125F3">
        <w:rPr>
          <w:rFonts w:ascii="Times New Roman" w:eastAsia="Courier New" w:hAnsi="Times New Roman" w:cs="Times New Roman"/>
          <w:color w:val="000000" w:themeColor="text1"/>
          <w:sz w:val="24"/>
          <w:szCs w:val="24"/>
        </w:rPr>
        <w:t xml:space="preserve"> Ratio</w:t>
      </w:r>
    </w:p>
    <w:p w14:paraId="4F628139"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Coal    580 720 647.9        </w:t>
      </w:r>
      <w:proofErr w:type="gramStart"/>
      <w:r w:rsidRPr="00D125F3">
        <w:rPr>
          <w:rFonts w:ascii="Times New Roman" w:eastAsia="Courier New" w:hAnsi="Times New Roman" w:cs="Times New Roman"/>
          <w:color w:val="000000" w:themeColor="text1"/>
          <w:sz w:val="24"/>
          <w:szCs w:val="24"/>
        </w:rPr>
        <w:t>Aug  1.24</w:t>
      </w:r>
      <w:proofErr w:type="gramEnd"/>
    </w:p>
    <w:p w14:paraId="11044D17"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Gas     295 370 335.4        </w:t>
      </w:r>
      <w:proofErr w:type="gramStart"/>
      <w:r w:rsidRPr="00D125F3">
        <w:rPr>
          <w:rFonts w:ascii="Times New Roman" w:eastAsia="Courier New" w:hAnsi="Times New Roman" w:cs="Times New Roman"/>
          <w:color w:val="000000" w:themeColor="text1"/>
          <w:sz w:val="24"/>
          <w:szCs w:val="24"/>
        </w:rPr>
        <w:t>Aug  1.25</w:t>
      </w:r>
      <w:proofErr w:type="gramEnd"/>
    </w:p>
    <w:p w14:paraId="6D0E159D"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Solar    45 250 145.0        </w:t>
      </w:r>
      <w:proofErr w:type="gramStart"/>
      <w:r w:rsidRPr="00D125F3">
        <w:rPr>
          <w:rFonts w:ascii="Times New Roman" w:eastAsia="Courier New" w:hAnsi="Times New Roman" w:cs="Times New Roman"/>
          <w:color w:val="000000" w:themeColor="text1"/>
          <w:sz w:val="24"/>
          <w:szCs w:val="24"/>
        </w:rPr>
        <w:t>Jul  5.56</w:t>
      </w:r>
      <w:proofErr w:type="gramEnd"/>
    </w:p>
    <w:p w14:paraId="506012F5"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Wind     80 195 142.5        </w:t>
      </w:r>
      <w:proofErr w:type="gramStart"/>
      <w:r w:rsidRPr="00D125F3">
        <w:rPr>
          <w:rFonts w:ascii="Times New Roman" w:eastAsia="Courier New" w:hAnsi="Times New Roman" w:cs="Times New Roman"/>
          <w:color w:val="000000" w:themeColor="text1"/>
          <w:sz w:val="24"/>
          <w:szCs w:val="24"/>
        </w:rPr>
        <w:t>Jul  2.44</w:t>
      </w:r>
      <w:proofErr w:type="gramEnd"/>
    </w:p>
    <w:p w14:paraId="10C422A4"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Hydro   140 210 175.8        </w:t>
      </w:r>
      <w:proofErr w:type="gramStart"/>
      <w:r w:rsidRPr="00D125F3">
        <w:rPr>
          <w:rFonts w:ascii="Times New Roman" w:eastAsia="Courier New" w:hAnsi="Times New Roman" w:cs="Times New Roman"/>
          <w:color w:val="000000" w:themeColor="text1"/>
          <w:sz w:val="24"/>
          <w:szCs w:val="24"/>
        </w:rPr>
        <w:t>Aug  1.50</w:t>
      </w:r>
      <w:proofErr w:type="gramEnd"/>
    </w:p>
    <w:p w14:paraId="4F7194B1" w14:textId="77777777" w:rsidR="008938FF" w:rsidRPr="00D125F3" w:rsidRDefault="008938FF" w:rsidP="00D125F3">
      <w:pPr>
        <w:spacing w:after="60" w:line="360" w:lineRule="auto"/>
        <w:rPr>
          <w:rFonts w:ascii="Times New Roman" w:hAnsi="Times New Roman" w:cs="Times New Roman"/>
          <w:color w:val="000000" w:themeColor="text1"/>
          <w:sz w:val="24"/>
          <w:szCs w:val="24"/>
        </w:rPr>
      </w:pPr>
    </w:p>
    <w:p w14:paraId="53621D18"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4. What the visualizations show</w:t>
      </w:r>
    </w:p>
    <w:p w14:paraId="760316E7"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Coal dominates</w:t>
      </w:r>
      <w:r w:rsidRPr="00D125F3">
        <w:rPr>
          <w:rFonts w:ascii="Times New Roman" w:hAnsi="Times New Roman" w:cs="Times New Roman"/>
          <w:color w:val="000000" w:themeColor="text1"/>
          <w:sz w:val="24"/>
          <w:szCs w:val="24"/>
        </w:rPr>
        <w:t xml:space="preserve"> generation (7,775 of 17,360 total units = 44.8%), followed by Gas (23.2%), Hydro (12.2%), Solar (10.0%) and Wind (9.9%).</w:t>
      </w:r>
    </w:p>
    <w:p w14:paraId="6F929F6A"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 xml:space="preserve">Every source </w:t>
      </w:r>
      <w:proofErr w:type="gramStart"/>
      <w:r w:rsidRPr="00D125F3">
        <w:rPr>
          <w:rFonts w:ascii="Times New Roman" w:hAnsi="Times New Roman" w:cs="Times New Roman"/>
          <w:b/>
          <w:bCs/>
          <w:color w:val="000000" w:themeColor="text1"/>
          <w:sz w:val="24"/>
          <w:szCs w:val="24"/>
        </w:rPr>
        <w:t>peaks</w:t>
      </w:r>
      <w:proofErr w:type="gramEnd"/>
      <w:r w:rsidRPr="00D125F3">
        <w:rPr>
          <w:rFonts w:ascii="Times New Roman" w:hAnsi="Times New Roman" w:cs="Times New Roman"/>
          <w:b/>
          <w:bCs/>
          <w:color w:val="000000" w:themeColor="text1"/>
          <w:sz w:val="24"/>
          <w:szCs w:val="24"/>
        </w:rPr>
        <w:t xml:space="preserve"> in the middle of the year</w:t>
      </w:r>
      <w:r w:rsidRPr="00D125F3">
        <w:rPr>
          <w:rFonts w:ascii="Times New Roman" w:hAnsi="Times New Roman" w:cs="Times New Roman"/>
          <w:color w:val="000000" w:themeColor="text1"/>
          <w:sz w:val="24"/>
          <w:szCs w:val="24"/>
        </w:rPr>
        <w:t xml:space="preserve"> (July–August) and is lowest in January–February.</w:t>
      </w:r>
    </w:p>
    <w:p w14:paraId="66FA9D51"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Solar is the most seasonal source:</w:t>
      </w:r>
      <w:r w:rsidRPr="00D125F3">
        <w:rPr>
          <w:rFonts w:ascii="Times New Roman" w:hAnsi="Times New Roman" w:cs="Times New Roman"/>
          <w:color w:val="000000" w:themeColor="text1"/>
          <w:sz w:val="24"/>
          <w:szCs w:val="24"/>
        </w:rPr>
        <w:t xml:space="preserve"> it rises from 45 in January to 250 in July (5.56 times), whereas Coal and Gas vary by only about 1.25 times.</w:t>
      </w:r>
    </w:p>
    <w:p w14:paraId="37721759"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Crossovers between sources:</w:t>
      </w:r>
      <w:r w:rsidRPr="00D125F3">
        <w:rPr>
          <w:rFonts w:ascii="Times New Roman" w:hAnsi="Times New Roman" w:cs="Times New Roman"/>
          <w:color w:val="000000" w:themeColor="text1"/>
          <w:sz w:val="24"/>
          <w:szCs w:val="24"/>
        </w:rPr>
        <w:t xml:space="preserve"> solar exceeds wind from May to October, equals hydro in May (180) and exceeds hydro from June to September. These crossings are clearly visible in the Cartesian chart.</w:t>
      </w:r>
    </w:p>
    <w:p w14:paraId="2EF692E4"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5. Comparison of the two coordinate systems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806"/>
      </w:tblGrid>
      <w:tr w:rsidR="008938FF" w:rsidRPr="00D125F3" w14:paraId="6FD148A0" w14:textId="77777777" w:rsidTr="00E65D87">
        <w:trPr>
          <w:tblHeader/>
          <w:jc w:val="center"/>
        </w:trPr>
        <w:tc>
          <w:tcPr>
            <w:tcW w:w="23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46DFB5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Criterion</w:t>
            </w:r>
          </w:p>
        </w:tc>
        <w:tc>
          <w:tcPr>
            <w:tcW w:w="38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A4FE92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Cartesian coordinates</w:t>
            </w:r>
          </w:p>
        </w:tc>
        <w:tc>
          <w:tcPr>
            <w:tcW w:w="38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76B0985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Polar coordinates</w:t>
            </w:r>
          </w:p>
        </w:tc>
      </w:tr>
      <w:tr w:rsidR="008938FF" w:rsidRPr="00D125F3" w14:paraId="7510EAB7"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ADC084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Reading exact values</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6356F4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Easy: position along a common aligned axis is the most accurately judged visual channel.</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AFA72B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Harder: reader must judge distance from the centre along different angles.</w:t>
            </w:r>
          </w:p>
        </w:tc>
      </w:tr>
      <w:tr w:rsidR="008938FF" w:rsidRPr="00D125F3" w14:paraId="7B310230"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5096CE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Comparing sources in one month</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5A3046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Direct vertical comparison along the same x position.</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9ED99C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Values lie on a radial line; comparison is possible but less precise.</w:t>
            </w:r>
          </w:p>
        </w:tc>
      </w:tr>
      <w:tr w:rsidR="008938FF" w:rsidRPr="00D125F3" w14:paraId="06C94F49"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22DF3A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Detecting trends and crossovers</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7E9569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Excellent; lines cross clearly (e.g. solar passing hydro).</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DAAA6A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Weak; crossings are compressed near the centre.</w:t>
            </w:r>
          </w:p>
        </w:tc>
      </w:tr>
      <w:tr w:rsidR="008938FF" w:rsidRPr="00D125F3" w14:paraId="3F25C4D0"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3F3507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Showing the yearly cycle</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863318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Good, but the line starts and stops (Dec is far from Jan).</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07121A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Very good; Dec connects back to Jan, so the cyclic nature is obvious.</w:t>
            </w:r>
          </w:p>
        </w:tc>
      </w:tr>
      <w:tr w:rsidR="008938FF" w:rsidRPr="00D125F3" w14:paraId="17EA2054"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6FC26D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Legibility of small values</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26A162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Solar, Wind and Hydro are separated vertically.</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AE114D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Low-value lines are crowded close to the centre and overlap.</w:t>
            </w:r>
          </w:p>
        </w:tc>
      </w:tr>
      <w:tr w:rsidR="008938FF" w:rsidRPr="00D125F3" w14:paraId="5DA826ED"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BE6F94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Perceptual distortion</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6F5EC9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None; linear, zero-based axis.</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3812D0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Shapes look larger on the outside; the enclosed area exaggerates large values.</w:t>
            </w:r>
          </w:p>
        </w:tc>
      </w:tr>
      <w:tr w:rsidR="008938FF" w:rsidRPr="00D125F3" w14:paraId="13948D8F"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6EA285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Familiarity</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01A6E1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Familiar to all readers.</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FD619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Needs explanation; angular axis labels are harder to follow.</w:t>
            </w:r>
          </w:p>
        </w:tc>
      </w:tr>
      <w:tr w:rsidR="008938FF" w:rsidRPr="00D125F3" w14:paraId="72FB7A10" w14:textId="77777777">
        <w:trPr>
          <w:cantSplit/>
          <w:jc w:val="center"/>
        </w:trPr>
        <w:tc>
          <w:tcPr>
            <w:tcW w:w="23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5075BE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Best use</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65E622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Analysis, comparison and precise reading.</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DE9876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Showing seasonality / periodic patterns.</w:t>
            </w:r>
          </w:p>
        </w:tc>
      </w:tr>
    </w:tbl>
    <w:p w14:paraId="3486B23F"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6. Decision: which coordinate system gives better analytical insight?</w:t>
      </w:r>
    </w:p>
    <w:p w14:paraId="2E70ED3C"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w:t>
      </w:r>
      <w:r w:rsidRPr="00D125F3">
        <w:rPr>
          <w:rFonts w:ascii="Times New Roman" w:hAnsi="Times New Roman" w:cs="Times New Roman"/>
          <w:b/>
          <w:bCs/>
          <w:color w:val="000000" w:themeColor="text1"/>
          <w:sz w:val="24"/>
          <w:szCs w:val="24"/>
        </w:rPr>
        <w:t>Cartesian coordinate system provides better analytical insight</w:t>
      </w:r>
      <w:r w:rsidRPr="00D125F3">
        <w:rPr>
          <w:rFonts w:ascii="Times New Roman" w:hAnsi="Times New Roman" w:cs="Times New Roman"/>
          <w:color w:val="000000" w:themeColor="text1"/>
          <w:sz w:val="24"/>
          <w:szCs w:val="24"/>
        </w:rPr>
        <w:t xml:space="preserve"> for this dataset. The main tasks are to compare five sources, read values accurately and notice trends and crossovers, and these are all done best with aligned positions on a common scale. The polar chart is a good </w:t>
      </w:r>
      <w:r w:rsidRPr="00D125F3">
        <w:rPr>
          <w:rFonts w:ascii="Times New Roman" w:hAnsi="Times New Roman" w:cs="Times New Roman"/>
          <w:b/>
          <w:bCs/>
          <w:color w:val="000000" w:themeColor="text1"/>
          <w:sz w:val="24"/>
          <w:szCs w:val="24"/>
        </w:rPr>
        <w:t>supporting view</w:t>
      </w:r>
      <w:r w:rsidRPr="00D125F3">
        <w:rPr>
          <w:rFonts w:ascii="Times New Roman" w:hAnsi="Times New Roman" w:cs="Times New Roman"/>
          <w:color w:val="000000" w:themeColor="text1"/>
          <w:sz w:val="24"/>
          <w:szCs w:val="24"/>
        </w:rPr>
        <w:t xml:space="preserve"> because it shows that the pattern repeats every year, but it compresses the small series near the centre and makes precise comparison difficult.</w:t>
      </w:r>
    </w:p>
    <w:p w14:paraId="3D49E22D"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7. Design decisions explained</w:t>
      </w:r>
    </w:p>
    <w:p w14:paraId="5676A7D8"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Same colours and markers in both charts</w:t>
      </w:r>
      <w:r w:rsidRPr="00D125F3">
        <w:rPr>
          <w:rFonts w:ascii="Times New Roman" w:hAnsi="Times New Roman" w:cs="Times New Roman"/>
          <w:color w:val="000000" w:themeColor="text1"/>
          <w:sz w:val="24"/>
          <w:szCs w:val="24"/>
        </w:rPr>
        <w:t xml:space="preserve"> (colour-blind-safe Okabe–Ito palette plus different shapes), so differences come only from the coordinate system.</w:t>
      </w:r>
    </w:p>
    <w:p w14:paraId="2111FEF5"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Y-axis starts at zero (0–800) in both charts</w:t>
      </w:r>
      <w:r w:rsidRPr="00D125F3">
        <w:rPr>
          <w:rFonts w:ascii="Times New Roman" w:hAnsi="Times New Roman" w:cs="Times New Roman"/>
          <w:color w:val="000000" w:themeColor="text1"/>
          <w:sz w:val="24"/>
          <w:szCs w:val="24"/>
        </w:rPr>
        <w:t>, which avoids exaggerating differences.</w:t>
      </w:r>
    </w:p>
    <w:p w14:paraId="4A6ECFA6"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Lines with markers</w:t>
      </w:r>
      <w:r w:rsidRPr="00D125F3">
        <w:rPr>
          <w:rFonts w:ascii="Times New Roman" w:hAnsi="Times New Roman" w:cs="Times New Roman"/>
          <w:color w:val="000000" w:themeColor="text1"/>
          <w:sz w:val="24"/>
          <w:szCs w:val="24"/>
        </w:rPr>
        <w:t xml:space="preserve"> are used because the data are ordered in time and the lines show continuity.</w:t>
      </w:r>
    </w:p>
    <w:p w14:paraId="1820FA8F"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Months ordered Jan–Dec</w:t>
      </w:r>
      <w:r w:rsidRPr="00D125F3">
        <w:rPr>
          <w:rFonts w:ascii="Times New Roman" w:hAnsi="Times New Roman" w:cs="Times New Roman"/>
          <w:color w:val="000000" w:themeColor="text1"/>
          <w:sz w:val="24"/>
          <w:szCs w:val="24"/>
        </w:rPr>
        <w:t xml:space="preserve"> (not alphabetical), with Jan at the top in the polar chart and clockwise direction, the convention of a clock.</w:t>
      </w:r>
    </w:p>
    <w:p w14:paraId="4438FEF7"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Legend at the bottom and a descriptive title</w:t>
      </w:r>
      <w:r w:rsidRPr="00D125F3">
        <w:rPr>
          <w:rFonts w:ascii="Times New Roman" w:hAnsi="Times New Roman" w:cs="Times New Roman"/>
          <w:color w:val="000000" w:themeColor="text1"/>
          <w:sz w:val="24"/>
          <w:szCs w:val="24"/>
        </w:rPr>
        <w:t xml:space="preserve"> so that each chart can be understood on its own.</w:t>
      </w:r>
    </w:p>
    <w:p w14:paraId="599A1A5A"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8. Conclusion</w:t>
      </w:r>
    </w:p>
    <w:p w14:paraId="07F1D99F"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Both coordinate systems show that Coal is the main source and that all sources peak in mid-year. The Cartesian chart is better for analysis (accurate reading, comparison and crossover detection), while the polar chart is better only for emphasising the annual cycle. Cartesian coordinates are therefore recommended as the primary visualization.</w:t>
      </w:r>
    </w:p>
    <w:p w14:paraId="643663F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br w:type="page"/>
      </w:r>
    </w:p>
    <w:p w14:paraId="15A57484" w14:textId="77777777" w:rsidR="008938FF" w:rsidRPr="00D125F3" w:rsidRDefault="007B5F9E" w:rsidP="00D125F3">
      <w:pPr>
        <w:pStyle w:val="Heading1"/>
        <w:keepNext/>
        <w:pBdr>
          <w:bottom w:val="single" w:sz="8" w:space="4" w:color="1F3864"/>
        </w:pBd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QUESTION 3: Integrated / Capstone Design [R]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1"/>
        <w:gridCol w:w="1220"/>
        <w:gridCol w:w="1060"/>
        <w:gridCol w:w="1260"/>
        <w:gridCol w:w="1287"/>
        <w:gridCol w:w="1380"/>
      </w:tblGrid>
      <w:tr w:rsidR="008938FF" w:rsidRPr="00D125F3" w14:paraId="1A3C545F" w14:textId="77777777" w:rsidTr="00E65D87">
        <w:trPr>
          <w:tblHeader/>
          <w:jc w:val="center"/>
        </w:trPr>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07739C8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Company</w:t>
            </w:r>
          </w:p>
        </w:tc>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7947F5A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Sector</w:t>
            </w:r>
          </w:p>
        </w:tc>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58A8CE8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Revenue</w:t>
            </w:r>
          </w:p>
        </w:tc>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5F0710F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ProfitMgn</w:t>
            </w:r>
            <w:proofErr w:type="spellEnd"/>
          </w:p>
        </w:tc>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2D23A9D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Employees</w:t>
            </w:r>
          </w:p>
        </w:tc>
        <w:tc>
          <w:tcPr>
            <w:tcW w:w="1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4C37F84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MarketCap</w:t>
            </w:r>
            <w:proofErr w:type="spellEnd"/>
          </w:p>
        </w:tc>
      </w:tr>
      <w:tr w:rsidR="008938FF" w:rsidRPr="00D125F3" w14:paraId="13C019AD"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77D8A2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62A5C4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IT</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223D72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401E39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783D07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6E17E8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8500</w:t>
            </w:r>
          </w:p>
        </w:tc>
      </w:tr>
      <w:tr w:rsidR="008938FF" w:rsidRPr="00D125F3" w14:paraId="0588ED82"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BA5B56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F2CE2B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Banking</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8019BE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0C7EE6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15.6</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11293D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0BE09C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12000</w:t>
            </w:r>
          </w:p>
        </w:tc>
      </w:tr>
      <w:tr w:rsidR="008938FF" w:rsidRPr="00D125F3" w14:paraId="539431EA"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0C572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C3</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177BB6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Healthcare</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95DF2A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433CBE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2219E2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EBC299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9800</w:t>
            </w:r>
          </w:p>
        </w:tc>
      </w:tr>
      <w:tr w:rsidR="008938FF" w:rsidRPr="00D125F3" w14:paraId="407BEBBB"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74BB0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DB95E7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Retail</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B68BE5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5AC64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9.3</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17668B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69D02A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7600</w:t>
            </w:r>
          </w:p>
        </w:tc>
      </w:tr>
      <w:tr w:rsidR="008938FF" w:rsidRPr="00D125F3" w14:paraId="405D712D"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D0F3E2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CD104A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Energy</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9ABB55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B5963A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F51311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8D64D3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14500</w:t>
            </w:r>
          </w:p>
        </w:tc>
      </w:tr>
      <w:tr w:rsidR="008938FF" w:rsidRPr="00D125F3" w14:paraId="758207BE"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BCBB3A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C6</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0B7BB2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IT</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393847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D4D6CA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E4ED91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5100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EB936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18200</w:t>
            </w:r>
          </w:p>
        </w:tc>
      </w:tr>
      <w:tr w:rsidR="008938FF" w:rsidRPr="00D125F3" w14:paraId="452D05DE"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86FE8A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C7</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83D266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Banking</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CF7588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0BC00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17.8</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5D1D08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6800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D3A005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21500</w:t>
            </w:r>
          </w:p>
        </w:tc>
      </w:tr>
      <w:tr w:rsidR="008938FF" w:rsidRPr="00D125F3" w14:paraId="0CB3E4F3"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46E8D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C8</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A5E8B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Healthcare</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1E0ED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42B8ED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614A8C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3900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19C85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16800</w:t>
            </w:r>
          </w:p>
        </w:tc>
      </w:tr>
      <w:tr w:rsidR="008938FF" w:rsidRPr="00D125F3" w14:paraId="63F2D94A"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C62F44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C9</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B43066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Retail</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558EAB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F30634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E5CEEC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E42639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13200</w:t>
            </w:r>
          </w:p>
        </w:tc>
      </w:tr>
      <w:tr w:rsidR="008938FF" w:rsidRPr="00D125F3" w14:paraId="2C1358C9"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686D26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D41E60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Energy</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42247B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2672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22.1</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7FDC0F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4500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E158A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24500</w:t>
            </w:r>
          </w:p>
        </w:tc>
      </w:tr>
      <w:tr w:rsidR="008938FF" w:rsidRPr="00D125F3" w14:paraId="5AC151CA"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D41E77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C11</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45AA9C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IT</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52F615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5B6866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64FB71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8100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2F259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28500</w:t>
            </w:r>
          </w:p>
        </w:tc>
      </w:tr>
      <w:tr w:rsidR="008938FF" w:rsidRPr="00D125F3" w14:paraId="39E3C11C"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56BA70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DF44A1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Banking</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FCACF7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286A9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19.8</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319E6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9500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3A6324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32500</w:t>
            </w:r>
          </w:p>
        </w:tc>
      </w:tr>
      <w:tr w:rsidR="008938FF" w:rsidRPr="00D125F3" w14:paraId="54CA6CEB"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74178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C13</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DB867E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Healthcare</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67696C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2550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E83414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16.7</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C6C641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478BC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24800</w:t>
            </w:r>
          </w:p>
        </w:tc>
      </w:tr>
      <w:tr w:rsidR="008938FF" w:rsidRPr="00D125F3" w14:paraId="1FAD07D6"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4C1578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48907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Retail</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2DA1F2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2840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4EB29A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CA92AB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10300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0D8291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19200</w:t>
            </w:r>
          </w:p>
        </w:tc>
      </w:tr>
      <w:tr w:rsidR="008938FF" w:rsidRPr="00D125F3" w14:paraId="2686C6F5"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C12643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9BC37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Energy</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AA751A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3150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FF432D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26.2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4EF3F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DF120D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38200</w:t>
            </w:r>
          </w:p>
        </w:tc>
      </w:tr>
      <w:tr w:rsidR="008938FF" w:rsidRPr="00D125F3" w14:paraId="7D3494D6"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B8B647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C16</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D9A23A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IT</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D5702F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3480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E192E7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28.1</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717A32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11800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0DB03F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42500</w:t>
            </w:r>
          </w:p>
        </w:tc>
      </w:tr>
      <w:tr w:rsidR="008938FF" w:rsidRPr="00D125F3" w14:paraId="470C68CF"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53EE21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C17</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87421B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Banking</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A3E140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3860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A93A41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21.5</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D09F14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78EC4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46800</w:t>
            </w:r>
          </w:p>
        </w:tc>
      </w:tr>
      <w:tr w:rsidR="008938FF" w:rsidRPr="00D125F3" w14:paraId="5A27608B"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1D95F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C18</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40E99C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Healthcare</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F2EC6A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4250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087E09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18.3</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7BEE3B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8600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335A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35600</w:t>
            </w:r>
          </w:p>
        </w:tc>
      </w:tr>
      <w:tr w:rsidR="008938FF" w:rsidRPr="00D125F3" w14:paraId="15B24528"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3AFA0E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C19</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3BD2AD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Retail</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B21614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4680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A9DE5A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15.2</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7FA04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14500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9351D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29800</w:t>
            </w:r>
          </w:p>
        </w:tc>
      </w:tr>
      <w:tr w:rsidR="008938FF" w:rsidRPr="00D125F3" w14:paraId="72D10EAD" w14:textId="77777777">
        <w:trPr>
          <w:cantSplit/>
          <w:jc w:val="center"/>
        </w:trPr>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313C0C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C20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7D6B94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Energy</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38EBAB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5200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59E348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30.4</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153144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16000</w:t>
            </w:r>
          </w:p>
        </w:tc>
        <w:tc>
          <w:tcPr>
            <w:tcW w:w="120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3D1EB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52000</w:t>
            </w:r>
          </w:p>
        </w:tc>
      </w:tr>
    </w:tbl>
    <w:p w14:paraId="592CF0C4" w14:textId="77777777" w:rsidR="008938FF" w:rsidRPr="00D125F3" w:rsidRDefault="007B5F9E" w:rsidP="00D125F3">
      <w:pPr>
        <w:spacing w:before="12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i/>
          <w:iCs/>
          <w:color w:val="000000" w:themeColor="text1"/>
          <w:sz w:val="24"/>
          <w:szCs w:val="24"/>
        </w:rPr>
        <w:t>A financial analytics company has collected performance data for twenty publicly listed companies. Develop an integrated visualization that effectively communicates Revenue, Profit Margin, Market Capitalization, Employee Strength, and Industry Sector. Use appropriate aesthetic mappings, coordinate systems, scales, and colour palettes to maximise interpretability while minimising perceptual bias.</w:t>
      </w:r>
    </w:p>
    <w:p w14:paraId="2C1D7B07" w14:textId="77777777" w:rsidR="008938FF" w:rsidRPr="00D125F3" w:rsidRDefault="007B5F9E" w:rsidP="00D125F3">
      <w:pPr>
        <w:keepNext/>
        <w:spacing w:before="160" w:after="8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ANSWER:</w:t>
      </w:r>
    </w:p>
    <w:p w14:paraId="02057DA2"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1. Approach</w:t>
      </w:r>
    </w:p>
    <w:p w14:paraId="27B16B46"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Five variables must be shown together: four quantitative (Revenue, Profit Margin, Market Capitalization, Employees) and one categorical (Sector). The design is a </w:t>
      </w:r>
      <w:r w:rsidRPr="00D125F3">
        <w:rPr>
          <w:rFonts w:ascii="Times New Roman" w:hAnsi="Times New Roman" w:cs="Times New Roman"/>
          <w:b/>
          <w:bCs/>
          <w:color w:val="000000" w:themeColor="text1"/>
          <w:sz w:val="24"/>
          <w:szCs w:val="24"/>
        </w:rPr>
        <w:t xml:space="preserve">two-panel integrated </w:t>
      </w:r>
      <w:r w:rsidRPr="00D125F3">
        <w:rPr>
          <w:rFonts w:ascii="Times New Roman" w:hAnsi="Times New Roman" w:cs="Times New Roman"/>
          <w:b/>
          <w:bCs/>
          <w:color w:val="000000" w:themeColor="text1"/>
          <w:sz w:val="24"/>
          <w:szCs w:val="24"/>
        </w:rPr>
        <w:lastRenderedPageBreak/>
        <w:t>dashboard</w:t>
      </w:r>
      <w:r w:rsidRPr="00D125F3">
        <w:rPr>
          <w:rFonts w:ascii="Times New Roman" w:hAnsi="Times New Roman" w:cs="Times New Roman"/>
          <w:color w:val="000000" w:themeColor="text1"/>
          <w:sz w:val="24"/>
          <w:szCs w:val="24"/>
        </w:rPr>
        <w:t xml:space="preserve">. </w:t>
      </w:r>
      <w:r w:rsidRPr="00D125F3">
        <w:rPr>
          <w:rFonts w:ascii="Times New Roman" w:hAnsi="Times New Roman" w:cs="Times New Roman"/>
          <w:b/>
          <w:bCs/>
          <w:color w:val="000000" w:themeColor="text1"/>
          <w:sz w:val="24"/>
          <w:szCs w:val="24"/>
        </w:rPr>
        <w:t>Panel A</w:t>
      </w:r>
      <w:r w:rsidRPr="00D125F3">
        <w:rPr>
          <w:rFonts w:ascii="Times New Roman" w:hAnsi="Times New Roman" w:cs="Times New Roman"/>
          <w:color w:val="000000" w:themeColor="text1"/>
          <w:sz w:val="24"/>
          <w:szCs w:val="24"/>
        </w:rPr>
        <w:t xml:space="preserve"> is a bubble chart that uses the most accurate visual channels (position) for the two most important numeric variables, bubble </w:t>
      </w:r>
      <w:r w:rsidRPr="00D125F3">
        <w:rPr>
          <w:rFonts w:ascii="Times New Roman" w:hAnsi="Times New Roman" w:cs="Times New Roman"/>
          <w:b/>
          <w:bCs/>
          <w:color w:val="000000" w:themeColor="text1"/>
          <w:sz w:val="24"/>
          <w:szCs w:val="24"/>
        </w:rPr>
        <w:t>area</w:t>
      </w:r>
      <w:r w:rsidRPr="00D125F3">
        <w:rPr>
          <w:rFonts w:ascii="Times New Roman" w:hAnsi="Times New Roman" w:cs="Times New Roman"/>
          <w:color w:val="000000" w:themeColor="text1"/>
          <w:sz w:val="24"/>
          <w:szCs w:val="24"/>
        </w:rPr>
        <w:t xml:space="preserve"> for market capitalisation and </w:t>
      </w:r>
      <w:r w:rsidRPr="00D125F3">
        <w:rPr>
          <w:rFonts w:ascii="Times New Roman" w:hAnsi="Times New Roman" w:cs="Times New Roman"/>
          <w:b/>
          <w:bCs/>
          <w:color w:val="000000" w:themeColor="text1"/>
          <w:sz w:val="24"/>
          <w:szCs w:val="24"/>
        </w:rPr>
        <w:t>colour</w:t>
      </w:r>
      <w:r w:rsidRPr="00D125F3">
        <w:rPr>
          <w:rFonts w:ascii="Times New Roman" w:hAnsi="Times New Roman" w:cs="Times New Roman"/>
          <w:color w:val="000000" w:themeColor="text1"/>
          <w:sz w:val="24"/>
          <w:szCs w:val="24"/>
        </w:rPr>
        <w:t xml:space="preserve"> for sector. </w:t>
      </w:r>
      <w:r w:rsidRPr="00D125F3">
        <w:rPr>
          <w:rFonts w:ascii="Times New Roman" w:hAnsi="Times New Roman" w:cs="Times New Roman"/>
          <w:b/>
          <w:bCs/>
          <w:color w:val="000000" w:themeColor="text1"/>
          <w:sz w:val="24"/>
          <w:szCs w:val="24"/>
        </w:rPr>
        <w:t>Panel B</w:t>
      </w:r>
      <w:r w:rsidRPr="00D125F3">
        <w:rPr>
          <w:rFonts w:ascii="Times New Roman" w:hAnsi="Times New Roman" w:cs="Times New Roman"/>
          <w:color w:val="000000" w:themeColor="text1"/>
          <w:sz w:val="24"/>
          <w:szCs w:val="24"/>
        </w:rPr>
        <w:t xml:space="preserve"> shows employee strength as zero-based horizontal bars using the same sector colours, ordered by revenue so that it lines up with Panel A. Together the panels carry all five variables without overloading a single plot.</w:t>
      </w:r>
    </w:p>
    <w:p w14:paraId="5C6D117B"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2. Aesthetic mappings, scales and colours</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806"/>
      </w:tblGrid>
      <w:tr w:rsidR="008938FF" w:rsidRPr="00D125F3" w14:paraId="20F7D21B" w14:textId="77777777" w:rsidTr="00E65D87">
        <w:trPr>
          <w:tblHeader/>
          <w:jc w:val="center"/>
        </w:trPr>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5F447D3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Variable</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61857A0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Visual channel</w:t>
            </w:r>
          </w:p>
        </w:tc>
        <w:tc>
          <w:tcPr>
            <w:tcW w:w="25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58A75BD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Scale / coordinate</w:t>
            </w:r>
          </w:p>
        </w:tc>
        <w:tc>
          <w:tcPr>
            <w:tcW w:w="38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277A7C1B"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Reason</w:t>
            </w:r>
          </w:p>
        </w:tc>
      </w:tr>
      <w:tr w:rsidR="008938FF" w:rsidRPr="00D125F3" w14:paraId="4D076BF1" w14:textId="77777777">
        <w:trPr>
          <w:cantSplit/>
          <w:jc w:val="center"/>
        </w:trPr>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E44156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Revenue</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4F6B23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x position (Panel A)</w:t>
            </w:r>
          </w:p>
        </w:tc>
        <w:tc>
          <w:tcPr>
            <w:tcW w:w="25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720BE7B"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Cartesian, log10 axis (500 to 5,000)</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E3832F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Revenue spans a 12× range (420–5,200); a log axis spreads the many small and mid-sized companies and shows proportional differences.</w:t>
            </w:r>
          </w:p>
        </w:tc>
      </w:tr>
      <w:tr w:rsidR="008938FF" w:rsidRPr="00D125F3" w14:paraId="722B093A" w14:textId="77777777">
        <w:trPr>
          <w:cantSplit/>
          <w:jc w:val="center"/>
        </w:trPr>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0C4EA7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Profit margin (%)</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D63E95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y position (Panel A)</w:t>
            </w:r>
          </w:p>
        </w:tc>
        <w:tc>
          <w:tcPr>
            <w:tcW w:w="25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CFB901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Linear, 5–34%</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9D381E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Position along a common scale is the most accurate channel; a linear scale is right for a percentage.</w:t>
            </w:r>
          </w:p>
        </w:tc>
      </w:tr>
      <w:tr w:rsidR="008938FF" w:rsidRPr="00D125F3" w14:paraId="21CB7D36" w14:textId="77777777">
        <w:trPr>
          <w:cantSplit/>
          <w:jc w:val="center"/>
        </w:trPr>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80DEA8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Market capitalisation</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8EA618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Bubble area (Panel A)</w:t>
            </w:r>
          </w:p>
        </w:tc>
        <w:tc>
          <w:tcPr>
            <w:tcW w:w="25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2AD66D1" w14:textId="77777777" w:rsidR="008938FF" w:rsidRPr="00D125F3" w:rsidRDefault="007B5F9E" w:rsidP="00D125F3">
            <w:pPr>
              <w:spacing w:line="360" w:lineRule="auto"/>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scale_size_area</w:t>
            </w:r>
            <w:proofErr w:type="spellEnd"/>
            <w:r w:rsidRPr="00D125F3">
              <w:rPr>
                <w:rFonts w:ascii="Times New Roman" w:hAnsi="Times New Roman" w:cs="Times New Roman"/>
                <w:color w:val="000000" w:themeColor="text1"/>
                <w:sz w:val="24"/>
                <w:szCs w:val="24"/>
              </w:rPr>
              <w:t xml:space="preserve"> (area proportional to value)</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14E3EC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Area, not radius, is mapped to the value, so a company with twice the market cap has twice the area; this avoids size exaggeration.</w:t>
            </w:r>
          </w:p>
        </w:tc>
      </w:tr>
      <w:tr w:rsidR="008938FF" w:rsidRPr="00D125F3" w14:paraId="74A836BB" w14:textId="77777777">
        <w:trPr>
          <w:cantSplit/>
          <w:jc w:val="center"/>
        </w:trPr>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68F527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Employees</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35A7A0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Bar length (Panel B)</w:t>
            </w:r>
          </w:p>
        </w:tc>
        <w:tc>
          <w:tcPr>
            <w:tcW w:w="25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107B17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Linear, starts at zero</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F2EE23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Bar length from a zero baseline is accurate for counts; it avoids overloading Panel A.</w:t>
            </w:r>
          </w:p>
        </w:tc>
      </w:tr>
      <w:tr w:rsidR="008938FF" w:rsidRPr="00D125F3" w14:paraId="0C4E3B08" w14:textId="77777777">
        <w:trPr>
          <w:cantSplit/>
          <w:jc w:val="center"/>
        </w:trPr>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448A85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Industry sector</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26E9D3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Colour (both panels)</w:t>
            </w:r>
          </w:p>
        </w:tc>
        <w:tc>
          <w:tcPr>
            <w:tcW w:w="25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8924D2E"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Colour-blind-safe Okabe–Ito categorical palette</w:t>
            </w:r>
          </w:p>
        </w:tc>
        <w:tc>
          <w:tcPr>
            <w:tcW w:w="38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FA79D6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Sector has no order, so distinct hues (not a sequential scale) are used; the same colours link both panels.</w:t>
            </w:r>
          </w:p>
        </w:tc>
      </w:tr>
    </w:tbl>
    <w:p w14:paraId="303B67D1"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3. R code</w:t>
      </w:r>
    </w:p>
    <w:p w14:paraId="720A827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Q3: Integrated / capstone design - 20 listed companies</w:t>
      </w:r>
    </w:p>
    <w:p w14:paraId="183BB1E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Packages: </w:t>
      </w:r>
      <w:proofErr w:type="spellStart"/>
      <w:proofErr w:type="gramStart"/>
      <w:r w:rsidRPr="00D125F3">
        <w:rPr>
          <w:rFonts w:ascii="Times New Roman" w:eastAsia="Courier New" w:hAnsi="Times New Roman" w:cs="Times New Roman"/>
          <w:color w:val="000000" w:themeColor="text1"/>
          <w:sz w:val="24"/>
          <w:szCs w:val="24"/>
        </w:rPr>
        <w:t>install.packages</w:t>
      </w:r>
      <w:proofErr w:type="spellEnd"/>
      <w:proofErr w:type="gramEnd"/>
      <w:r w:rsidRPr="00D125F3">
        <w:rPr>
          <w:rFonts w:ascii="Times New Roman" w:eastAsia="Courier New" w:hAnsi="Times New Roman" w:cs="Times New Roman"/>
          <w:color w:val="000000" w:themeColor="text1"/>
          <w:sz w:val="24"/>
          <w:szCs w:val="24"/>
        </w:rPr>
        <w:t>(</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"ggplot2", "patchwork", "</w:t>
      </w:r>
      <w:proofErr w:type="spellStart"/>
      <w:r w:rsidRPr="00D125F3">
        <w:rPr>
          <w:rFonts w:ascii="Times New Roman" w:eastAsia="Courier New" w:hAnsi="Times New Roman" w:cs="Times New Roman"/>
          <w:color w:val="000000" w:themeColor="text1"/>
          <w:sz w:val="24"/>
          <w:szCs w:val="24"/>
        </w:rPr>
        <w:t>ggrepel</w:t>
      </w:r>
      <w:proofErr w:type="spellEnd"/>
      <w:r w:rsidRPr="00D125F3">
        <w:rPr>
          <w:rFonts w:ascii="Times New Roman" w:eastAsia="Courier New" w:hAnsi="Times New Roman" w:cs="Times New Roman"/>
          <w:color w:val="000000" w:themeColor="text1"/>
          <w:sz w:val="24"/>
          <w:szCs w:val="24"/>
        </w:rPr>
        <w:t>", "scales"))</w:t>
      </w:r>
    </w:p>
    <w:p w14:paraId="4525887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library(ggplot2)</w:t>
      </w:r>
    </w:p>
    <w:p w14:paraId="4BF1465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library(patchwork)</w:t>
      </w:r>
    </w:p>
    <w:p w14:paraId="0224AD9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w:t>
      </w:r>
      <w:proofErr w:type="spellStart"/>
      <w:r w:rsidRPr="00D125F3">
        <w:rPr>
          <w:rFonts w:ascii="Times New Roman" w:eastAsia="Courier New" w:hAnsi="Times New Roman" w:cs="Times New Roman"/>
          <w:color w:val="000000" w:themeColor="text1"/>
          <w:sz w:val="24"/>
          <w:szCs w:val="24"/>
        </w:rPr>
        <w:t>ggrepel</w:t>
      </w:r>
      <w:proofErr w:type="spellEnd"/>
      <w:r w:rsidRPr="00D125F3">
        <w:rPr>
          <w:rFonts w:ascii="Times New Roman" w:eastAsia="Courier New" w:hAnsi="Times New Roman" w:cs="Times New Roman"/>
          <w:color w:val="000000" w:themeColor="text1"/>
          <w:sz w:val="24"/>
          <w:szCs w:val="24"/>
        </w:rPr>
        <w:t>)</w:t>
      </w:r>
    </w:p>
    <w:p w14:paraId="5424F50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library(scales)</w:t>
      </w:r>
    </w:p>
    <w:p w14:paraId="28D86EE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1223533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---- 1. Data ----</w:t>
      </w:r>
    </w:p>
    <w:p w14:paraId="703CEAE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companies &lt;- </w:t>
      </w:r>
      <w:proofErr w:type="spellStart"/>
      <w:proofErr w:type="gramStart"/>
      <w:r w:rsidRPr="00D125F3">
        <w:rPr>
          <w:rFonts w:ascii="Times New Roman" w:eastAsia="Courier New" w:hAnsi="Times New Roman" w:cs="Times New Roman"/>
          <w:color w:val="000000" w:themeColor="text1"/>
          <w:sz w:val="24"/>
          <w:szCs w:val="24"/>
        </w:rPr>
        <w:t>data.frame</w:t>
      </w:r>
      <w:proofErr w:type="spellEnd"/>
      <w:proofErr w:type="gramEnd"/>
      <w:r w:rsidRPr="00D125F3">
        <w:rPr>
          <w:rFonts w:ascii="Times New Roman" w:eastAsia="Courier New" w:hAnsi="Times New Roman" w:cs="Times New Roman"/>
          <w:color w:val="000000" w:themeColor="text1"/>
          <w:sz w:val="24"/>
          <w:szCs w:val="24"/>
        </w:rPr>
        <w:t>(</w:t>
      </w:r>
    </w:p>
    <w:p w14:paraId="6C0D86E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Company   = paste0("C", 1:20),</w:t>
      </w:r>
    </w:p>
    <w:p w14:paraId="5DFD08A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Sector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"IT", "Banking", "Healthcare", "Retail", "Energy",</w:t>
      </w:r>
    </w:p>
    <w:p w14:paraId="4F43076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"IT", "Banking", "Healthcare", "Retail", "Energy",</w:t>
      </w:r>
    </w:p>
    <w:p w14:paraId="597FCE7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"IT", "Banking", "Healthcare", "Retail", "Energy",</w:t>
      </w:r>
    </w:p>
    <w:p w14:paraId="1721639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"IT", "Banking", "Healthcare", "Retail", "Energy"),</w:t>
      </w:r>
    </w:p>
    <w:p w14:paraId="76F7151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Revenue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420, 580, 720, 850, 980, 1150, 1320, 1480, 1650, 1820,</w:t>
      </w:r>
    </w:p>
    <w:p w14:paraId="7FF1D14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2050, 2280, 2550, 2840, 3150, 3480, 3860, 4250, 4680, 5200),</w:t>
      </w:r>
    </w:p>
    <w:p w14:paraId="7AF65F3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ProfitMgn</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8.2, 15.6, 11.4, 9.3, 18.5, 20.4, 17.8, 14.2, 10.5, 22.1,</w:t>
      </w:r>
    </w:p>
    <w:p w14:paraId="58B0AE4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24.5, 19.8, 16.7, 13.4, 26.2, 28.1, 21.5, 18.3, 15.2, 30.4),</w:t>
      </w:r>
    </w:p>
    <w:p w14:paraId="0D19E0A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Employees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1500, 3200, 2100, 4200, 2800, 5100, 6800, 3900, 7200, 4500,</w:t>
      </w:r>
    </w:p>
    <w:p w14:paraId="34CB8BB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8100, 9500, 6200, 10300, 7200, 11800, 13200, 8600, 14500, 16000),</w:t>
      </w:r>
    </w:p>
    <w:p w14:paraId="7FBB64F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MarketCap</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8500, 12000, 9800, 7600, 14500, 18200, 21500, 16800, 13200, 24500,</w:t>
      </w:r>
    </w:p>
    <w:p w14:paraId="531D12C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28500, 32500, 24800, 19200, 38200, 42500, 46800, 35600, 29800, 52000)</w:t>
      </w:r>
    </w:p>
    <w:p w14:paraId="1D6614D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703B417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companies$Company</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factor(</w:t>
      </w:r>
      <w:proofErr w:type="spellStart"/>
      <w:proofErr w:type="gramEnd"/>
      <w:r w:rsidRPr="00D125F3">
        <w:rPr>
          <w:rFonts w:ascii="Times New Roman" w:eastAsia="Courier New" w:hAnsi="Times New Roman" w:cs="Times New Roman"/>
          <w:color w:val="000000" w:themeColor="text1"/>
          <w:sz w:val="24"/>
          <w:szCs w:val="24"/>
        </w:rPr>
        <w:t>companies$Company</w:t>
      </w:r>
      <w:proofErr w:type="spellEnd"/>
      <w:r w:rsidRPr="00D125F3">
        <w:rPr>
          <w:rFonts w:ascii="Times New Roman" w:eastAsia="Courier New" w:hAnsi="Times New Roman" w:cs="Times New Roman"/>
          <w:color w:val="000000" w:themeColor="text1"/>
          <w:sz w:val="24"/>
          <w:szCs w:val="24"/>
        </w:rPr>
        <w:t>, levels = paste0("C", 1:20))</w:t>
      </w:r>
    </w:p>
    <w:p w14:paraId="2C4A801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4121C05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---- 2. Colour-blind-safe categorical palette for the 5 industry sectors ----</w:t>
      </w:r>
    </w:p>
    <w:p w14:paraId="46DB867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sector_pal</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IT = "#0072B2", Banking = "#E69F00", Healthcare = "#009E73",</w:t>
      </w:r>
    </w:p>
    <w:p w14:paraId="6EC369E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Retail = "#CC79A7", Energy = "#D55E00")</w:t>
      </w:r>
    </w:p>
    <w:p w14:paraId="59C2FD3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to_label</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"C1", "C15", "C16", "C17", "C18", "C20</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label only notable companies</w:t>
      </w:r>
    </w:p>
    <w:p w14:paraId="287809D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01EF43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---- 3. Panel A: bubble chart (Cartesian coordinates, logarithmic x-axis) ----</w:t>
      </w:r>
    </w:p>
    <w:p w14:paraId="5E8BE42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 = Revenue (</w:t>
      </w:r>
      <w:proofErr w:type="gramStart"/>
      <w:r w:rsidRPr="00D125F3">
        <w:rPr>
          <w:rFonts w:ascii="Times New Roman" w:eastAsia="Courier New" w:hAnsi="Times New Roman" w:cs="Times New Roman"/>
          <w:color w:val="000000" w:themeColor="text1"/>
          <w:sz w:val="24"/>
          <w:szCs w:val="24"/>
        </w:rPr>
        <w:t xml:space="preserve">log)   </w:t>
      </w:r>
      <w:proofErr w:type="gramEnd"/>
      <w:r w:rsidRPr="00D125F3">
        <w:rPr>
          <w:rFonts w:ascii="Times New Roman" w:eastAsia="Courier New" w:hAnsi="Times New Roman" w:cs="Times New Roman"/>
          <w:color w:val="000000" w:themeColor="text1"/>
          <w:sz w:val="24"/>
          <w:szCs w:val="24"/>
        </w:rPr>
        <w:t>y = Profit margin   area = Market cap   colour = Sector</w:t>
      </w:r>
    </w:p>
    <w:p w14:paraId="37BBB36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pA</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companies,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x = Revenue, y = </w:t>
      </w:r>
      <w:proofErr w:type="spellStart"/>
      <w:r w:rsidRPr="00D125F3">
        <w:rPr>
          <w:rFonts w:ascii="Times New Roman" w:eastAsia="Courier New" w:hAnsi="Times New Roman" w:cs="Times New Roman"/>
          <w:color w:val="000000" w:themeColor="text1"/>
          <w:sz w:val="24"/>
          <w:szCs w:val="24"/>
        </w:rPr>
        <w:t>ProfitMgn</w:t>
      </w:r>
      <w:proofErr w:type="spellEnd"/>
      <w:r w:rsidRPr="00D125F3">
        <w:rPr>
          <w:rFonts w:ascii="Times New Roman" w:eastAsia="Courier New" w:hAnsi="Times New Roman" w:cs="Times New Roman"/>
          <w:color w:val="000000" w:themeColor="text1"/>
          <w:sz w:val="24"/>
          <w:szCs w:val="24"/>
        </w:rPr>
        <w:t xml:space="preserve">, size = </w:t>
      </w:r>
      <w:proofErr w:type="spellStart"/>
      <w:r w:rsidRPr="00D125F3">
        <w:rPr>
          <w:rFonts w:ascii="Times New Roman" w:eastAsia="Courier New" w:hAnsi="Times New Roman" w:cs="Times New Roman"/>
          <w:color w:val="000000" w:themeColor="text1"/>
          <w:sz w:val="24"/>
          <w:szCs w:val="24"/>
        </w:rPr>
        <w:t>MarketCap</w:t>
      </w:r>
      <w:proofErr w:type="spellEnd"/>
      <w:r w:rsidRPr="00D125F3">
        <w:rPr>
          <w:rFonts w:ascii="Times New Roman" w:eastAsia="Courier New" w:hAnsi="Times New Roman" w:cs="Times New Roman"/>
          <w:color w:val="000000" w:themeColor="text1"/>
          <w:sz w:val="24"/>
          <w:szCs w:val="24"/>
        </w:rPr>
        <w:t>, fill = Sector)) +</w:t>
      </w:r>
    </w:p>
    <w:p w14:paraId="36DD97E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point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shape = 21, colour = "white", alpha = 0.85) +</w:t>
      </w:r>
    </w:p>
    <w:p w14:paraId="6E1A83C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geom_text_</w:t>
      </w:r>
      <w:proofErr w:type="gramStart"/>
      <w:r w:rsidRPr="00D125F3">
        <w:rPr>
          <w:rFonts w:ascii="Times New Roman" w:eastAsia="Courier New" w:hAnsi="Times New Roman" w:cs="Times New Roman"/>
          <w:color w:val="000000" w:themeColor="text1"/>
          <w:sz w:val="24"/>
          <w:szCs w:val="24"/>
        </w:rPr>
        <w:t>repel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data = </w:t>
      </w:r>
      <w:proofErr w:type="gramStart"/>
      <w:r w:rsidRPr="00D125F3">
        <w:rPr>
          <w:rFonts w:ascii="Times New Roman" w:eastAsia="Courier New" w:hAnsi="Times New Roman" w:cs="Times New Roman"/>
          <w:color w:val="000000" w:themeColor="text1"/>
          <w:sz w:val="24"/>
          <w:szCs w:val="24"/>
        </w:rPr>
        <w:t>subset(</w:t>
      </w:r>
      <w:proofErr w:type="gramEnd"/>
      <w:r w:rsidRPr="00D125F3">
        <w:rPr>
          <w:rFonts w:ascii="Times New Roman" w:eastAsia="Courier New" w:hAnsi="Times New Roman" w:cs="Times New Roman"/>
          <w:color w:val="000000" w:themeColor="text1"/>
          <w:sz w:val="24"/>
          <w:szCs w:val="24"/>
        </w:rPr>
        <w:t xml:space="preserve">companies, Company %in% </w:t>
      </w:r>
      <w:proofErr w:type="spellStart"/>
      <w:r w:rsidRPr="00D125F3">
        <w:rPr>
          <w:rFonts w:ascii="Times New Roman" w:eastAsia="Courier New" w:hAnsi="Times New Roman" w:cs="Times New Roman"/>
          <w:color w:val="000000" w:themeColor="text1"/>
          <w:sz w:val="24"/>
          <w:szCs w:val="24"/>
        </w:rPr>
        <w:t>to_label</w:t>
      </w:r>
      <w:proofErr w:type="spellEnd"/>
      <w:r w:rsidRPr="00D125F3">
        <w:rPr>
          <w:rFonts w:ascii="Times New Roman" w:eastAsia="Courier New" w:hAnsi="Times New Roman" w:cs="Times New Roman"/>
          <w:color w:val="000000" w:themeColor="text1"/>
          <w:sz w:val="24"/>
          <w:szCs w:val="24"/>
        </w:rPr>
        <w:t>),</w:t>
      </w:r>
    </w:p>
    <w:p w14:paraId="0A3EBFA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x = Revenue, y = </w:t>
      </w:r>
      <w:proofErr w:type="spellStart"/>
      <w:r w:rsidRPr="00D125F3">
        <w:rPr>
          <w:rFonts w:ascii="Times New Roman" w:eastAsia="Courier New" w:hAnsi="Times New Roman" w:cs="Times New Roman"/>
          <w:color w:val="000000" w:themeColor="text1"/>
          <w:sz w:val="24"/>
          <w:szCs w:val="24"/>
        </w:rPr>
        <w:t>ProfitMgn</w:t>
      </w:r>
      <w:proofErr w:type="spellEnd"/>
      <w:r w:rsidRPr="00D125F3">
        <w:rPr>
          <w:rFonts w:ascii="Times New Roman" w:eastAsia="Courier New" w:hAnsi="Times New Roman" w:cs="Times New Roman"/>
          <w:color w:val="000000" w:themeColor="text1"/>
          <w:sz w:val="24"/>
          <w:szCs w:val="24"/>
        </w:rPr>
        <w:t>, label = Company),</w:t>
      </w:r>
    </w:p>
    <w:p w14:paraId="244BAA2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inherit.aes</w:t>
      </w:r>
      <w:proofErr w:type="spellEnd"/>
      <w:r w:rsidRPr="00D125F3">
        <w:rPr>
          <w:rFonts w:ascii="Times New Roman" w:eastAsia="Courier New" w:hAnsi="Times New Roman" w:cs="Times New Roman"/>
          <w:color w:val="000000" w:themeColor="text1"/>
          <w:sz w:val="24"/>
          <w:szCs w:val="24"/>
        </w:rPr>
        <w:t xml:space="preserve"> = FALSE, size = 3, </w:t>
      </w:r>
      <w:proofErr w:type="spellStart"/>
      <w:r w:rsidRPr="00D125F3">
        <w:rPr>
          <w:rFonts w:ascii="Times New Roman" w:eastAsia="Courier New" w:hAnsi="Times New Roman" w:cs="Times New Roman"/>
          <w:color w:val="000000" w:themeColor="text1"/>
          <w:sz w:val="24"/>
          <w:szCs w:val="24"/>
        </w:rPr>
        <w:t>fontface</w:t>
      </w:r>
      <w:proofErr w:type="spellEnd"/>
      <w:r w:rsidRPr="00D125F3">
        <w:rPr>
          <w:rFonts w:ascii="Times New Roman" w:eastAsia="Courier New" w:hAnsi="Times New Roman" w:cs="Times New Roman"/>
          <w:color w:val="000000" w:themeColor="text1"/>
          <w:sz w:val="24"/>
          <w:szCs w:val="24"/>
        </w:rPr>
        <w:t xml:space="preserve"> = "bold") +</w:t>
      </w:r>
    </w:p>
    <w:p w14:paraId="05CBB2B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scale_x_log10(breaks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500, 1000, 2000, 5000), labels = comma) +</w:t>
      </w:r>
    </w:p>
    <w:p w14:paraId="7294362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scale_y_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limits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5, 34)) +</w:t>
      </w:r>
    </w:p>
    <w:p w14:paraId="3AEE52E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scale_size_</w:t>
      </w:r>
      <w:proofErr w:type="gramStart"/>
      <w:r w:rsidRPr="00D125F3">
        <w:rPr>
          <w:rFonts w:ascii="Times New Roman" w:eastAsia="Courier New" w:hAnsi="Times New Roman" w:cs="Times New Roman"/>
          <w:color w:val="000000" w:themeColor="text1"/>
          <w:sz w:val="24"/>
          <w:szCs w:val="24"/>
        </w:rPr>
        <w:t>area</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max_size</w:t>
      </w:r>
      <w:proofErr w:type="spellEnd"/>
      <w:r w:rsidRPr="00D125F3">
        <w:rPr>
          <w:rFonts w:ascii="Times New Roman" w:eastAsia="Courier New" w:hAnsi="Times New Roman" w:cs="Times New Roman"/>
          <w:color w:val="000000" w:themeColor="text1"/>
          <w:sz w:val="24"/>
          <w:szCs w:val="24"/>
        </w:rPr>
        <w:t xml:space="preserve"> = 15, breaks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10000, 30000, 50000),</w:t>
      </w:r>
    </w:p>
    <w:p w14:paraId="63F0498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labels = comma, name = "Market capitalisation") +</w:t>
      </w:r>
    </w:p>
    <w:p w14:paraId="1440B9E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scale_fill_</w:t>
      </w:r>
      <w:proofErr w:type="gramStart"/>
      <w:r w:rsidRPr="00D125F3">
        <w:rPr>
          <w:rFonts w:ascii="Times New Roman" w:eastAsia="Courier New" w:hAnsi="Times New Roman" w:cs="Times New Roman"/>
          <w:color w:val="000000" w:themeColor="text1"/>
          <w:sz w:val="24"/>
          <w:szCs w:val="24"/>
        </w:rPr>
        <w:t>manual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values = </w:t>
      </w:r>
      <w:proofErr w:type="spellStart"/>
      <w:r w:rsidRPr="00D125F3">
        <w:rPr>
          <w:rFonts w:ascii="Times New Roman" w:eastAsia="Courier New" w:hAnsi="Times New Roman" w:cs="Times New Roman"/>
          <w:color w:val="000000" w:themeColor="text1"/>
          <w:sz w:val="24"/>
          <w:szCs w:val="24"/>
        </w:rPr>
        <w:t>sector_pal</w:t>
      </w:r>
      <w:proofErr w:type="spellEnd"/>
      <w:r w:rsidRPr="00D125F3">
        <w:rPr>
          <w:rFonts w:ascii="Times New Roman" w:eastAsia="Courier New" w:hAnsi="Times New Roman" w:cs="Times New Roman"/>
          <w:color w:val="000000" w:themeColor="text1"/>
          <w:sz w:val="24"/>
          <w:szCs w:val="24"/>
        </w:rPr>
        <w:t>, name = "Industry sector") +</w:t>
      </w:r>
    </w:p>
    <w:p w14:paraId="1229675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  </w:t>
      </w:r>
      <w:proofErr w:type="gramStart"/>
      <w:r w:rsidRPr="00D125F3">
        <w:rPr>
          <w:rFonts w:ascii="Times New Roman" w:eastAsia="Courier New" w:hAnsi="Times New Roman" w:cs="Times New Roman"/>
          <w:color w:val="000000" w:themeColor="text1"/>
          <w:sz w:val="24"/>
          <w:szCs w:val="24"/>
        </w:rPr>
        <w:t>guides(</w:t>
      </w:r>
      <w:proofErr w:type="gramEnd"/>
      <w:r w:rsidRPr="00D125F3">
        <w:rPr>
          <w:rFonts w:ascii="Times New Roman" w:eastAsia="Courier New" w:hAnsi="Times New Roman" w:cs="Times New Roman"/>
          <w:color w:val="000000" w:themeColor="text1"/>
          <w:sz w:val="24"/>
          <w:szCs w:val="24"/>
        </w:rPr>
        <w:t xml:space="preserve">fill = </w:t>
      </w:r>
      <w:proofErr w:type="spellStart"/>
      <w:r w:rsidRPr="00D125F3">
        <w:rPr>
          <w:rFonts w:ascii="Times New Roman" w:eastAsia="Courier New" w:hAnsi="Times New Roman" w:cs="Times New Roman"/>
          <w:color w:val="000000" w:themeColor="text1"/>
          <w:sz w:val="24"/>
          <w:szCs w:val="24"/>
        </w:rPr>
        <w:t>guide_</w:t>
      </w:r>
      <w:proofErr w:type="gramStart"/>
      <w:r w:rsidRPr="00D125F3">
        <w:rPr>
          <w:rFonts w:ascii="Times New Roman" w:eastAsia="Courier New" w:hAnsi="Times New Roman" w:cs="Times New Roman"/>
          <w:color w:val="000000" w:themeColor="text1"/>
          <w:sz w:val="24"/>
          <w:szCs w:val="24"/>
        </w:rPr>
        <w:t>legend</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order = 1, </w:t>
      </w:r>
      <w:proofErr w:type="spellStart"/>
      <w:r w:rsidRPr="00D125F3">
        <w:rPr>
          <w:rFonts w:ascii="Times New Roman" w:eastAsia="Courier New" w:hAnsi="Times New Roman" w:cs="Times New Roman"/>
          <w:color w:val="000000" w:themeColor="text1"/>
          <w:sz w:val="24"/>
          <w:szCs w:val="24"/>
        </w:rPr>
        <w:t>override.aes</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list(</w:t>
      </w:r>
      <w:proofErr w:type="gramEnd"/>
      <w:r w:rsidRPr="00D125F3">
        <w:rPr>
          <w:rFonts w:ascii="Times New Roman" w:eastAsia="Courier New" w:hAnsi="Times New Roman" w:cs="Times New Roman"/>
          <w:color w:val="000000" w:themeColor="text1"/>
          <w:sz w:val="24"/>
          <w:szCs w:val="24"/>
        </w:rPr>
        <w:t>size = 4)),</w:t>
      </w:r>
    </w:p>
    <w:p w14:paraId="596DDE2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size = </w:t>
      </w:r>
      <w:proofErr w:type="spellStart"/>
      <w:r w:rsidRPr="00D125F3">
        <w:rPr>
          <w:rFonts w:ascii="Times New Roman" w:eastAsia="Courier New" w:hAnsi="Times New Roman" w:cs="Times New Roman"/>
          <w:color w:val="000000" w:themeColor="text1"/>
          <w:sz w:val="24"/>
          <w:szCs w:val="24"/>
        </w:rPr>
        <w:t>guide_</w:t>
      </w:r>
      <w:proofErr w:type="gramStart"/>
      <w:r w:rsidRPr="00D125F3">
        <w:rPr>
          <w:rFonts w:ascii="Times New Roman" w:eastAsia="Courier New" w:hAnsi="Times New Roman" w:cs="Times New Roman"/>
          <w:color w:val="000000" w:themeColor="text1"/>
          <w:sz w:val="24"/>
          <w:szCs w:val="24"/>
        </w:rPr>
        <w:t>legend</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order = 2, </w:t>
      </w:r>
      <w:proofErr w:type="spellStart"/>
      <w:r w:rsidRPr="00D125F3">
        <w:rPr>
          <w:rFonts w:ascii="Times New Roman" w:eastAsia="Courier New" w:hAnsi="Times New Roman" w:cs="Times New Roman"/>
          <w:color w:val="000000" w:themeColor="text1"/>
          <w:sz w:val="24"/>
          <w:szCs w:val="24"/>
        </w:rPr>
        <w:t>override.aes</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list(</w:t>
      </w:r>
      <w:proofErr w:type="gramEnd"/>
      <w:r w:rsidRPr="00D125F3">
        <w:rPr>
          <w:rFonts w:ascii="Times New Roman" w:eastAsia="Courier New" w:hAnsi="Times New Roman" w:cs="Times New Roman"/>
          <w:color w:val="000000" w:themeColor="text1"/>
          <w:sz w:val="24"/>
          <w:szCs w:val="24"/>
        </w:rPr>
        <w:t>fill = "grey60"))) +</w:t>
      </w:r>
    </w:p>
    <w:p w14:paraId="66EF5EF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"A. Revenue vs profit margin (bubble area = market capitalisation)",</w:t>
      </w:r>
    </w:p>
    <w:p w14:paraId="081A444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x = "Revenue (log scale)", y = "Profit margin (%)") +</w:t>
      </w:r>
    </w:p>
    <w:p w14:paraId="72BA33E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theme_</w:t>
      </w:r>
      <w:proofErr w:type="gramStart"/>
      <w:r w:rsidRPr="00D125F3">
        <w:rPr>
          <w:rFonts w:ascii="Times New Roman" w:eastAsia="Courier New" w:hAnsi="Times New Roman" w:cs="Times New Roman"/>
          <w:color w:val="000000" w:themeColor="text1"/>
          <w:sz w:val="24"/>
          <w:szCs w:val="24"/>
        </w:rPr>
        <w:t>minimal</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base_size</w:t>
      </w:r>
      <w:proofErr w:type="spellEnd"/>
      <w:r w:rsidRPr="00D125F3">
        <w:rPr>
          <w:rFonts w:ascii="Times New Roman" w:eastAsia="Courier New" w:hAnsi="Times New Roman" w:cs="Times New Roman"/>
          <w:color w:val="000000" w:themeColor="text1"/>
          <w:sz w:val="24"/>
          <w:szCs w:val="24"/>
        </w:rPr>
        <w:t xml:space="preserve"> = 10) +</w:t>
      </w:r>
    </w:p>
    <w:p w14:paraId="6C6521A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legend.position</w:t>
      </w:r>
      <w:proofErr w:type="spellEnd"/>
      <w:proofErr w:type="gramEnd"/>
      <w:r w:rsidRPr="00D125F3">
        <w:rPr>
          <w:rFonts w:ascii="Times New Roman" w:eastAsia="Courier New" w:hAnsi="Times New Roman" w:cs="Times New Roman"/>
          <w:color w:val="000000" w:themeColor="text1"/>
          <w:sz w:val="24"/>
          <w:szCs w:val="24"/>
        </w:rPr>
        <w:t xml:space="preserve"> = "bottom", </w:t>
      </w:r>
      <w:proofErr w:type="spellStart"/>
      <w:r w:rsidRPr="00D125F3">
        <w:rPr>
          <w:rFonts w:ascii="Times New Roman" w:eastAsia="Courier New" w:hAnsi="Times New Roman" w:cs="Times New Roman"/>
          <w:color w:val="000000" w:themeColor="text1"/>
          <w:sz w:val="24"/>
          <w:szCs w:val="24"/>
        </w:rPr>
        <w:t>legend.box</w:t>
      </w:r>
      <w:proofErr w:type="spellEnd"/>
      <w:r w:rsidRPr="00D125F3">
        <w:rPr>
          <w:rFonts w:ascii="Times New Roman" w:eastAsia="Courier New" w:hAnsi="Times New Roman" w:cs="Times New Roman"/>
          <w:color w:val="000000" w:themeColor="text1"/>
          <w:sz w:val="24"/>
          <w:szCs w:val="24"/>
        </w:rPr>
        <w:t xml:space="preserve"> = "vertical",</w:t>
      </w:r>
    </w:p>
    <w:p w14:paraId="7EC887C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face = "bold", size = 10))</w:t>
      </w:r>
    </w:p>
    <w:p w14:paraId="6E0E29E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306B1EF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---- 4. Panel B: employee strength as zero-based horizontal bars ----</w:t>
      </w:r>
    </w:p>
    <w:p w14:paraId="1890010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pB</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companies,</w:t>
      </w:r>
    </w:p>
    <w:p w14:paraId="67839FA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x = Employees, y = </w:t>
      </w:r>
      <w:proofErr w:type="gramStart"/>
      <w:r w:rsidRPr="00D125F3">
        <w:rPr>
          <w:rFonts w:ascii="Times New Roman" w:eastAsia="Courier New" w:hAnsi="Times New Roman" w:cs="Times New Roman"/>
          <w:color w:val="000000" w:themeColor="text1"/>
          <w:sz w:val="24"/>
          <w:szCs w:val="24"/>
        </w:rPr>
        <w:t>factor(</w:t>
      </w:r>
      <w:proofErr w:type="gramEnd"/>
      <w:r w:rsidRPr="00D125F3">
        <w:rPr>
          <w:rFonts w:ascii="Times New Roman" w:eastAsia="Courier New" w:hAnsi="Times New Roman" w:cs="Times New Roman"/>
          <w:color w:val="000000" w:themeColor="text1"/>
          <w:sz w:val="24"/>
          <w:szCs w:val="24"/>
        </w:rPr>
        <w:t>Company, levels = rev(</w:t>
      </w:r>
      <w:proofErr w:type="gramStart"/>
      <w:r w:rsidRPr="00D125F3">
        <w:rPr>
          <w:rFonts w:ascii="Times New Roman" w:eastAsia="Courier New" w:hAnsi="Times New Roman" w:cs="Times New Roman"/>
          <w:color w:val="000000" w:themeColor="text1"/>
          <w:sz w:val="24"/>
          <w:szCs w:val="24"/>
        </w:rPr>
        <w:t>levels(</w:t>
      </w:r>
      <w:proofErr w:type="gramEnd"/>
      <w:r w:rsidRPr="00D125F3">
        <w:rPr>
          <w:rFonts w:ascii="Times New Roman" w:eastAsia="Courier New" w:hAnsi="Times New Roman" w:cs="Times New Roman"/>
          <w:color w:val="000000" w:themeColor="text1"/>
          <w:sz w:val="24"/>
          <w:szCs w:val="24"/>
        </w:rPr>
        <w:t>Company))),</w:t>
      </w:r>
    </w:p>
    <w:p w14:paraId="3F9112D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fill = Sector)) +</w:t>
      </w:r>
    </w:p>
    <w:p w14:paraId="3B8D03B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col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width = 0.7, </w:t>
      </w:r>
      <w:proofErr w:type="spellStart"/>
      <w:proofErr w:type="gramStart"/>
      <w:r w:rsidRPr="00D125F3">
        <w:rPr>
          <w:rFonts w:ascii="Times New Roman" w:eastAsia="Courier New" w:hAnsi="Times New Roman" w:cs="Times New Roman"/>
          <w:color w:val="000000" w:themeColor="text1"/>
          <w:sz w:val="24"/>
          <w:szCs w:val="24"/>
        </w:rPr>
        <w:t>show.legend</w:t>
      </w:r>
      <w:proofErr w:type="spellEnd"/>
      <w:proofErr w:type="gramEnd"/>
      <w:r w:rsidRPr="00D125F3">
        <w:rPr>
          <w:rFonts w:ascii="Times New Roman" w:eastAsia="Courier New" w:hAnsi="Times New Roman" w:cs="Times New Roman"/>
          <w:color w:val="000000" w:themeColor="text1"/>
          <w:sz w:val="24"/>
          <w:szCs w:val="24"/>
        </w:rPr>
        <w:t xml:space="preserve"> = FALSE) +</w:t>
      </w:r>
    </w:p>
    <w:p w14:paraId="2BD4917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scale_fill_</w:t>
      </w:r>
      <w:proofErr w:type="gramStart"/>
      <w:r w:rsidRPr="00D125F3">
        <w:rPr>
          <w:rFonts w:ascii="Times New Roman" w:eastAsia="Courier New" w:hAnsi="Times New Roman" w:cs="Times New Roman"/>
          <w:color w:val="000000" w:themeColor="text1"/>
          <w:sz w:val="24"/>
          <w:szCs w:val="24"/>
        </w:rPr>
        <w:t>manual</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values = </w:t>
      </w:r>
      <w:proofErr w:type="spellStart"/>
      <w:r w:rsidRPr="00D125F3">
        <w:rPr>
          <w:rFonts w:ascii="Times New Roman" w:eastAsia="Courier New" w:hAnsi="Times New Roman" w:cs="Times New Roman"/>
          <w:color w:val="000000" w:themeColor="text1"/>
          <w:sz w:val="24"/>
          <w:szCs w:val="24"/>
        </w:rPr>
        <w:t>sector_pal</w:t>
      </w:r>
      <w:proofErr w:type="spellEnd"/>
      <w:r w:rsidRPr="00D125F3">
        <w:rPr>
          <w:rFonts w:ascii="Times New Roman" w:eastAsia="Courier New" w:hAnsi="Times New Roman" w:cs="Times New Roman"/>
          <w:color w:val="000000" w:themeColor="text1"/>
          <w:sz w:val="24"/>
          <w:szCs w:val="24"/>
        </w:rPr>
        <w:t>) +</w:t>
      </w:r>
    </w:p>
    <w:p w14:paraId="14DD8A7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scale_x_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labels = comma, expand = </w:t>
      </w:r>
      <w:proofErr w:type="gramStart"/>
      <w:r w:rsidRPr="00D125F3">
        <w:rPr>
          <w:rFonts w:ascii="Times New Roman" w:eastAsia="Courier New" w:hAnsi="Times New Roman" w:cs="Times New Roman"/>
          <w:color w:val="000000" w:themeColor="text1"/>
          <w:sz w:val="24"/>
          <w:szCs w:val="24"/>
        </w:rPr>
        <w:t>expansion(</w:t>
      </w:r>
      <w:proofErr w:type="spellStart"/>
      <w:proofErr w:type="gramEnd"/>
      <w:r w:rsidRPr="00D125F3">
        <w:rPr>
          <w:rFonts w:ascii="Times New Roman" w:eastAsia="Courier New" w:hAnsi="Times New Roman" w:cs="Times New Roman"/>
          <w:color w:val="000000" w:themeColor="text1"/>
          <w:sz w:val="24"/>
          <w:szCs w:val="24"/>
        </w:rPr>
        <w:t>mult</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0, 0.05))) +</w:t>
      </w:r>
    </w:p>
    <w:p w14:paraId="1215402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"B. Employees (ordered by revenue)", x = "Number of employees", y = NULL) +</w:t>
      </w:r>
    </w:p>
    <w:p w14:paraId="544B2B5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theme_</w:t>
      </w:r>
      <w:proofErr w:type="gramStart"/>
      <w:r w:rsidRPr="00D125F3">
        <w:rPr>
          <w:rFonts w:ascii="Times New Roman" w:eastAsia="Courier New" w:hAnsi="Times New Roman" w:cs="Times New Roman"/>
          <w:color w:val="000000" w:themeColor="text1"/>
          <w:sz w:val="24"/>
          <w:szCs w:val="24"/>
        </w:rPr>
        <w:t>minimal</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base_size</w:t>
      </w:r>
      <w:proofErr w:type="spellEnd"/>
      <w:r w:rsidRPr="00D125F3">
        <w:rPr>
          <w:rFonts w:ascii="Times New Roman" w:eastAsia="Courier New" w:hAnsi="Times New Roman" w:cs="Times New Roman"/>
          <w:color w:val="000000" w:themeColor="text1"/>
          <w:sz w:val="24"/>
          <w:szCs w:val="24"/>
        </w:rPr>
        <w:t xml:space="preserve"> = 10) +</w:t>
      </w:r>
    </w:p>
    <w:p w14:paraId="62CA057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face = "bold", size = 10))</w:t>
      </w:r>
    </w:p>
    <w:p w14:paraId="7B4078C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736730C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---- 5. Integrate both panels into one dashboard ----</w:t>
      </w:r>
    </w:p>
    <w:p w14:paraId="58C645B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pA</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pB</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plot_</w:t>
      </w:r>
      <w:proofErr w:type="gramStart"/>
      <w:r w:rsidRPr="00D125F3">
        <w:rPr>
          <w:rFonts w:ascii="Times New Roman" w:eastAsia="Courier New" w:hAnsi="Times New Roman" w:cs="Times New Roman"/>
          <w:color w:val="000000" w:themeColor="text1"/>
          <w:sz w:val="24"/>
          <w:szCs w:val="24"/>
        </w:rPr>
        <w:t>layout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widths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1.55, 1))) +</w:t>
      </w:r>
    </w:p>
    <w:p w14:paraId="496C483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plot_</w:t>
      </w:r>
      <w:proofErr w:type="gramStart"/>
      <w:r w:rsidRPr="00D125F3">
        <w:rPr>
          <w:rFonts w:ascii="Times New Roman" w:eastAsia="Courier New" w:hAnsi="Times New Roman" w:cs="Times New Roman"/>
          <w:color w:val="000000" w:themeColor="text1"/>
          <w:sz w:val="24"/>
          <w:szCs w:val="24"/>
        </w:rPr>
        <w:t>annotation</w:t>
      </w:r>
      <w:proofErr w:type="spellEnd"/>
      <w:r w:rsidRPr="00D125F3">
        <w:rPr>
          <w:rFonts w:ascii="Times New Roman" w:eastAsia="Courier New" w:hAnsi="Times New Roman" w:cs="Times New Roman"/>
          <w:color w:val="000000" w:themeColor="text1"/>
          <w:sz w:val="24"/>
          <w:szCs w:val="24"/>
        </w:rPr>
        <w:t>(</w:t>
      </w:r>
      <w:proofErr w:type="gramEnd"/>
    </w:p>
    <w:p w14:paraId="5A1BCA5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title = paste0("Performance of 20 listed companies: revenue, profit margin, ",</w:t>
      </w:r>
    </w:p>
    <w:p w14:paraId="772F1DD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market</w:t>
      </w:r>
      <w:proofErr w:type="gramEnd"/>
      <w:r w:rsidRPr="00D125F3">
        <w:rPr>
          <w:rFonts w:ascii="Times New Roman" w:eastAsia="Courier New" w:hAnsi="Times New Roman" w:cs="Times New Roman"/>
          <w:color w:val="000000" w:themeColor="text1"/>
          <w:sz w:val="24"/>
          <w:szCs w:val="24"/>
        </w:rPr>
        <w:t xml:space="preserve"> cap, employees and sector"),</w:t>
      </w:r>
    </w:p>
    <w:p w14:paraId="6598829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theme =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face = "bold", size = 11, </w:t>
      </w:r>
      <w:proofErr w:type="spellStart"/>
      <w:r w:rsidRPr="00D125F3">
        <w:rPr>
          <w:rFonts w:ascii="Times New Roman" w:eastAsia="Courier New" w:hAnsi="Times New Roman" w:cs="Times New Roman"/>
          <w:color w:val="000000" w:themeColor="text1"/>
          <w:sz w:val="24"/>
          <w:szCs w:val="24"/>
        </w:rPr>
        <w:t>hjust</w:t>
      </w:r>
      <w:proofErr w:type="spellEnd"/>
      <w:r w:rsidRPr="00D125F3">
        <w:rPr>
          <w:rFonts w:ascii="Times New Roman" w:eastAsia="Courier New" w:hAnsi="Times New Roman" w:cs="Times New Roman"/>
          <w:color w:val="000000" w:themeColor="text1"/>
          <w:sz w:val="24"/>
          <w:szCs w:val="24"/>
        </w:rPr>
        <w:t xml:space="preserve"> = 0.5))</w:t>
      </w:r>
    </w:p>
    <w:p w14:paraId="26D6D1C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1A3A302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4556543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w:t>
      </w:r>
    </w:p>
    <w:p w14:paraId="1BE961C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proofErr w:type="gramStart"/>
      <w:r w:rsidRPr="00D125F3">
        <w:rPr>
          <w:rFonts w:ascii="Times New Roman" w:eastAsia="Courier New" w:hAnsi="Times New Roman" w:cs="Times New Roman"/>
          <w:color w:val="000000" w:themeColor="text1"/>
          <w:sz w:val="24"/>
          <w:szCs w:val="24"/>
        </w:rPr>
        <w:t>ggsave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"Q3_integrated_dashboard.png", </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width = 10.4, height = 5.8, dpi = 300)</w:t>
      </w:r>
    </w:p>
    <w:p w14:paraId="6357DD3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3CCD5D7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---- 6. Sector averages that support the interpretation ----</w:t>
      </w:r>
    </w:p>
    <w:p w14:paraId="2D88898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sector_summary</w:t>
      </w:r>
      <w:proofErr w:type="spellEnd"/>
      <w:r w:rsidRPr="00D125F3">
        <w:rPr>
          <w:rFonts w:ascii="Times New Roman" w:eastAsia="Courier New" w:hAnsi="Times New Roman" w:cs="Times New Roman"/>
          <w:color w:val="000000" w:themeColor="text1"/>
          <w:sz w:val="24"/>
          <w:szCs w:val="24"/>
        </w:rPr>
        <w:t xml:space="preserve"> &lt;- </w:t>
      </w:r>
      <w:proofErr w:type="gramStart"/>
      <w:r w:rsidRPr="00D125F3">
        <w:rPr>
          <w:rFonts w:ascii="Times New Roman" w:eastAsia="Courier New" w:hAnsi="Times New Roman" w:cs="Times New Roman"/>
          <w:color w:val="000000" w:themeColor="text1"/>
          <w:sz w:val="24"/>
          <w:szCs w:val="24"/>
        </w:rPr>
        <w:t>aggregate(</w:t>
      </w:r>
      <w:proofErr w:type="spellStart"/>
      <w:r w:rsidRPr="00D125F3">
        <w:rPr>
          <w:rFonts w:ascii="Times New Roman" w:eastAsia="Courier New" w:hAnsi="Times New Roman" w:cs="Times New Roman"/>
          <w:color w:val="000000" w:themeColor="text1"/>
          <w:sz w:val="24"/>
          <w:szCs w:val="24"/>
        </w:rPr>
        <w:t>cbind</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Revenue, </w:t>
      </w:r>
      <w:proofErr w:type="spellStart"/>
      <w:r w:rsidRPr="00D125F3">
        <w:rPr>
          <w:rFonts w:ascii="Times New Roman" w:eastAsia="Courier New" w:hAnsi="Times New Roman" w:cs="Times New Roman"/>
          <w:color w:val="000000" w:themeColor="text1"/>
          <w:sz w:val="24"/>
          <w:szCs w:val="24"/>
        </w:rPr>
        <w:t>ProfitMgn</w:t>
      </w:r>
      <w:proofErr w:type="spellEnd"/>
      <w:r w:rsidRPr="00D125F3">
        <w:rPr>
          <w:rFonts w:ascii="Times New Roman" w:eastAsia="Courier New" w:hAnsi="Times New Roman" w:cs="Times New Roman"/>
          <w:color w:val="000000" w:themeColor="text1"/>
          <w:sz w:val="24"/>
          <w:szCs w:val="24"/>
        </w:rPr>
        <w:t xml:space="preserve">, Employees, </w:t>
      </w:r>
      <w:proofErr w:type="spellStart"/>
      <w:r w:rsidRPr="00D125F3">
        <w:rPr>
          <w:rFonts w:ascii="Times New Roman" w:eastAsia="Courier New" w:hAnsi="Times New Roman" w:cs="Times New Roman"/>
          <w:color w:val="000000" w:themeColor="text1"/>
          <w:sz w:val="24"/>
          <w:szCs w:val="24"/>
        </w:rPr>
        <w:t>MarketCap</w:t>
      </w:r>
      <w:proofErr w:type="spellEnd"/>
      <w:r w:rsidRPr="00D125F3">
        <w:rPr>
          <w:rFonts w:ascii="Times New Roman" w:eastAsia="Courier New" w:hAnsi="Times New Roman" w:cs="Times New Roman"/>
          <w:color w:val="000000" w:themeColor="text1"/>
          <w:sz w:val="24"/>
          <w:szCs w:val="24"/>
        </w:rPr>
        <w:t>) ~ Sector,</w:t>
      </w:r>
    </w:p>
    <w:p w14:paraId="6A12042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data = companies, FUN = mean)</w:t>
      </w:r>
    </w:p>
    <w:p w14:paraId="5036E1E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sector_summary</w:t>
      </w:r>
      <w:proofErr w:type="spellEnd"/>
      <w:r w:rsidRPr="00D125F3">
        <w:rPr>
          <w:rFonts w:ascii="Times New Roman" w:eastAsia="Courier New" w:hAnsi="Times New Roman" w:cs="Times New Roman"/>
          <w:color w:val="000000" w:themeColor="text1"/>
          <w:sz w:val="24"/>
          <w:szCs w:val="24"/>
        </w:rPr>
        <w:t>)</w:t>
      </w:r>
    </w:p>
    <w:p w14:paraId="6486280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print(round(</w:t>
      </w:r>
      <w:proofErr w:type="spellStart"/>
      <w:r w:rsidRPr="00D125F3">
        <w:rPr>
          <w:rFonts w:ascii="Times New Roman" w:eastAsia="Courier New" w:hAnsi="Times New Roman" w:cs="Times New Roman"/>
          <w:color w:val="000000" w:themeColor="text1"/>
          <w:sz w:val="24"/>
          <w:szCs w:val="24"/>
        </w:rPr>
        <w:t>cor</w:t>
      </w:r>
      <w:proofErr w:type="spellEnd"/>
      <w:r w:rsidRPr="00D125F3">
        <w:rPr>
          <w:rFonts w:ascii="Times New Roman" w:eastAsia="Courier New" w:hAnsi="Times New Roman" w:cs="Times New Roman"/>
          <w:color w:val="000000" w:themeColor="text1"/>
          <w:sz w:val="24"/>
          <w:szCs w:val="24"/>
        </w:rPr>
        <w:t>(companies[</w:t>
      </w:r>
      <w:proofErr w:type="gramEnd"/>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"Revenue", "</w:t>
      </w:r>
      <w:proofErr w:type="spellStart"/>
      <w:r w:rsidRPr="00D125F3">
        <w:rPr>
          <w:rFonts w:ascii="Times New Roman" w:eastAsia="Courier New" w:hAnsi="Times New Roman" w:cs="Times New Roman"/>
          <w:color w:val="000000" w:themeColor="text1"/>
          <w:sz w:val="24"/>
          <w:szCs w:val="24"/>
        </w:rPr>
        <w:t>ProfitMgn</w:t>
      </w:r>
      <w:proofErr w:type="spellEnd"/>
      <w:r w:rsidRPr="00D125F3">
        <w:rPr>
          <w:rFonts w:ascii="Times New Roman" w:eastAsia="Courier New" w:hAnsi="Times New Roman" w:cs="Times New Roman"/>
          <w:color w:val="000000" w:themeColor="text1"/>
          <w:sz w:val="24"/>
          <w:szCs w:val="24"/>
        </w:rPr>
        <w:t>", "Employees", "</w:t>
      </w:r>
      <w:proofErr w:type="spellStart"/>
      <w:r w:rsidRPr="00D125F3">
        <w:rPr>
          <w:rFonts w:ascii="Times New Roman" w:eastAsia="Courier New" w:hAnsi="Times New Roman" w:cs="Times New Roman"/>
          <w:color w:val="000000" w:themeColor="text1"/>
          <w:sz w:val="24"/>
          <w:szCs w:val="24"/>
        </w:rPr>
        <w:t>MarketCap</w:t>
      </w:r>
      <w:proofErr w:type="spellEnd"/>
      <w:r w:rsidRPr="00D125F3">
        <w:rPr>
          <w:rFonts w:ascii="Times New Roman" w:eastAsia="Courier New" w:hAnsi="Times New Roman" w:cs="Times New Roman"/>
          <w:color w:val="000000" w:themeColor="text1"/>
          <w:sz w:val="24"/>
          <w:szCs w:val="24"/>
        </w:rPr>
        <w:t>")]), 2))</w:t>
      </w:r>
    </w:p>
    <w:p w14:paraId="09BB443B"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lastRenderedPageBreak/>
        <w:t>4. Output</w:t>
      </w:r>
    </w:p>
    <w:p w14:paraId="7035462D" w14:textId="77777777" w:rsidR="008938FF" w:rsidRPr="00D125F3" w:rsidRDefault="007B5F9E" w:rsidP="00D125F3">
      <w:pPr>
        <w:keepNext/>
        <w:spacing w:before="120" w:after="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noProof/>
          <w:color w:val="000000" w:themeColor="text1"/>
          <w:sz w:val="24"/>
          <w:szCs w:val="24"/>
        </w:rPr>
        <w:drawing>
          <wp:inline distT="0" distB="0" distL="0" distR="0" wp14:anchorId="00855755" wp14:editId="16740344">
            <wp:extent cx="6096000" cy="3286125"/>
            <wp:effectExtent l="0" t="0" r="0" b="0"/>
            <wp:docPr id="57306392" name="Figure 4: Integrated dashboard of 20 listed companies (Panel A: revenue vs profit margin with market cap and sector; Panel B: employees)." descr="Figure 4: Integrated dashboard of 20 listed companies (Panel A: revenue vs profit margin with market cap and sector; Panel B: employees)." title="Figure 4: Integrated dashboard of 20 listed companies (Panel A: revenue vs profit margin with market cap and sector; Panel B: 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286125"/>
                    </a:xfrm>
                    <a:prstGeom prst="rect">
                      <a:avLst/>
                    </a:prstGeom>
                  </pic:spPr>
                </pic:pic>
              </a:graphicData>
            </a:graphic>
          </wp:inline>
        </w:drawing>
      </w:r>
    </w:p>
    <w:p w14:paraId="049A164A" w14:textId="77777777" w:rsidR="008938FF" w:rsidRPr="00D125F3" w:rsidRDefault="007B5F9E" w:rsidP="00D125F3">
      <w:pPr>
        <w:keepNext/>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Sector averages</w:t>
      </w:r>
      <w:r w:rsidRPr="00D125F3">
        <w:rPr>
          <w:rFonts w:ascii="Times New Roman" w:hAnsi="Times New Roman" w:cs="Times New Roman"/>
          <w:color w:val="000000" w:themeColor="text1"/>
          <w:sz w:val="24"/>
          <w:szCs w:val="24"/>
        </w:rPr>
        <w:t xml:space="preserve"> (computed from the dataset; printed by `</w:t>
      </w:r>
      <w:proofErr w:type="spellStart"/>
      <w:r w:rsidRPr="00D125F3">
        <w:rPr>
          <w:rFonts w:ascii="Times New Roman" w:hAnsi="Times New Roman" w:cs="Times New Roman"/>
          <w:color w:val="000000" w:themeColor="text1"/>
          <w:sz w:val="24"/>
          <w:szCs w:val="24"/>
        </w:rPr>
        <w:t>sector_summary</w:t>
      </w:r>
      <w:proofErr w:type="spellEnd"/>
      <w:r w:rsidRPr="00D125F3">
        <w:rPr>
          <w:rFonts w:ascii="Times New Roman" w:hAnsi="Times New Roman" w:cs="Times New Roman"/>
          <w:color w:val="000000" w:themeColor="text1"/>
          <w:sz w:val="24"/>
          <w:szCs w:val="24"/>
        </w:rPr>
        <w:t>`):</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1900"/>
        <w:gridCol w:w="2106"/>
      </w:tblGrid>
      <w:tr w:rsidR="008938FF" w:rsidRPr="00D125F3" w14:paraId="38E4BF81" w14:textId="77777777" w:rsidTr="00E65D87">
        <w:trPr>
          <w:tblHeader/>
          <w:jc w:val="center"/>
        </w:trPr>
        <w:tc>
          <w:tcPr>
            <w:tcW w:w="2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2655C1B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Sector</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2F46E9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Revenue</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3643F8D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ProfitMgn</w:t>
            </w:r>
            <w:proofErr w:type="spellEnd"/>
            <w:r w:rsidRPr="00D125F3">
              <w:rPr>
                <w:rFonts w:ascii="Times New Roman" w:hAnsi="Times New Roman" w:cs="Times New Roman"/>
                <w:b/>
                <w:bCs/>
                <w:color w:val="000000" w:themeColor="text1"/>
                <w:sz w:val="24"/>
                <w:szCs w:val="24"/>
              </w:rPr>
              <w:t xml:space="preserve"> (%)</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68AE235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Employees</w:t>
            </w:r>
          </w:p>
        </w:tc>
        <w:tc>
          <w:tcPr>
            <w:tcW w:w="21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7B8F05F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MarketCap</w:t>
            </w:r>
            <w:proofErr w:type="spellEnd"/>
          </w:p>
        </w:tc>
      </w:tr>
      <w:tr w:rsidR="008938FF" w:rsidRPr="00D125F3" w14:paraId="02909A52"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A938B8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Banking</w:t>
            </w:r>
          </w:p>
        </w:tc>
        <w:tc>
          <w:tcPr>
            <w:tcW w:w="1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95DC2A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2,010</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D01EC2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18.7</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DCE037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8,175</w:t>
            </w:r>
          </w:p>
        </w:tc>
        <w:tc>
          <w:tcPr>
            <w:tcW w:w="2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368B26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28,200</w:t>
            </w:r>
          </w:p>
        </w:tc>
      </w:tr>
      <w:tr w:rsidR="008938FF" w:rsidRPr="00D125F3" w14:paraId="09405E77"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7CF62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Energy</w:t>
            </w:r>
          </w:p>
        </w:tc>
        <w:tc>
          <w:tcPr>
            <w:tcW w:w="1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4FC497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2,787.5</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D9BC23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24.3</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B76196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7,625</w:t>
            </w:r>
          </w:p>
        </w:tc>
        <w:tc>
          <w:tcPr>
            <w:tcW w:w="2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CB9A6C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32,300</w:t>
            </w:r>
          </w:p>
        </w:tc>
      </w:tr>
      <w:tr w:rsidR="008938FF" w:rsidRPr="00D125F3" w14:paraId="5F813B63"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574AED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Healthcare</w:t>
            </w:r>
          </w:p>
        </w:tc>
        <w:tc>
          <w:tcPr>
            <w:tcW w:w="1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864E72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2,250</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2052DC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15.2</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BB9AD8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5,200</w:t>
            </w:r>
          </w:p>
        </w:tc>
        <w:tc>
          <w:tcPr>
            <w:tcW w:w="2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D43723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21,750</w:t>
            </w:r>
          </w:p>
        </w:tc>
      </w:tr>
      <w:tr w:rsidR="008938FF" w:rsidRPr="00D125F3" w14:paraId="046E7EA9"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BD0208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IT</w:t>
            </w:r>
          </w:p>
        </w:tc>
        <w:tc>
          <w:tcPr>
            <w:tcW w:w="1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A7CB38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1,775</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D00562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20.3</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0F6DA3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6,625</w:t>
            </w:r>
          </w:p>
        </w:tc>
        <w:tc>
          <w:tcPr>
            <w:tcW w:w="2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91EFA2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24,425</w:t>
            </w:r>
          </w:p>
        </w:tc>
      </w:tr>
      <w:tr w:rsidR="008938FF" w:rsidRPr="00D125F3" w14:paraId="68487D3B"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DFDD57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Retail</w:t>
            </w:r>
          </w:p>
        </w:tc>
        <w:tc>
          <w:tcPr>
            <w:tcW w:w="1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DF3E9D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2,505</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15D9C6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12.1</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F457B4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9,050</w:t>
            </w:r>
          </w:p>
        </w:tc>
        <w:tc>
          <w:tcPr>
            <w:tcW w:w="2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797093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17,450</w:t>
            </w:r>
          </w:p>
        </w:tc>
      </w:tr>
    </w:tbl>
    <w:p w14:paraId="3FF937DF" w14:textId="77777777" w:rsidR="008938FF" w:rsidRPr="00D125F3" w:rsidRDefault="008938FF" w:rsidP="00D125F3">
      <w:pPr>
        <w:spacing w:after="60" w:line="360" w:lineRule="auto"/>
        <w:rPr>
          <w:rFonts w:ascii="Times New Roman" w:hAnsi="Times New Roman" w:cs="Times New Roman"/>
          <w:color w:val="000000" w:themeColor="text1"/>
          <w:sz w:val="24"/>
          <w:szCs w:val="24"/>
        </w:rPr>
      </w:pPr>
    </w:p>
    <w:p w14:paraId="56E12E04" w14:textId="77777777" w:rsidR="008938FF" w:rsidRPr="00D125F3" w:rsidRDefault="007B5F9E" w:rsidP="00D125F3">
      <w:pPr>
        <w:keepNext/>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Correlation matrix</w:t>
      </w:r>
      <w:r w:rsidRPr="00D125F3">
        <w:rPr>
          <w:rFonts w:ascii="Times New Roman" w:hAnsi="Times New Roman" w:cs="Times New Roman"/>
          <w:color w:val="000000" w:themeColor="text1"/>
          <w:sz w:val="24"/>
          <w:szCs w:val="24"/>
        </w:rPr>
        <w:t xml:space="preserve"> (second print statement in the code):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900"/>
        <w:gridCol w:w="1900"/>
        <w:gridCol w:w="2006"/>
      </w:tblGrid>
      <w:tr w:rsidR="008938FF" w:rsidRPr="00D125F3" w14:paraId="22AABFC7" w14:textId="77777777" w:rsidTr="00E65D87">
        <w:trPr>
          <w:tblHeader/>
          <w:jc w:val="center"/>
        </w:trPr>
        <w:tc>
          <w:tcPr>
            <w:tcW w:w="22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17AF3EA6" w14:textId="77777777" w:rsidR="008938FF" w:rsidRPr="00D125F3" w:rsidRDefault="008938FF" w:rsidP="00D125F3">
            <w:pPr>
              <w:spacing w:line="360" w:lineRule="auto"/>
              <w:jc w:val="center"/>
              <w:rPr>
                <w:rFonts w:ascii="Times New Roman" w:hAnsi="Times New Roman" w:cs="Times New Roman"/>
                <w:color w:val="000000" w:themeColor="text1"/>
                <w:sz w:val="24"/>
                <w:szCs w:val="24"/>
              </w:rPr>
            </w:pPr>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39032F1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Revenue</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A313A9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ProfitMgn</w:t>
            </w:r>
            <w:proofErr w:type="spellEnd"/>
          </w:p>
        </w:tc>
        <w:tc>
          <w:tcPr>
            <w:tcW w:w="19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5DA1EBD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Employees</w:t>
            </w:r>
          </w:p>
        </w:tc>
        <w:tc>
          <w:tcPr>
            <w:tcW w:w="20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27E1F61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MarketCap</w:t>
            </w:r>
            <w:proofErr w:type="spellEnd"/>
          </w:p>
        </w:tc>
      </w:tr>
      <w:tr w:rsidR="008938FF" w:rsidRPr="00D125F3" w14:paraId="7418739C"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B8BEC9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Revenue</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20038A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D89D8F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0.58</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C55A9C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0.91</w:t>
            </w:r>
          </w:p>
        </w:tc>
        <w:tc>
          <w:tcPr>
            <w:tcW w:w="20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D5F82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0.88</w:t>
            </w:r>
          </w:p>
        </w:tc>
      </w:tr>
      <w:tr w:rsidR="008938FF" w:rsidRPr="00D125F3" w14:paraId="258BBA02"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9181B5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ProfitMgn</w:t>
            </w:r>
            <w:proofErr w:type="spellEnd"/>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CDE83A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0.58</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F6D280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9A4B11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0.56</w:t>
            </w:r>
          </w:p>
        </w:tc>
        <w:tc>
          <w:tcPr>
            <w:tcW w:w="20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E2B7DF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0.84</w:t>
            </w:r>
          </w:p>
        </w:tc>
      </w:tr>
      <w:tr w:rsidR="008938FF" w:rsidRPr="00D125F3" w14:paraId="60F2C967"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C6B935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Employees</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5FFC49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0.91</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26F02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0.56</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0D7498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c>
          <w:tcPr>
            <w:tcW w:w="20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E2C9F9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0.83</w:t>
            </w:r>
          </w:p>
        </w:tc>
      </w:tr>
      <w:tr w:rsidR="008938FF" w:rsidRPr="00D125F3" w14:paraId="7F8C85F3" w14:textId="77777777">
        <w:trPr>
          <w:cantSplit/>
          <w:jc w:val="center"/>
        </w:trPr>
        <w:tc>
          <w:tcPr>
            <w:tcW w:w="22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D25700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color w:val="000000" w:themeColor="text1"/>
                <w:sz w:val="24"/>
                <w:szCs w:val="24"/>
              </w:rPr>
              <w:t>MarketCap</w:t>
            </w:r>
            <w:proofErr w:type="spellEnd"/>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048715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0.88</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630456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0.84</w:t>
            </w:r>
          </w:p>
        </w:tc>
        <w:tc>
          <w:tcPr>
            <w:tcW w:w="19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4E29E5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0.83</w:t>
            </w:r>
          </w:p>
        </w:tc>
        <w:tc>
          <w:tcPr>
            <w:tcW w:w="20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4E13A7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1.00</w:t>
            </w:r>
          </w:p>
        </w:tc>
      </w:tr>
    </w:tbl>
    <w:p w14:paraId="4CFBA766"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lastRenderedPageBreak/>
        <w:t>5. Insights from the visualization</w:t>
      </w:r>
    </w:p>
    <w:p w14:paraId="6D51D216"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Bigger companies are more profitable and more highly valued:</w:t>
      </w:r>
      <w:r w:rsidRPr="00D125F3">
        <w:rPr>
          <w:rFonts w:ascii="Times New Roman" w:hAnsi="Times New Roman" w:cs="Times New Roman"/>
          <w:color w:val="000000" w:themeColor="text1"/>
          <w:sz w:val="24"/>
          <w:szCs w:val="24"/>
        </w:rPr>
        <w:t xml:space="preserve"> bubbles move up and to the right and become larger; Revenue is strongly correlated with Market Cap (r = 0.88) and Employees (r = 0.91), and Profit Margin is linked to Market Cap (r = 0.84).</w:t>
      </w:r>
    </w:p>
    <w:p w14:paraId="76F5949E"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C20 (Energy)</w:t>
      </w:r>
      <w:r w:rsidRPr="00D125F3">
        <w:rPr>
          <w:rFonts w:ascii="Times New Roman" w:hAnsi="Times New Roman" w:cs="Times New Roman"/>
          <w:color w:val="000000" w:themeColor="text1"/>
          <w:sz w:val="24"/>
          <w:szCs w:val="24"/>
        </w:rPr>
        <w:t xml:space="preserve"> has the highest revenue (5,200), the highest margin (30.4%) and the largest market cap (52,000). </w:t>
      </w:r>
      <w:r w:rsidRPr="00D125F3">
        <w:rPr>
          <w:rFonts w:ascii="Times New Roman" w:hAnsi="Times New Roman" w:cs="Times New Roman"/>
          <w:b/>
          <w:bCs/>
          <w:color w:val="000000" w:themeColor="text1"/>
          <w:sz w:val="24"/>
          <w:szCs w:val="24"/>
        </w:rPr>
        <w:t>C16 (IT)</w:t>
      </w:r>
      <w:r w:rsidRPr="00D125F3">
        <w:rPr>
          <w:rFonts w:ascii="Times New Roman" w:hAnsi="Times New Roman" w:cs="Times New Roman"/>
          <w:color w:val="000000" w:themeColor="text1"/>
          <w:sz w:val="24"/>
          <w:szCs w:val="24"/>
        </w:rPr>
        <w:t xml:space="preserve"> also shows a high margin (28.1%) with 42,500 market cap.</w:t>
      </w:r>
    </w:p>
    <w:p w14:paraId="465370B4"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Sector differences:</w:t>
      </w:r>
      <w:r w:rsidRPr="00D125F3">
        <w:rPr>
          <w:rFonts w:ascii="Times New Roman" w:hAnsi="Times New Roman" w:cs="Times New Roman"/>
          <w:color w:val="000000" w:themeColor="text1"/>
          <w:sz w:val="24"/>
          <w:szCs w:val="24"/>
        </w:rPr>
        <w:t xml:space="preserve"> Energy has the highest average margin (24.3%) and IT is next (20.3%); Retail has the lowest margin (12.1%) but the largest average workforce (9,050 employees), a labour-intensive pattern. </w:t>
      </w:r>
      <w:r w:rsidRPr="00D125F3">
        <w:rPr>
          <w:rFonts w:ascii="Times New Roman" w:hAnsi="Times New Roman" w:cs="Times New Roman"/>
          <w:b/>
          <w:bCs/>
          <w:color w:val="000000" w:themeColor="text1"/>
          <w:sz w:val="24"/>
          <w:szCs w:val="24"/>
        </w:rPr>
        <w:t>C1 (IT)</w:t>
      </w:r>
      <w:r w:rsidRPr="00D125F3">
        <w:rPr>
          <w:rFonts w:ascii="Times New Roman" w:hAnsi="Times New Roman" w:cs="Times New Roman"/>
          <w:color w:val="000000" w:themeColor="text1"/>
          <w:sz w:val="24"/>
          <w:szCs w:val="24"/>
        </w:rPr>
        <w:t xml:space="preserve"> has the smallest revenue (420), the fewest employees (1,500) and the lowest margin (8.2%).</w:t>
      </w:r>
    </w:p>
    <w:p w14:paraId="0A17743F"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Revenue alone does not decide valuation:</w:t>
      </w:r>
      <w:r w:rsidRPr="00D125F3">
        <w:rPr>
          <w:rFonts w:ascii="Times New Roman" w:hAnsi="Times New Roman" w:cs="Times New Roman"/>
          <w:color w:val="000000" w:themeColor="text1"/>
          <w:sz w:val="24"/>
          <w:szCs w:val="24"/>
        </w:rPr>
        <w:t xml:space="preserve"> C18 (Healthcare) has higher revenue (4,250) than C15 (Energy, 3,150) but a lower market cap (35,600 vs 38,200), because its profit margin is lower (18.3% vs 26.2%). Panel A shows this by position and bubble size together.</w:t>
      </w:r>
    </w:p>
    <w:p w14:paraId="40D359F9"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6. How perceptual bias is minimised</w:t>
      </w:r>
    </w:p>
    <w:p w14:paraId="072F6B12"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Area, not radius,</w:t>
      </w:r>
      <w:r w:rsidRPr="00D125F3">
        <w:rPr>
          <w:rFonts w:ascii="Times New Roman" w:hAnsi="Times New Roman" w:cs="Times New Roman"/>
          <w:color w:val="000000" w:themeColor="text1"/>
          <w:sz w:val="24"/>
          <w:szCs w:val="24"/>
        </w:rPr>
        <w:t xml:space="preserve"> encodes market cap, and a size legend with three reference values (10,000, 30,000, 50,000) lets the reader decode bubble sizes.</w:t>
      </w:r>
    </w:p>
    <w:p w14:paraId="412B3B33"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Position carries the two most important variables,</w:t>
      </w:r>
      <w:r w:rsidRPr="00D125F3">
        <w:rPr>
          <w:rFonts w:ascii="Times New Roman" w:hAnsi="Times New Roman" w:cs="Times New Roman"/>
          <w:color w:val="000000" w:themeColor="text1"/>
          <w:sz w:val="24"/>
          <w:szCs w:val="24"/>
        </w:rPr>
        <w:t xml:space="preserve"> because humans judge position most accurately.</w:t>
      </w:r>
    </w:p>
    <w:p w14:paraId="328AED11"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Bars start at zero</w:t>
      </w:r>
      <w:r w:rsidRPr="00D125F3">
        <w:rPr>
          <w:rFonts w:ascii="Times New Roman" w:hAnsi="Times New Roman" w:cs="Times New Roman"/>
          <w:color w:val="000000" w:themeColor="text1"/>
          <w:sz w:val="24"/>
          <w:szCs w:val="24"/>
        </w:rPr>
        <w:t xml:space="preserve"> in Panel B, so bar length is proportional to the number of employees.</w:t>
      </w:r>
    </w:p>
    <w:p w14:paraId="16B58157"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Log axis is labelled clearly</w:t>
      </w:r>
      <w:r w:rsidRPr="00D125F3">
        <w:rPr>
          <w:rFonts w:ascii="Times New Roman" w:hAnsi="Times New Roman" w:cs="Times New Roman"/>
          <w:color w:val="000000" w:themeColor="text1"/>
          <w:sz w:val="24"/>
          <w:szCs w:val="24"/>
        </w:rPr>
        <w:t xml:space="preserve"> (“Revenue (log scale)”) with readable tick values, so it is not mistaken for a linear axis.</w:t>
      </w:r>
    </w:p>
    <w:p w14:paraId="4C2FAA1E"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Colour is used only for the categorical variable;</w:t>
      </w:r>
      <w:r w:rsidRPr="00D125F3">
        <w:rPr>
          <w:rFonts w:ascii="Times New Roman" w:hAnsi="Times New Roman" w:cs="Times New Roman"/>
          <w:color w:val="000000" w:themeColor="text1"/>
          <w:sz w:val="24"/>
          <w:szCs w:val="24"/>
        </w:rPr>
        <w:t xml:space="preserve"> a colour-blind-safe palette with 5 distinct hues avoids misleading ordering; transparency reduces overplotting and only notable companies are labelled to avoid clutter.</w:t>
      </w:r>
    </w:p>
    <w:p w14:paraId="5B9E0DA0"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No 3D effects, no dual y-axes and no pie charts,</w:t>
      </w:r>
      <w:r w:rsidRPr="00D125F3">
        <w:rPr>
          <w:rFonts w:ascii="Times New Roman" w:hAnsi="Times New Roman" w:cs="Times New Roman"/>
          <w:color w:val="000000" w:themeColor="text1"/>
          <w:sz w:val="24"/>
          <w:szCs w:val="24"/>
        </w:rPr>
        <w:t xml:space="preserve"> which are known to distort perception.</w:t>
      </w:r>
    </w:p>
    <w:p w14:paraId="597D8CF6"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7. Conclusion</w:t>
      </w:r>
    </w:p>
    <w:p w14:paraId="4095B167"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The integrated two-panel design communicates Revenue, Profit Margin, Market Capitalization, Employee Strength and Industry Sector together. It uses Cartesian coordinates with a log revenue axis, area-proportional bubbles, zero-based bars and a colour-blind-safe categorical palette, so the chart is readable and has low perceptual bias.</w:t>
      </w:r>
    </w:p>
    <w:p w14:paraId="49C395C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br w:type="page"/>
      </w:r>
    </w:p>
    <w:p w14:paraId="6F56F46C" w14:textId="77777777" w:rsidR="008938FF" w:rsidRPr="00D125F3" w:rsidRDefault="007B5F9E" w:rsidP="00D125F3">
      <w:pPr>
        <w:pStyle w:val="Heading1"/>
        <w:keepNext/>
        <w:pBdr>
          <w:bottom w:val="single" w:sz="8" w:space="4" w:color="1F3864"/>
        </w:pBd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QUESTION 4: Nonlinear Axis for Skewed Data [R]</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541"/>
        <w:gridCol w:w="1406"/>
        <w:gridCol w:w="1406"/>
        <w:gridCol w:w="1437"/>
      </w:tblGrid>
      <w:tr w:rsidR="008938FF" w:rsidRPr="00D125F3" w14:paraId="2B32429E" w14:textId="77777777" w:rsidTr="00E65D87">
        <w:trPr>
          <w:tblHeader/>
          <w:jc w:val="center"/>
        </w:trPr>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75EBC55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Team</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70FED9B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proofErr w:type="spellStart"/>
            <w:r w:rsidRPr="00D125F3">
              <w:rPr>
                <w:rFonts w:ascii="Times New Roman" w:hAnsi="Times New Roman" w:cs="Times New Roman"/>
                <w:b/>
                <w:bCs/>
                <w:color w:val="000000" w:themeColor="text1"/>
                <w:sz w:val="24"/>
                <w:szCs w:val="24"/>
              </w:rPr>
              <w:t>LinesOfCode</w:t>
            </w:r>
            <w:proofErr w:type="spellEnd"/>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7BF45C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Bugs</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6886408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Devs</w:t>
            </w:r>
          </w:p>
        </w:tc>
        <w:tc>
          <w:tcPr>
            <w:tcW w:w="144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15" w:type="dxa"/>
              <w:left w:w="90" w:type="dxa"/>
              <w:bottom w:w="15" w:type="dxa"/>
              <w:right w:w="90" w:type="dxa"/>
            </w:tcMar>
          </w:tcPr>
          <w:p w14:paraId="01656DC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Complexity</w:t>
            </w:r>
          </w:p>
        </w:tc>
      </w:tr>
      <w:tr w:rsidR="008938FF" w:rsidRPr="00D125F3" w14:paraId="257AAE23"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32658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26D4E3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65D3F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2538D0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A56F82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2.1</w:t>
            </w:r>
          </w:p>
        </w:tc>
      </w:tr>
      <w:tr w:rsidR="008938FF" w:rsidRPr="00D125F3" w14:paraId="3B67E314"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E77308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D8CC31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C26324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063F30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56E816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w:t>
            </w:r>
          </w:p>
        </w:tc>
      </w:tr>
      <w:tr w:rsidR="008938FF" w:rsidRPr="00D125F3" w14:paraId="5488EA12"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B7F3DC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T3</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B70AD2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25000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CB009D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77227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D71745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2.7</w:t>
            </w:r>
          </w:p>
        </w:tc>
      </w:tr>
      <w:tr w:rsidR="008938FF" w:rsidRPr="00D125F3" w14:paraId="01B805C8"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388A4C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C266A3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C6A15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728781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951E4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w:t>
            </w:r>
          </w:p>
        </w:tc>
      </w:tr>
      <w:tr w:rsidR="008938FF" w:rsidRPr="00D125F3" w14:paraId="1901EDD4"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BC277A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E757C7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48000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C34CB8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0717AB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C7ED6C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w:t>
            </w:r>
          </w:p>
        </w:tc>
      </w:tr>
      <w:tr w:rsidR="008938FF" w:rsidRPr="00D125F3" w14:paraId="245ACF9F"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A0DA29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822C2F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62000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89E1E0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110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4F2B11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D814C5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3.5</w:t>
            </w:r>
          </w:p>
        </w:tc>
      </w:tr>
      <w:tr w:rsidR="008938FF" w:rsidRPr="00D125F3" w14:paraId="1BBAF34D"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ADBBFB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T7</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565E6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81000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7001C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30165B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7A90F4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w:t>
            </w:r>
          </w:p>
        </w:tc>
      </w:tr>
      <w:tr w:rsidR="008938FF" w:rsidRPr="00D125F3" w14:paraId="27CD5DEC"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E149DC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7F595B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96000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37E413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142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D988E6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09B10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4.1</w:t>
            </w:r>
          </w:p>
        </w:tc>
      </w:tr>
      <w:tr w:rsidR="008938FF" w:rsidRPr="00D125F3" w14:paraId="2793EE5D"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C98FB8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3F741B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120000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FA1D09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165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DCD18E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0408DF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4.5</w:t>
            </w:r>
          </w:p>
        </w:tc>
      </w:tr>
      <w:tr w:rsidR="008938FF" w:rsidRPr="00D125F3" w14:paraId="4A1EE99E"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12C3C40"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910549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150000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28B047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A38407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B0E2E9B"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4.8</w:t>
            </w:r>
          </w:p>
        </w:tc>
      </w:tr>
      <w:tr w:rsidR="008938FF" w:rsidRPr="00D125F3" w14:paraId="28DCE6D5"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EF52F2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T11</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F1F0CC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185000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53A738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205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E6DF8B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BEAC6E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5.1</w:t>
            </w:r>
          </w:p>
        </w:tc>
      </w:tr>
      <w:tr w:rsidR="008938FF" w:rsidRPr="00D125F3" w14:paraId="57005572"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D90304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F99D94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C317AC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240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1409D3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6DBBD7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5.4</w:t>
            </w:r>
          </w:p>
        </w:tc>
      </w:tr>
      <w:tr w:rsidR="008938FF" w:rsidRPr="00D125F3" w14:paraId="248F866C"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DAEC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T13</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3A5BF0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310000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89DFB0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280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FB34D8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CB2DB2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5.8</w:t>
            </w:r>
          </w:p>
        </w:tc>
      </w:tr>
      <w:tr w:rsidR="008938FF" w:rsidRPr="00D125F3" w14:paraId="4E676623"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124A9E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6963C5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390000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C95850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F1D834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34</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A42594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6.2</w:t>
            </w:r>
          </w:p>
        </w:tc>
      </w:tr>
      <w:tr w:rsidR="008938FF" w:rsidRPr="00D125F3" w14:paraId="0B31AA9E"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FC61DC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E71966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480000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6A3433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365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0572485"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38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A20E65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6.6</w:t>
            </w:r>
          </w:p>
        </w:tc>
      </w:tr>
      <w:tr w:rsidR="008938FF" w:rsidRPr="00D125F3" w14:paraId="0EE6723C"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B6B316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A5363F6"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620000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C2E8D8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0F8B151"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42</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FB71D2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7.1</w:t>
            </w:r>
          </w:p>
        </w:tc>
      </w:tr>
      <w:tr w:rsidR="008938FF" w:rsidRPr="00D125F3" w14:paraId="0C2599F7"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B9198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T17</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D160114"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810000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034215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490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AF03F4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46</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DB9635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7.6</w:t>
            </w:r>
          </w:p>
        </w:tc>
      </w:tr>
      <w:tr w:rsidR="008938FF" w:rsidRPr="00D125F3" w14:paraId="0551882D"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19904E88"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T18</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50217AE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1050000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F75561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560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374D6EC"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465ED67"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w:t>
            </w:r>
          </w:p>
        </w:tc>
      </w:tr>
      <w:tr w:rsidR="008938FF" w:rsidRPr="00D125F3" w14:paraId="044F51D5"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3E1CE4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T19</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28B3993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1350000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0D0AA76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640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6CC4157E"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55</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9797A23"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8.5</w:t>
            </w:r>
          </w:p>
        </w:tc>
      </w:tr>
      <w:tr w:rsidR="008938FF" w:rsidRPr="00D125F3" w14:paraId="6AC0D762" w14:textId="77777777">
        <w:trPr>
          <w:cantSplit/>
          <w:jc w:val="center"/>
        </w:trPr>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20305EF"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9078C72"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1800000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31A3DD89"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720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7676AECD"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60</w:t>
            </w:r>
          </w:p>
        </w:tc>
        <w:tc>
          <w:tcPr>
            <w:tcW w:w="1440" w:type="dxa"/>
            <w:tcBorders>
              <w:top w:val="single" w:sz="4" w:space="0" w:color="9CA3AF"/>
              <w:left w:val="single" w:sz="4" w:space="0" w:color="9CA3AF"/>
              <w:bottom w:val="single" w:sz="4" w:space="0" w:color="9CA3AF"/>
              <w:right w:val="single" w:sz="4" w:space="0" w:color="9CA3AF"/>
            </w:tcBorders>
            <w:tcMar>
              <w:top w:w="15" w:type="dxa"/>
              <w:left w:w="90" w:type="dxa"/>
              <w:bottom w:w="15" w:type="dxa"/>
              <w:right w:w="90" w:type="dxa"/>
            </w:tcMar>
          </w:tcPr>
          <w:p w14:paraId="421CED1A" w14:textId="77777777" w:rsidR="008938FF" w:rsidRPr="00D125F3" w:rsidRDefault="007B5F9E" w:rsidP="00D125F3">
            <w:pPr>
              <w:spacing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9</w:t>
            </w:r>
          </w:p>
        </w:tc>
      </w:tr>
    </w:tbl>
    <w:p w14:paraId="0313BBBF" w14:textId="77777777" w:rsidR="008938FF" w:rsidRPr="00D125F3" w:rsidRDefault="007B5F9E" w:rsidP="00D125F3">
      <w:pPr>
        <w:spacing w:before="12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i/>
          <w:iCs/>
          <w:color w:val="000000" w:themeColor="text1"/>
          <w:sz w:val="24"/>
          <w:szCs w:val="24"/>
        </w:rPr>
        <w:t>A software company has recorded project statistics for twenty software development teams. Design a visualization that requires the use of a nonlinear axis transformation to represent highly skewed data. Justify the selected transformation and explain how it improves interpretation over a linear scale.</w:t>
      </w:r>
    </w:p>
    <w:p w14:paraId="27164C81" w14:textId="77777777" w:rsidR="008938FF" w:rsidRPr="00D125F3" w:rsidRDefault="007B5F9E" w:rsidP="00D125F3">
      <w:pPr>
        <w:keepNext/>
        <w:spacing w:before="160" w:after="8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ANSWER:</w:t>
      </w:r>
    </w:p>
    <w:p w14:paraId="1D81BA99"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1. Why the data need a nonlinear axis</w:t>
      </w:r>
    </w:p>
    <w:p w14:paraId="14E03FE0"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variable </w:t>
      </w:r>
      <w:proofErr w:type="spellStart"/>
      <w:r w:rsidRPr="00D125F3">
        <w:rPr>
          <w:rFonts w:ascii="Times New Roman" w:hAnsi="Times New Roman" w:cs="Times New Roman"/>
          <w:b/>
          <w:bCs/>
          <w:color w:val="000000" w:themeColor="text1"/>
          <w:sz w:val="24"/>
          <w:szCs w:val="24"/>
        </w:rPr>
        <w:t>LinesOfCode</w:t>
      </w:r>
      <w:proofErr w:type="spellEnd"/>
      <w:r w:rsidRPr="00D125F3">
        <w:rPr>
          <w:rFonts w:ascii="Times New Roman" w:hAnsi="Times New Roman" w:cs="Times New Roman"/>
          <w:color w:val="000000" w:themeColor="text1"/>
          <w:sz w:val="24"/>
          <w:szCs w:val="24"/>
        </w:rPr>
        <w:t xml:space="preserve"> is highly right-skewed: it ranges from 12,000 (T1) to 1,800,000 (T20), a </w:t>
      </w:r>
      <w:r w:rsidRPr="00D125F3">
        <w:rPr>
          <w:rFonts w:ascii="Times New Roman" w:hAnsi="Times New Roman" w:cs="Times New Roman"/>
          <w:b/>
          <w:bCs/>
          <w:color w:val="000000" w:themeColor="text1"/>
          <w:sz w:val="24"/>
          <w:szCs w:val="24"/>
        </w:rPr>
        <w:t>150-fold range</w:t>
      </w:r>
      <w:r w:rsidRPr="00D125F3">
        <w:rPr>
          <w:rFonts w:ascii="Times New Roman" w:hAnsi="Times New Roman" w:cs="Times New Roman"/>
          <w:color w:val="000000" w:themeColor="text1"/>
          <w:sz w:val="24"/>
          <w:szCs w:val="24"/>
        </w:rPr>
        <w:t xml:space="preserve">. The mean (394,100) is more than twice the median (167,500), and the skewness coefficient is 1.58. On a linear axis, the 8 teams below 100,000 lines are squeezed into the first </w:t>
      </w:r>
      <w:r w:rsidRPr="00D125F3">
        <w:rPr>
          <w:rFonts w:ascii="Times New Roman" w:hAnsi="Times New Roman" w:cs="Times New Roman"/>
          <w:b/>
          <w:bCs/>
          <w:color w:val="000000" w:themeColor="text1"/>
          <w:sz w:val="24"/>
          <w:szCs w:val="24"/>
        </w:rPr>
        <w:t>5.6%</w:t>
      </w:r>
      <w:r w:rsidRPr="00D125F3">
        <w:rPr>
          <w:rFonts w:ascii="Times New Roman" w:hAnsi="Times New Roman" w:cs="Times New Roman"/>
          <w:color w:val="000000" w:themeColor="text1"/>
          <w:sz w:val="24"/>
          <w:szCs w:val="24"/>
        </w:rPr>
        <w:t xml:space="preserve"> of </w:t>
      </w:r>
      <w:r w:rsidRPr="00D125F3">
        <w:rPr>
          <w:rFonts w:ascii="Times New Roman" w:hAnsi="Times New Roman" w:cs="Times New Roman"/>
          <w:color w:val="000000" w:themeColor="text1"/>
          <w:sz w:val="24"/>
          <w:szCs w:val="24"/>
        </w:rPr>
        <w:lastRenderedPageBreak/>
        <w:t>the axis width, so their points overlap and their pattern cannot be seen, while a few very large teams stretch the axis.</w:t>
      </w:r>
    </w:p>
    <w:p w14:paraId="79FF2201"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2. Selected transformation: base-10 logarithm</w:t>
      </w:r>
    </w:p>
    <w:p w14:paraId="4BC871F4"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w:t>
      </w:r>
      <w:r w:rsidRPr="00D125F3">
        <w:rPr>
          <w:rFonts w:ascii="Times New Roman" w:hAnsi="Times New Roman" w:cs="Times New Roman"/>
          <w:b/>
          <w:bCs/>
          <w:color w:val="000000" w:themeColor="text1"/>
          <w:sz w:val="24"/>
          <w:szCs w:val="24"/>
        </w:rPr>
        <w:t>log10 transformation</w:t>
      </w:r>
      <w:r w:rsidRPr="00D125F3">
        <w:rPr>
          <w:rFonts w:ascii="Times New Roman" w:hAnsi="Times New Roman" w:cs="Times New Roman"/>
          <w:color w:val="000000" w:themeColor="text1"/>
          <w:sz w:val="24"/>
          <w:szCs w:val="24"/>
        </w:rPr>
        <w:t xml:space="preserve"> is applied to Lines of Code (the skewed variable) and to Bugs (which also grows over a wide range, 35 to 720), giving a log–log plot. The reasons are:</w:t>
      </w:r>
    </w:p>
    <w:p w14:paraId="63C88590"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All values are </w:t>
      </w:r>
      <w:r w:rsidRPr="00D125F3">
        <w:rPr>
          <w:rFonts w:ascii="Times New Roman" w:hAnsi="Times New Roman" w:cs="Times New Roman"/>
          <w:b/>
          <w:bCs/>
          <w:color w:val="000000" w:themeColor="text1"/>
          <w:sz w:val="24"/>
          <w:szCs w:val="24"/>
        </w:rPr>
        <w:t>positive and non-zero</w:t>
      </w:r>
      <w:r w:rsidRPr="00D125F3">
        <w:rPr>
          <w:rFonts w:ascii="Times New Roman" w:hAnsi="Times New Roman" w:cs="Times New Roman"/>
          <w:color w:val="000000" w:themeColor="text1"/>
          <w:sz w:val="24"/>
          <w:szCs w:val="24"/>
        </w:rPr>
        <w:t>, so the logarithm is defined; no special handling (such as log(1+x) or a symmetric log) is needed.</w:t>
      </w:r>
    </w:p>
    <w:p w14:paraId="1EB8E30B"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The data grow </w:t>
      </w:r>
      <w:r w:rsidRPr="00D125F3">
        <w:rPr>
          <w:rFonts w:ascii="Times New Roman" w:hAnsi="Times New Roman" w:cs="Times New Roman"/>
          <w:b/>
          <w:bCs/>
          <w:color w:val="000000" w:themeColor="text1"/>
          <w:sz w:val="24"/>
          <w:szCs w:val="24"/>
        </w:rPr>
        <w:t>multiplicatively</w:t>
      </w:r>
      <w:r w:rsidRPr="00D125F3">
        <w:rPr>
          <w:rFonts w:ascii="Times New Roman" w:hAnsi="Times New Roman" w:cs="Times New Roman"/>
          <w:color w:val="000000" w:themeColor="text1"/>
          <w:sz w:val="24"/>
          <w:szCs w:val="24"/>
        </w:rPr>
        <w:t xml:space="preserve">: each step from one team to the next increases the size by roughly 20–50%. A log axis gives equal distances to equal </w:t>
      </w:r>
      <w:r w:rsidRPr="00D125F3">
        <w:rPr>
          <w:rFonts w:ascii="Times New Roman" w:hAnsi="Times New Roman" w:cs="Times New Roman"/>
          <w:b/>
          <w:bCs/>
          <w:color w:val="000000" w:themeColor="text1"/>
          <w:sz w:val="24"/>
          <w:szCs w:val="24"/>
        </w:rPr>
        <w:t>ratios</w:t>
      </w:r>
      <w:r w:rsidRPr="00D125F3">
        <w:rPr>
          <w:rFonts w:ascii="Times New Roman" w:hAnsi="Times New Roman" w:cs="Times New Roman"/>
          <w:color w:val="000000" w:themeColor="text1"/>
          <w:sz w:val="24"/>
          <w:szCs w:val="24"/>
        </w:rPr>
        <w:t>, so these steps appear evenly spaced.</w:t>
      </w:r>
    </w:p>
    <w:p w14:paraId="35EAEEE5"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It </w:t>
      </w:r>
      <w:r w:rsidRPr="00D125F3">
        <w:rPr>
          <w:rFonts w:ascii="Times New Roman" w:hAnsi="Times New Roman" w:cs="Times New Roman"/>
          <w:b/>
          <w:bCs/>
          <w:color w:val="000000" w:themeColor="text1"/>
          <w:sz w:val="24"/>
          <w:szCs w:val="24"/>
        </w:rPr>
        <w:t>removes the skew:</w:t>
      </w:r>
      <w:r w:rsidRPr="00D125F3">
        <w:rPr>
          <w:rFonts w:ascii="Times New Roman" w:hAnsi="Times New Roman" w:cs="Times New Roman"/>
          <w:color w:val="000000" w:themeColor="text1"/>
          <w:sz w:val="24"/>
          <w:szCs w:val="24"/>
        </w:rPr>
        <w:t xml:space="preserve"> the skewness of Lines of Code drops from 1.58 to −0.10 after log10, so the distribution becomes nearly symmetric.</w:t>
      </w:r>
    </w:p>
    <w:p w14:paraId="10DB8F20"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 xml:space="preserve">It </w:t>
      </w:r>
      <w:r w:rsidRPr="00D125F3">
        <w:rPr>
          <w:rFonts w:ascii="Times New Roman" w:hAnsi="Times New Roman" w:cs="Times New Roman"/>
          <w:b/>
          <w:bCs/>
          <w:color w:val="000000" w:themeColor="text1"/>
          <w:sz w:val="24"/>
          <w:szCs w:val="24"/>
        </w:rPr>
        <w:t>linearises a power-law relationship,</w:t>
      </w:r>
      <w:r w:rsidRPr="00D125F3">
        <w:rPr>
          <w:rFonts w:ascii="Times New Roman" w:hAnsi="Times New Roman" w:cs="Times New Roman"/>
          <w:color w:val="000000" w:themeColor="text1"/>
          <w:sz w:val="24"/>
          <w:szCs w:val="24"/>
        </w:rPr>
        <w:t xml:space="preserve"> which makes the underlying pattern easy to see and to fit with a straight line.</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5406"/>
      </w:tblGrid>
      <w:tr w:rsidR="008938FF" w:rsidRPr="00D125F3" w14:paraId="7643ED09" w14:textId="77777777" w:rsidTr="00E65D87">
        <w:trPr>
          <w:tblHeader/>
          <w:jc w:val="center"/>
        </w:trPr>
        <w:tc>
          <w:tcPr>
            <w:tcW w:w="28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520E807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Transformation</w:t>
            </w:r>
          </w:p>
        </w:tc>
        <w:tc>
          <w:tcPr>
            <w:tcW w:w="17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1164084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Suitable?</w:t>
            </w:r>
          </w:p>
        </w:tc>
        <w:tc>
          <w:tcPr>
            <w:tcW w:w="54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459EC04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Reason</w:t>
            </w:r>
          </w:p>
        </w:tc>
      </w:tr>
      <w:tr w:rsidR="008938FF" w:rsidRPr="00D125F3" w14:paraId="7B5DAAA9" w14:textId="77777777">
        <w:trPr>
          <w:cantSplit/>
          <w:jc w:val="center"/>
        </w:trPr>
        <w:tc>
          <w:tcPr>
            <w:tcW w:w="2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6E972C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Linear (none)</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4E4DD2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No</w:t>
            </w:r>
          </w:p>
        </w:tc>
        <w:tc>
          <w:tcPr>
            <w:tcW w:w="5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B064A5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Compresses small teams into a tiny region and overplots them.</w:t>
            </w:r>
          </w:p>
        </w:tc>
      </w:tr>
      <w:tr w:rsidR="008938FF" w:rsidRPr="00D125F3" w14:paraId="5A3D5C2E" w14:textId="77777777">
        <w:trPr>
          <w:cantSplit/>
          <w:jc w:val="center"/>
        </w:trPr>
        <w:tc>
          <w:tcPr>
            <w:tcW w:w="2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369202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Square root</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303AE0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Partly</w:t>
            </w:r>
          </w:p>
        </w:tc>
        <w:tc>
          <w:tcPr>
            <w:tcW w:w="5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F37C99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Reduces skew only mildly; a 150× range is still strongly compressed.</w:t>
            </w:r>
          </w:p>
        </w:tc>
      </w:tr>
      <w:tr w:rsidR="008938FF" w:rsidRPr="00D125F3" w14:paraId="38E5561B" w14:textId="77777777">
        <w:trPr>
          <w:cantSplit/>
          <w:jc w:val="center"/>
        </w:trPr>
        <w:tc>
          <w:tcPr>
            <w:tcW w:w="2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F0635A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Logarithm (base 10)</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C44A1C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Yes (chosen)</w:t>
            </w:r>
          </w:p>
        </w:tc>
        <w:tc>
          <w:tcPr>
            <w:tcW w:w="5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FFE468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Handles a 150× range, easy to read (ticks at 10k, 100k, 1M), makes ratios and power laws visible.</w:t>
            </w:r>
          </w:p>
        </w:tc>
      </w:tr>
      <w:tr w:rsidR="008938FF" w:rsidRPr="00D125F3" w14:paraId="7DEFAC67" w14:textId="77777777">
        <w:trPr>
          <w:cantSplit/>
          <w:jc w:val="center"/>
        </w:trPr>
        <w:tc>
          <w:tcPr>
            <w:tcW w:w="2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51251D3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Symmetric log / log(1+x)</w:t>
            </w:r>
          </w:p>
        </w:tc>
        <w:tc>
          <w:tcPr>
            <w:tcW w:w="17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7DE341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Not needed</w:t>
            </w:r>
          </w:p>
        </w:tc>
        <w:tc>
          <w:tcPr>
            <w:tcW w:w="54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281859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Useful only for zeros or negative values, which do not occur here.</w:t>
            </w:r>
          </w:p>
        </w:tc>
      </w:tr>
    </w:tbl>
    <w:p w14:paraId="6EB5D97C"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3. R code</w:t>
      </w:r>
    </w:p>
    <w:p w14:paraId="516563C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Q4: Nonlinear (logarithmic) axis for highly skewed data</w:t>
      </w:r>
    </w:p>
    <w:p w14:paraId="39B2B61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Packages: </w:t>
      </w:r>
      <w:proofErr w:type="spellStart"/>
      <w:proofErr w:type="gramStart"/>
      <w:r w:rsidRPr="00D125F3">
        <w:rPr>
          <w:rFonts w:ascii="Times New Roman" w:eastAsia="Courier New" w:hAnsi="Times New Roman" w:cs="Times New Roman"/>
          <w:color w:val="000000" w:themeColor="text1"/>
          <w:sz w:val="24"/>
          <w:szCs w:val="24"/>
        </w:rPr>
        <w:t>install.packages</w:t>
      </w:r>
      <w:proofErr w:type="spellEnd"/>
      <w:proofErr w:type="gramEnd"/>
      <w:r w:rsidRPr="00D125F3">
        <w:rPr>
          <w:rFonts w:ascii="Times New Roman" w:eastAsia="Courier New" w:hAnsi="Times New Roman" w:cs="Times New Roman"/>
          <w:color w:val="000000" w:themeColor="text1"/>
          <w:sz w:val="24"/>
          <w:szCs w:val="24"/>
        </w:rPr>
        <w:t>(</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"ggplot2", "patchwork", "scales"))</w:t>
      </w:r>
    </w:p>
    <w:p w14:paraId="1801866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library(ggplot2)</w:t>
      </w:r>
    </w:p>
    <w:p w14:paraId="0D8DC74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library(patchwork)</w:t>
      </w:r>
    </w:p>
    <w:p w14:paraId="1323C36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library(scales)</w:t>
      </w:r>
    </w:p>
    <w:p w14:paraId="5E0CAFA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7BC1E1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---- 1. Data ----</w:t>
      </w:r>
    </w:p>
    <w:p w14:paraId="76DC4D6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teams &lt;- </w:t>
      </w:r>
      <w:proofErr w:type="spellStart"/>
      <w:proofErr w:type="gramStart"/>
      <w:r w:rsidRPr="00D125F3">
        <w:rPr>
          <w:rFonts w:ascii="Times New Roman" w:eastAsia="Courier New" w:hAnsi="Times New Roman" w:cs="Times New Roman"/>
          <w:color w:val="000000" w:themeColor="text1"/>
          <w:sz w:val="24"/>
          <w:szCs w:val="24"/>
        </w:rPr>
        <w:t>data.frame</w:t>
      </w:r>
      <w:proofErr w:type="spellEnd"/>
      <w:proofErr w:type="gramEnd"/>
      <w:r w:rsidRPr="00D125F3">
        <w:rPr>
          <w:rFonts w:ascii="Times New Roman" w:eastAsia="Courier New" w:hAnsi="Times New Roman" w:cs="Times New Roman"/>
          <w:color w:val="000000" w:themeColor="text1"/>
          <w:sz w:val="24"/>
          <w:szCs w:val="24"/>
        </w:rPr>
        <w:t>(</w:t>
      </w:r>
    </w:p>
    <w:p w14:paraId="7C9310F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Team = paste0("T", 1:20),</w:t>
      </w:r>
    </w:p>
    <w:p w14:paraId="30FF6AF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LinesOfCode</w:t>
      </w:r>
      <w:proofErr w:type="spellEnd"/>
      <w:r w:rsidRPr="00D125F3">
        <w:rPr>
          <w:rFonts w:ascii="Times New Roman" w:eastAsia="Courier New" w:hAnsi="Times New Roman" w:cs="Times New Roman"/>
          <w:color w:val="000000" w:themeColor="text1"/>
          <w:sz w:val="24"/>
          <w:szCs w:val="24"/>
        </w:rPr>
        <w:t xml:space="preserv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12000, 18000, 25000, 35000, 48000, 62000, 81000, 96000, 120000, 150000,</w:t>
      </w:r>
    </w:p>
    <w:p w14:paraId="51B844D9"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185000, 240000, 310000, 390000, 480000, 620000, 810000, 1050000,</w:t>
      </w:r>
    </w:p>
    <w:p w14:paraId="253629F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1350000, 1800000),</w:t>
      </w:r>
    </w:p>
    <w:p w14:paraId="29F519F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Bugs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35, 52, 60, 72, 88, 110, 125, 142, 165, 188, 205, 240, 280, 320, 365,</w:t>
      </w:r>
    </w:p>
    <w:p w14:paraId="3AF0D5E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420, 490, 560, 640, 720),</w:t>
      </w:r>
    </w:p>
    <w:p w14:paraId="444B680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Devs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5, 7, 9, 10, 12, 14, 16, 18, 20, 22, 25, 28, 30, 34, 38, 42, 46, 50, 55, 60),</w:t>
      </w:r>
    </w:p>
    <w:p w14:paraId="1BE264E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Complexity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2.1, 2.4, 2.7, 3, 3.2, 3.5, 3.8, 4.1, 4.5, 4.8, 5.1, 5.4, 5.8, 6.2,</w:t>
      </w:r>
    </w:p>
    <w:p w14:paraId="5744D62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6.6, 7.1, 7.6, 8, 8.5, 9)</w:t>
      </w:r>
    </w:p>
    <w:p w14:paraId="06D80B1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w:t>
      </w:r>
    </w:p>
    <w:p w14:paraId="292DDC9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5F74CDB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---- 2. How skewed is the data? ----</w:t>
      </w:r>
    </w:p>
    <w:p w14:paraId="1F04FA8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 xml:space="preserve">"Max/Min LOC ratio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max(</w:t>
      </w:r>
      <w:proofErr w:type="spellStart"/>
      <w:r w:rsidRPr="00D125F3">
        <w:rPr>
          <w:rFonts w:ascii="Times New Roman" w:eastAsia="Courier New" w:hAnsi="Times New Roman" w:cs="Times New Roman"/>
          <w:color w:val="000000" w:themeColor="text1"/>
          <w:sz w:val="24"/>
          <w:szCs w:val="24"/>
        </w:rPr>
        <w:t>teams$LinesOfCode</w:t>
      </w:r>
      <w:proofErr w:type="spellEnd"/>
      <w:r w:rsidRPr="00D125F3">
        <w:rPr>
          <w:rFonts w:ascii="Times New Roman" w:eastAsia="Courier New" w:hAnsi="Times New Roman" w:cs="Times New Roman"/>
          <w:color w:val="000000" w:themeColor="text1"/>
          <w:sz w:val="24"/>
          <w:szCs w:val="24"/>
        </w:rPr>
        <w:t>) / min(</w:t>
      </w:r>
      <w:proofErr w:type="spellStart"/>
      <w:r w:rsidRPr="00D125F3">
        <w:rPr>
          <w:rFonts w:ascii="Times New Roman" w:eastAsia="Courier New" w:hAnsi="Times New Roman" w:cs="Times New Roman"/>
          <w:color w:val="000000" w:themeColor="text1"/>
          <w:sz w:val="24"/>
          <w:szCs w:val="24"/>
        </w:rPr>
        <w:t>teams$LinesOfCode</w:t>
      </w:r>
      <w:proofErr w:type="spellEnd"/>
      <w:r w:rsidRPr="00D125F3">
        <w:rPr>
          <w:rFonts w:ascii="Times New Roman" w:eastAsia="Courier New" w:hAnsi="Times New Roman" w:cs="Times New Roman"/>
          <w:color w:val="000000" w:themeColor="text1"/>
          <w:sz w:val="24"/>
          <w:szCs w:val="24"/>
        </w:rPr>
        <w:t>), "\n")</w:t>
      </w:r>
    </w:p>
    <w:p w14:paraId="1D0B584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 xml:space="preserve">"Mean LOC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mean(</w:t>
      </w:r>
      <w:proofErr w:type="spellStart"/>
      <w:r w:rsidRPr="00D125F3">
        <w:rPr>
          <w:rFonts w:ascii="Times New Roman" w:eastAsia="Courier New" w:hAnsi="Times New Roman" w:cs="Times New Roman"/>
          <w:color w:val="000000" w:themeColor="text1"/>
          <w:sz w:val="24"/>
          <w:szCs w:val="24"/>
        </w:rPr>
        <w:t>teams$LinesOfCode</w:t>
      </w:r>
      <w:proofErr w:type="spellEnd"/>
      <w:r w:rsidRPr="00D125F3">
        <w:rPr>
          <w:rFonts w:ascii="Times New Roman" w:eastAsia="Courier New" w:hAnsi="Times New Roman" w:cs="Times New Roman"/>
          <w:color w:val="000000" w:themeColor="text1"/>
          <w:sz w:val="24"/>
          <w:szCs w:val="24"/>
        </w:rPr>
        <w:t>), "\n")</w:t>
      </w:r>
    </w:p>
    <w:p w14:paraId="574713E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 xml:space="preserve">"Median LOC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median(</w:t>
      </w:r>
      <w:proofErr w:type="spellStart"/>
      <w:r w:rsidRPr="00D125F3">
        <w:rPr>
          <w:rFonts w:ascii="Times New Roman" w:eastAsia="Courier New" w:hAnsi="Times New Roman" w:cs="Times New Roman"/>
          <w:color w:val="000000" w:themeColor="text1"/>
          <w:sz w:val="24"/>
          <w:szCs w:val="24"/>
        </w:rPr>
        <w:t>teams$LinesOfCode</w:t>
      </w:r>
      <w:proofErr w:type="spellEnd"/>
      <w:r w:rsidRPr="00D125F3">
        <w:rPr>
          <w:rFonts w:ascii="Times New Roman" w:eastAsia="Courier New" w:hAnsi="Times New Roman" w:cs="Times New Roman"/>
          <w:color w:val="000000" w:themeColor="text1"/>
          <w:sz w:val="24"/>
          <w:szCs w:val="24"/>
        </w:rPr>
        <w:t>), "\n")</w:t>
      </w:r>
    </w:p>
    <w:p w14:paraId="5CD2886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13C71C2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---- 3. Common aesthetics: x = LOC, y = Bugs, size = Devs, colour = Complexity ----</w:t>
      </w:r>
    </w:p>
    <w:p w14:paraId="588FC40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base_plot</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ggplot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teams,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x = </w:t>
      </w:r>
      <w:proofErr w:type="spellStart"/>
      <w:r w:rsidRPr="00D125F3">
        <w:rPr>
          <w:rFonts w:ascii="Times New Roman" w:eastAsia="Courier New" w:hAnsi="Times New Roman" w:cs="Times New Roman"/>
          <w:color w:val="000000" w:themeColor="text1"/>
          <w:sz w:val="24"/>
          <w:szCs w:val="24"/>
        </w:rPr>
        <w:t>LinesOfCode</w:t>
      </w:r>
      <w:proofErr w:type="spellEnd"/>
      <w:r w:rsidRPr="00D125F3">
        <w:rPr>
          <w:rFonts w:ascii="Times New Roman" w:eastAsia="Courier New" w:hAnsi="Times New Roman" w:cs="Times New Roman"/>
          <w:color w:val="000000" w:themeColor="text1"/>
          <w:sz w:val="24"/>
          <w:szCs w:val="24"/>
        </w:rPr>
        <w:t>, y = Bugs, size = Devs, colour = Complexity)) +</w:t>
      </w:r>
    </w:p>
    <w:p w14:paraId="1E5F514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point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alpha = 0.9) +</w:t>
      </w:r>
    </w:p>
    <w:p w14:paraId="49BDCE6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scale_colour_viridis_</w:t>
      </w:r>
      <w:proofErr w:type="gramStart"/>
      <w:r w:rsidRPr="00D125F3">
        <w:rPr>
          <w:rFonts w:ascii="Times New Roman" w:eastAsia="Courier New" w:hAnsi="Times New Roman" w:cs="Times New Roman"/>
          <w:color w:val="000000" w:themeColor="text1"/>
          <w:sz w:val="24"/>
          <w:szCs w:val="24"/>
        </w:rPr>
        <w:t>c</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name = "Complexity") +</w:t>
      </w:r>
    </w:p>
    <w:p w14:paraId="11A36B4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scale_size_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range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2, 7), name = "Developers") +</w:t>
      </w:r>
    </w:p>
    <w:p w14:paraId="45576F4A"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theme_</w:t>
      </w:r>
      <w:proofErr w:type="gramStart"/>
      <w:r w:rsidRPr="00D125F3">
        <w:rPr>
          <w:rFonts w:ascii="Times New Roman" w:eastAsia="Courier New" w:hAnsi="Times New Roman" w:cs="Times New Roman"/>
          <w:color w:val="000000" w:themeColor="text1"/>
          <w:sz w:val="24"/>
          <w:szCs w:val="24"/>
        </w:rPr>
        <w:t>minimal</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base_size</w:t>
      </w:r>
      <w:proofErr w:type="spellEnd"/>
      <w:r w:rsidRPr="00D125F3">
        <w:rPr>
          <w:rFonts w:ascii="Times New Roman" w:eastAsia="Courier New" w:hAnsi="Times New Roman" w:cs="Times New Roman"/>
          <w:color w:val="000000" w:themeColor="text1"/>
          <w:sz w:val="24"/>
          <w:szCs w:val="24"/>
        </w:rPr>
        <w:t xml:space="preserve"> = 10) +</w:t>
      </w:r>
    </w:p>
    <w:p w14:paraId="4655445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face = "bold", size = 10))</w:t>
      </w:r>
    </w:p>
    <w:p w14:paraId="502AE0D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18009D4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short_labels</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label_</w:t>
      </w:r>
      <w:proofErr w:type="gramStart"/>
      <w:r w:rsidRPr="00D125F3">
        <w:rPr>
          <w:rFonts w:ascii="Times New Roman" w:eastAsia="Courier New" w:hAnsi="Times New Roman" w:cs="Times New Roman"/>
          <w:color w:val="000000" w:themeColor="text1"/>
          <w:sz w:val="24"/>
          <w:szCs w:val="24"/>
        </w:rPr>
        <w:t>number</w:t>
      </w:r>
      <w:proofErr w:type="spellEnd"/>
      <w:r w:rsidRPr="00D125F3">
        <w:rPr>
          <w:rFonts w:ascii="Times New Roman" w:eastAsia="Courier New" w:hAnsi="Times New Roman" w:cs="Times New Roman"/>
          <w:color w:val="000000" w:themeColor="text1"/>
          <w:sz w:val="24"/>
          <w:szCs w:val="24"/>
        </w:rPr>
        <w:t>(</w:t>
      </w:r>
      <w:proofErr w:type="spellStart"/>
      <w:proofErr w:type="gramEnd"/>
      <w:r w:rsidRPr="00D125F3">
        <w:rPr>
          <w:rFonts w:ascii="Times New Roman" w:eastAsia="Courier New" w:hAnsi="Times New Roman" w:cs="Times New Roman"/>
          <w:color w:val="000000" w:themeColor="text1"/>
          <w:sz w:val="24"/>
          <w:szCs w:val="24"/>
        </w:rPr>
        <w:t>scale_cut</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cut_short_</w:t>
      </w:r>
      <w:proofErr w:type="gramStart"/>
      <w:r w:rsidRPr="00D125F3">
        <w:rPr>
          <w:rFonts w:ascii="Times New Roman" w:eastAsia="Courier New" w:hAnsi="Times New Roman" w:cs="Times New Roman"/>
          <w:color w:val="000000" w:themeColor="text1"/>
          <w:sz w:val="24"/>
          <w:szCs w:val="24"/>
        </w:rPr>
        <w:t>scale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w:t>
      </w:r>
    </w:p>
    <w:p w14:paraId="6A9D97D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3AD6C2B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---- 4(a). Linear axes (baseline for comparison) ----</w:t>
      </w:r>
    </w:p>
    <w:p w14:paraId="5BF79A8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p_linear</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base_plot</w:t>
      </w:r>
      <w:proofErr w:type="spellEnd"/>
      <w:r w:rsidRPr="00D125F3">
        <w:rPr>
          <w:rFonts w:ascii="Times New Roman" w:eastAsia="Courier New" w:hAnsi="Times New Roman" w:cs="Times New Roman"/>
          <w:color w:val="000000" w:themeColor="text1"/>
          <w:sz w:val="24"/>
          <w:szCs w:val="24"/>
        </w:rPr>
        <w:t xml:space="preserve"> +</w:t>
      </w:r>
    </w:p>
    <w:p w14:paraId="44EFF68C"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scale_x_</w:t>
      </w:r>
      <w:proofErr w:type="gramStart"/>
      <w:r w:rsidRPr="00D125F3">
        <w:rPr>
          <w:rFonts w:ascii="Times New Roman" w:eastAsia="Courier New" w:hAnsi="Times New Roman" w:cs="Times New Roman"/>
          <w:color w:val="000000" w:themeColor="text1"/>
          <w:sz w:val="24"/>
          <w:szCs w:val="24"/>
        </w:rPr>
        <w:t>continuous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labels = </w:t>
      </w:r>
      <w:proofErr w:type="spellStart"/>
      <w:r w:rsidRPr="00D125F3">
        <w:rPr>
          <w:rFonts w:ascii="Times New Roman" w:eastAsia="Courier New" w:hAnsi="Times New Roman" w:cs="Times New Roman"/>
          <w:color w:val="000000" w:themeColor="text1"/>
          <w:sz w:val="24"/>
          <w:szCs w:val="24"/>
        </w:rPr>
        <w:t>short_labels</w:t>
      </w:r>
      <w:proofErr w:type="spellEnd"/>
      <w:r w:rsidRPr="00D125F3">
        <w:rPr>
          <w:rFonts w:ascii="Times New Roman" w:eastAsia="Courier New" w:hAnsi="Times New Roman" w:cs="Times New Roman"/>
          <w:color w:val="000000" w:themeColor="text1"/>
          <w:sz w:val="24"/>
          <w:szCs w:val="24"/>
        </w:rPr>
        <w:t>) +</w:t>
      </w:r>
    </w:p>
    <w:p w14:paraId="44D239F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"A. Linear x-axis", x = "Lines of code", y = "Bugs")</w:t>
      </w:r>
    </w:p>
    <w:p w14:paraId="5006A22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987A1D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---- 4(b). Logarithmic (base-10) axes ----</w:t>
      </w:r>
    </w:p>
    <w:p w14:paraId="535774C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p_log</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base_plot</w:t>
      </w:r>
      <w:proofErr w:type="spellEnd"/>
      <w:r w:rsidRPr="00D125F3">
        <w:rPr>
          <w:rFonts w:ascii="Times New Roman" w:eastAsia="Courier New" w:hAnsi="Times New Roman" w:cs="Times New Roman"/>
          <w:color w:val="000000" w:themeColor="text1"/>
          <w:sz w:val="24"/>
          <w:szCs w:val="24"/>
        </w:rPr>
        <w:t xml:space="preserve"> +</w:t>
      </w:r>
    </w:p>
    <w:p w14:paraId="5D2752A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geom_</w:t>
      </w:r>
      <w:proofErr w:type="gramStart"/>
      <w:r w:rsidRPr="00D125F3">
        <w:rPr>
          <w:rFonts w:ascii="Times New Roman" w:eastAsia="Courier New" w:hAnsi="Times New Roman" w:cs="Times New Roman"/>
          <w:color w:val="000000" w:themeColor="text1"/>
          <w:sz w:val="24"/>
          <w:szCs w:val="24"/>
        </w:rPr>
        <w:t>smooth</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data = teams, </w:t>
      </w:r>
      <w:proofErr w:type="spellStart"/>
      <w:proofErr w:type="gramStart"/>
      <w:r w:rsidRPr="00D125F3">
        <w:rPr>
          <w:rFonts w:ascii="Times New Roman" w:eastAsia="Courier New" w:hAnsi="Times New Roman" w:cs="Times New Roman"/>
          <w:color w:val="000000" w:themeColor="text1"/>
          <w:sz w:val="24"/>
          <w:szCs w:val="24"/>
        </w:rPr>
        <w:t>aes</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x = </w:t>
      </w:r>
      <w:proofErr w:type="spellStart"/>
      <w:r w:rsidRPr="00D125F3">
        <w:rPr>
          <w:rFonts w:ascii="Times New Roman" w:eastAsia="Courier New" w:hAnsi="Times New Roman" w:cs="Times New Roman"/>
          <w:color w:val="000000" w:themeColor="text1"/>
          <w:sz w:val="24"/>
          <w:szCs w:val="24"/>
        </w:rPr>
        <w:t>LinesOfCode</w:t>
      </w:r>
      <w:proofErr w:type="spellEnd"/>
      <w:r w:rsidRPr="00D125F3">
        <w:rPr>
          <w:rFonts w:ascii="Times New Roman" w:eastAsia="Courier New" w:hAnsi="Times New Roman" w:cs="Times New Roman"/>
          <w:color w:val="000000" w:themeColor="text1"/>
          <w:sz w:val="24"/>
          <w:szCs w:val="24"/>
        </w:rPr>
        <w:t xml:space="preserve">, y = Bugs), </w:t>
      </w:r>
      <w:proofErr w:type="spellStart"/>
      <w:r w:rsidRPr="00D125F3">
        <w:rPr>
          <w:rFonts w:ascii="Times New Roman" w:eastAsia="Courier New" w:hAnsi="Times New Roman" w:cs="Times New Roman"/>
          <w:color w:val="000000" w:themeColor="text1"/>
          <w:sz w:val="24"/>
          <w:szCs w:val="24"/>
        </w:rPr>
        <w:t>inherit.aes</w:t>
      </w:r>
      <w:proofErr w:type="spellEnd"/>
      <w:r w:rsidRPr="00D125F3">
        <w:rPr>
          <w:rFonts w:ascii="Times New Roman" w:eastAsia="Courier New" w:hAnsi="Times New Roman" w:cs="Times New Roman"/>
          <w:color w:val="000000" w:themeColor="text1"/>
          <w:sz w:val="24"/>
          <w:szCs w:val="24"/>
        </w:rPr>
        <w:t xml:space="preserve"> = FALSE,</w:t>
      </w:r>
    </w:p>
    <w:p w14:paraId="4899B2A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lastRenderedPageBreak/>
        <w:t xml:space="preserve">              method = "</w:t>
      </w:r>
      <w:proofErr w:type="spellStart"/>
      <w:r w:rsidRPr="00D125F3">
        <w:rPr>
          <w:rFonts w:ascii="Times New Roman" w:eastAsia="Courier New" w:hAnsi="Times New Roman" w:cs="Times New Roman"/>
          <w:color w:val="000000" w:themeColor="text1"/>
          <w:sz w:val="24"/>
          <w:szCs w:val="24"/>
        </w:rPr>
        <w:t>lm</w:t>
      </w:r>
      <w:proofErr w:type="spellEnd"/>
      <w:r w:rsidRPr="00D125F3">
        <w:rPr>
          <w:rFonts w:ascii="Times New Roman" w:eastAsia="Courier New" w:hAnsi="Times New Roman" w:cs="Times New Roman"/>
          <w:color w:val="000000" w:themeColor="text1"/>
          <w:sz w:val="24"/>
          <w:szCs w:val="24"/>
        </w:rPr>
        <w:t>", formula = y ~ x, se = FALSE,</w:t>
      </w:r>
    </w:p>
    <w:p w14:paraId="4B673AB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colour = "grey30", </w:t>
      </w:r>
      <w:proofErr w:type="spellStart"/>
      <w:r w:rsidRPr="00D125F3">
        <w:rPr>
          <w:rFonts w:ascii="Times New Roman" w:eastAsia="Courier New" w:hAnsi="Times New Roman" w:cs="Times New Roman"/>
          <w:color w:val="000000" w:themeColor="text1"/>
          <w:sz w:val="24"/>
          <w:szCs w:val="24"/>
        </w:rPr>
        <w:t>linetype</w:t>
      </w:r>
      <w:proofErr w:type="spellEnd"/>
      <w:r w:rsidRPr="00D125F3">
        <w:rPr>
          <w:rFonts w:ascii="Times New Roman" w:eastAsia="Courier New" w:hAnsi="Times New Roman" w:cs="Times New Roman"/>
          <w:color w:val="000000" w:themeColor="text1"/>
          <w:sz w:val="24"/>
          <w:szCs w:val="24"/>
        </w:rPr>
        <w:t xml:space="preserve"> = "dashed", linewidth = 0.6) +</w:t>
      </w:r>
    </w:p>
    <w:p w14:paraId="524418A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scale_x_log10(breaks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 xml:space="preserve">1e4, 3e4, 1e5, 3e5, 1e6, 2e6), labels = </w:t>
      </w:r>
      <w:proofErr w:type="spellStart"/>
      <w:r w:rsidRPr="00D125F3">
        <w:rPr>
          <w:rFonts w:ascii="Times New Roman" w:eastAsia="Courier New" w:hAnsi="Times New Roman" w:cs="Times New Roman"/>
          <w:color w:val="000000" w:themeColor="text1"/>
          <w:sz w:val="24"/>
          <w:szCs w:val="24"/>
        </w:rPr>
        <w:t>short_labels</w:t>
      </w:r>
      <w:proofErr w:type="spellEnd"/>
      <w:r w:rsidRPr="00D125F3">
        <w:rPr>
          <w:rFonts w:ascii="Times New Roman" w:eastAsia="Courier New" w:hAnsi="Times New Roman" w:cs="Times New Roman"/>
          <w:color w:val="000000" w:themeColor="text1"/>
          <w:sz w:val="24"/>
          <w:szCs w:val="24"/>
        </w:rPr>
        <w:t>) +</w:t>
      </w:r>
    </w:p>
    <w:p w14:paraId="1971C164"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scale_y_log10(breaks = </w:t>
      </w:r>
      <w:proofErr w:type="gramStart"/>
      <w:r w:rsidRPr="00D125F3">
        <w:rPr>
          <w:rFonts w:ascii="Times New Roman" w:eastAsia="Courier New" w:hAnsi="Times New Roman" w:cs="Times New Roman"/>
          <w:color w:val="000000" w:themeColor="text1"/>
          <w:sz w:val="24"/>
          <w:szCs w:val="24"/>
        </w:rPr>
        <w:t>c(</w:t>
      </w:r>
      <w:proofErr w:type="gramEnd"/>
      <w:r w:rsidRPr="00D125F3">
        <w:rPr>
          <w:rFonts w:ascii="Times New Roman" w:eastAsia="Courier New" w:hAnsi="Times New Roman" w:cs="Times New Roman"/>
          <w:color w:val="000000" w:themeColor="text1"/>
          <w:sz w:val="24"/>
          <w:szCs w:val="24"/>
        </w:rPr>
        <w:t>30, 50, 100, 200, 400, 700)) +</w:t>
      </w:r>
    </w:p>
    <w:p w14:paraId="3C14D83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gramStart"/>
      <w:r w:rsidRPr="00D125F3">
        <w:rPr>
          <w:rFonts w:ascii="Times New Roman" w:eastAsia="Courier New" w:hAnsi="Times New Roman" w:cs="Times New Roman"/>
          <w:color w:val="000000" w:themeColor="text1"/>
          <w:sz w:val="24"/>
          <w:szCs w:val="24"/>
        </w:rPr>
        <w:t>labs(</w:t>
      </w:r>
      <w:proofErr w:type="gramEnd"/>
      <w:r w:rsidRPr="00D125F3">
        <w:rPr>
          <w:rFonts w:ascii="Times New Roman" w:eastAsia="Courier New" w:hAnsi="Times New Roman" w:cs="Times New Roman"/>
          <w:color w:val="000000" w:themeColor="text1"/>
          <w:sz w:val="24"/>
          <w:szCs w:val="24"/>
        </w:rPr>
        <w:t>title = "B. Logarithmic (base-10) axes", x = "Lines of code (log scale)",</w:t>
      </w:r>
    </w:p>
    <w:p w14:paraId="06B6B8D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y = "Bugs (log scale)")</w:t>
      </w:r>
    </w:p>
    <w:p w14:paraId="2ADE5000"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2DAFCA72"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p_linear</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p_log</w:t>
      </w:r>
      <w:proofErr w:type="spell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plot_</w:t>
      </w:r>
      <w:proofErr w:type="gramStart"/>
      <w:r w:rsidRPr="00D125F3">
        <w:rPr>
          <w:rFonts w:ascii="Times New Roman" w:eastAsia="Courier New" w:hAnsi="Times New Roman" w:cs="Times New Roman"/>
          <w:color w:val="000000" w:themeColor="text1"/>
          <w:sz w:val="24"/>
          <w:szCs w:val="24"/>
        </w:rPr>
        <w:t>layout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guides = "collect") +</w:t>
      </w:r>
    </w:p>
    <w:p w14:paraId="4BF644F7"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roofErr w:type="spellStart"/>
      <w:r w:rsidRPr="00D125F3">
        <w:rPr>
          <w:rFonts w:ascii="Times New Roman" w:eastAsia="Courier New" w:hAnsi="Times New Roman" w:cs="Times New Roman"/>
          <w:color w:val="000000" w:themeColor="text1"/>
          <w:sz w:val="24"/>
          <w:szCs w:val="24"/>
        </w:rPr>
        <w:t>plot_</w:t>
      </w:r>
      <w:proofErr w:type="gramStart"/>
      <w:r w:rsidRPr="00D125F3">
        <w:rPr>
          <w:rFonts w:ascii="Times New Roman" w:eastAsia="Courier New" w:hAnsi="Times New Roman" w:cs="Times New Roman"/>
          <w:color w:val="000000" w:themeColor="text1"/>
          <w:sz w:val="24"/>
          <w:szCs w:val="24"/>
        </w:rPr>
        <w:t>annotation</w:t>
      </w:r>
      <w:proofErr w:type="spellEnd"/>
      <w:r w:rsidRPr="00D125F3">
        <w:rPr>
          <w:rFonts w:ascii="Times New Roman" w:eastAsia="Courier New" w:hAnsi="Times New Roman" w:cs="Times New Roman"/>
          <w:color w:val="000000" w:themeColor="text1"/>
          <w:sz w:val="24"/>
          <w:szCs w:val="24"/>
        </w:rPr>
        <w:t>(</w:t>
      </w:r>
      <w:proofErr w:type="gramEnd"/>
    </w:p>
    <w:p w14:paraId="41C0917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title = "Software teams: project size vs bugs (point size = number of developers)",</w:t>
      </w:r>
    </w:p>
    <w:p w14:paraId="139A7FD8"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theme = </w:t>
      </w:r>
      <w:proofErr w:type="gramStart"/>
      <w:r w:rsidRPr="00D125F3">
        <w:rPr>
          <w:rFonts w:ascii="Times New Roman" w:eastAsia="Courier New" w:hAnsi="Times New Roman" w:cs="Times New Roman"/>
          <w:color w:val="000000" w:themeColor="text1"/>
          <w:sz w:val="24"/>
          <w:szCs w:val="24"/>
        </w:rPr>
        <w:t>theme(</w:t>
      </w:r>
      <w:proofErr w:type="spellStart"/>
      <w:r w:rsidRPr="00D125F3">
        <w:rPr>
          <w:rFonts w:ascii="Times New Roman" w:eastAsia="Courier New" w:hAnsi="Times New Roman" w:cs="Times New Roman"/>
          <w:color w:val="000000" w:themeColor="text1"/>
          <w:sz w:val="24"/>
          <w:szCs w:val="24"/>
        </w:rPr>
        <w:t>plot.title</w:t>
      </w:r>
      <w:proofErr w:type="spellEnd"/>
      <w:proofErr w:type="gramEnd"/>
      <w:r w:rsidRPr="00D125F3">
        <w:rPr>
          <w:rFonts w:ascii="Times New Roman" w:eastAsia="Courier New" w:hAnsi="Times New Roman" w:cs="Times New Roman"/>
          <w:color w:val="000000" w:themeColor="text1"/>
          <w:sz w:val="24"/>
          <w:szCs w:val="24"/>
        </w:rPr>
        <w:t xml:space="preserve"> = </w:t>
      </w:r>
      <w:proofErr w:type="spellStart"/>
      <w:r w:rsidRPr="00D125F3">
        <w:rPr>
          <w:rFonts w:ascii="Times New Roman" w:eastAsia="Courier New" w:hAnsi="Times New Roman" w:cs="Times New Roman"/>
          <w:color w:val="000000" w:themeColor="text1"/>
          <w:sz w:val="24"/>
          <w:szCs w:val="24"/>
        </w:rPr>
        <w:t>element_</w:t>
      </w:r>
      <w:proofErr w:type="gramStart"/>
      <w:r w:rsidRPr="00D125F3">
        <w:rPr>
          <w:rFonts w:ascii="Times New Roman" w:eastAsia="Courier New" w:hAnsi="Times New Roman" w:cs="Times New Roman"/>
          <w:color w:val="000000" w:themeColor="text1"/>
          <w:sz w:val="24"/>
          <w:szCs w:val="24"/>
        </w:rPr>
        <w:t>text</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face = "bold", size = 11, </w:t>
      </w:r>
      <w:proofErr w:type="spellStart"/>
      <w:r w:rsidRPr="00D125F3">
        <w:rPr>
          <w:rFonts w:ascii="Times New Roman" w:eastAsia="Courier New" w:hAnsi="Times New Roman" w:cs="Times New Roman"/>
          <w:color w:val="000000" w:themeColor="text1"/>
          <w:sz w:val="24"/>
          <w:szCs w:val="24"/>
        </w:rPr>
        <w:t>hjust</w:t>
      </w:r>
      <w:proofErr w:type="spellEnd"/>
      <w:r w:rsidRPr="00D125F3">
        <w:rPr>
          <w:rFonts w:ascii="Times New Roman" w:eastAsia="Courier New" w:hAnsi="Times New Roman" w:cs="Times New Roman"/>
          <w:color w:val="000000" w:themeColor="text1"/>
          <w:sz w:val="24"/>
          <w:szCs w:val="24"/>
        </w:rPr>
        <w:t xml:space="preserve"> = 0.5))</w:t>
      </w:r>
    </w:p>
    <w:p w14:paraId="2927389E"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60B3D33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6DBC0D8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print(</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w:t>
      </w:r>
    </w:p>
    <w:p w14:paraId="625FAE43"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proofErr w:type="gramStart"/>
      <w:r w:rsidRPr="00D125F3">
        <w:rPr>
          <w:rFonts w:ascii="Times New Roman" w:eastAsia="Courier New" w:hAnsi="Times New Roman" w:cs="Times New Roman"/>
          <w:color w:val="000000" w:themeColor="text1"/>
          <w:sz w:val="24"/>
          <w:szCs w:val="24"/>
        </w:rPr>
        <w:t>ggsave</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"Q4_log_axis.png", </w:t>
      </w:r>
      <w:proofErr w:type="spellStart"/>
      <w:r w:rsidRPr="00D125F3">
        <w:rPr>
          <w:rFonts w:ascii="Times New Roman" w:eastAsia="Courier New" w:hAnsi="Times New Roman" w:cs="Times New Roman"/>
          <w:color w:val="000000" w:themeColor="text1"/>
          <w:sz w:val="24"/>
          <w:szCs w:val="24"/>
        </w:rPr>
        <w:t>final_plot</w:t>
      </w:r>
      <w:proofErr w:type="spellEnd"/>
      <w:r w:rsidRPr="00D125F3">
        <w:rPr>
          <w:rFonts w:ascii="Times New Roman" w:eastAsia="Courier New" w:hAnsi="Times New Roman" w:cs="Times New Roman"/>
          <w:color w:val="000000" w:themeColor="text1"/>
          <w:sz w:val="24"/>
          <w:szCs w:val="24"/>
        </w:rPr>
        <w:t>, width = 10, height = 4.6, dpi = 300)</w:t>
      </w:r>
    </w:p>
    <w:p w14:paraId="0BAD1F6D"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 </w:t>
      </w:r>
    </w:p>
    <w:p w14:paraId="0B9B5F5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---- 5. Quantify the improvement from the transformation ----</w:t>
      </w:r>
    </w:p>
    <w:p w14:paraId="62A50556"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fit_lin</w:t>
      </w:r>
      <w:proofErr w:type="spellEnd"/>
      <w:r w:rsidRPr="00D125F3">
        <w:rPr>
          <w:rFonts w:ascii="Times New Roman" w:eastAsia="Courier New" w:hAnsi="Times New Roman" w:cs="Times New Roman"/>
          <w:color w:val="000000" w:themeColor="text1"/>
          <w:sz w:val="24"/>
          <w:szCs w:val="24"/>
        </w:rPr>
        <w:t xml:space="preserve"> &lt;- </w:t>
      </w:r>
      <w:proofErr w:type="spellStart"/>
      <w:proofErr w:type="gramStart"/>
      <w:r w:rsidRPr="00D125F3">
        <w:rPr>
          <w:rFonts w:ascii="Times New Roman" w:eastAsia="Courier New" w:hAnsi="Times New Roman" w:cs="Times New Roman"/>
          <w:color w:val="000000" w:themeColor="text1"/>
          <w:sz w:val="24"/>
          <w:szCs w:val="24"/>
        </w:rPr>
        <w:t>lm</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 xml:space="preserve">Bugs ~ </w:t>
      </w:r>
      <w:proofErr w:type="spellStart"/>
      <w:r w:rsidRPr="00D125F3">
        <w:rPr>
          <w:rFonts w:ascii="Times New Roman" w:eastAsia="Courier New" w:hAnsi="Times New Roman" w:cs="Times New Roman"/>
          <w:color w:val="000000" w:themeColor="text1"/>
          <w:sz w:val="24"/>
          <w:szCs w:val="24"/>
        </w:rPr>
        <w:t>LinesOfCode</w:t>
      </w:r>
      <w:proofErr w:type="spellEnd"/>
      <w:r w:rsidRPr="00D125F3">
        <w:rPr>
          <w:rFonts w:ascii="Times New Roman" w:eastAsia="Courier New" w:hAnsi="Times New Roman" w:cs="Times New Roman"/>
          <w:color w:val="000000" w:themeColor="text1"/>
          <w:sz w:val="24"/>
          <w:szCs w:val="24"/>
        </w:rPr>
        <w:t>, data = teams)</w:t>
      </w:r>
    </w:p>
    <w:p w14:paraId="6FCA9CB1"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spellStart"/>
      <w:r w:rsidRPr="00D125F3">
        <w:rPr>
          <w:rFonts w:ascii="Times New Roman" w:eastAsia="Courier New" w:hAnsi="Times New Roman" w:cs="Times New Roman"/>
          <w:color w:val="000000" w:themeColor="text1"/>
          <w:sz w:val="24"/>
          <w:szCs w:val="24"/>
        </w:rPr>
        <w:t>fit_log</w:t>
      </w:r>
      <w:proofErr w:type="spellEnd"/>
      <w:r w:rsidRPr="00D125F3">
        <w:rPr>
          <w:rFonts w:ascii="Times New Roman" w:eastAsia="Courier New" w:hAnsi="Times New Roman" w:cs="Times New Roman"/>
          <w:color w:val="000000" w:themeColor="text1"/>
          <w:sz w:val="24"/>
          <w:szCs w:val="24"/>
        </w:rPr>
        <w:t xml:space="preserve"> &lt;- </w:t>
      </w:r>
      <w:proofErr w:type="spellStart"/>
      <w:r w:rsidRPr="00D125F3">
        <w:rPr>
          <w:rFonts w:ascii="Times New Roman" w:eastAsia="Courier New" w:hAnsi="Times New Roman" w:cs="Times New Roman"/>
          <w:color w:val="000000" w:themeColor="text1"/>
          <w:sz w:val="24"/>
          <w:szCs w:val="24"/>
        </w:rPr>
        <w:t>lm</w:t>
      </w:r>
      <w:proofErr w:type="spellEnd"/>
      <w:r w:rsidRPr="00D125F3">
        <w:rPr>
          <w:rFonts w:ascii="Times New Roman" w:eastAsia="Courier New" w:hAnsi="Times New Roman" w:cs="Times New Roman"/>
          <w:color w:val="000000" w:themeColor="text1"/>
          <w:sz w:val="24"/>
          <w:szCs w:val="24"/>
        </w:rPr>
        <w:t>(log10(Bugs) ~ log10(</w:t>
      </w:r>
      <w:proofErr w:type="spellStart"/>
      <w:r w:rsidRPr="00D125F3">
        <w:rPr>
          <w:rFonts w:ascii="Times New Roman" w:eastAsia="Courier New" w:hAnsi="Times New Roman" w:cs="Times New Roman"/>
          <w:color w:val="000000" w:themeColor="text1"/>
          <w:sz w:val="24"/>
          <w:szCs w:val="24"/>
        </w:rPr>
        <w:t>LinesOfCode</w:t>
      </w:r>
      <w:proofErr w:type="spellEnd"/>
      <w:r w:rsidRPr="00D125F3">
        <w:rPr>
          <w:rFonts w:ascii="Times New Roman" w:eastAsia="Courier New" w:hAnsi="Times New Roman" w:cs="Times New Roman"/>
          <w:color w:val="000000" w:themeColor="text1"/>
          <w:sz w:val="24"/>
          <w:szCs w:val="24"/>
        </w:rPr>
        <w:t>), data = teams)</w:t>
      </w:r>
    </w:p>
    <w:p w14:paraId="4AEA1415"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"R-squared (</w:t>
      </w:r>
      <w:proofErr w:type="gramStart"/>
      <w:r w:rsidRPr="00D125F3">
        <w:rPr>
          <w:rFonts w:ascii="Times New Roman" w:eastAsia="Courier New" w:hAnsi="Times New Roman" w:cs="Times New Roman"/>
          <w:color w:val="000000" w:themeColor="text1"/>
          <w:sz w:val="24"/>
          <w:szCs w:val="24"/>
        </w:rPr>
        <w:t>linear)  :</w:t>
      </w:r>
      <w:proofErr w:type="gramEnd"/>
      <w:r w:rsidRPr="00D125F3">
        <w:rPr>
          <w:rFonts w:ascii="Times New Roman" w:eastAsia="Courier New" w:hAnsi="Times New Roman" w:cs="Times New Roman"/>
          <w:color w:val="000000" w:themeColor="text1"/>
          <w:sz w:val="24"/>
          <w:szCs w:val="24"/>
        </w:rPr>
        <w:t>", round(summary(</w:t>
      </w:r>
      <w:proofErr w:type="spellStart"/>
      <w:r w:rsidRPr="00D125F3">
        <w:rPr>
          <w:rFonts w:ascii="Times New Roman" w:eastAsia="Courier New" w:hAnsi="Times New Roman" w:cs="Times New Roman"/>
          <w:color w:val="000000" w:themeColor="text1"/>
          <w:sz w:val="24"/>
          <w:szCs w:val="24"/>
        </w:rPr>
        <w:t>fit_</w:t>
      </w:r>
      <w:proofErr w:type="gramStart"/>
      <w:r w:rsidRPr="00D125F3">
        <w:rPr>
          <w:rFonts w:ascii="Times New Roman" w:eastAsia="Courier New" w:hAnsi="Times New Roman" w:cs="Times New Roman"/>
          <w:color w:val="000000" w:themeColor="text1"/>
          <w:sz w:val="24"/>
          <w:szCs w:val="24"/>
        </w:rPr>
        <w:t>lin</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r.squared</w:t>
      </w:r>
      <w:proofErr w:type="spellEnd"/>
      <w:proofErr w:type="gramEnd"/>
      <w:r w:rsidRPr="00D125F3">
        <w:rPr>
          <w:rFonts w:ascii="Times New Roman" w:eastAsia="Courier New" w:hAnsi="Times New Roman" w:cs="Times New Roman"/>
          <w:color w:val="000000" w:themeColor="text1"/>
          <w:sz w:val="24"/>
          <w:szCs w:val="24"/>
        </w:rPr>
        <w:t>, 3), "\n")</w:t>
      </w:r>
    </w:p>
    <w:p w14:paraId="1111451F"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"R-squared (log-log</w:t>
      </w:r>
      <w:proofErr w:type="gramStart"/>
      <w:r w:rsidRPr="00D125F3">
        <w:rPr>
          <w:rFonts w:ascii="Times New Roman" w:eastAsia="Courier New" w:hAnsi="Times New Roman" w:cs="Times New Roman"/>
          <w:color w:val="000000" w:themeColor="text1"/>
          <w:sz w:val="24"/>
          <w:szCs w:val="24"/>
        </w:rPr>
        <w:t>) :</w:t>
      </w:r>
      <w:proofErr w:type="gramEnd"/>
      <w:r w:rsidRPr="00D125F3">
        <w:rPr>
          <w:rFonts w:ascii="Times New Roman" w:eastAsia="Courier New" w:hAnsi="Times New Roman" w:cs="Times New Roman"/>
          <w:color w:val="000000" w:themeColor="text1"/>
          <w:sz w:val="24"/>
          <w:szCs w:val="24"/>
        </w:rPr>
        <w:t>", round(summary(</w:t>
      </w:r>
      <w:proofErr w:type="spellStart"/>
      <w:r w:rsidRPr="00D125F3">
        <w:rPr>
          <w:rFonts w:ascii="Times New Roman" w:eastAsia="Courier New" w:hAnsi="Times New Roman" w:cs="Times New Roman"/>
          <w:color w:val="000000" w:themeColor="text1"/>
          <w:sz w:val="24"/>
          <w:szCs w:val="24"/>
        </w:rPr>
        <w:t>fit_</w:t>
      </w:r>
      <w:proofErr w:type="gramStart"/>
      <w:r w:rsidRPr="00D125F3">
        <w:rPr>
          <w:rFonts w:ascii="Times New Roman" w:eastAsia="Courier New" w:hAnsi="Times New Roman" w:cs="Times New Roman"/>
          <w:color w:val="000000" w:themeColor="text1"/>
          <w:sz w:val="24"/>
          <w:szCs w:val="24"/>
        </w:rPr>
        <w:t>log</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r.squared</w:t>
      </w:r>
      <w:proofErr w:type="spellEnd"/>
      <w:proofErr w:type="gramEnd"/>
      <w:r w:rsidRPr="00D125F3">
        <w:rPr>
          <w:rFonts w:ascii="Times New Roman" w:eastAsia="Courier New" w:hAnsi="Times New Roman" w:cs="Times New Roman"/>
          <w:color w:val="000000" w:themeColor="text1"/>
          <w:sz w:val="24"/>
          <w:szCs w:val="24"/>
        </w:rPr>
        <w:t>, 3), "\n")</w:t>
      </w:r>
    </w:p>
    <w:p w14:paraId="5E95616B" w14:textId="77777777" w:rsidR="008938FF" w:rsidRPr="00D125F3" w:rsidRDefault="007B5F9E" w:rsidP="00D125F3">
      <w:pPr>
        <w:shd w:val="clear" w:color="auto" w:fill="F3F4F6"/>
        <w:spacing w:line="360" w:lineRule="auto"/>
        <w:ind w:left="100" w:right="100"/>
        <w:rPr>
          <w:rFonts w:ascii="Times New Roman" w:hAnsi="Times New Roman" w:cs="Times New Roman"/>
          <w:color w:val="000000" w:themeColor="text1"/>
          <w:sz w:val="24"/>
          <w:szCs w:val="24"/>
        </w:rPr>
      </w:pPr>
      <w:proofErr w:type="gramStart"/>
      <w:r w:rsidRPr="00D125F3">
        <w:rPr>
          <w:rFonts w:ascii="Times New Roman" w:eastAsia="Courier New" w:hAnsi="Times New Roman" w:cs="Times New Roman"/>
          <w:color w:val="000000" w:themeColor="text1"/>
          <w:sz w:val="24"/>
          <w:szCs w:val="24"/>
        </w:rPr>
        <w:t>cat(</w:t>
      </w:r>
      <w:proofErr w:type="gramEnd"/>
      <w:r w:rsidRPr="00D125F3">
        <w:rPr>
          <w:rFonts w:ascii="Times New Roman" w:eastAsia="Courier New" w:hAnsi="Times New Roman" w:cs="Times New Roman"/>
          <w:color w:val="000000" w:themeColor="text1"/>
          <w:sz w:val="24"/>
          <w:szCs w:val="24"/>
        </w:rPr>
        <w:t xml:space="preserve">"Power-law </w:t>
      </w:r>
      <w:proofErr w:type="gramStart"/>
      <w:r w:rsidRPr="00D125F3">
        <w:rPr>
          <w:rFonts w:ascii="Times New Roman" w:eastAsia="Courier New" w:hAnsi="Times New Roman" w:cs="Times New Roman"/>
          <w:color w:val="000000" w:themeColor="text1"/>
          <w:sz w:val="24"/>
          <w:szCs w:val="24"/>
        </w:rPr>
        <w:t>exponent  :</w:t>
      </w:r>
      <w:proofErr w:type="gramEnd"/>
      <w:r w:rsidRPr="00D125F3">
        <w:rPr>
          <w:rFonts w:ascii="Times New Roman" w:eastAsia="Courier New" w:hAnsi="Times New Roman" w:cs="Times New Roman"/>
          <w:color w:val="000000" w:themeColor="text1"/>
          <w:sz w:val="24"/>
          <w:szCs w:val="24"/>
        </w:rPr>
        <w:t>", round(</w:t>
      </w:r>
      <w:proofErr w:type="spellStart"/>
      <w:r w:rsidRPr="00D125F3">
        <w:rPr>
          <w:rFonts w:ascii="Times New Roman" w:eastAsia="Courier New" w:hAnsi="Times New Roman" w:cs="Times New Roman"/>
          <w:color w:val="000000" w:themeColor="text1"/>
          <w:sz w:val="24"/>
          <w:szCs w:val="24"/>
        </w:rPr>
        <w:t>coef</w:t>
      </w:r>
      <w:proofErr w:type="spellEnd"/>
      <w:r w:rsidRPr="00D125F3">
        <w:rPr>
          <w:rFonts w:ascii="Times New Roman" w:eastAsia="Courier New" w:hAnsi="Times New Roman" w:cs="Times New Roman"/>
          <w:color w:val="000000" w:themeColor="text1"/>
          <w:sz w:val="24"/>
          <w:szCs w:val="24"/>
        </w:rPr>
        <w:t>(</w:t>
      </w:r>
      <w:proofErr w:type="spellStart"/>
      <w:r w:rsidRPr="00D125F3">
        <w:rPr>
          <w:rFonts w:ascii="Times New Roman" w:eastAsia="Courier New" w:hAnsi="Times New Roman" w:cs="Times New Roman"/>
          <w:color w:val="000000" w:themeColor="text1"/>
          <w:sz w:val="24"/>
          <w:szCs w:val="24"/>
        </w:rPr>
        <w:t>fit_</w:t>
      </w:r>
      <w:proofErr w:type="gramStart"/>
      <w:r w:rsidRPr="00D125F3">
        <w:rPr>
          <w:rFonts w:ascii="Times New Roman" w:eastAsia="Courier New" w:hAnsi="Times New Roman" w:cs="Times New Roman"/>
          <w:color w:val="000000" w:themeColor="text1"/>
          <w:sz w:val="24"/>
          <w:szCs w:val="24"/>
        </w:rPr>
        <w:t>log</w:t>
      </w:r>
      <w:proofErr w:type="spellEnd"/>
      <w:r w:rsidRPr="00D125F3">
        <w:rPr>
          <w:rFonts w:ascii="Times New Roman" w:eastAsia="Courier New" w:hAnsi="Times New Roman" w:cs="Times New Roman"/>
          <w:color w:val="000000" w:themeColor="text1"/>
          <w:sz w:val="24"/>
          <w:szCs w:val="24"/>
        </w:rPr>
        <w:t>)[</w:t>
      </w:r>
      <w:proofErr w:type="gramEnd"/>
      <w:r w:rsidRPr="00D125F3">
        <w:rPr>
          <w:rFonts w:ascii="Times New Roman" w:eastAsia="Courier New" w:hAnsi="Times New Roman" w:cs="Times New Roman"/>
          <w:color w:val="000000" w:themeColor="text1"/>
          <w:sz w:val="24"/>
          <w:szCs w:val="24"/>
        </w:rPr>
        <w:t>2], 2), "\n")</w:t>
      </w:r>
    </w:p>
    <w:p w14:paraId="23C737B0"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lastRenderedPageBreak/>
        <w:t>4. Output</w:t>
      </w:r>
    </w:p>
    <w:p w14:paraId="2CB03168" w14:textId="77777777" w:rsidR="008938FF" w:rsidRPr="00D125F3" w:rsidRDefault="007B5F9E" w:rsidP="00D125F3">
      <w:pPr>
        <w:keepNext/>
        <w:spacing w:before="120" w:after="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noProof/>
          <w:color w:val="000000" w:themeColor="text1"/>
          <w:sz w:val="24"/>
          <w:szCs w:val="24"/>
        </w:rPr>
        <w:drawing>
          <wp:inline distT="0" distB="0" distL="0" distR="0" wp14:anchorId="7BAE01B2" wp14:editId="5D8405A2">
            <wp:extent cx="6096000" cy="3219450"/>
            <wp:effectExtent l="0" t="0" r="0" b="0"/>
            <wp:docPr id="1089395331" name="Figure 5: Bugs versus Lines of Code on a linear axis (A) and on logarithmic axes (B); colour = complexity, point size = developers." descr="Figure 5: Bugs versus Lines of Code on a linear axis (A) and on logarithmic axes (B); colour = complexity, point size = developers." title="Figure 5: Bugs versus Lines of Code on a linear axis (A) and on logarithmic axes (B); colour = complexity, point size =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3219450"/>
                    </a:xfrm>
                    <a:prstGeom prst="rect">
                      <a:avLst/>
                    </a:prstGeom>
                  </pic:spPr>
                </pic:pic>
              </a:graphicData>
            </a:graphic>
          </wp:inline>
        </w:drawing>
      </w:r>
    </w:p>
    <w:p w14:paraId="7E642DC8" w14:textId="77777777" w:rsidR="008938FF" w:rsidRPr="00D125F3" w:rsidRDefault="007B5F9E" w:rsidP="00D125F3">
      <w:pPr>
        <w:spacing w:after="160" w:line="360" w:lineRule="auto"/>
        <w:jc w:val="center"/>
        <w:rPr>
          <w:rFonts w:ascii="Times New Roman" w:hAnsi="Times New Roman" w:cs="Times New Roman"/>
          <w:color w:val="000000" w:themeColor="text1"/>
          <w:sz w:val="24"/>
          <w:szCs w:val="24"/>
        </w:rPr>
      </w:pPr>
      <w:r w:rsidRPr="00D125F3">
        <w:rPr>
          <w:rFonts w:ascii="Times New Roman" w:hAnsi="Times New Roman" w:cs="Times New Roman"/>
          <w:b/>
          <w:bCs/>
          <w:i/>
          <w:iCs/>
          <w:color w:val="000000" w:themeColor="text1"/>
          <w:sz w:val="24"/>
          <w:szCs w:val="24"/>
        </w:rPr>
        <w:t>Figure 5: Bugs versus Lines of Code on a linear axis (A) and on logarithmic axes (B); colour = complexity, point size = developers.</w:t>
      </w:r>
    </w:p>
    <w:p w14:paraId="643D4B0A" w14:textId="77777777" w:rsidR="008938FF" w:rsidRPr="00D125F3" w:rsidRDefault="007B5F9E" w:rsidP="00D125F3">
      <w:pPr>
        <w:keepNext/>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Expected console output</w:t>
      </w:r>
      <w:r w:rsidRPr="00D125F3">
        <w:rPr>
          <w:rFonts w:ascii="Times New Roman" w:hAnsi="Times New Roman" w:cs="Times New Roman"/>
          <w:color w:val="000000" w:themeColor="text1"/>
          <w:sz w:val="24"/>
          <w:szCs w:val="24"/>
        </w:rPr>
        <w:t xml:space="preserve"> (from the `</w:t>
      </w:r>
      <w:proofErr w:type="gramStart"/>
      <w:r w:rsidRPr="00D125F3">
        <w:rPr>
          <w:rFonts w:ascii="Times New Roman" w:hAnsi="Times New Roman" w:cs="Times New Roman"/>
          <w:color w:val="000000" w:themeColor="text1"/>
          <w:sz w:val="24"/>
          <w:szCs w:val="24"/>
        </w:rPr>
        <w:t>cat(</w:t>
      </w:r>
      <w:proofErr w:type="gramEnd"/>
      <w:r w:rsidRPr="00D125F3">
        <w:rPr>
          <w:rFonts w:ascii="Times New Roman" w:hAnsi="Times New Roman" w:cs="Times New Roman"/>
          <w:color w:val="000000" w:themeColor="text1"/>
          <w:sz w:val="24"/>
          <w:szCs w:val="24"/>
        </w:rPr>
        <w:t>)` statements):</w:t>
      </w:r>
    </w:p>
    <w:p w14:paraId="1E74A25D"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Max/Min LOC ratio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150</w:t>
      </w:r>
    </w:p>
    <w:p w14:paraId="7B859A8E"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Mean LOC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394100</w:t>
      </w:r>
    </w:p>
    <w:p w14:paraId="4F873272"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Median LOC        </w:t>
      </w:r>
      <w:proofErr w:type="gramStart"/>
      <w:r w:rsidRPr="00D125F3">
        <w:rPr>
          <w:rFonts w:ascii="Times New Roman" w:eastAsia="Courier New" w:hAnsi="Times New Roman" w:cs="Times New Roman"/>
          <w:color w:val="000000" w:themeColor="text1"/>
          <w:sz w:val="24"/>
          <w:szCs w:val="24"/>
        </w:rPr>
        <w:t xml:space="preserve">  :</w:t>
      </w:r>
      <w:proofErr w:type="gramEnd"/>
      <w:r w:rsidRPr="00D125F3">
        <w:rPr>
          <w:rFonts w:ascii="Times New Roman" w:eastAsia="Courier New" w:hAnsi="Times New Roman" w:cs="Times New Roman"/>
          <w:color w:val="000000" w:themeColor="text1"/>
          <w:sz w:val="24"/>
          <w:szCs w:val="24"/>
        </w:rPr>
        <w:t xml:space="preserve"> 167500</w:t>
      </w:r>
    </w:p>
    <w:p w14:paraId="10A718CF"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R-squared (</w:t>
      </w:r>
      <w:proofErr w:type="gramStart"/>
      <w:r w:rsidRPr="00D125F3">
        <w:rPr>
          <w:rFonts w:ascii="Times New Roman" w:eastAsia="Courier New" w:hAnsi="Times New Roman" w:cs="Times New Roman"/>
          <w:color w:val="000000" w:themeColor="text1"/>
          <w:sz w:val="24"/>
          <w:szCs w:val="24"/>
        </w:rPr>
        <w:t>linear)  :</w:t>
      </w:r>
      <w:proofErr w:type="gramEnd"/>
      <w:r w:rsidRPr="00D125F3">
        <w:rPr>
          <w:rFonts w:ascii="Times New Roman" w:eastAsia="Courier New" w:hAnsi="Times New Roman" w:cs="Times New Roman"/>
          <w:color w:val="000000" w:themeColor="text1"/>
          <w:sz w:val="24"/>
          <w:szCs w:val="24"/>
        </w:rPr>
        <w:t xml:space="preserve"> 0.938</w:t>
      </w:r>
    </w:p>
    <w:p w14:paraId="756F650F"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R-squared (log-log</w:t>
      </w:r>
      <w:proofErr w:type="gramStart"/>
      <w:r w:rsidRPr="00D125F3">
        <w:rPr>
          <w:rFonts w:ascii="Times New Roman" w:eastAsia="Courier New" w:hAnsi="Times New Roman" w:cs="Times New Roman"/>
          <w:color w:val="000000" w:themeColor="text1"/>
          <w:sz w:val="24"/>
          <w:szCs w:val="24"/>
        </w:rPr>
        <w:t>) :</w:t>
      </w:r>
      <w:proofErr w:type="gramEnd"/>
      <w:r w:rsidRPr="00D125F3">
        <w:rPr>
          <w:rFonts w:ascii="Times New Roman" w:eastAsia="Courier New" w:hAnsi="Times New Roman" w:cs="Times New Roman"/>
          <w:color w:val="000000" w:themeColor="text1"/>
          <w:sz w:val="24"/>
          <w:szCs w:val="24"/>
        </w:rPr>
        <w:t xml:space="preserve"> 0.997</w:t>
      </w:r>
    </w:p>
    <w:p w14:paraId="4D84E291" w14:textId="77777777" w:rsidR="008938FF" w:rsidRPr="00D125F3" w:rsidRDefault="007B5F9E" w:rsidP="00D125F3">
      <w:pPr>
        <w:pBdr>
          <w:left w:val="single" w:sz="12" w:space="6" w:color="9CA3AF"/>
        </w:pBdr>
        <w:shd w:val="clear" w:color="auto" w:fill="FFFFFF"/>
        <w:spacing w:line="360" w:lineRule="auto"/>
        <w:ind w:left="100" w:right="100"/>
        <w:rPr>
          <w:rFonts w:ascii="Times New Roman" w:hAnsi="Times New Roman" w:cs="Times New Roman"/>
          <w:color w:val="000000" w:themeColor="text1"/>
          <w:sz w:val="24"/>
          <w:szCs w:val="24"/>
        </w:rPr>
      </w:pPr>
      <w:r w:rsidRPr="00D125F3">
        <w:rPr>
          <w:rFonts w:ascii="Times New Roman" w:eastAsia="Courier New" w:hAnsi="Times New Roman" w:cs="Times New Roman"/>
          <w:color w:val="000000" w:themeColor="text1"/>
          <w:sz w:val="24"/>
          <w:szCs w:val="24"/>
        </w:rPr>
        <w:t xml:space="preserve">Power-law </w:t>
      </w:r>
      <w:proofErr w:type="gramStart"/>
      <w:r w:rsidRPr="00D125F3">
        <w:rPr>
          <w:rFonts w:ascii="Times New Roman" w:eastAsia="Courier New" w:hAnsi="Times New Roman" w:cs="Times New Roman"/>
          <w:color w:val="000000" w:themeColor="text1"/>
          <w:sz w:val="24"/>
          <w:szCs w:val="24"/>
        </w:rPr>
        <w:t>exponent  :</w:t>
      </w:r>
      <w:proofErr w:type="gramEnd"/>
      <w:r w:rsidRPr="00D125F3">
        <w:rPr>
          <w:rFonts w:ascii="Times New Roman" w:eastAsia="Courier New" w:hAnsi="Times New Roman" w:cs="Times New Roman"/>
          <w:color w:val="000000" w:themeColor="text1"/>
          <w:sz w:val="24"/>
          <w:szCs w:val="24"/>
        </w:rPr>
        <w:t xml:space="preserve"> 0.6</w:t>
      </w:r>
    </w:p>
    <w:p w14:paraId="7DF4A0B9" w14:textId="77777777" w:rsidR="008938FF" w:rsidRPr="00D125F3" w:rsidRDefault="008938FF" w:rsidP="00D125F3">
      <w:pPr>
        <w:spacing w:after="60" w:line="360" w:lineRule="auto"/>
        <w:rPr>
          <w:rFonts w:ascii="Times New Roman" w:hAnsi="Times New Roman" w:cs="Times New Roman"/>
          <w:color w:val="000000" w:themeColor="text1"/>
          <w:sz w:val="24"/>
          <w:szCs w:val="24"/>
        </w:rPr>
      </w:pPr>
    </w:p>
    <w:p w14:paraId="2CC6E76C"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5. How the logarithmic axis improves interpretation</w:t>
      </w:r>
    </w:p>
    <w:tbl>
      <w:tblPr>
        <w:tblW w:w="99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4106"/>
      </w:tblGrid>
      <w:tr w:rsidR="008938FF" w:rsidRPr="00D125F3" w14:paraId="47DAFED4" w14:textId="77777777" w:rsidTr="00E65D87">
        <w:trPr>
          <w:tblHeader/>
          <w:jc w:val="center"/>
        </w:trPr>
        <w:tc>
          <w:tcPr>
            <w:tcW w:w="20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65A8EAC8"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Aspect</w:t>
            </w:r>
          </w:p>
        </w:tc>
        <w:tc>
          <w:tcPr>
            <w:tcW w:w="3800"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1C43DE9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Linear scale (Panel A)</w:t>
            </w:r>
          </w:p>
        </w:tc>
        <w:tc>
          <w:tcPr>
            <w:tcW w:w="4106" w:type="dxa"/>
            <w:tcBorders>
              <w:top w:val="single" w:sz="4" w:space="0" w:color="9CA3AF"/>
              <w:left w:val="single" w:sz="4" w:space="0" w:color="9CA3AF"/>
              <w:bottom w:val="single" w:sz="4" w:space="0" w:color="9CA3AF"/>
              <w:right w:val="single" w:sz="4" w:space="0" w:color="9CA3AF"/>
            </w:tcBorders>
            <w:shd w:val="clear" w:color="auto" w:fill="FFFFFF" w:themeFill="background1"/>
            <w:tcMar>
              <w:top w:w="50" w:type="dxa"/>
              <w:left w:w="90" w:type="dxa"/>
              <w:bottom w:w="50" w:type="dxa"/>
              <w:right w:w="90" w:type="dxa"/>
            </w:tcMar>
          </w:tcPr>
          <w:p w14:paraId="72BFEC5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Logarithmic scale (Panel B)</w:t>
            </w:r>
          </w:p>
        </w:tc>
      </w:tr>
      <w:tr w:rsidR="008938FF" w:rsidRPr="00D125F3" w14:paraId="0D064D81"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76EE57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Spread of points</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465763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8 of 20 teams are crowded in the first 5.6% of the axis and overlap.</w:t>
            </w:r>
          </w:p>
        </w:tc>
        <w:tc>
          <w:tcPr>
            <w:tcW w:w="4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3743AF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Teams are evenly spread from 10k to 2M lines; every team is distinguishable.</w:t>
            </w:r>
          </w:p>
        </w:tc>
      </w:tr>
      <w:tr w:rsidR="008938FF" w:rsidRPr="00D125F3" w14:paraId="77A5EFC1"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45D7FD71"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Shape of relationship</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A22BF02"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 curve that bends and flattens; hard to describe.</w:t>
            </w:r>
          </w:p>
        </w:tc>
        <w:tc>
          <w:tcPr>
            <w:tcW w:w="4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20652DD"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A straight line: bugs follow a power law, Bugs ≈ 0.14 × LOC^0.60.</w:t>
            </w:r>
          </w:p>
        </w:tc>
      </w:tr>
      <w:tr w:rsidR="008938FF" w:rsidRPr="00D125F3" w14:paraId="06A96C96"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3EBA88A"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Model fit (R²)</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72AD7F7C"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0.938 for a straight-line fit.</w:t>
            </w:r>
          </w:p>
        </w:tc>
        <w:tc>
          <w:tcPr>
            <w:tcW w:w="4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0500B196"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0.997 for a straight-line fit on log axes.</w:t>
            </w:r>
          </w:p>
        </w:tc>
      </w:tr>
      <w:tr w:rsidR="008938FF" w:rsidRPr="00D125F3" w14:paraId="6389F451"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2CB76699"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lastRenderedPageBreak/>
              <w:t>Meaning of distance</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2E7C697"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Equal distances = equal absolute differences; dominated by large teams.</w:t>
            </w:r>
          </w:p>
        </w:tc>
        <w:tc>
          <w:tcPr>
            <w:tcW w:w="4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60BA3B83"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Equal distances = equal ratios (×2 or ×10); growth rates are comparable at all sizes.</w:t>
            </w:r>
          </w:p>
        </w:tc>
      </w:tr>
      <w:tr w:rsidR="008938FF" w:rsidRPr="00D125F3" w14:paraId="20EE0136" w14:textId="77777777">
        <w:trPr>
          <w:cantSplit/>
          <w:jc w:val="center"/>
        </w:trPr>
        <w:tc>
          <w:tcPr>
            <w:tcW w:w="20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E6EBE90"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Small teams</w:t>
            </w:r>
          </w:p>
        </w:tc>
        <w:tc>
          <w:tcPr>
            <w:tcW w:w="3800"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39916CCF"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Their pattern is invisible.</w:t>
            </w:r>
          </w:p>
        </w:tc>
        <w:tc>
          <w:tcPr>
            <w:tcW w:w="4106" w:type="dxa"/>
            <w:tcBorders>
              <w:top w:val="single" w:sz="4" w:space="0" w:color="9CA3AF"/>
              <w:left w:val="single" w:sz="4" w:space="0" w:color="9CA3AF"/>
              <w:bottom w:val="single" w:sz="4" w:space="0" w:color="9CA3AF"/>
              <w:right w:val="single" w:sz="4" w:space="0" w:color="9CA3AF"/>
            </w:tcBorders>
            <w:tcMar>
              <w:top w:w="50" w:type="dxa"/>
              <w:left w:w="90" w:type="dxa"/>
              <w:bottom w:w="50" w:type="dxa"/>
              <w:right w:w="90" w:type="dxa"/>
            </w:tcMar>
          </w:tcPr>
          <w:p w14:paraId="1B081A84" w14:textId="77777777" w:rsidR="008938FF" w:rsidRPr="00D125F3" w:rsidRDefault="007B5F9E" w:rsidP="00D125F3">
            <w:pPr>
              <w:spacing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Clearly visible and consistent with large teams.</w:t>
            </w:r>
          </w:p>
        </w:tc>
      </w:tr>
    </w:tbl>
    <w:p w14:paraId="65B1447D" w14:textId="77777777" w:rsidR="008938FF" w:rsidRPr="00D125F3" w:rsidRDefault="008938FF" w:rsidP="00D125F3">
      <w:pPr>
        <w:spacing w:after="60" w:line="360" w:lineRule="auto"/>
        <w:rPr>
          <w:rFonts w:ascii="Times New Roman" w:hAnsi="Times New Roman" w:cs="Times New Roman"/>
          <w:color w:val="000000" w:themeColor="text1"/>
          <w:sz w:val="24"/>
          <w:szCs w:val="24"/>
        </w:rPr>
      </w:pPr>
    </w:p>
    <w:p w14:paraId="5C9D6160"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Quantitative insight:</w:t>
      </w:r>
      <w:r w:rsidRPr="00D125F3">
        <w:rPr>
          <w:rFonts w:ascii="Times New Roman" w:hAnsi="Times New Roman" w:cs="Times New Roman"/>
          <w:color w:val="000000" w:themeColor="text1"/>
          <w:sz w:val="24"/>
          <w:szCs w:val="24"/>
        </w:rPr>
        <w:t xml:space="preserve"> the fitted exponent is about 0.60, so bugs grow </w:t>
      </w:r>
      <w:r w:rsidRPr="00D125F3">
        <w:rPr>
          <w:rFonts w:ascii="Times New Roman" w:hAnsi="Times New Roman" w:cs="Times New Roman"/>
          <w:b/>
          <w:bCs/>
          <w:color w:val="000000" w:themeColor="text1"/>
          <w:sz w:val="24"/>
          <w:szCs w:val="24"/>
        </w:rPr>
        <w:t>more slowly than code size</w:t>
      </w:r>
      <w:r w:rsidRPr="00D125F3">
        <w:rPr>
          <w:rFonts w:ascii="Times New Roman" w:hAnsi="Times New Roman" w:cs="Times New Roman"/>
          <w:color w:val="000000" w:themeColor="text1"/>
          <w:sz w:val="24"/>
          <w:szCs w:val="24"/>
        </w:rPr>
        <w:t>: doubling the lines of code increases bugs by only about 1.5 times (2^0.6 ≈ 1.5). Bug density therefore falls with size, from 35 bugs per 12,000 lines (2.9 per 1,000 lines) in T1 to 720 bugs per 1,800,000 lines (0.4 per 1,000 lines) in T20.</w:t>
      </w:r>
    </w:p>
    <w:p w14:paraId="1CAD8448"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b/>
          <w:bCs/>
          <w:color w:val="000000" w:themeColor="text1"/>
          <w:sz w:val="24"/>
          <w:szCs w:val="24"/>
        </w:rPr>
        <w:t>Complexity</w:t>
      </w:r>
      <w:r w:rsidRPr="00D125F3">
        <w:rPr>
          <w:rFonts w:ascii="Times New Roman" w:hAnsi="Times New Roman" w:cs="Times New Roman"/>
          <w:color w:val="000000" w:themeColor="text1"/>
          <w:sz w:val="24"/>
          <w:szCs w:val="24"/>
        </w:rPr>
        <w:t xml:space="preserve"> (colour) increases steadily from T1 to T20 and is aligned with project size, and </w:t>
      </w:r>
      <w:r w:rsidRPr="00D125F3">
        <w:rPr>
          <w:rFonts w:ascii="Times New Roman" w:hAnsi="Times New Roman" w:cs="Times New Roman"/>
          <w:b/>
          <w:bCs/>
          <w:color w:val="000000" w:themeColor="text1"/>
          <w:sz w:val="24"/>
          <w:szCs w:val="24"/>
        </w:rPr>
        <w:t>developers</w:t>
      </w:r>
      <w:r w:rsidRPr="00D125F3">
        <w:rPr>
          <w:rFonts w:ascii="Times New Roman" w:hAnsi="Times New Roman" w:cs="Times New Roman"/>
          <w:color w:val="000000" w:themeColor="text1"/>
          <w:sz w:val="24"/>
          <w:szCs w:val="24"/>
        </w:rPr>
        <w:t xml:space="preserve"> (point size) also grow with size; both are easy to read once the points are spread out.</w:t>
      </w:r>
    </w:p>
    <w:p w14:paraId="47B880EB"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6. Precautions when using a logarithmic axis</w:t>
      </w:r>
    </w:p>
    <w:p w14:paraId="0C368B25"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The axis is labelled “log scale” and uses real values (10k, 30k, 100k, 300k, 1M, 2M) as tick labels, not log values, so the reader does not mistake it for a linear axis.</w:t>
      </w:r>
    </w:p>
    <w:p w14:paraId="2384C0C4"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Points (not bars) are used, because bars must start at zero and zero does not exist on a log axis.</w:t>
      </w:r>
    </w:p>
    <w:p w14:paraId="36E3ED21" w14:textId="77777777" w:rsidR="008938FF" w:rsidRPr="00D125F3" w:rsidRDefault="007B5F9E" w:rsidP="00D125F3">
      <w:pPr>
        <w:pStyle w:val="ListParagraph"/>
        <w:numPr>
          <w:ilvl w:val="0"/>
          <w:numId w:val="2"/>
        </w:numPr>
        <w:spacing w:before="20" w:after="60" w:line="360" w:lineRule="auto"/>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The linear panel is shown next to it so the reader can verify that the transformation reveals structure and does not create it.</w:t>
      </w:r>
    </w:p>
    <w:p w14:paraId="610CE13B" w14:textId="77777777" w:rsidR="008938FF" w:rsidRPr="00D125F3" w:rsidRDefault="007B5F9E" w:rsidP="00D125F3">
      <w:pPr>
        <w:pStyle w:val="Heading2"/>
        <w:keepNext/>
        <w:spacing w:line="360" w:lineRule="auto"/>
        <w:rPr>
          <w:rFonts w:ascii="Times New Roman" w:hAnsi="Times New Roman" w:cs="Times New Roman"/>
          <w:color w:val="000000" w:themeColor="text1"/>
        </w:rPr>
      </w:pPr>
      <w:r w:rsidRPr="00D125F3">
        <w:rPr>
          <w:rFonts w:ascii="Times New Roman" w:hAnsi="Times New Roman" w:cs="Times New Roman"/>
          <w:color w:val="000000" w:themeColor="text1"/>
        </w:rPr>
        <w:t>7. Conclusion</w:t>
      </w:r>
    </w:p>
    <w:p w14:paraId="462970E5" w14:textId="77777777" w:rsidR="008938FF" w:rsidRPr="00D125F3" w:rsidRDefault="007B5F9E" w:rsidP="00D125F3">
      <w:pPr>
        <w:spacing w:before="60" w:after="100" w:line="360" w:lineRule="auto"/>
        <w:jc w:val="both"/>
        <w:rPr>
          <w:rFonts w:ascii="Times New Roman" w:hAnsi="Times New Roman" w:cs="Times New Roman"/>
          <w:color w:val="000000" w:themeColor="text1"/>
          <w:sz w:val="24"/>
          <w:szCs w:val="24"/>
        </w:rPr>
      </w:pPr>
      <w:r w:rsidRPr="00D125F3">
        <w:rPr>
          <w:rFonts w:ascii="Times New Roman" w:hAnsi="Times New Roman" w:cs="Times New Roman"/>
          <w:color w:val="000000" w:themeColor="text1"/>
          <w:sz w:val="24"/>
          <w:szCs w:val="24"/>
        </w:rPr>
        <w:t>Because Lines of Code is highly skewed (150× range, skewness 1.58), a linear axis hides most teams. The base-10 logarithmic axis spreads the data evenly, reduces skewness to nearly zero and reveals a clean power-law relationship with bugs (R² = 0.997, exponent about 0.6). It therefore gives a much more accurate and interpretable picture than a linear scale.</w:t>
      </w:r>
    </w:p>
    <w:sectPr w:rsidR="008938FF" w:rsidRPr="00D125F3">
      <w:footerReference w:type="default" r:id="rId12"/>
      <w:pgSz w:w="11906" w:h="16838"/>
      <w:pgMar w:top="1300" w:right="1000" w:bottom="1100" w:left="1000" w:header="56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44D2" w14:textId="77777777" w:rsidR="00420861" w:rsidRDefault="00420861">
      <w:r>
        <w:separator/>
      </w:r>
    </w:p>
  </w:endnote>
  <w:endnote w:type="continuationSeparator" w:id="0">
    <w:p w14:paraId="0406EC6F" w14:textId="77777777" w:rsidR="00420861" w:rsidRDefault="0042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AC760" w14:textId="42B6A5B6" w:rsidR="008938FF" w:rsidRDefault="008938F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CC672" w14:textId="77777777" w:rsidR="00420861" w:rsidRDefault="00420861">
      <w:r>
        <w:separator/>
      </w:r>
    </w:p>
  </w:footnote>
  <w:footnote w:type="continuationSeparator" w:id="0">
    <w:p w14:paraId="53E14D5D" w14:textId="77777777" w:rsidR="00420861" w:rsidRDefault="00420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C2EBD"/>
    <w:multiLevelType w:val="hybridMultilevel"/>
    <w:tmpl w:val="EBF26960"/>
    <w:lvl w:ilvl="0" w:tplc="F0080F94">
      <w:start w:val="1"/>
      <w:numFmt w:val="bullet"/>
      <w:lvlText w:val="●"/>
      <w:lvlJc w:val="left"/>
      <w:pPr>
        <w:ind w:left="720" w:hanging="360"/>
      </w:pPr>
    </w:lvl>
    <w:lvl w:ilvl="1" w:tplc="23166694">
      <w:start w:val="1"/>
      <w:numFmt w:val="bullet"/>
      <w:lvlText w:val="○"/>
      <w:lvlJc w:val="left"/>
      <w:pPr>
        <w:ind w:left="1440" w:hanging="360"/>
      </w:pPr>
    </w:lvl>
    <w:lvl w:ilvl="2" w:tplc="ADA6477E">
      <w:start w:val="1"/>
      <w:numFmt w:val="bullet"/>
      <w:lvlText w:val="■"/>
      <w:lvlJc w:val="left"/>
      <w:pPr>
        <w:ind w:left="2160" w:hanging="360"/>
      </w:pPr>
    </w:lvl>
    <w:lvl w:ilvl="3" w:tplc="3496BEFA">
      <w:start w:val="1"/>
      <w:numFmt w:val="bullet"/>
      <w:lvlText w:val="●"/>
      <w:lvlJc w:val="left"/>
      <w:pPr>
        <w:ind w:left="2880" w:hanging="360"/>
      </w:pPr>
    </w:lvl>
    <w:lvl w:ilvl="4" w:tplc="FDAA0E60">
      <w:start w:val="1"/>
      <w:numFmt w:val="bullet"/>
      <w:lvlText w:val="○"/>
      <w:lvlJc w:val="left"/>
      <w:pPr>
        <w:ind w:left="3600" w:hanging="360"/>
      </w:pPr>
    </w:lvl>
    <w:lvl w:ilvl="5" w:tplc="DEB2D4EC">
      <w:start w:val="1"/>
      <w:numFmt w:val="bullet"/>
      <w:lvlText w:val="■"/>
      <w:lvlJc w:val="left"/>
      <w:pPr>
        <w:ind w:left="4320" w:hanging="360"/>
      </w:pPr>
    </w:lvl>
    <w:lvl w:ilvl="6" w:tplc="0C766FF4">
      <w:start w:val="1"/>
      <w:numFmt w:val="bullet"/>
      <w:lvlText w:val="●"/>
      <w:lvlJc w:val="left"/>
      <w:pPr>
        <w:ind w:left="5040" w:hanging="360"/>
      </w:pPr>
    </w:lvl>
    <w:lvl w:ilvl="7" w:tplc="84F8AF78">
      <w:start w:val="1"/>
      <w:numFmt w:val="bullet"/>
      <w:lvlText w:val="●"/>
      <w:lvlJc w:val="left"/>
      <w:pPr>
        <w:ind w:left="5760" w:hanging="360"/>
      </w:pPr>
    </w:lvl>
    <w:lvl w:ilvl="8" w:tplc="3998033E">
      <w:start w:val="1"/>
      <w:numFmt w:val="bullet"/>
      <w:lvlText w:val="●"/>
      <w:lvlJc w:val="left"/>
      <w:pPr>
        <w:ind w:left="6480" w:hanging="360"/>
      </w:pPr>
    </w:lvl>
  </w:abstractNum>
  <w:abstractNum w:abstractNumId="1" w15:restartNumberingAfterBreak="0">
    <w:nsid w:val="770B2265"/>
    <w:multiLevelType w:val="hybridMultilevel"/>
    <w:tmpl w:val="47945350"/>
    <w:lvl w:ilvl="0" w:tplc="9954B212">
      <w:start w:val="1"/>
      <w:numFmt w:val="bullet"/>
      <w:lvlText w:val="•"/>
      <w:lvlJc w:val="left"/>
      <w:pPr>
        <w:ind w:left="540" w:hanging="270"/>
      </w:pPr>
    </w:lvl>
    <w:lvl w:ilvl="1" w:tplc="D6366552">
      <w:numFmt w:val="decimal"/>
      <w:lvlText w:val=""/>
      <w:lvlJc w:val="left"/>
    </w:lvl>
    <w:lvl w:ilvl="2" w:tplc="7AD2311C">
      <w:numFmt w:val="decimal"/>
      <w:lvlText w:val=""/>
      <w:lvlJc w:val="left"/>
    </w:lvl>
    <w:lvl w:ilvl="3" w:tplc="55BC9F84">
      <w:numFmt w:val="decimal"/>
      <w:lvlText w:val=""/>
      <w:lvlJc w:val="left"/>
    </w:lvl>
    <w:lvl w:ilvl="4" w:tplc="FCE45AB4">
      <w:numFmt w:val="decimal"/>
      <w:lvlText w:val=""/>
      <w:lvlJc w:val="left"/>
    </w:lvl>
    <w:lvl w:ilvl="5" w:tplc="4106E98C">
      <w:numFmt w:val="decimal"/>
      <w:lvlText w:val=""/>
      <w:lvlJc w:val="left"/>
    </w:lvl>
    <w:lvl w:ilvl="6" w:tplc="270071A6">
      <w:numFmt w:val="decimal"/>
      <w:lvlText w:val=""/>
      <w:lvlJc w:val="left"/>
    </w:lvl>
    <w:lvl w:ilvl="7" w:tplc="82A4552E">
      <w:numFmt w:val="decimal"/>
      <w:lvlText w:val=""/>
      <w:lvlJc w:val="left"/>
    </w:lvl>
    <w:lvl w:ilvl="8" w:tplc="370066AA">
      <w:numFmt w:val="decimal"/>
      <w:lvlText w:val=""/>
      <w:lvlJc w:val="left"/>
    </w:lvl>
  </w:abstractNum>
  <w:num w:numId="1" w16cid:durableId="392197009">
    <w:abstractNumId w:val="0"/>
    <w:lvlOverride w:ilvl="0">
      <w:startOverride w:val="1"/>
    </w:lvlOverride>
  </w:num>
  <w:num w:numId="2" w16cid:durableId="282270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8FF"/>
    <w:rsid w:val="00105C37"/>
    <w:rsid w:val="00116D28"/>
    <w:rsid w:val="00197E2B"/>
    <w:rsid w:val="00397EFE"/>
    <w:rsid w:val="00420861"/>
    <w:rsid w:val="007B5F9E"/>
    <w:rsid w:val="008938FF"/>
    <w:rsid w:val="00D125F3"/>
    <w:rsid w:val="00E65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B1F8"/>
  <w15:docId w15:val="{8B80EFF9-798F-46D8-A1A4-A52A7C2B0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5C37"/>
    <w:pPr>
      <w:tabs>
        <w:tab w:val="center" w:pos="4513"/>
        <w:tab w:val="right" w:pos="9026"/>
      </w:tabs>
    </w:pPr>
  </w:style>
  <w:style w:type="character" w:customStyle="1" w:styleId="HeaderChar">
    <w:name w:val="Header Char"/>
    <w:basedOn w:val="DefaultParagraphFont"/>
    <w:link w:val="Header"/>
    <w:uiPriority w:val="99"/>
    <w:rsid w:val="00105C37"/>
  </w:style>
  <w:style w:type="paragraph" w:styleId="Footer">
    <w:name w:val="footer"/>
    <w:basedOn w:val="Normal"/>
    <w:link w:val="FooterChar"/>
    <w:uiPriority w:val="99"/>
    <w:unhideWhenUsed/>
    <w:rsid w:val="00105C37"/>
    <w:pPr>
      <w:tabs>
        <w:tab w:val="center" w:pos="4513"/>
        <w:tab w:val="right" w:pos="9026"/>
      </w:tabs>
    </w:pPr>
  </w:style>
  <w:style w:type="character" w:customStyle="1" w:styleId="FooterChar">
    <w:name w:val="Footer Char"/>
    <w:basedOn w:val="DefaultParagraphFont"/>
    <w:link w:val="Footer"/>
    <w:uiPriority w:val="99"/>
    <w:rsid w:val="00105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5290</Words>
  <Characters>30158</Characters>
  <Application>Microsoft Office Word</Application>
  <DocSecurity>0</DocSecurity>
  <Lines>251</Lines>
  <Paragraphs>70</Paragraphs>
  <ScaleCrop>false</ScaleCrop>
  <Company/>
  <LinksUpToDate>false</LinksUpToDate>
  <CharactersWithSpaces>35378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CO1 AT3 - Visualization Design Exercise (MALLIKA, 192324234)</dc:title>
  <dc:creator>MALLIKA</dc:creator>
  <cp:lastModifiedBy>mallika bogu</cp:lastModifiedBy>
  <cp:revision>5</cp:revision>
  <dcterms:created xsi:type="dcterms:W3CDTF">2026-10-08T02:34:00Z</dcterms:created>
  <dcterms:modified xsi:type="dcterms:W3CDTF">2026-10-08T03:11:00Z</dcterms:modified>
</cp:coreProperties>
</file>