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9EB7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1️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Introduction</w:t>
      </w:r>
    </w:p>
    <w:p w14:paraId="7170941D" w14:textId="77777777" w:rsidR="00CC5059" w:rsidRPr="00CC5059" w:rsidRDefault="00CC5059" w:rsidP="00CC5059">
      <w:r w:rsidRPr="00CC5059">
        <w:t>Supply Chain Management (SCM) ensures the flow of goods from suppliers to customers with optimal efficiency, minimal cost, and maximum service quality.</w:t>
      </w:r>
      <w:r w:rsidRPr="00CC5059">
        <w:br/>
        <w:t xml:space="preserve">This project </w:t>
      </w:r>
      <w:proofErr w:type="spellStart"/>
      <w:r w:rsidRPr="00CC5059">
        <w:t>analyzes</w:t>
      </w:r>
      <w:proofErr w:type="spellEnd"/>
      <w:r w:rsidRPr="00CC5059">
        <w:t xml:space="preserve"> supply chain performance using Power BI to support informed decision-making through real-time KPIs and diagnostics.</w:t>
      </w:r>
    </w:p>
    <w:p w14:paraId="06EF213D" w14:textId="77777777" w:rsidR="00CC5059" w:rsidRPr="00CC5059" w:rsidRDefault="00CC5059" w:rsidP="00CC5059">
      <w:r w:rsidRPr="00CC5059">
        <w:pict w14:anchorId="7A2D68BB">
          <v:rect id="_x0000_i1117" style="width:0;height:1.5pt" o:hralign="center" o:hrstd="t" o:hr="t" fillcolor="#a0a0a0" stroked="f"/>
        </w:pict>
      </w:r>
    </w:p>
    <w:p w14:paraId="1EDAC8A6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2️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Project Objective</w:t>
      </w:r>
    </w:p>
    <w:p w14:paraId="4A505794" w14:textId="77777777" w:rsidR="00CC5059" w:rsidRPr="00CC5059" w:rsidRDefault="00CC5059" w:rsidP="00CC5059">
      <w:r w:rsidRPr="00CC5059">
        <w:rPr>
          <w:rFonts w:ascii="Segoe UI Symbol" w:hAnsi="Segoe UI Symbol" w:cs="Segoe UI Symbol"/>
        </w:rPr>
        <w:t>✔</w:t>
      </w:r>
      <w:r w:rsidRPr="00CC5059">
        <w:t xml:space="preserve"> Evaluate product demand &amp; revenue generation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Identify inventory risks &amp; stock optimization needs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</w:t>
      </w:r>
      <w:proofErr w:type="spellStart"/>
      <w:r w:rsidRPr="00CC5059">
        <w:t>Analyze</w:t>
      </w:r>
      <w:proofErr w:type="spellEnd"/>
      <w:r w:rsidRPr="00CC5059">
        <w:t xml:space="preserve"> supplier delivery performance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Measure logistics efficiency &amp; shipping cost control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Understand geographical contribution to sales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Recommend actions to reduce risk &amp; improve profitability</w:t>
      </w:r>
    </w:p>
    <w:p w14:paraId="073CA95A" w14:textId="77777777" w:rsidR="00CC5059" w:rsidRPr="00CC5059" w:rsidRDefault="00CC5059" w:rsidP="00CC5059">
      <w:r w:rsidRPr="00CC5059">
        <w:pict w14:anchorId="3B17D542">
          <v:rect id="_x0000_i1118" style="width:0;height:1.5pt" o:hralign="center" o:hrstd="t" o:hr="t" fillcolor="#a0a0a0" stroked="f"/>
        </w:pict>
      </w:r>
    </w:p>
    <w:p w14:paraId="3D399A57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3️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Dataset Description</w:t>
      </w:r>
    </w:p>
    <w:p w14:paraId="65E2E1BB" w14:textId="77777777" w:rsidR="00CC5059" w:rsidRPr="00CC5059" w:rsidRDefault="00CC5059" w:rsidP="00CC5059">
      <w:r w:rsidRPr="00CC5059">
        <w:t>The dataset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167"/>
      </w:tblGrid>
      <w:tr w:rsidR="00CC5059" w:rsidRPr="00CC5059" w14:paraId="6C35D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AB2E0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Field Category</w:t>
            </w:r>
          </w:p>
        </w:tc>
        <w:tc>
          <w:tcPr>
            <w:tcW w:w="0" w:type="auto"/>
            <w:vAlign w:val="center"/>
            <w:hideMark/>
          </w:tcPr>
          <w:p w14:paraId="6BAD2373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Example Columns</w:t>
            </w:r>
          </w:p>
        </w:tc>
      </w:tr>
      <w:tr w:rsidR="00CC5059" w:rsidRPr="00CC5059" w14:paraId="01EE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6748" w14:textId="77777777" w:rsidR="00CC5059" w:rsidRPr="00CC5059" w:rsidRDefault="00CC5059" w:rsidP="00CC5059">
            <w:r w:rsidRPr="00CC5059"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2C1A2447" w14:textId="77777777" w:rsidR="00CC5059" w:rsidRPr="00CC5059" w:rsidRDefault="00CC5059" w:rsidP="00CC5059">
            <w:r w:rsidRPr="00CC5059">
              <w:t>Product Type, SKU, Price</w:t>
            </w:r>
          </w:p>
        </w:tc>
      </w:tr>
      <w:tr w:rsidR="00CC5059" w:rsidRPr="00CC5059" w14:paraId="3F72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0F0A" w14:textId="77777777" w:rsidR="00CC5059" w:rsidRPr="00CC5059" w:rsidRDefault="00CC5059" w:rsidP="00CC5059">
            <w:r w:rsidRPr="00CC5059">
              <w:t>Inventory Metrics</w:t>
            </w:r>
          </w:p>
        </w:tc>
        <w:tc>
          <w:tcPr>
            <w:tcW w:w="0" w:type="auto"/>
            <w:vAlign w:val="center"/>
            <w:hideMark/>
          </w:tcPr>
          <w:p w14:paraId="073CB82C" w14:textId="77777777" w:rsidR="00CC5059" w:rsidRPr="00CC5059" w:rsidRDefault="00CC5059" w:rsidP="00CC5059">
            <w:r w:rsidRPr="00CC5059">
              <w:t>Stock Levels, Order Quantities</w:t>
            </w:r>
          </w:p>
        </w:tc>
      </w:tr>
      <w:tr w:rsidR="00CC5059" w:rsidRPr="00CC5059" w14:paraId="131C1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CCCF" w14:textId="77777777" w:rsidR="00CC5059" w:rsidRPr="00CC5059" w:rsidRDefault="00CC5059" w:rsidP="00CC5059">
            <w:r w:rsidRPr="00CC5059">
              <w:t>Revenue Metrics</w:t>
            </w:r>
          </w:p>
        </w:tc>
        <w:tc>
          <w:tcPr>
            <w:tcW w:w="0" w:type="auto"/>
            <w:vAlign w:val="center"/>
            <w:hideMark/>
          </w:tcPr>
          <w:p w14:paraId="6E7ED772" w14:textId="77777777" w:rsidR="00CC5059" w:rsidRPr="00CC5059" w:rsidRDefault="00CC5059" w:rsidP="00CC5059">
            <w:r w:rsidRPr="00CC5059">
              <w:t>Revenue Generated, Units Sold</w:t>
            </w:r>
          </w:p>
        </w:tc>
      </w:tr>
      <w:tr w:rsidR="00CC5059" w:rsidRPr="00CC5059" w14:paraId="6517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8FBC" w14:textId="77777777" w:rsidR="00CC5059" w:rsidRPr="00CC5059" w:rsidRDefault="00CC5059" w:rsidP="00CC5059">
            <w:r w:rsidRPr="00CC5059">
              <w:t>Supplier Performance</w:t>
            </w:r>
          </w:p>
        </w:tc>
        <w:tc>
          <w:tcPr>
            <w:tcW w:w="0" w:type="auto"/>
            <w:vAlign w:val="center"/>
            <w:hideMark/>
          </w:tcPr>
          <w:p w14:paraId="75700259" w14:textId="77777777" w:rsidR="00CC5059" w:rsidRPr="00CC5059" w:rsidRDefault="00CC5059" w:rsidP="00CC5059">
            <w:r w:rsidRPr="00CC5059">
              <w:t>Lead Time, Manufacturing Time</w:t>
            </w:r>
          </w:p>
        </w:tc>
      </w:tr>
      <w:tr w:rsidR="00CC5059" w:rsidRPr="00CC5059" w14:paraId="2969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E0FB" w14:textId="77777777" w:rsidR="00CC5059" w:rsidRPr="00CC5059" w:rsidRDefault="00CC5059" w:rsidP="00CC5059">
            <w:r w:rsidRPr="00CC5059">
              <w:t>Logistics</w:t>
            </w:r>
          </w:p>
        </w:tc>
        <w:tc>
          <w:tcPr>
            <w:tcW w:w="0" w:type="auto"/>
            <w:vAlign w:val="center"/>
            <w:hideMark/>
          </w:tcPr>
          <w:p w14:paraId="2D86DA19" w14:textId="77777777" w:rsidR="00CC5059" w:rsidRPr="00CC5059" w:rsidRDefault="00CC5059" w:rsidP="00CC5059">
            <w:r w:rsidRPr="00CC5059">
              <w:t>Shipping Cost, Shipping Time</w:t>
            </w:r>
          </w:p>
        </w:tc>
      </w:tr>
      <w:tr w:rsidR="00CC5059" w:rsidRPr="00CC5059" w14:paraId="0F6F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C41A" w14:textId="77777777" w:rsidR="00CC5059" w:rsidRPr="00CC5059" w:rsidRDefault="00CC5059" w:rsidP="00CC5059">
            <w:r w:rsidRPr="00CC5059">
              <w:t>Location</w:t>
            </w:r>
          </w:p>
        </w:tc>
        <w:tc>
          <w:tcPr>
            <w:tcW w:w="0" w:type="auto"/>
            <w:vAlign w:val="center"/>
            <w:hideMark/>
          </w:tcPr>
          <w:p w14:paraId="1AF6F709" w14:textId="77777777" w:rsidR="00CC5059" w:rsidRPr="00CC5059" w:rsidRDefault="00CC5059" w:rsidP="00CC5059">
            <w:r w:rsidRPr="00CC5059">
              <w:t>City-wise data</w:t>
            </w:r>
          </w:p>
        </w:tc>
      </w:tr>
    </w:tbl>
    <w:p w14:paraId="4D8E24B9" w14:textId="77777777" w:rsidR="00CC5059" w:rsidRPr="00CC5059" w:rsidRDefault="00CC5059" w:rsidP="00CC5059">
      <w:r w:rsidRPr="00CC5059">
        <w:pict w14:anchorId="1C5D05A4">
          <v:rect id="_x0000_i1119" style="width:0;height:1.5pt" o:hralign="center" o:hrstd="t" o:hr="t" fillcolor="#a0a0a0" stroked="f"/>
        </w:pict>
      </w:r>
    </w:p>
    <w:p w14:paraId="6123AE2A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4️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Tools &amp;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5668"/>
      </w:tblGrid>
      <w:tr w:rsidR="00CC5059" w:rsidRPr="00CC5059" w14:paraId="0E96A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D5CBF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3BDCE9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Details</w:t>
            </w:r>
          </w:p>
        </w:tc>
      </w:tr>
      <w:tr w:rsidR="00CC5059" w:rsidRPr="00CC5059" w14:paraId="25F7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6F8D" w14:textId="77777777" w:rsidR="00CC5059" w:rsidRPr="00CC5059" w:rsidRDefault="00CC5059" w:rsidP="00CC5059">
            <w:r w:rsidRPr="00CC5059">
              <w:t>BI Tool</w:t>
            </w:r>
          </w:p>
        </w:tc>
        <w:tc>
          <w:tcPr>
            <w:tcW w:w="0" w:type="auto"/>
            <w:vAlign w:val="center"/>
            <w:hideMark/>
          </w:tcPr>
          <w:p w14:paraId="6E253F39" w14:textId="77777777" w:rsidR="00CC5059" w:rsidRPr="00CC5059" w:rsidRDefault="00CC5059" w:rsidP="00CC5059">
            <w:r w:rsidRPr="00CC5059">
              <w:t>Microsoft Power BI</w:t>
            </w:r>
          </w:p>
        </w:tc>
      </w:tr>
      <w:tr w:rsidR="00CC5059" w:rsidRPr="00CC5059" w14:paraId="38CAE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C116" w14:textId="77777777" w:rsidR="00CC5059" w:rsidRPr="00CC5059" w:rsidRDefault="00CC5059" w:rsidP="00CC5059">
            <w:r w:rsidRPr="00CC5059"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2C0E39C4" w14:textId="77777777" w:rsidR="00CC5059" w:rsidRPr="00CC5059" w:rsidRDefault="00CC5059" w:rsidP="00CC5059">
            <w:r w:rsidRPr="00CC5059">
              <w:t>Data cleaning, transformations, DAX measures</w:t>
            </w:r>
          </w:p>
        </w:tc>
      </w:tr>
      <w:tr w:rsidR="00CC5059" w:rsidRPr="00CC5059" w14:paraId="6FF6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3A57" w14:textId="77777777" w:rsidR="00CC5059" w:rsidRPr="00CC5059" w:rsidRDefault="00CC5059" w:rsidP="00CC5059">
            <w:r w:rsidRPr="00CC5059">
              <w:lastRenderedPageBreak/>
              <w:t>Visuals Used</w:t>
            </w:r>
          </w:p>
        </w:tc>
        <w:tc>
          <w:tcPr>
            <w:tcW w:w="0" w:type="auto"/>
            <w:vAlign w:val="center"/>
            <w:hideMark/>
          </w:tcPr>
          <w:p w14:paraId="59280939" w14:textId="77777777" w:rsidR="00CC5059" w:rsidRPr="00CC5059" w:rsidRDefault="00CC5059" w:rsidP="00CC5059">
            <w:r w:rsidRPr="00CC5059">
              <w:t>Cards, bar charts, clustered bars, donut chart, scatter plot</w:t>
            </w:r>
          </w:p>
        </w:tc>
      </w:tr>
      <w:tr w:rsidR="00CC5059" w:rsidRPr="00CC5059" w14:paraId="6AD5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A084" w14:textId="77777777" w:rsidR="00CC5059" w:rsidRPr="00CC5059" w:rsidRDefault="00CC5059" w:rsidP="00CC5059">
            <w:r w:rsidRPr="00CC5059">
              <w:t>Data Analysis Type</w:t>
            </w:r>
          </w:p>
        </w:tc>
        <w:tc>
          <w:tcPr>
            <w:tcW w:w="0" w:type="auto"/>
            <w:vAlign w:val="center"/>
            <w:hideMark/>
          </w:tcPr>
          <w:p w14:paraId="575ECC6E" w14:textId="77777777" w:rsidR="00CC5059" w:rsidRPr="00CC5059" w:rsidRDefault="00CC5059" w:rsidP="00CC5059">
            <w:r w:rsidRPr="00CC5059">
              <w:t>Diagnostic Analysis</w:t>
            </w:r>
          </w:p>
        </w:tc>
      </w:tr>
    </w:tbl>
    <w:p w14:paraId="1CD150BD" w14:textId="77777777" w:rsidR="00CC5059" w:rsidRPr="00CC5059" w:rsidRDefault="00CC5059" w:rsidP="00CC5059">
      <w:r w:rsidRPr="00CC5059">
        <w:pict w14:anchorId="37AE350D">
          <v:rect id="_x0000_i1120" style="width:0;height:1.5pt" o:hralign="center" o:hrstd="t" o:hr="t" fillcolor="#a0a0a0" stroked="f"/>
        </w:pict>
      </w:r>
    </w:p>
    <w:p w14:paraId="2513196F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5️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KPI Dashboard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171"/>
        <w:gridCol w:w="2916"/>
      </w:tblGrid>
      <w:tr w:rsidR="00CC5059" w:rsidRPr="00CC5059" w14:paraId="54567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388B2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5FF88B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CCECB34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Insight</w:t>
            </w:r>
          </w:p>
        </w:tc>
      </w:tr>
      <w:tr w:rsidR="00CC5059" w:rsidRPr="00CC5059" w14:paraId="7C280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A75E" w14:textId="77777777" w:rsidR="00CC5059" w:rsidRPr="00CC5059" w:rsidRDefault="00CC5059" w:rsidP="00CC5059">
            <w:r w:rsidRPr="00CC5059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86F8854" w14:textId="77777777" w:rsidR="00CC5059" w:rsidRPr="00CC5059" w:rsidRDefault="00CC5059" w:rsidP="00CC5059">
            <w:r w:rsidRPr="00CC5059">
              <w:t>₹577.60K</w:t>
            </w:r>
          </w:p>
        </w:tc>
        <w:tc>
          <w:tcPr>
            <w:tcW w:w="0" w:type="auto"/>
            <w:vAlign w:val="center"/>
            <w:hideMark/>
          </w:tcPr>
          <w:p w14:paraId="49CDEDC9" w14:textId="77777777" w:rsidR="00CC5059" w:rsidRPr="00CC5059" w:rsidRDefault="00CC5059" w:rsidP="00CC5059">
            <w:r w:rsidRPr="00CC5059">
              <w:t>Strong business performance</w:t>
            </w:r>
          </w:p>
        </w:tc>
      </w:tr>
      <w:tr w:rsidR="00CC5059" w:rsidRPr="00CC5059" w14:paraId="552F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E80E" w14:textId="77777777" w:rsidR="00CC5059" w:rsidRPr="00CC5059" w:rsidRDefault="00CC5059" w:rsidP="00CC5059">
            <w:r w:rsidRPr="00CC5059">
              <w:t>Units Sold</w:t>
            </w:r>
          </w:p>
        </w:tc>
        <w:tc>
          <w:tcPr>
            <w:tcW w:w="0" w:type="auto"/>
            <w:vAlign w:val="center"/>
            <w:hideMark/>
          </w:tcPr>
          <w:p w14:paraId="5E7C2771" w14:textId="77777777" w:rsidR="00CC5059" w:rsidRPr="00CC5059" w:rsidRDefault="00CC5059" w:rsidP="00CC5059">
            <w:r w:rsidRPr="00CC5059">
              <w:t>46K</w:t>
            </w:r>
          </w:p>
        </w:tc>
        <w:tc>
          <w:tcPr>
            <w:tcW w:w="0" w:type="auto"/>
            <w:vAlign w:val="center"/>
            <w:hideMark/>
          </w:tcPr>
          <w:p w14:paraId="5C020965" w14:textId="77777777" w:rsidR="00CC5059" w:rsidRPr="00CC5059" w:rsidRDefault="00CC5059" w:rsidP="00CC5059">
            <w:r w:rsidRPr="00CC5059">
              <w:t>High product demand</w:t>
            </w:r>
          </w:p>
        </w:tc>
      </w:tr>
      <w:tr w:rsidR="00CC5059" w:rsidRPr="00CC5059" w14:paraId="4DE3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1583" w14:textId="77777777" w:rsidR="00CC5059" w:rsidRPr="00CC5059" w:rsidRDefault="00CC5059" w:rsidP="00CC5059">
            <w:r w:rsidRPr="00CC5059">
              <w:t>Total Stock</w:t>
            </w:r>
          </w:p>
        </w:tc>
        <w:tc>
          <w:tcPr>
            <w:tcW w:w="0" w:type="auto"/>
            <w:vAlign w:val="center"/>
            <w:hideMark/>
          </w:tcPr>
          <w:p w14:paraId="103B0940" w14:textId="77777777" w:rsidR="00CC5059" w:rsidRPr="00CC5059" w:rsidRDefault="00CC5059" w:rsidP="00CC5059">
            <w:r w:rsidRPr="00CC5059">
              <w:t>4,777 Units</w:t>
            </w:r>
          </w:p>
        </w:tc>
        <w:tc>
          <w:tcPr>
            <w:tcW w:w="0" w:type="auto"/>
            <w:vAlign w:val="center"/>
            <w:hideMark/>
          </w:tcPr>
          <w:p w14:paraId="43DE9ABE" w14:textId="77777777" w:rsidR="00CC5059" w:rsidRPr="00CC5059" w:rsidRDefault="00CC5059" w:rsidP="00CC5059">
            <w:r w:rsidRPr="00CC5059">
              <w:t>Inventory available</w:t>
            </w:r>
          </w:p>
        </w:tc>
      </w:tr>
      <w:tr w:rsidR="00CC5059" w:rsidRPr="00CC5059" w14:paraId="2118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85D8" w14:textId="77777777" w:rsidR="00CC5059" w:rsidRPr="00CC5059" w:rsidRDefault="00CC5059" w:rsidP="00CC5059">
            <w:proofErr w:type="spellStart"/>
            <w:r w:rsidRPr="00CC5059">
              <w:t>Avg</w:t>
            </w:r>
            <w:proofErr w:type="spellEnd"/>
            <w:r w:rsidRPr="00CC5059">
              <w:t xml:space="preserve"> Lead Time</w:t>
            </w:r>
          </w:p>
        </w:tc>
        <w:tc>
          <w:tcPr>
            <w:tcW w:w="0" w:type="auto"/>
            <w:vAlign w:val="center"/>
            <w:hideMark/>
          </w:tcPr>
          <w:p w14:paraId="1CEF680B" w14:textId="77777777" w:rsidR="00CC5059" w:rsidRPr="00CC5059" w:rsidRDefault="00CC5059" w:rsidP="00CC5059">
            <w:r w:rsidRPr="00CC5059">
              <w:t>17.08 Days</w:t>
            </w:r>
          </w:p>
        </w:tc>
        <w:tc>
          <w:tcPr>
            <w:tcW w:w="0" w:type="auto"/>
            <w:vAlign w:val="center"/>
            <w:hideMark/>
          </w:tcPr>
          <w:p w14:paraId="277726CB" w14:textId="77777777" w:rsidR="00CC5059" w:rsidRPr="00CC5059" w:rsidRDefault="00CC5059" w:rsidP="00CC5059">
            <w:r w:rsidRPr="00CC5059">
              <w:t>Improvement needed</w:t>
            </w:r>
          </w:p>
        </w:tc>
      </w:tr>
      <w:tr w:rsidR="00CC5059" w:rsidRPr="00CC5059" w14:paraId="70D5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881E" w14:textId="77777777" w:rsidR="00CC5059" w:rsidRPr="00CC5059" w:rsidRDefault="00CC5059" w:rsidP="00CC5059">
            <w:proofErr w:type="spellStart"/>
            <w:r w:rsidRPr="00CC5059">
              <w:t>Avg</w:t>
            </w:r>
            <w:proofErr w:type="spellEnd"/>
            <w:r w:rsidRPr="00CC5059">
              <w:t xml:space="preserve"> Shipping Time</w:t>
            </w:r>
          </w:p>
        </w:tc>
        <w:tc>
          <w:tcPr>
            <w:tcW w:w="0" w:type="auto"/>
            <w:vAlign w:val="center"/>
            <w:hideMark/>
          </w:tcPr>
          <w:p w14:paraId="5A8CA95C" w14:textId="77777777" w:rsidR="00CC5059" w:rsidRPr="00CC5059" w:rsidRDefault="00CC5059" w:rsidP="00CC5059">
            <w:r w:rsidRPr="00CC5059">
              <w:t>5.75 Days</w:t>
            </w:r>
          </w:p>
        </w:tc>
        <w:tc>
          <w:tcPr>
            <w:tcW w:w="0" w:type="auto"/>
            <w:vAlign w:val="center"/>
            <w:hideMark/>
          </w:tcPr>
          <w:p w14:paraId="614A0CAE" w14:textId="77777777" w:rsidR="00CC5059" w:rsidRPr="00CC5059" w:rsidRDefault="00CC5059" w:rsidP="00CC5059">
            <w:r w:rsidRPr="00CC5059">
              <w:t>Good logistics speed</w:t>
            </w:r>
          </w:p>
        </w:tc>
      </w:tr>
      <w:tr w:rsidR="00CC5059" w:rsidRPr="00CC5059" w14:paraId="1D123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E807" w14:textId="77777777" w:rsidR="00CC5059" w:rsidRPr="00CC5059" w:rsidRDefault="00CC5059" w:rsidP="00CC5059">
            <w:proofErr w:type="spellStart"/>
            <w:r w:rsidRPr="00CC5059">
              <w:t>Avg</w:t>
            </w:r>
            <w:proofErr w:type="spellEnd"/>
            <w:r w:rsidRPr="00CC5059">
              <w:t xml:space="preserve"> Defect Rate</w:t>
            </w:r>
          </w:p>
        </w:tc>
        <w:tc>
          <w:tcPr>
            <w:tcW w:w="0" w:type="auto"/>
            <w:vAlign w:val="center"/>
            <w:hideMark/>
          </w:tcPr>
          <w:p w14:paraId="48E338DF" w14:textId="77777777" w:rsidR="00CC5059" w:rsidRPr="00CC5059" w:rsidRDefault="00CC5059" w:rsidP="00CC5059">
            <w:r w:rsidRPr="00CC5059">
              <w:t>2.28%</w:t>
            </w:r>
          </w:p>
        </w:tc>
        <w:tc>
          <w:tcPr>
            <w:tcW w:w="0" w:type="auto"/>
            <w:vAlign w:val="center"/>
            <w:hideMark/>
          </w:tcPr>
          <w:p w14:paraId="5009A52B" w14:textId="77777777" w:rsidR="00CC5059" w:rsidRPr="00CC5059" w:rsidRDefault="00CC5059" w:rsidP="00CC5059">
            <w:r w:rsidRPr="00CC5059">
              <w:t>Quality performance strong</w:t>
            </w:r>
          </w:p>
        </w:tc>
      </w:tr>
    </w:tbl>
    <w:p w14:paraId="5F5B8FE6" w14:textId="77777777" w:rsidR="00CC5059" w:rsidRPr="00CC5059" w:rsidRDefault="00CC5059" w:rsidP="00CC5059">
      <w:r w:rsidRPr="00CC5059">
        <w:pict w14:anchorId="313610B6">
          <v:rect id="_x0000_i1121" style="width:0;height:1.5pt" o:hralign="center" o:hrstd="t" o:hr="t" fillcolor="#a0a0a0" stroked="f"/>
        </w:pict>
      </w:r>
    </w:p>
    <w:p w14:paraId="56AC625D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6️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Detailed Analysis &amp; Insights</w:t>
      </w:r>
    </w:p>
    <w:p w14:paraId="2E4674A2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Symbol" w:hAnsi="Segoe UI Symbol" w:cs="Segoe UI Symbol"/>
          <w:b/>
          <w:bCs/>
        </w:rPr>
        <w:t>✔</w:t>
      </w:r>
      <w:r w:rsidRPr="00CC5059">
        <w:rPr>
          <w:b/>
          <w:bCs/>
        </w:rPr>
        <w:t xml:space="preserve"> Product Performance</w:t>
      </w:r>
    </w:p>
    <w:p w14:paraId="5FF54570" w14:textId="77777777" w:rsidR="00CC5059" w:rsidRPr="00CC5059" w:rsidRDefault="00CC5059" w:rsidP="00CC5059">
      <w:pPr>
        <w:numPr>
          <w:ilvl w:val="0"/>
          <w:numId w:val="1"/>
        </w:numPr>
      </w:pPr>
      <w:r w:rsidRPr="00CC5059">
        <w:t>Skincare is top contributor to revenue and sales</w:t>
      </w:r>
    </w:p>
    <w:p w14:paraId="5F75CAAE" w14:textId="77777777" w:rsidR="00CC5059" w:rsidRPr="00CC5059" w:rsidRDefault="00CC5059" w:rsidP="00CC5059">
      <w:pPr>
        <w:numPr>
          <w:ilvl w:val="0"/>
          <w:numId w:val="1"/>
        </w:numPr>
      </w:pPr>
      <w:r w:rsidRPr="00CC5059">
        <w:t>Cosmetics are low performers → marketing needed</w:t>
      </w:r>
    </w:p>
    <w:p w14:paraId="44ED4BC1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Symbol" w:hAnsi="Segoe UI Symbol" w:cs="Segoe UI Symbol"/>
          <w:b/>
          <w:bCs/>
        </w:rPr>
        <w:t>✔</w:t>
      </w:r>
      <w:r w:rsidRPr="00CC5059">
        <w:rPr>
          <w:b/>
          <w:bCs/>
        </w:rPr>
        <w:t xml:space="preserve"> Inventory Insights</w:t>
      </w:r>
    </w:p>
    <w:p w14:paraId="5E7FFD15" w14:textId="77777777" w:rsidR="00CC5059" w:rsidRPr="00CC5059" w:rsidRDefault="00CC5059" w:rsidP="00CC5059">
      <w:pPr>
        <w:numPr>
          <w:ilvl w:val="0"/>
          <w:numId w:val="2"/>
        </w:numPr>
      </w:pPr>
      <w:r w:rsidRPr="00CC5059">
        <w:t>Overstock exists on low-demand SKUs</w:t>
      </w:r>
    </w:p>
    <w:p w14:paraId="6F1D03E4" w14:textId="77777777" w:rsidR="00CC5059" w:rsidRPr="00CC5059" w:rsidRDefault="00CC5059" w:rsidP="00CC5059">
      <w:pPr>
        <w:numPr>
          <w:ilvl w:val="0"/>
          <w:numId w:val="2"/>
        </w:numPr>
      </w:pPr>
      <w:r w:rsidRPr="00CC5059">
        <w:t>High-demand SKUs → stock-out risk</w:t>
      </w:r>
    </w:p>
    <w:p w14:paraId="472B25EF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Symbol" w:hAnsi="Segoe UI Symbol" w:cs="Segoe UI Symbol"/>
          <w:b/>
          <w:bCs/>
        </w:rPr>
        <w:t>✔</w:t>
      </w:r>
      <w:r w:rsidRPr="00CC5059">
        <w:rPr>
          <w:b/>
          <w:bCs/>
        </w:rPr>
        <w:t xml:space="preserve"> Supplier Performance</w:t>
      </w:r>
    </w:p>
    <w:p w14:paraId="5D5B0F13" w14:textId="77777777" w:rsidR="00CC5059" w:rsidRPr="00CC5059" w:rsidRDefault="00CC5059" w:rsidP="00CC5059">
      <w:pPr>
        <w:numPr>
          <w:ilvl w:val="0"/>
          <w:numId w:val="3"/>
        </w:numPr>
      </w:pPr>
      <w:r w:rsidRPr="00CC5059">
        <w:t>Supplier 2 has highest lead time → major bottleneck</w:t>
      </w:r>
    </w:p>
    <w:p w14:paraId="095E3029" w14:textId="77777777" w:rsidR="00CC5059" w:rsidRPr="00CC5059" w:rsidRDefault="00CC5059" w:rsidP="00CC5059">
      <w:pPr>
        <w:numPr>
          <w:ilvl w:val="0"/>
          <w:numId w:val="3"/>
        </w:numPr>
      </w:pPr>
      <w:r w:rsidRPr="00CC5059">
        <w:t>Supplier 3 most efficient for manufacturing lead time</w:t>
      </w:r>
    </w:p>
    <w:p w14:paraId="7D6A49B7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Symbol" w:hAnsi="Segoe UI Symbol" w:cs="Segoe UI Symbol"/>
          <w:b/>
          <w:bCs/>
        </w:rPr>
        <w:t>✔</w:t>
      </w:r>
      <w:r w:rsidRPr="00CC5059">
        <w:rPr>
          <w:b/>
          <w:bCs/>
        </w:rPr>
        <w:t xml:space="preserve"> Logistics Insights</w:t>
      </w:r>
    </w:p>
    <w:p w14:paraId="719AF3DA" w14:textId="77777777" w:rsidR="00CC5059" w:rsidRPr="00CC5059" w:rsidRDefault="00CC5059" w:rsidP="00CC5059">
      <w:pPr>
        <w:numPr>
          <w:ilvl w:val="0"/>
          <w:numId w:val="4"/>
        </w:numPr>
      </w:pPr>
      <w:r w:rsidRPr="00CC5059">
        <w:t>Haircare has higher shipping cost</w:t>
      </w:r>
    </w:p>
    <w:p w14:paraId="6089F47E" w14:textId="77777777" w:rsidR="00CC5059" w:rsidRPr="00CC5059" w:rsidRDefault="00CC5059" w:rsidP="00CC5059">
      <w:pPr>
        <w:numPr>
          <w:ilvl w:val="0"/>
          <w:numId w:val="4"/>
        </w:numPr>
      </w:pPr>
      <w:r w:rsidRPr="00CC5059">
        <w:t>Improvement in route &amp; mode selection required</w:t>
      </w:r>
    </w:p>
    <w:p w14:paraId="2775812F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Symbol" w:hAnsi="Segoe UI Symbol" w:cs="Segoe UI Symbol"/>
          <w:b/>
          <w:bCs/>
        </w:rPr>
        <w:lastRenderedPageBreak/>
        <w:t>✔</w:t>
      </w:r>
      <w:r w:rsidRPr="00CC5059">
        <w:rPr>
          <w:b/>
          <w:bCs/>
        </w:rPr>
        <w:t xml:space="preserve"> Location Contribution</w:t>
      </w:r>
    </w:p>
    <w:p w14:paraId="61E9A1C4" w14:textId="77777777" w:rsidR="00CC5059" w:rsidRPr="00CC5059" w:rsidRDefault="00CC5059" w:rsidP="00CC5059">
      <w:pPr>
        <w:numPr>
          <w:ilvl w:val="0"/>
          <w:numId w:val="5"/>
        </w:numPr>
      </w:pPr>
      <w:r w:rsidRPr="00CC5059">
        <w:t>Mumbai &amp; Delhi = dominant revenue contributors</w:t>
      </w:r>
    </w:p>
    <w:p w14:paraId="5AEFD729" w14:textId="77777777" w:rsidR="00CC5059" w:rsidRPr="00CC5059" w:rsidRDefault="00CC5059" w:rsidP="00CC5059">
      <w:pPr>
        <w:numPr>
          <w:ilvl w:val="0"/>
          <w:numId w:val="5"/>
        </w:numPr>
      </w:pPr>
      <w:r w:rsidRPr="00CC5059">
        <w:t>Chennai &amp; Bangalore = growth opportunity regions</w:t>
      </w:r>
    </w:p>
    <w:p w14:paraId="3E1E1C82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Symbol" w:hAnsi="Segoe UI Symbol" w:cs="Segoe UI Symbol"/>
          <w:b/>
          <w:bCs/>
        </w:rPr>
        <w:t>✔</w:t>
      </w:r>
      <w:r w:rsidRPr="00CC5059">
        <w:rPr>
          <w:b/>
          <w:bCs/>
        </w:rPr>
        <w:t xml:space="preserve"> Pricing Strategy Analysis</w:t>
      </w:r>
    </w:p>
    <w:p w14:paraId="24386E30" w14:textId="77777777" w:rsidR="00CC5059" w:rsidRPr="00CC5059" w:rsidRDefault="00CC5059" w:rsidP="00CC5059">
      <w:pPr>
        <w:numPr>
          <w:ilvl w:val="0"/>
          <w:numId w:val="6"/>
        </w:numPr>
      </w:pPr>
      <w:r w:rsidRPr="00CC5059">
        <w:t>High-priced products still in demand</w:t>
      </w:r>
    </w:p>
    <w:p w14:paraId="23E7DB71" w14:textId="77777777" w:rsidR="00CC5059" w:rsidRPr="00CC5059" w:rsidRDefault="00CC5059" w:rsidP="00CC5059">
      <w:pPr>
        <w:numPr>
          <w:ilvl w:val="0"/>
          <w:numId w:val="6"/>
        </w:numPr>
      </w:pPr>
      <w:r w:rsidRPr="00CC5059">
        <w:t>Cosmetics not very price-sensitive → branding focus</w:t>
      </w:r>
    </w:p>
    <w:p w14:paraId="10DA33C7" w14:textId="77777777" w:rsidR="00CC5059" w:rsidRPr="00CC5059" w:rsidRDefault="00CC5059" w:rsidP="00CC5059">
      <w:r w:rsidRPr="00CC5059">
        <w:pict w14:anchorId="022BD98F">
          <v:rect id="_x0000_i1122" style="width:0;height:1.5pt" o:hralign="center" o:hrstd="t" o:hr="t" fillcolor="#a0a0a0" stroked="f"/>
        </w:pict>
      </w:r>
    </w:p>
    <w:p w14:paraId="1E0115D6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7️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3816"/>
      </w:tblGrid>
      <w:tr w:rsidR="00CC5059" w:rsidRPr="00CC5059" w14:paraId="0F9D4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F8397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2A581152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Impact</w:t>
            </w:r>
          </w:p>
        </w:tc>
      </w:tr>
      <w:tr w:rsidR="00CC5059" w:rsidRPr="00CC5059" w14:paraId="3F752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CA2E" w14:textId="77777777" w:rsidR="00CC5059" w:rsidRPr="00CC5059" w:rsidRDefault="00CC5059" w:rsidP="00CC5059">
            <w:r w:rsidRPr="00CC5059">
              <w:t>Supplier Delay</w:t>
            </w:r>
          </w:p>
        </w:tc>
        <w:tc>
          <w:tcPr>
            <w:tcW w:w="0" w:type="auto"/>
            <w:vAlign w:val="center"/>
            <w:hideMark/>
          </w:tcPr>
          <w:p w14:paraId="54F11310" w14:textId="77777777" w:rsidR="00CC5059" w:rsidRPr="00CC5059" w:rsidRDefault="00CC5059" w:rsidP="00CC5059">
            <w:r w:rsidRPr="00CC5059">
              <w:t>Delays shipment &amp; stock availability</w:t>
            </w:r>
          </w:p>
        </w:tc>
      </w:tr>
      <w:tr w:rsidR="00CC5059" w:rsidRPr="00CC5059" w14:paraId="64512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C044" w14:textId="77777777" w:rsidR="00CC5059" w:rsidRPr="00CC5059" w:rsidRDefault="00CC5059" w:rsidP="00CC5059">
            <w:r w:rsidRPr="00CC5059">
              <w:t>Overstocking</w:t>
            </w:r>
          </w:p>
        </w:tc>
        <w:tc>
          <w:tcPr>
            <w:tcW w:w="0" w:type="auto"/>
            <w:vAlign w:val="center"/>
            <w:hideMark/>
          </w:tcPr>
          <w:p w14:paraId="7EDFA1DA" w14:textId="77777777" w:rsidR="00CC5059" w:rsidRPr="00CC5059" w:rsidRDefault="00CC5059" w:rsidP="00CC5059">
            <w:r w:rsidRPr="00CC5059">
              <w:t>High storage cost &amp; obsolete stock risk</w:t>
            </w:r>
          </w:p>
        </w:tc>
      </w:tr>
      <w:tr w:rsidR="00CC5059" w:rsidRPr="00CC5059" w14:paraId="3D84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9875" w14:textId="77777777" w:rsidR="00CC5059" w:rsidRPr="00CC5059" w:rsidRDefault="00CC5059" w:rsidP="00CC5059">
            <w:r w:rsidRPr="00CC5059">
              <w:t>Stock-out</w:t>
            </w:r>
          </w:p>
        </w:tc>
        <w:tc>
          <w:tcPr>
            <w:tcW w:w="0" w:type="auto"/>
            <w:vAlign w:val="center"/>
            <w:hideMark/>
          </w:tcPr>
          <w:p w14:paraId="1C7E8A16" w14:textId="77777777" w:rsidR="00CC5059" w:rsidRPr="00CC5059" w:rsidRDefault="00CC5059" w:rsidP="00CC5059">
            <w:r w:rsidRPr="00CC5059">
              <w:t>Lost sales &amp; customer dissatisfaction</w:t>
            </w:r>
          </w:p>
        </w:tc>
      </w:tr>
      <w:tr w:rsidR="00CC5059" w:rsidRPr="00CC5059" w14:paraId="6C73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F1B2" w14:textId="77777777" w:rsidR="00CC5059" w:rsidRPr="00CC5059" w:rsidRDefault="00CC5059" w:rsidP="00CC5059">
            <w:r w:rsidRPr="00CC5059">
              <w:t>High Shipping Costs</w:t>
            </w:r>
          </w:p>
        </w:tc>
        <w:tc>
          <w:tcPr>
            <w:tcW w:w="0" w:type="auto"/>
            <w:vAlign w:val="center"/>
            <w:hideMark/>
          </w:tcPr>
          <w:p w14:paraId="58130351" w14:textId="77777777" w:rsidR="00CC5059" w:rsidRPr="00CC5059" w:rsidRDefault="00CC5059" w:rsidP="00CC5059">
            <w:r w:rsidRPr="00CC5059">
              <w:t>Lower profitability</w:t>
            </w:r>
          </w:p>
        </w:tc>
      </w:tr>
      <w:tr w:rsidR="00CC5059" w:rsidRPr="00CC5059" w14:paraId="65AD4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C1C7" w14:textId="77777777" w:rsidR="00CC5059" w:rsidRPr="00CC5059" w:rsidRDefault="00CC5059" w:rsidP="00CC5059">
            <w:r w:rsidRPr="00CC5059">
              <w:t>Geographic Dependency</w:t>
            </w:r>
          </w:p>
        </w:tc>
        <w:tc>
          <w:tcPr>
            <w:tcW w:w="0" w:type="auto"/>
            <w:vAlign w:val="center"/>
            <w:hideMark/>
          </w:tcPr>
          <w:p w14:paraId="4CB8B966" w14:textId="77777777" w:rsidR="00CC5059" w:rsidRPr="00CC5059" w:rsidRDefault="00CC5059" w:rsidP="00CC5059">
            <w:r w:rsidRPr="00CC5059">
              <w:t>Revenue concentration risk</w:t>
            </w:r>
          </w:p>
        </w:tc>
      </w:tr>
    </w:tbl>
    <w:p w14:paraId="4403B588" w14:textId="77777777" w:rsidR="00CC5059" w:rsidRPr="00CC5059" w:rsidRDefault="00CC5059" w:rsidP="00CC5059">
      <w:r w:rsidRPr="00CC5059">
        <w:pict w14:anchorId="6745E258">
          <v:rect id="_x0000_i1123" style="width:0;height:1.5pt" o:hralign="center" o:hrstd="t" o:hr="t" fillcolor="#a0a0a0" stroked="f"/>
        </w:pict>
      </w:r>
    </w:p>
    <w:p w14:paraId="5D57EEAF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8️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Risk Management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4180"/>
      </w:tblGrid>
      <w:tr w:rsidR="00CC5059" w:rsidRPr="00CC5059" w14:paraId="6CEEA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C85F8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5C3F22" w14:textId="77777777" w:rsidR="00CC5059" w:rsidRPr="00CC5059" w:rsidRDefault="00CC5059" w:rsidP="00CC5059">
            <w:pPr>
              <w:rPr>
                <w:b/>
                <w:bCs/>
              </w:rPr>
            </w:pPr>
            <w:r w:rsidRPr="00CC5059">
              <w:rPr>
                <w:b/>
                <w:bCs/>
              </w:rPr>
              <w:t>Mitigation Strategy</w:t>
            </w:r>
          </w:p>
        </w:tc>
      </w:tr>
      <w:tr w:rsidR="00CC5059" w:rsidRPr="00CC5059" w14:paraId="0172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5159" w14:textId="77777777" w:rsidR="00CC5059" w:rsidRPr="00CC5059" w:rsidRDefault="00CC5059" w:rsidP="00CC5059">
            <w:r w:rsidRPr="00CC5059">
              <w:t>Supplier Delay</w:t>
            </w:r>
          </w:p>
        </w:tc>
        <w:tc>
          <w:tcPr>
            <w:tcW w:w="0" w:type="auto"/>
            <w:vAlign w:val="center"/>
            <w:hideMark/>
          </w:tcPr>
          <w:p w14:paraId="2693716A" w14:textId="77777777" w:rsidR="00CC5059" w:rsidRPr="00CC5059" w:rsidRDefault="00CC5059" w:rsidP="00CC5059">
            <w:r w:rsidRPr="00CC5059">
              <w:t>Contract SLAs, multi-supplier sourcing</w:t>
            </w:r>
          </w:p>
        </w:tc>
      </w:tr>
      <w:tr w:rsidR="00CC5059" w:rsidRPr="00CC5059" w14:paraId="3FA90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E046" w14:textId="77777777" w:rsidR="00CC5059" w:rsidRPr="00CC5059" w:rsidRDefault="00CC5059" w:rsidP="00CC5059">
            <w:r w:rsidRPr="00CC5059">
              <w:t>Overstocking</w:t>
            </w:r>
          </w:p>
        </w:tc>
        <w:tc>
          <w:tcPr>
            <w:tcW w:w="0" w:type="auto"/>
            <w:vAlign w:val="center"/>
            <w:hideMark/>
          </w:tcPr>
          <w:p w14:paraId="7F06B70B" w14:textId="77777777" w:rsidR="00CC5059" w:rsidRPr="00CC5059" w:rsidRDefault="00CC5059" w:rsidP="00CC5059">
            <w:r w:rsidRPr="00CC5059">
              <w:t>ABC analysis &amp; lean inventory methods</w:t>
            </w:r>
          </w:p>
        </w:tc>
      </w:tr>
      <w:tr w:rsidR="00CC5059" w:rsidRPr="00CC5059" w14:paraId="5775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61A3" w14:textId="77777777" w:rsidR="00CC5059" w:rsidRPr="00CC5059" w:rsidRDefault="00CC5059" w:rsidP="00CC5059">
            <w:r w:rsidRPr="00CC5059">
              <w:t>Stock-out</w:t>
            </w:r>
          </w:p>
        </w:tc>
        <w:tc>
          <w:tcPr>
            <w:tcW w:w="0" w:type="auto"/>
            <w:vAlign w:val="center"/>
            <w:hideMark/>
          </w:tcPr>
          <w:p w14:paraId="6FB3955C" w14:textId="77777777" w:rsidR="00CC5059" w:rsidRPr="00CC5059" w:rsidRDefault="00CC5059" w:rsidP="00CC5059">
            <w:r w:rsidRPr="00CC5059">
              <w:t>Safety stock planning, demand forecasting</w:t>
            </w:r>
          </w:p>
        </w:tc>
      </w:tr>
      <w:tr w:rsidR="00CC5059" w:rsidRPr="00CC5059" w14:paraId="4E2D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1EAF" w14:textId="77777777" w:rsidR="00CC5059" w:rsidRPr="00CC5059" w:rsidRDefault="00CC5059" w:rsidP="00CC5059">
            <w:r w:rsidRPr="00CC5059">
              <w:t>Shipping Cost</w:t>
            </w:r>
          </w:p>
        </w:tc>
        <w:tc>
          <w:tcPr>
            <w:tcW w:w="0" w:type="auto"/>
            <w:vAlign w:val="center"/>
            <w:hideMark/>
          </w:tcPr>
          <w:p w14:paraId="3D42FE95" w14:textId="77777777" w:rsidR="00CC5059" w:rsidRPr="00CC5059" w:rsidRDefault="00CC5059" w:rsidP="00CC5059">
            <w:r w:rsidRPr="00CC5059">
              <w:t>Logistics optimization, carrier negotiation</w:t>
            </w:r>
          </w:p>
        </w:tc>
      </w:tr>
      <w:tr w:rsidR="00CC5059" w:rsidRPr="00CC5059" w14:paraId="31F5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2D8E" w14:textId="77777777" w:rsidR="00CC5059" w:rsidRPr="00CC5059" w:rsidRDefault="00CC5059" w:rsidP="00CC5059">
            <w:r w:rsidRPr="00CC5059">
              <w:t>Regional Dependency</w:t>
            </w:r>
          </w:p>
        </w:tc>
        <w:tc>
          <w:tcPr>
            <w:tcW w:w="0" w:type="auto"/>
            <w:vAlign w:val="center"/>
            <w:hideMark/>
          </w:tcPr>
          <w:p w14:paraId="494688A9" w14:textId="77777777" w:rsidR="00CC5059" w:rsidRPr="00CC5059" w:rsidRDefault="00CC5059" w:rsidP="00CC5059">
            <w:r w:rsidRPr="00CC5059">
              <w:t>Targeted marketing in weak cities</w:t>
            </w:r>
          </w:p>
        </w:tc>
      </w:tr>
    </w:tbl>
    <w:p w14:paraId="3722BCAF" w14:textId="77777777" w:rsidR="00CC5059" w:rsidRPr="00CC5059" w:rsidRDefault="00CC5059" w:rsidP="00CC5059">
      <w:r w:rsidRPr="00CC5059">
        <w:pict w14:anchorId="7F0927ED">
          <v:rect id="_x0000_i1124" style="width:0;height:1.5pt" o:hralign="center" o:hrstd="t" o:hr="t" fillcolor="#a0a0a0" stroked="f"/>
        </w:pict>
      </w:r>
    </w:p>
    <w:p w14:paraId="4AAD4E41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9️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Business Value Delivered</w:t>
      </w:r>
    </w:p>
    <w:p w14:paraId="759FF4CB" w14:textId="77777777" w:rsidR="00CC5059" w:rsidRPr="00CC5059" w:rsidRDefault="00CC5059" w:rsidP="00CC5059">
      <w:r w:rsidRPr="00CC5059">
        <w:rPr>
          <w:rFonts w:ascii="Segoe UI Symbol" w:hAnsi="Segoe UI Symbol" w:cs="Segoe UI Symbol"/>
        </w:rPr>
        <w:t>✔</w:t>
      </w:r>
      <w:r w:rsidRPr="00CC5059">
        <w:t xml:space="preserve"> Better inventory control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Improved supplier performance management</w:t>
      </w:r>
      <w:r w:rsidRPr="00CC5059">
        <w:br/>
      </w:r>
      <w:r w:rsidRPr="00CC5059">
        <w:rPr>
          <w:rFonts w:ascii="Segoe UI Symbol" w:hAnsi="Segoe UI Symbol" w:cs="Segoe UI Symbol"/>
        </w:rPr>
        <w:lastRenderedPageBreak/>
        <w:t>✔</w:t>
      </w:r>
      <w:r w:rsidRPr="00CC5059">
        <w:t xml:space="preserve"> Reduced logistics cost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Increased sales opportunities</w:t>
      </w:r>
      <w:r w:rsidRPr="00CC5059">
        <w:br/>
      </w:r>
      <w:r w:rsidRPr="00CC5059">
        <w:rPr>
          <w:rFonts w:ascii="Segoe UI Symbol" w:hAnsi="Segoe UI Symbol" w:cs="Segoe UI Symbol"/>
        </w:rPr>
        <w:t>✔</w:t>
      </w:r>
      <w:r w:rsidRPr="00CC5059">
        <w:t xml:space="preserve"> Higher profitability</w:t>
      </w:r>
    </w:p>
    <w:p w14:paraId="147F0024" w14:textId="77777777" w:rsidR="00CC5059" w:rsidRPr="00CC5059" w:rsidRDefault="00CC5059" w:rsidP="00CC5059">
      <w:r w:rsidRPr="00CC5059">
        <w:pict w14:anchorId="1D4DBDC3">
          <v:rect id="_x0000_i1125" style="width:0;height:1.5pt" o:hralign="center" o:hrstd="t" o:hr="t" fillcolor="#a0a0a0" stroked="f"/>
        </w:pict>
      </w:r>
    </w:p>
    <w:p w14:paraId="67352A3C" w14:textId="77777777" w:rsidR="00CC5059" w:rsidRPr="00CC5059" w:rsidRDefault="00CC5059" w:rsidP="00CC5059">
      <w:pPr>
        <w:rPr>
          <w:b/>
          <w:bCs/>
        </w:rPr>
      </w:pPr>
      <w:r w:rsidRPr="00CC5059">
        <w:rPr>
          <w:rFonts w:ascii="Segoe UI Emoji" w:hAnsi="Segoe UI Emoji" w:cs="Segoe UI Emoji"/>
          <w:b/>
          <w:bCs/>
        </w:rPr>
        <w:t>🔟</w:t>
      </w:r>
      <w:r w:rsidRPr="00CC5059">
        <w:rPr>
          <w:b/>
          <w:bCs/>
        </w:rPr>
        <w:t xml:space="preserve"> Conclusion</w:t>
      </w:r>
    </w:p>
    <w:p w14:paraId="7DA232BC" w14:textId="77777777" w:rsidR="00CC5059" w:rsidRPr="00CC5059" w:rsidRDefault="00CC5059" w:rsidP="00CC5059">
      <w:r w:rsidRPr="00CC5059">
        <w:t>The supply chain is performing well but requires focused improvements in supplier performance, inventory balance, and logistics cost.</w:t>
      </w:r>
      <w:r w:rsidRPr="00CC5059">
        <w:br/>
        <w:t>By applying the suggested actions, operational efficiency and customer satisfaction will significantly improve.</w:t>
      </w:r>
    </w:p>
    <w:p w14:paraId="52814890" w14:textId="77777777" w:rsidR="00CC5059" w:rsidRPr="00CC5059" w:rsidRDefault="00CC5059" w:rsidP="00CC5059">
      <w:r w:rsidRPr="00CC5059">
        <w:pict w14:anchorId="4A75B5AF">
          <v:rect id="_x0000_i1126" style="width:0;height:1.5pt" o:hralign="center" o:hrstd="t" o:hr="t" fillcolor="#a0a0a0" stroked="f"/>
        </w:pict>
      </w:r>
    </w:p>
    <w:p w14:paraId="44C9964D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1️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>1️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Future Scope</w:t>
      </w:r>
    </w:p>
    <w:p w14:paraId="0497E796" w14:textId="77777777" w:rsidR="00CC5059" w:rsidRPr="00CC5059" w:rsidRDefault="00CC5059" w:rsidP="00CC5059">
      <w:pPr>
        <w:numPr>
          <w:ilvl w:val="0"/>
          <w:numId w:val="7"/>
        </w:numPr>
      </w:pPr>
      <w:r w:rsidRPr="00CC5059">
        <w:t>Predictive forecasting with machine learning</w:t>
      </w:r>
    </w:p>
    <w:p w14:paraId="529C1047" w14:textId="77777777" w:rsidR="00CC5059" w:rsidRPr="00CC5059" w:rsidRDefault="00CC5059" w:rsidP="00CC5059">
      <w:pPr>
        <w:numPr>
          <w:ilvl w:val="0"/>
          <w:numId w:val="7"/>
        </w:numPr>
      </w:pPr>
      <w:r w:rsidRPr="00CC5059">
        <w:t>Cost-benefit optimization models</w:t>
      </w:r>
    </w:p>
    <w:p w14:paraId="482942C4" w14:textId="77777777" w:rsidR="00CC5059" w:rsidRPr="00CC5059" w:rsidRDefault="00CC5059" w:rsidP="00CC5059">
      <w:pPr>
        <w:numPr>
          <w:ilvl w:val="0"/>
          <w:numId w:val="7"/>
        </w:numPr>
      </w:pPr>
      <w:r w:rsidRPr="00CC5059">
        <w:t>AI-driven supplier performance monitoring</w:t>
      </w:r>
    </w:p>
    <w:p w14:paraId="71F34446" w14:textId="77777777" w:rsidR="00CC5059" w:rsidRPr="00CC5059" w:rsidRDefault="00CC5059" w:rsidP="00CC5059">
      <w:r w:rsidRPr="00CC5059">
        <w:pict w14:anchorId="20C7DE3B">
          <v:rect id="_x0000_i1127" style="width:0;height:1.5pt" o:hralign="center" o:hrstd="t" o:hr="t" fillcolor="#a0a0a0" stroked="f"/>
        </w:pict>
      </w:r>
    </w:p>
    <w:p w14:paraId="1C8F20ED" w14:textId="77777777" w:rsidR="00CC5059" w:rsidRPr="00CC5059" w:rsidRDefault="00CC5059" w:rsidP="00CC5059">
      <w:pPr>
        <w:rPr>
          <w:b/>
          <w:bCs/>
        </w:rPr>
      </w:pPr>
      <w:r w:rsidRPr="00CC5059">
        <w:rPr>
          <w:b/>
          <w:bCs/>
        </w:rPr>
        <w:t>12️</w:t>
      </w:r>
      <w:r w:rsidRPr="00CC5059">
        <w:rPr>
          <w:rFonts w:ascii="Segoe UI Symbol" w:hAnsi="Segoe UI Symbol" w:cs="Segoe UI Symbol"/>
          <w:b/>
          <w:bCs/>
        </w:rPr>
        <w:t>⃣</w:t>
      </w:r>
      <w:r w:rsidRPr="00CC5059">
        <w:rPr>
          <w:b/>
          <w:bCs/>
        </w:rPr>
        <w:t xml:space="preserve"> References</w:t>
      </w:r>
    </w:p>
    <w:p w14:paraId="39EEE25D" w14:textId="77777777" w:rsidR="00CC5059" w:rsidRPr="00CC5059" w:rsidRDefault="00CC5059" w:rsidP="00CC5059">
      <w:pPr>
        <w:numPr>
          <w:ilvl w:val="0"/>
          <w:numId w:val="8"/>
        </w:numPr>
      </w:pPr>
      <w:r w:rsidRPr="00CC5059">
        <w:t>Dataset from project resources</w:t>
      </w:r>
    </w:p>
    <w:p w14:paraId="1C6EE174" w14:textId="77777777" w:rsidR="00CC5059" w:rsidRPr="00CC5059" w:rsidRDefault="00CC5059" w:rsidP="00CC5059">
      <w:pPr>
        <w:numPr>
          <w:ilvl w:val="0"/>
          <w:numId w:val="8"/>
        </w:numPr>
      </w:pPr>
      <w:r w:rsidRPr="00CC5059">
        <w:t>Microsoft Power BI documentation</w:t>
      </w:r>
    </w:p>
    <w:p w14:paraId="64CBE68C" w14:textId="7651DD1A" w:rsidR="00CC5059" w:rsidRPr="00CC5059" w:rsidRDefault="00CC5059" w:rsidP="00CC5059"/>
    <w:p w14:paraId="64F8B4D0" w14:textId="77777777" w:rsidR="00CC5059" w:rsidRDefault="00CC5059"/>
    <w:sectPr w:rsidR="00CC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52"/>
    <w:multiLevelType w:val="multilevel"/>
    <w:tmpl w:val="43B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5BE9"/>
    <w:multiLevelType w:val="multilevel"/>
    <w:tmpl w:val="922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6EC5"/>
    <w:multiLevelType w:val="multilevel"/>
    <w:tmpl w:val="724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A20CF"/>
    <w:multiLevelType w:val="multilevel"/>
    <w:tmpl w:val="D98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B26"/>
    <w:multiLevelType w:val="multilevel"/>
    <w:tmpl w:val="C4B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E6C88"/>
    <w:multiLevelType w:val="multilevel"/>
    <w:tmpl w:val="CD9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90E4A"/>
    <w:multiLevelType w:val="multilevel"/>
    <w:tmpl w:val="C2A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54DBA"/>
    <w:multiLevelType w:val="multilevel"/>
    <w:tmpl w:val="5B6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57163">
    <w:abstractNumId w:val="5"/>
  </w:num>
  <w:num w:numId="2" w16cid:durableId="1623267412">
    <w:abstractNumId w:val="4"/>
  </w:num>
  <w:num w:numId="3" w16cid:durableId="2065251485">
    <w:abstractNumId w:val="7"/>
  </w:num>
  <w:num w:numId="4" w16cid:durableId="559902754">
    <w:abstractNumId w:val="2"/>
  </w:num>
  <w:num w:numId="5" w16cid:durableId="1952784489">
    <w:abstractNumId w:val="1"/>
  </w:num>
  <w:num w:numId="6" w16cid:durableId="1723362168">
    <w:abstractNumId w:val="0"/>
  </w:num>
  <w:num w:numId="7" w16cid:durableId="215969324">
    <w:abstractNumId w:val="3"/>
  </w:num>
  <w:num w:numId="8" w16cid:durableId="1937782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59"/>
    <w:rsid w:val="00764929"/>
    <w:rsid w:val="00CC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6244"/>
  <w15:chartTrackingRefBased/>
  <w15:docId w15:val="{AFCC7242-08B6-4E6B-B1F1-1EC6997A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Annem Mallikarjuna</dc:creator>
  <cp:keywords/>
  <dc:description/>
  <cp:lastModifiedBy>Annem Mallikarjuna</cp:lastModifiedBy>
  <cp:revision>1</cp:revision>
  <dcterms:created xsi:type="dcterms:W3CDTF">2025-11-28T09:33:00Z</dcterms:created>
  <dcterms:modified xsi:type="dcterms:W3CDTF">2025-11-28T09:34:00Z</dcterms:modified>
</cp:coreProperties>
</file>