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sz w:val="28"/>
          <w:szCs w:val="28"/>
        </w:rPr>
      </w:pPr>
      <w:r w:rsidDel="00000000" w:rsidR="00000000" w:rsidRPr="00000000">
        <w:rPr>
          <w:b w:val="1"/>
          <w:sz w:val="28"/>
          <w:szCs w:val="28"/>
          <w:rtl w:val="0"/>
        </w:rPr>
        <w:t xml:space="preserve">Surrogate key</w:t>
      </w:r>
      <w:r w:rsidDel="00000000" w:rsidR="00000000" w:rsidRPr="00000000">
        <w:rPr>
          <w:sz w:val="28"/>
          <w:szCs w:val="28"/>
          <w:rtl w:val="0"/>
        </w:rPr>
        <w:t xml:space="preserve">: A column that is not generated from the data in the database is known as a surrogate key. DBMS generates a unique identifier for you. In database tables, surrogate keys are frequently utilized as primary keys.</w:t>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b w:val="1"/>
          <w:sz w:val="28"/>
          <w:szCs w:val="28"/>
        </w:rPr>
      </w:pPr>
      <w:r w:rsidDel="00000000" w:rsidR="00000000" w:rsidRPr="00000000">
        <w:rPr>
          <w:b w:val="1"/>
          <w:sz w:val="28"/>
          <w:szCs w:val="28"/>
          <w:rtl w:val="0"/>
        </w:rPr>
        <w:t xml:space="preserve">Features of the Surrogate Key:</w:t>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b w:val="1"/>
          <w:sz w:val="28"/>
          <w:szCs w:val="28"/>
        </w:rPr>
      </w:pPr>
      <w:r w:rsidDel="00000000" w:rsidR="00000000" w:rsidRPr="00000000">
        <w:rPr>
          <w:rtl w:val="0"/>
        </w:rPr>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Arial" w:cs="Arial" w:eastAsia="Arial" w:hAnsi="Arial"/>
          <w:color w:val="000000"/>
          <w:sz w:val="28"/>
          <w:szCs w:val="28"/>
        </w:rPr>
      </w:pPr>
      <w:r w:rsidDel="00000000" w:rsidR="00000000" w:rsidRPr="00000000">
        <w:rPr>
          <w:sz w:val="28"/>
          <w:szCs w:val="28"/>
          <w:rtl w:val="0"/>
        </w:rPr>
        <w:t xml:space="preserve">It is automatically generated by the system.</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Arial" w:cs="Arial" w:eastAsia="Arial" w:hAnsi="Arial"/>
          <w:color w:val="000000"/>
          <w:sz w:val="28"/>
          <w:szCs w:val="28"/>
        </w:rPr>
      </w:pPr>
      <w:r w:rsidDel="00000000" w:rsidR="00000000" w:rsidRPr="00000000">
        <w:rPr>
          <w:sz w:val="28"/>
          <w:szCs w:val="28"/>
          <w:rtl w:val="0"/>
        </w:rPr>
        <w:t xml:space="preserve">It holds an anonymous integer.</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Arial" w:cs="Arial" w:eastAsia="Arial" w:hAnsi="Arial"/>
          <w:color w:val="000000"/>
          <w:sz w:val="28"/>
          <w:szCs w:val="28"/>
        </w:rPr>
      </w:pPr>
      <w:r w:rsidDel="00000000" w:rsidR="00000000" w:rsidRPr="00000000">
        <w:rPr>
          <w:sz w:val="28"/>
          <w:szCs w:val="28"/>
          <w:rtl w:val="0"/>
        </w:rPr>
        <w:t xml:space="preserve">It contains a unique value for all records of the table.</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Arial" w:cs="Arial" w:eastAsia="Arial" w:hAnsi="Arial"/>
          <w:color w:val="000000"/>
          <w:sz w:val="28"/>
          <w:szCs w:val="28"/>
        </w:rPr>
      </w:pPr>
      <w:r w:rsidDel="00000000" w:rsidR="00000000" w:rsidRPr="00000000">
        <w:rPr>
          <w:sz w:val="28"/>
          <w:szCs w:val="28"/>
          <w:rtl w:val="0"/>
        </w:rPr>
        <w:t xml:space="preserve">The value can never be modified by the user or application.</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Arial" w:cs="Arial" w:eastAsia="Arial" w:hAnsi="Arial"/>
          <w:color w:val="000000"/>
          <w:sz w:val="28"/>
          <w:szCs w:val="28"/>
        </w:rPr>
      </w:pPr>
      <w:r w:rsidDel="00000000" w:rsidR="00000000" w:rsidRPr="00000000">
        <w:rPr>
          <w:sz w:val="28"/>
          <w:szCs w:val="28"/>
          <w:rtl w:val="0"/>
        </w:rPr>
        <w:t xml:space="preserve">The surrogate key is called the factless key as it is added just for our ease of identification of unique values and contains no relevant fact(or information) that is useful for the table.</w:t>
      </w:r>
    </w:p>
    <w:p w:rsidR="00000000" w:rsidDel="00000000" w:rsidP="00000000" w:rsidRDefault="00000000" w:rsidRPr="00000000" w14:paraId="00000009">
      <w:pPr>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rPr>
          <w:b w:val="1"/>
          <w:sz w:val="28"/>
          <w:szCs w:val="28"/>
        </w:rPr>
      </w:pPr>
      <w:r w:rsidDel="00000000" w:rsidR="00000000" w:rsidRPr="00000000">
        <w:rPr>
          <w:b w:val="1"/>
          <w:sz w:val="28"/>
          <w:szCs w:val="28"/>
          <w:rtl w:val="0"/>
        </w:rPr>
        <w:t xml:space="preserve">Fact Tables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240" w:before="240" w:line="379.20000000000005" w:lineRule="auto"/>
        <w:rPr>
          <w:sz w:val="28"/>
          <w:szCs w:val="28"/>
        </w:rPr>
      </w:pPr>
      <w:r w:rsidDel="00000000" w:rsidR="00000000" w:rsidRPr="00000000">
        <w:rPr>
          <w:sz w:val="28"/>
          <w:szCs w:val="28"/>
          <w:rtl w:val="0"/>
        </w:rPr>
        <w:t xml:space="preserve">Fact tables store the core transactional or quantitative data in a data warehouse. These are the tables that record measurable events or facts that are associated with business operations.</w:t>
      </w:r>
    </w:p>
    <w:p w:rsidR="00000000" w:rsidDel="00000000" w:rsidP="00000000" w:rsidRDefault="00000000" w:rsidRPr="00000000" w14:paraId="0000000B">
      <w:pPr>
        <w:keepNext w:val="0"/>
        <w:keepLines w:val="0"/>
        <w:pBdr>
          <w:top w:color="auto" w:space="0" w:sz="0" w:val="none"/>
          <w:bottom w:color="auto" w:space="0" w:sz="0" w:val="none"/>
          <w:right w:color="auto" w:space="0" w:sz="0" w:val="none"/>
          <w:between w:color="auto" w:space="0" w:sz="0" w:val="none"/>
        </w:pBdr>
        <w:shd w:fill="ffffff" w:val="clear"/>
        <w:spacing w:after="40" w:before="240" w:line="379.20000000000005" w:lineRule="auto"/>
        <w:rPr>
          <w:sz w:val="28"/>
          <w:szCs w:val="28"/>
          <w:u w:val="single"/>
        </w:rPr>
      </w:pPr>
      <w:r w:rsidDel="00000000" w:rsidR="00000000" w:rsidRPr="00000000">
        <w:rPr>
          <w:sz w:val="28"/>
          <w:szCs w:val="28"/>
          <w:u w:val="single"/>
          <w:rtl w:val="0"/>
        </w:rPr>
        <w:t xml:space="preserve">Key Characteristics of Fact Tables: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sz w:val="28"/>
          <w:szCs w:val="28"/>
        </w:rPr>
      </w:pPr>
      <w:r w:rsidDel="00000000" w:rsidR="00000000" w:rsidRPr="00000000">
        <w:rPr>
          <w:sz w:val="28"/>
          <w:szCs w:val="28"/>
          <w:rtl w:val="0"/>
        </w:rPr>
        <w:t xml:space="preserve">Quantitative Data: The fact table generally stores numeric data like revenue, quantity sold, sales amount, order total, etc.</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8"/>
          <w:szCs w:val="28"/>
        </w:rPr>
      </w:pPr>
      <w:r w:rsidDel="00000000" w:rsidR="00000000" w:rsidRPr="00000000">
        <w:rPr>
          <w:sz w:val="28"/>
          <w:szCs w:val="28"/>
          <w:rtl w:val="0"/>
        </w:rPr>
        <w:t xml:space="preserve">Foreign Keys: Fact tables contain foreign keys that link to dimension tables. These foreign keys represent the context in which the facts occurred (e.g., customer, product, time).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8"/>
          <w:szCs w:val="28"/>
        </w:rPr>
      </w:pPr>
      <w:r w:rsidDel="00000000" w:rsidR="00000000" w:rsidRPr="00000000">
        <w:rPr>
          <w:sz w:val="28"/>
          <w:szCs w:val="28"/>
          <w:rtl w:val="0"/>
        </w:rPr>
        <w:t xml:space="preserve">Measures or Metrics: These are the numeric values that the fact table contains, such as sales totals, quantities, profits, etc.</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8"/>
          <w:szCs w:val="28"/>
        </w:rPr>
      </w:pPr>
      <w:r w:rsidDel="00000000" w:rsidR="00000000" w:rsidRPr="00000000">
        <w:rPr>
          <w:sz w:val="28"/>
          <w:szCs w:val="28"/>
          <w:rtl w:val="0"/>
        </w:rPr>
        <w:t xml:space="preserve">High Cardinality: Fact tables often have a large number of rows, as they store every transaction or event.</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rPr>
          <w:sz w:val="28"/>
          <w:szCs w:val="28"/>
        </w:rPr>
      </w:pPr>
      <w:r w:rsidDel="00000000" w:rsidR="00000000" w:rsidRPr="00000000">
        <w:rPr>
          <w:sz w:val="28"/>
          <w:szCs w:val="28"/>
          <w:rtl w:val="0"/>
        </w:rPr>
        <w:t xml:space="preserve">Low Cardinality Columns: Fact tables typically have fewer columns, which include the foreign keys and the measures.</w:t>
      </w:r>
    </w:p>
    <w:p w:rsidR="00000000" w:rsidDel="00000000" w:rsidP="00000000" w:rsidRDefault="00000000" w:rsidRPr="00000000" w14:paraId="00000011">
      <w:pPr>
        <w:keepNext w:val="0"/>
        <w:keepLines w:val="0"/>
        <w:pBdr>
          <w:top w:color="auto" w:space="0" w:sz="0" w:val="none"/>
          <w:bottom w:color="auto" w:space="0" w:sz="0" w:val="none"/>
          <w:right w:color="auto" w:space="0" w:sz="0" w:val="none"/>
          <w:between w:color="auto" w:space="0" w:sz="0" w:val="none"/>
        </w:pBdr>
        <w:shd w:fill="ffffff" w:val="clear"/>
        <w:spacing w:after="0" w:before="580" w:line="254.11764705882354" w:lineRule="auto"/>
        <w:rPr>
          <w:sz w:val="28"/>
          <w:szCs w:val="28"/>
        </w:rPr>
      </w:pPr>
      <w:r w:rsidDel="00000000" w:rsidR="00000000" w:rsidRPr="00000000">
        <w:rPr>
          <w:b w:val="1"/>
          <w:sz w:val="28"/>
          <w:szCs w:val="28"/>
          <w:rtl w:val="0"/>
        </w:rPr>
        <w:t xml:space="preserve">Transactional Fact Tables: </w:t>
      </w:r>
      <w:r w:rsidDel="00000000" w:rsidR="00000000" w:rsidRPr="00000000">
        <w:rPr>
          <w:sz w:val="28"/>
          <w:szCs w:val="28"/>
          <w:rtl w:val="0"/>
        </w:rPr>
        <w:t xml:space="preserve">these are designed to capture individual business events or transactions. These tables are particularly useful for analyzing customer behaviour, sales patterns and operational efficiency</w:t>
      </w:r>
    </w:p>
    <w:p w:rsidR="00000000" w:rsidDel="00000000" w:rsidP="00000000" w:rsidRDefault="00000000" w:rsidRPr="00000000" w14:paraId="00000012">
      <w:pPr>
        <w:keepNext w:val="0"/>
        <w:keepLines w:val="0"/>
        <w:pBdr>
          <w:top w:color="auto" w:space="0" w:sz="0" w:val="none"/>
          <w:bottom w:color="auto" w:space="0" w:sz="0" w:val="none"/>
          <w:right w:color="auto" w:space="0" w:sz="0" w:val="none"/>
          <w:between w:color="auto" w:space="0" w:sz="0" w:val="none"/>
        </w:pBdr>
        <w:shd w:fill="ffffff" w:val="clear"/>
        <w:spacing w:after="0" w:before="580" w:line="254.11764705882354" w:lineRule="auto"/>
        <w:rPr>
          <w:sz w:val="28"/>
          <w:szCs w:val="28"/>
        </w:rPr>
      </w:pPr>
      <w:r w:rsidDel="00000000" w:rsidR="00000000" w:rsidRPr="00000000">
        <w:rPr>
          <w:b w:val="1"/>
          <w:sz w:val="28"/>
          <w:szCs w:val="28"/>
          <w:rtl w:val="0"/>
        </w:rPr>
        <w:t xml:space="preserve">Periodic Snapshot Fact Tables: </w:t>
      </w:r>
      <w:r w:rsidDel="00000000" w:rsidR="00000000" w:rsidRPr="00000000">
        <w:rPr>
          <w:sz w:val="28"/>
          <w:szCs w:val="28"/>
          <w:rtl w:val="0"/>
        </w:rPr>
        <w:t xml:space="preserve">these tables provide a summerized view of metrics over regular time intervals. These tables are particularly useful for monitoring performance, identifying trends, and measuring progress</w:t>
      </w:r>
      <w:r w:rsidDel="00000000" w:rsidR="00000000" w:rsidRPr="00000000">
        <w:rPr>
          <w:rtl w:val="0"/>
        </w:rPr>
      </w:r>
    </w:p>
    <w:p w:rsidR="00000000" w:rsidDel="00000000" w:rsidP="00000000" w:rsidRDefault="00000000" w:rsidRPr="00000000" w14:paraId="00000013">
      <w:pPr>
        <w:keepNext w:val="0"/>
        <w:keepLines w:val="0"/>
        <w:pBdr>
          <w:top w:color="auto" w:space="0" w:sz="0" w:val="none"/>
          <w:bottom w:color="auto" w:space="0" w:sz="0" w:val="none"/>
          <w:right w:color="auto" w:space="0" w:sz="0" w:val="none"/>
          <w:between w:color="auto" w:space="0" w:sz="0" w:val="none"/>
        </w:pBdr>
        <w:shd w:fill="ffffff" w:val="clear"/>
        <w:spacing w:after="0" w:before="580" w:line="254.11764705882354" w:lineRule="auto"/>
        <w:rPr>
          <w:sz w:val="28"/>
          <w:szCs w:val="28"/>
        </w:rPr>
      </w:pPr>
      <w:r w:rsidDel="00000000" w:rsidR="00000000" w:rsidRPr="00000000">
        <w:rPr>
          <w:b w:val="1"/>
          <w:sz w:val="28"/>
          <w:szCs w:val="28"/>
          <w:rtl w:val="0"/>
        </w:rPr>
        <w:t xml:space="preserve">Accumulating Snapshot Fact Tables: </w:t>
      </w:r>
      <w:r w:rsidDel="00000000" w:rsidR="00000000" w:rsidRPr="00000000">
        <w:rPr>
          <w:sz w:val="28"/>
          <w:szCs w:val="28"/>
          <w:rtl w:val="0"/>
        </w:rPr>
        <w:t xml:space="preserve">these tables are designed to track the stages of a business process or workflow. These tables provide valuable insights into process efficiency, identifying bottlenecks, optimizing operations</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240" w:before="240" w:line="379.20000000000005" w:lineRule="auto"/>
        <w:ind w:left="0" w:firstLine="0"/>
        <w:rPr>
          <w:sz w:val="28"/>
          <w:szCs w:val="28"/>
        </w:rPr>
      </w:pPr>
      <w:r w:rsidDel="00000000" w:rsidR="00000000" w:rsidRPr="00000000">
        <w:rPr>
          <w:rtl w:val="0"/>
        </w:rPr>
      </w:r>
    </w:p>
    <w:p w:rsidR="00000000" w:rsidDel="00000000" w:rsidP="00000000" w:rsidRDefault="00000000" w:rsidRPr="00000000" w14:paraId="00000015">
      <w:pPr>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rPr>
          <w:b w:val="1"/>
          <w:sz w:val="28"/>
          <w:szCs w:val="28"/>
        </w:rPr>
      </w:pPr>
      <w:r w:rsidDel="00000000" w:rsidR="00000000" w:rsidRPr="00000000">
        <w:rPr>
          <w:b w:val="1"/>
          <w:sz w:val="28"/>
          <w:szCs w:val="28"/>
          <w:rtl w:val="0"/>
        </w:rPr>
        <w:t xml:space="preserve">Dimension Tables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240" w:before="240" w:line="379.20000000000005" w:lineRule="auto"/>
        <w:rPr>
          <w:sz w:val="28"/>
          <w:szCs w:val="28"/>
        </w:rPr>
      </w:pPr>
      <w:r w:rsidDel="00000000" w:rsidR="00000000" w:rsidRPr="00000000">
        <w:rPr>
          <w:sz w:val="28"/>
          <w:szCs w:val="28"/>
          <w:rtl w:val="0"/>
        </w:rPr>
        <w:t xml:space="preserve">Dimension tables contain descriptive, textual, or categorical data that provide the context for the facts in the fact table. They help to provide more meaningful insights when analyzing the data.</w:t>
      </w:r>
    </w:p>
    <w:p w:rsidR="00000000" w:rsidDel="00000000" w:rsidP="00000000" w:rsidRDefault="00000000" w:rsidRPr="00000000" w14:paraId="00000017">
      <w:pPr>
        <w:keepNext w:val="0"/>
        <w:keepLines w:val="0"/>
        <w:pBdr>
          <w:top w:color="auto" w:space="0" w:sz="0" w:val="none"/>
          <w:bottom w:color="auto" w:space="0" w:sz="0" w:val="none"/>
          <w:right w:color="auto" w:space="0" w:sz="0" w:val="none"/>
          <w:between w:color="auto" w:space="0" w:sz="0" w:val="none"/>
        </w:pBdr>
        <w:shd w:fill="ffffff" w:val="clear"/>
        <w:spacing w:after="40" w:before="240" w:line="379.20000000000005" w:lineRule="auto"/>
        <w:rPr>
          <w:sz w:val="28"/>
          <w:szCs w:val="28"/>
          <w:u w:val="single"/>
        </w:rPr>
      </w:pPr>
      <w:r w:rsidDel="00000000" w:rsidR="00000000" w:rsidRPr="00000000">
        <w:rPr>
          <w:sz w:val="28"/>
          <w:szCs w:val="28"/>
          <w:u w:val="single"/>
          <w:rtl w:val="0"/>
        </w:rPr>
        <w:t xml:space="preserve">Key Characteristics of Dimension Tables:</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sz w:val="28"/>
          <w:szCs w:val="28"/>
        </w:rPr>
      </w:pPr>
      <w:r w:rsidDel="00000000" w:rsidR="00000000" w:rsidRPr="00000000">
        <w:rPr>
          <w:sz w:val="28"/>
          <w:szCs w:val="28"/>
          <w:rtl w:val="0"/>
        </w:rPr>
        <w:t xml:space="preserve">Descriptive Data: They contain the descriptive attributes related to the entities of the business. For example, a Product dimension will store information like the product name, category, manufacturer, etc.</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8"/>
          <w:szCs w:val="28"/>
        </w:rPr>
      </w:pPr>
      <w:r w:rsidDel="00000000" w:rsidR="00000000" w:rsidRPr="00000000">
        <w:rPr>
          <w:sz w:val="28"/>
          <w:szCs w:val="28"/>
          <w:rtl w:val="0"/>
        </w:rPr>
        <w:t xml:space="preserve">Few Columns, Many Rows: Dimension tables typically have fewer columns but many rows, representing different categories or entities.</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8"/>
          <w:szCs w:val="28"/>
        </w:rPr>
      </w:pPr>
      <w:r w:rsidDel="00000000" w:rsidR="00000000" w:rsidRPr="00000000">
        <w:rPr>
          <w:sz w:val="28"/>
          <w:szCs w:val="28"/>
          <w:rtl w:val="0"/>
        </w:rPr>
        <w:t xml:space="preserve">Primary Keys: The primary key of a dimension table is often used as a foreign key in the fact table.</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rPr>
          <w:sz w:val="28"/>
          <w:szCs w:val="28"/>
        </w:rPr>
      </w:pPr>
      <w:r w:rsidDel="00000000" w:rsidR="00000000" w:rsidRPr="00000000">
        <w:rPr>
          <w:sz w:val="28"/>
          <w:szCs w:val="28"/>
          <w:rtl w:val="0"/>
        </w:rPr>
        <w:t xml:space="preserve">Attributes: Dimension tables contain attributes that provide detail and context for the facts.</w:t>
      </w:r>
    </w:p>
    <w:p w:rsidR="00000000" w:rsidDel="00000000" w:rsidP="00000000" w:rsidRDefault="00000000" w:rsidRPr="00000000" w14:paraId="0000001C">
      <w:pPr>
        <w:keepNext w:val="0"/>
        <w:keepLines w:val="0"/>
        <w:pBdr>
          <w:top w:color="auto" w:space="0" w:sz="0" w:val="none"/>
          <w:bottom w:color="auto" w:space="0" w:sz="0" w:val="none"/>
          <w:right w:color="auto" w:space="0" w:sz="0" w:val="none"/>
          <w:between w:color="auto" w:space="0" w:sz="0" w:val="none"/>
        </w:pBdr>
        <w:shd w:fill="ffffff" w:val="clear"/>
        <w:spacing w:after="0" w:before="580" w:line="254.11764705882354" w:lineRule="auto"/>
        <w:rPr>
          <w:sz w:val="28"/>
          <w:szCs w:val="28"/>
          <w:highlight w:val="white"/>
        </w:rPr>
      </w:pPr>
      <w:r w:rsidDel="00000000" w:rsidR="00000000" w:rsidRPr="00000000">
        <w:rPr>
          <w:b w:val="1"/>
          <w:sz w:val="28"/>
          <w:szCs w:val="28"/>
          <w:rtl w:val="0"/>
        </w:rPr>
        <w:t xml:space="preserve">Slowly Changing Dimension</w:t>
      </w:r>
      <w:r w:rsidDel="00000000" w:rsidR="00000000" w:rsidRPr="00000000">
        <w:rPr>
          <w:sz w:val="28"/>
          <w:szCs w:val="28"/>
          <w:rtl w:val="0"/>
        </w:rPr>
        <w:t xml:space="preserve">: </w:t>
      </w:r>
      <w:r w:rsidDel="00000000" w:rsidR="00000000" w:rsidRPr="00000000">
        <w:rPr>
          <w:sz w:val="28"/>
          <w:szCs w:val="28"/>
          <w:highlight w:val="white"/>
          <w:rtl w:val="0"/>
        </w:rPr>
        <w:t xml:space="preserve">These are the dimension tables that change slowly over time</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keepNext w:val="0"/>
        <w:keepLines w:val="0"/>
        <w:shd w:fill="ffffff" w:val="clear"/>
        <w:spacing w:after="0" w:before="580" w:line="254.11764705882354" w:lineRule="auto"/>
        <w:rPr>
          <w:sz w:val="28"/>
          <w:szCs w:val="28"/>
          <w:highlight w:val="white"/>
        </w:rPr>
      </w:pPr>
      <w:r w:rsidDel="00000000" w:rsidR="00000000" w:rsidRPr="00000000">
        <w:rPr>
          <w:b w:val="1"/>
          <w:sz w:val="28"/>
          <w:szCs w:val="28"/>
          <w:rtl w:val="0"/>
        </w:rPr>
        <w:t xml:space="preserve">Conformed Dimension</w:t>
      </w:r>
      <w:r w:rsidDel="00000000" w:rsidR="00000000" w:rsidRPr="00000000">
        <w:rPr>
          <w:sz w:val="28"/>
          <w:szCs w:val="28"/>
          <w:rtl w:val="0"/>
        </w:rPr>
        <w:t xml:space="preserve">: </w:t>
      </w:r>
      <w:r w:rsidDel="00000000" w:rsidR="00000000" w:rsidRPr="00000000">
        <w:rPr>
          <w:sz w:val="28"/>
          <w:szCs w:val="28"/>
          <w:highlight w:val="white"/>
          <w:rtl w:val="0"/>
        </w:rPr>
        <w:t xml:space="preserve">A dimension that can be used by multiple facts and has the same meaning across the model is called a Confirmed Dimension.</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keepNext w:val="0"/>
        <w:keepLines w:val="0"/>
        <w:shd w:fill="ffffff" w:val="clear"/>
        <w:spacing w:after="0" w:before="580" w:line="254.11764705882354" w:lineRule="auto"/>
        <w:rPr>
          <w:sz w:val="28"/>
          <w:szCs w:val="28"/>
          <w:highlight w:val="white"/>
        </w:rPr>
      </w:pPr>
      <w:r w:rsidDel="00000000" w:rsidR="00000000" w:rsidRPr="00000000">
        <w:rPr>
          <w:b w:val="1"/>
          <w:sz w:val="28"/>
          <w:szCs w:val="28"/>
          <w:rtl w:val="0"/>
        </w:rPr>
        <w:t xml:space="preserve">Degenerate Dimension</w:t>
      </w:r>
      <w:r w:rsidDel="00000000" w:rsidR="00000000" w:rsidRPr="00000000">
        <w:rPr>
          <w:sz w:val="28"/>
          <w:szCs w:val="28"/>
          <w:rtl w:val="0"/>
        </w:rPr>
        <w:t xml:space="preserve">:</w:t>
      </w:r>
      <w:r w:rsidDel="00000000" w:rsidR="00000000" w:rsidRPr="00000000">
        <w:rPr>
          <w:sz w:val="28"/>
          <w:szCs w:val="28"/>
          <w:highlight w:val="white"/>
          <w:rtl w:val="0"/>
        </w:rPr>
        <w:t xml:space="preserve">When a “fact” table stores dimensional values (not foreign keys to Dimensional tables) then we call it a degenerate dimension.</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color w:val="242424"/>
          <w:sz w:val="28"/>
          <w:szCs w:val="28"/>
          <w:highlight w:val="white"/>
        </w:rPr>
      </w:pPr>
      <w:r w:rsidDel="00000000" w:rsidR="00000000" w:rsidRPr="00000000">
        <w:rPr>
          <w:b w:val="1"/>
          <w:color w:val="242424"/>
          <w:sz w:val="28"/>
          <w:szCs w:val="28"/>
          <w:highlight w:val="white"/>
          <w:rtl w:val="0"/>
        </w:rPr>
        <w:t xml:space="preserve">Junk Dimension:</w:t>
      </w:r>
      <w:r w:rsidDel="00000000" w:rsidR="00000000" w:rsidRPr="00000000">
        <w:rPr>
          <w:color w:val="242424"/>
          <w:sz w:val="28"/>
          <w:szCs w:val="28"/>
          <w:highlight w:val="white"/>
          <w:rtl w:val="0"/>
        </w:rPr>
        <w:t xml:space="preserve">If the model has too many small dimensions then all of them can be put into one dimension though each of those small dimensions is unrelated.</w:t>
      </w:r>
    </w:p>
    <w:p w:rsidR="00000000" w:rsidDel="00000000" w:rsidP="00000000" w:rsidRDefault="00000000" w:rsidRPr="00000000" w14:paraId="00000023">
      <w:pPr>
        <w:rPr>
          <w:b w:val="1"/>
          <w:color w:val="242424"/>
          <w:sz w:val="28"/>
          <w:szCs w:val="28"/>
          <w:highlight w:val="white"/>
        </w:rPr>
      </w:pPr>
      <w:r w:rsidDel="00000000" w:rsidR="00000000" w:rsidRPr="00000000">
        <w:rPr>
          <w:rtl w:val="0"/>
        </w:rPr>
      </w:r>
    </w:p>
    <w:p w:rsidR="00000000" w:rsidDel="00000000" w:rsidP="00000000" w:rsidRDefault="00000000" w:rsidRPr="00000000" w14:paraId="00000024">
      <w:pPr>
        <w:rPr>
          <w:b w:val="1"/>
          <w:color w:val="242424"/>
          <w:sz w:val="28"/>
          <w:szCs w:val="28"/>
          <w:highlight w:val="white"/>
        </w:rPr>
      </w:pPr>
      <w:r w:rsidDel="00000000" w:rsidR="00000000" w:rsidRPr="00000000">
        <w:rPr>
          <w:rtl w:val="0"/>
        </w:rPr>
      </w:r>
    </w:p>
    <w:p w:rsidR="00000000" w:rsidDel="00000000" w:rsidP="00000000" w:rsidRDefault="00000000" w:rsidRPr="00000000" w14:paraId="00000025">
      <w:pPr>
        <w:rPr>
          <w:b w:val="1"/>
          <w:color w:val="242424"/>
          <w:sz w:val="28"/>
          <w:szCs w:val="28"/>
          <w:highlight w:val="white"/>
        </w:rPr>
      </w:pPr>
      <w:r w:rsidDel="00000000" w:rsidR="00000000" w:rsidRPr="00000000">
        <w:rPr>
          <w:rtl w:val="0"/>
        </w:rPr>
      </w:r>
    </w:p>
    <w:p w:rsidR="00000000" w:rsidDel="00000000" w:rsidP="00000000" w:rsidRDefault="00000000" w:rsidRPr="00000000" w14:paraId="00000026">
      <w:pPr>
        <w:keepNext w:val="0"/>
        <w:keepLines w:val="0"/>
        <w:shd w:fill="ffffff" w:val="clear"/>
        <w:spacing w:after="0" w:before="580" w:line="254.11764705882354" w:lineRule="auto"/>
        <w:rPr>
          <w:sz w:val="28"/>
          <w:szCs w:val="28"/>
        </w:rPr>
      </w:pPr>
      <w:r w:rsidDel="00000000" w:rsidR="00000000" w:rsidRPr="00000000">
        <w:rPr>
          <w:b w:val="1"/>
          <w:sz w:val="28"/>
          <w:szCs w:val="28"/>
          <w:rtl w:val="0"/>
        </w:rPr>
        <w:t xml:space="preserve">Role Playing Dimension</w:t>
      </w:r>
      <w:r w:rsidDel="00000000" w:rsidR="00000000" w:rsidRPr="00000000">
        <w:rPr>
          <w:sz w:val="28"/>
          <w:szCs w:val="28"/>
          <w:rtl w:val="0"/>
        </w:rPr>
        <w:t xml:space="preserve">:</w:t>
      </w:r>
      <w:r w:rsidDel="00000000" w:rsidR="00000000" w:rsidRPr="00000000">
        <w:rPr>
          <w:sz w:val="28"/>
          <w:szCs w:val="28"/>
          <w:rtl w:val="0"/>
        </w:rPr>
        <w:t xml:space="preserve">A role-playing dimension consists of values that can be associated with multiple facts. For example, Sale location, Product Location, Person Location can all be related to a single Place Dimension but in changes in meaning based on the context.</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keepNext w:val="0"/>
        <w:keepLines w:val="0"/>
        <w:shd w:fill="ffffff" w:val="clear"/>
        <w:spacing w:after="0" w:before="580" w:line="254.11764705882354" w:lineRule="auto"/>
        <w:rPr>
          <w:sz w:val="28"/>
          <w:szCs w:val="28"/>
          <w:highlight w:val="white"/>
        </w:rPr>
      </w:pPr>
      <w:r w:rsidDel="00000000" w:rsidR="00000000" w:rsidRPr="00000000">
        <w:rPr>
          <w:b w:val="1"/>
          <w:sz w:val="28"/>
          <w:szCs w:val="28"/>
          <w:rtl w:val="0"/>
        </w:rPr>
        <w:t xml:space="preserve"> Static Dimension</w:t>
      </w:r>
      <w:r w:rsidDel="00000000" w:rsidR="00000000" w:rsidRPr="00000000">
        <w:rPr>
          <w:sz w:val="28"/>
          <w:szCs w:val="28"/>
          <w:rtl w:val="0"/>
        </w:rPr>
        <w:t xml:space="preserve">:</w:t>
      </w:r>
      <w:r w:rsidDel="00000000" w:rsidR="00000000" w:rsidRPr="00000000">
        <w:rPr>
          <w:sz w:val="28"/>
          <w:szCs w:val="28"/>
          <w:highlight w:val="white"/>
          <w:rtl w:val="0"/>
        </w:rPr>
        <w:t xml:space="preserve">A static dimension usually never changes. Most often this would also mean that it is not driven by any of the source tables</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keepNext w:val="0"/>
        <w:keepLines w:val="0"/>
        <w:shd w:fill="ffffff" w:val="clear"/>
        <w:spacing w:after="0" w:before="580" w:line="254.11764705882354" w:lineRule="auto"/>
        <w:rPr>
          <w:sz w:val="28"/>
          <w:szCs w:val="28"/>
        </w:rPr>
      </w:pPr>
      <w:r w:rsidDel="00000000" w:rsidR="00000000" w:rsidRPr="00000000">
        <w:rPr>
          <w:b w:val="1"/>
          <w:sz w:val="28"/>
          <w:szCs w:val="28"/>
          <w:rtl w:val="0"/>
        </w:rPr>
        <w:t xml:space="preserve">Shrunken Dimension</w:t>
      </w:r>
      <w:r w:rsidDel="00000000" w:rsidR="00000000" w:rsidRPr="00000000">
        <w:rPr>
          <w:sz w:val="28"/>
          <w:szCs w:val="28"/>
          <w:rtl w:val="0"/>
        </w:rPr>
        <w:t xml:space="preserve">:</w:t>
      </w:r>
      <w:r w:rsidDel="00000000" w:rsidR="00000000" w:rsidRPr="00000000">
        <w:rPr>
          <w:sz w:val="28"/>
          <w:szCs w:val="28"/>
          <w:highlight w:val="white"/>
          <w:rtl w:val="0"/>
        </w:rPr>
        <w:t xml:space="preserve">If a dimension can be further divided into a smaller dimension (Snowflake) then that is called a shrunken dimension.</w:t>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b w:val="1"/>
          <w:color w:val="242424"/>
          <w:sz w:val="28"/>
          <w:szCs w:val="28"/>
          <w:highlight w:val="white"/>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b w:val="1"/>
          <w:sz w:val="28"/>
          <w:szCs w:val="28"/>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b w:val="1"/>
          <w:sz w:val="28"/>
          <w:szCs w:val="28"/>
        </w:rPr>
      </w:pPr>
      <w:r w:rsidDel="00000000" w:rsidR="00000000" w:rsidRPr="00000000">
        <w:rPr>
          <w:b w:val="1"/>
          <w:sz w:val="28"/>
          <w:szCs w:val="28"/>
          <w:rtl w:val="0"/>
        </w:rPr>
        <w:t xml:space="preserve">Copying files from source to destination:</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sz w:val="28"/>
          <w:szCs w:val="28"/>
        </w:rPr>
      </w:pPr>
      <w:r w:rsidDel="00000000" w:rsidR="00000000" w:rsidRPr="00000000">
        <w:rPr>
          <w:b w:val="1"/>
          <w:sz w:val="28"/>
          <w:szCs w:val="28"/>
          <w:rtl w:val="0"/>
        </w:rPr>
        <w:tab/>
      </w:r>
      <w:r w:rsidDel="00000000" w:rsidR="00000000" w:rsidRPr="00000000">
        <w:rPr>
          <w:sz w:val="28"/>
          <w:szCs w:val="28"/>
          <w:rtl w:val="0"/>
        </w:rPr>
        <w:t xml:space="preserve">To copy all files from one directory to another on your local machine using Python, you can use the </w:t>
      </w:r>
      <w:r w:rsidDel="00000000" w:rsidR="00000000" w:rsidRPr="00000000">
        <w:rPr>
          <w:b w:val="1"/>
          <w:sz w:val="28"/>
          <w:szCs w:val="28"/>
          <w:rtl w:val="0"/>
        </w:rPr>
        <w:t xml:space="preserve">shutil </w:t>
      </w:r>
      <w:r w:rsidDel="00000000" w:rsidR="00000000" w:rsidRPr="00000000">
        <w:rPr>
          <w:sz w:val="28"/>
          <w:szCs w:val="28"/>
          <w:rtl w:val="0"/>
        </w:rPr>
        <w:t xml:space="preserve">module</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1f1f1f" w:val="clear"/>
        <w:spacing w:after="360" w:line="325.71428571428567" w:lineRule="auto"/>
        <w:rPr>
          <w:color w:val="cccccc"/>
          <w:sz w:val="28"/>
          <w:szCs w:val="28"/>
        </w:rPr>
      </w:pPr>
      <w:r w:rsidDel="00000000" w:rsidR="00000000" w:rsidRPr="00000000">
        <w:rPr>
          <w:color w:val="569cd6"/>
          <w:sz w:val="28"/>
          <w:szCs w:val="28"/>
          <w:rtl w:val="0"/>
        </w:rPr>
        <w:t xml:space="preserve">def</w:t>
      </w:r>
      <w:r w:rsidDel="00000000" w:rsidR="00000000" w:rsidRPr="00000000">
        <w:rPr>
          <w:color w:val="cccccc"/>
          <w:sz w:val="28"/>
          <w:szCs w:val="28"/>
          <w:rtl w:val="0"/>
        </w:rPr>
        <w:t xml:space="preserve"> </w:t>
      </w:r>
      <w:r w:rsidDel="00000000" w:rsidR="00000000" w:rsidRPr="00000000">
        <w:rPr>
          <w:color w:val="dcdcaa"/>
          <w:sz w:val="28"/>
          <w:szCs w:val="28"/>
          <w:rtl w:val="0"/>
        </w:rPr>
        <w:t xml:space="preserve">copy_files</w:t>
      </w:r>
      <w:r w:rsidDel="00000000" w:rsidR="00000000" w:rsidRPr="00000000">
        <w:rPr>
          <w:color w:val="cccccc"/>
          <w:sz w:val="28"/>
          <w:szCs w:val="28"/>
          <w:rtl w:val="0"/>
        </w:rPr>
        <w:t xml:space="preserve">(</w:t>
      </w:r>
      <w:r w:rsidDel="00000000" w:rsidR="00000000" w:rsidRPr="00000000">
        <w:rPr>
          <w:color w:val="9cdcfe"/>
          <w:sz w:val="28"/>
          <w:szCs w:val="28"/>
          <w:rtl w:val="0"/>
        </w:rPr>
        <w:t xml:space="preserve">source_dir</w:t>
      </w:r>
      <w:r w:rsidDel="00000000" w:rsidR="00000000" w:rsidRPr="00000000">
        <w:rPr>
          <w:color w:val="cccccc"/>
          <w:sz w:val="28"/>
          <w:szCs w:val="28"/>
          <w:rtl w:val="0"/>
        </w:rPr>
        <w:t xml:space="preserve">, </w:t>
      </w:r>
      <w:r w:rsidDel="00000000" w:rsidR="00000000" w:rsidRPr="00000000">
        <w:rPr>
          <w:color w:val="9cdcfe"/>
          <w:sz w:val="28"/>
          <w:szCs w:val="28"/>
          <w:rtl w:val="0"/>
        </w:rPr>
        <w:t xml:space="preserve">destination_dir</w:t>
      </w:r>
      <w:r w:rsidDel="00000000" w:rsidR="00000000" w:rsidRPr="00000000">
        <w:rPr>
          <w:color w:val="cccccc"/>
          <w:sz w:val="28"/>
          <w:szCs w:val="28"/>
          <w:rtl w:val="0"/>
        </w:rPr>
        <w:t xml:space="preserve">):</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1f1f1f" w:val="clear"/>
        <w:spacing w:after="360" w:line="325.71428571428567" w:lineRule="auto"/>
        <w:rPr>
          <w:color w:val="6a9955"/>
          <w:sz w:val="28"/>
          <w:szCs w:val="28"/>
        </w:rPr>
      </w:pPr>
      <w:r w:rsidDel="00000000" w:rsidR="00000000" w:rsidRPr="00000000">
        <w:rPr>
          <w:color w:val="cccccc"/>
          <w:sz w:val="28"/>
          <w:szCs w:val="28"/>
          <w:rtl w:val="0"/>
        </w:rPr>
        <w:t xml:space="preserve">    </w:t>
      </w:r>
      <w:r w:rsidDel="00000000" w:rsidR="00000000" w:rsidRPr="00000000">
        <w:rPr>
          <w:color w:val="6a9955"/>
          <w:sz w:val="28"/>
          <w:szCs w:val="28"/>
          <w:rtl w:val="0"/>
        </w:rPr>
        <w:t xml:space="preserve"># Ensure the destination directory exists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1f1f1f" w:val="clear"/>
        <w:spacing w:after="360" w:line="325.71428571428567" w:lineRule="auto"/>
        <w:rPr>
          <w:color w:val="cccccc"/>
          <w:sz w:val="28"/>
          <w:szCs w:val="28"/>
        </w:rPr>
      </w:pPr>
      <w:r w:rsidDel="00000000" w:rsidR="00000000" w:rsidRPr="00000000">
        <w:rPr>
          <w:color w:val="cccccc"/>
          <w:sz w:val="28"/>
          <w:szCs w:val="28"/>
          <w:rtl w:val="0"/>
        </w:rPr>
        <w:t xml:space="preserve">    </w:t>
      </w:r>
      <w:r w:rsidDel="00000000" w:rsidR="00000000" w:rsidRPr="00000000">
        <w:rPr>
          <w:color w:val="4ec9b0"/>
          <w:sz w:val="28"/>
          <w:szCs w:val="28"/>
          <w:rtl w:val="0"/>
        </w:rPr>
        <w:t xml:space="preserve">os</w:t>
      </w:r>
      <w:r w:rsidDel="00000000" w:rsidR="00000000" w:rsidRPr="00000000">
        <w:rPr>
          <w:color w:val="cccccc"/>
          <w:sz w:val="28"/>
          <w:szCs w:val="28"/>
          <w:rtl w:val="0"/>
        </w:rPr>
        <w:t xml:space="preserve">.</w:t>
      </w:r>
      <w:r w:rsidDel="00000000" w:rsidR="00000000" w:rsidRPr="00000000">
        <w:rPr>
          <w:color w:val="dcdcaa"/>
          <w:sz w:val="28"/>
          <w:szCs w:val="28"/>
          <w:rtl w:val="0"/>
        </w:rPr>
        <w:t xml:space="preserve">makedirs</w:t>
      </w:r>
      <w:r w:rsidDel="00000000" w:rsidR="00000000" w:rsidRPr="00000000">
        <w:rPr>
          <w:color w:val="cccccc"/>
          <w:sz w:val="28"/>
          <w:szCs w:val="28"/>
          <w:rtl w:val="0"/>
        </w:rPr>
        <w:t xml:space="preserve">(</w:t>
      </w:r>
      <w:r w:rsidDel="00000000" w:rsidR="00000000" w:rsidRPr="00000000">
        <w:rPr>
          <w:color w:val="9cdcfe"/>
          <w:sz w:val="28"/>
          <w:szCs w:val="28"/>
          <w:rtl w:val="0"/>
        </w:rPr>
        <w:t xml:space="preserve">destination_dir</w:t>
      </w:r>
      <w:r w:rsidDel="00000000" w:rsidR="00000000" w:rsidRPr="00000000">
        <w:rPr>
          <w:color w:val="cccccc"/>
          <w:sz w:val="28"/>
          <w:szCs w:val="28"/>
          <w:rtl w:val="0"/>
        </w:rPr>
        <w:t xml:space="preserve">, </w:t>
      </w:r>
      <w:r w:rsidDel="00000000" w:rsidR="00000000" w:rsidRPr="00000000">
        <w:rPr>
          <w:color w:val="9cdcfe"/>
          <w:sz w:val="28"/>
          <w:szCs w:val="28"/>
          <w:rtl w:val="0"/>
        </w:rPr>
        <w:t xml:space="preserve">exist_ok</w:t>
      </w:r>
      <w:r w:rsidDel="00000000" w:rsidR="00000000" w:rsidRPr="00000000">
        <w:rPr>
          <w:color w:val="d4d4d4"/>
          <w:sz w:val="28"/>
          <w:szCs w:val="28"/>
          <w:rtl w:val="0"/>
        </w:rPr>
        <w:t xml:space="preserve">=</w:t>
      </w:r>
      <w:r w:rsidDel="00000000" w:rsidR="00000000" w:rsidRPr="00000000">
        <w:rPr>
          <w:color w:val="569cd6"/>
          <w:sz w:val="28"/>
          <w:szCs w:val="28"/>
          <w:rtl w:val="0"/>
        </w:rPr>
        <w:t xml:space="preserve">True</w:t>
      </w:r>
      <w:r w:rsidDel="00000000" w:rsidR="00000000" w:rsidRPr="00000000">
        <w:rPr>
          <w:color w:val="cccccc"/>
          <w:sz w:val="28"/>
          <w:szCs w:val="28"/>
          <w:rtl w:val="0"/>
        </w:rPr>
        <w:t xml:space="preserve">)</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1f1f1f" w:val="clear"/>
        <w:spacing w:after="360" w:line="325.71428571428567" w:lineRule="auto"/>
        <w:rPr>
          <w:color w:val="cccccc"/>
          <w:sz w:val="28"/>
          <w:szCs w:val="28"/>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1f1f1f" w:val="clear"/>
        <w:spacing w:after="360" w:line="325.71428571428567" w:lineRule="auto"/>
        <w:rPr>
          <w:color w:val="6a9955"/>
          <w:sz w:val="28"/>
          <w:szCs w:val="28"/>
        </w:rPr>
      </w:pPr>
      <w:r w:rsidDel="00000000" w:rsidR="00000000" w:rsidRPr="00000000">
        <w:rPr>
          <w:color w:val="cccccc"/>
          <w:sz w:val="28"/>
          <w:szCs w:val="28"/>
          <w:rtl w:val="0"/>
        </w:rPr>
        <w:t xml:space="preserve">    </w:t>
      </w:r>
      <w:r w:rsidDel="00000000" w:rsidR="00000000" w:rsidRPr="00000000">
        <w:rPr>
          <w:color w:val="6a9955"/>
          <w:sz w:val="28"/>
          <w:szCs w:val="28"/>
          <w:rtl w:val="0"/>
        </w:rPr>
        <w:t xml:space="preserve"># Loop through all files in the source directory</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1f1f1f" w:val="clear"/>
        <w:spacing w:after="360" w:line="325.71428571428567" w:lineRule="auto"/>
        <w:rPr>
          <w:color w:val="cccccc"/>
          <w:sz w:val="28"/>
          <w:szCs w:val="28"/>
        </w:rPr>
      </w:pPr>
      <w:r w:rsidDel="00000000" w:rsidR="00000000" w:rsidRPr="00000000">
        <w:rPr>
          <w:color w:val="cccccc"/>
          <w:sz w:val="28"/>
          <w:szCs w:val="28"/>
          <w:rtl w:val="0"/>
        </w:rPr>
        <w:t xml:space="preserve">    </w:t>
      </w:r>
      <w:r w:rsidDel="00000000" w:rsidR="00000000" w:rsidRPr="00000000">
        <w:rPr>
          <w:color w:val="c586c0"/>
          <w:sz w:val="28"/>
          <w:szCs w:val="28"/>
          <w:rtl w:val="0"/>
        </w:rPr>
        <w:t xml:space="preserve">for</w:t>
      </w:r>
      <w:r w:rsidDel="00000000" w:rsidR="00000000" w:rsidRPr="00000000">
        <w:rPr>
          <w:color w:val="cccccc"/>
          <w:sz w:val="28"/>
          <w:szCs w:val="28"/>
          <w:rtl w:val="0"/>
        </w:rPr>
        <w:t xml:space="preserve"> </w:t>
      </w:r>
      <w:r w:rsidDel="00000000" w:rsidR="00000000" w:rsidRPr="00000000">
        <w:rPr>
          <w:color w:val="9cdcfe"/>
          <w:sz w:val="28"/>
          <w:szCs w:val="28"/>
          <w:rtl w:val="0"/>
        </w:rPr>
        <w:t xml:space="preserve">file_name</w:t>
      </w:r>
      <w:r w:rsidDel="00000000" w:rsidR="00000000" w:rsidRPr="00000000">
        <w:rPr>
          <w:color w:val="cccccc"/>
          <w:sz w:val="28"/>
          <w:szCs w:val="28"/>
          <w:rtl w:val="0"/>
        </w:rPr>
        <w:t xml:space="preserve"> </w:t>
      </w:r>
      <w:r w:rsidDel="00000000" w:rsidR="00000000" w:rsidRPr="00000000">
        <w:rPr>
          <w:color w:val="c586c0"/>
          <w:sz w:val="28"/>
          <w:szCs w:val="28"/>
          <w:rtl w:val="0"/>
        </w:rPr>
        <w:t xml:space="preserve">in</w:t>
      </w:r>
      <w:r w:rsidDel="00000000" w:rsidR="00000000" w:rsidRPr="00000000">
        <w:rPr>
          <w:color w:val="cccccc"/>
          <w:sz w:val="28"/>
          <w:szCs w:val="28"/>
          <w:rtl w:val="0"/>
        </w:rPr>
        <w:t xml:space="preserve"> </w:t>
      </w:r>
      <w:r w:rsidDel="00000000" w:rsidR="00000000" w:rsidRPr="00000000">
        <w:rPr>
          <w:color w:val="4ec9b0"/>
          <w:sz w:val="28"/>
          <w:szCs w:val="28"/>
          <w:rtl w:val="0"/>
        </w:rPr>
        <w:t xml:space="preserve">os</w:t>
      </w:r>
      <w:r w:rsidDel="00000000" w:rsidR="00000000" w:rsidRPr="00000000">
        <w:rPr>
          <w:color w:val="cccccc"/>
          <w:sz w:val="28"/>
          <w:szCs w:val="28"/>
          <w:rtl w:val="0"/>
        </w:rPr>
        <w:t xml:space="preserve">.</w:t>
      </w:r>
      <w:r w:rsidDel="00000000" w:rsidR="00000000" w:rsidRPr="00000000">
        <w:rPr>
          <w:color w:val="dcdcaa"/>
          <w:sz w:val="28"/>
          <w:szCs w:val="28"/>
          <w:rtl w:val="0"/>
        </w:rPr>
        <w:t xml:space="preserve">listdir</w:t>
      </w:r>
      <w:r w:rsidDel="00000000" w:rsidR="00000000" w:rsidRPr="00000000">
        <w:rPr>
          <w:color w:val="cccccc"/>
          <w:sz w:val="28"/>
          <w:szCs w:val="28"/>
          <w:rtl w:val="0"/>
        </w:rPr>
        <w:t xml:space="preserve">(</w:t>
      </w:r>
      <w:r w:rsidDel="00000000" w:rsidR="00000000" w:rsidRPr="00000000">
        <w:rPr>
          <w:color w:val="9cdcfe"/>
          <w:sz w:val="28"/>
          <w:szCs w:val="28"/>
          <w:rtl w:val="0"/>
        </w:rPr>
        <w:t xml:space="preserve">source_dir</w:t>
      </w:r>
      <w:r w:rsidDel="00000000" w:rsidR="00000000" w:rsidRPr="00000000">
        <w:rPr>
          <w:color w:val="cccccc"/>
          <w:sz w:val="28"/>
          <w:szCs w:val="28"/>
          <w:rtl w:val="0"/>
        </w:rPr>
        <w:t xml:space="preserve">):</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1f1f1f" w:val="clear"/>
        <w:spacing w:after="360" w:line="325.71428571428567" w:lineRule="auto"/>
        <w:rPr>
          <w:color w:val="6a9955"/>
          <w:sz w:val="28"/>
          <w:szCs w:val="28"/>
        </w:rPr>
      </w:pPr>
      <w:r w:rsidDel="00000000" w:rsidR="00000000" w:rsidRPr="00000000">
        <w:rPr>
          <w:color w:val="cccccc"/>
          <w:sz w:val="28"/>
          <w:szCs w:val="28"/>
          <w:rtl w:val="0"/>
        </w:rPr>
        <w:t xml:space="preserve">        </w:t>
      </w:r>
      <w:r w:rsidDel="00000000" w:rsidR="00000000" w:rsidRPr="00000000">
        <w:rPr>
          <w:color w:val="6a9955"/>
          <w:sz w:val="28"/>
          <w:szCs w:val="28"/>
          <w:rtl w:val="0"/>
        </w:rPr>
        <w:t xml:space="preserve"># Create full file paths</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1f1f1f" w:val="clear"/>
        <w:spacing w:after="360" w:line="325.71428571428567" w:lineRule="auto"/>
        <w:rPr>
          <w:color w:val="cccccc"/>
          <w:sz w:val="28"/>
          <w:szCs w:val="28"/>
        </w:rPr>
      </w:pPr>
      <w:r w:rsidDel="00000000" w:rsidR="00000000" w:rsidRPr="00000000">
        <w:rPr>
          <w:color w:val="cccccc"/>
          <w:sz w:val="28"/>
          <w:szCs w:val="28"/>
          <w:rtl w:val="0"/>
        </w:rPr>
        <w:t xml:space="preserve">        </w:t>
      </w:r>
      <w:r w:rsidDel="00000000" w:rsidR="00000000" w:rsidRPr="00000000">
        <w:rPr>
          <w:color w:val="9cdcfe"/>
          <w:sz w:val="28"/>
          <w:szCs w:val="28"/>
          <w:rtl w:val="0"/>
        </w:rPr>
        <w:t xml:space="preserve">source_file</w:t>
      </w:r>
      <w:r w:rsidDel="00000000" w:rsidR="00000000" w:rsidRPr="00000000">
        <w:rPr>
          <w:color w:val="cccccc"/>
          <w:sz w:val="28"/>
          <w:szCs w:val="28"/>
          <w:rtl w:val="0"/>
        </w:rPr>
        <w:t xml:space="preserve"> </w:t>
      </w:r>
      <w:r w:rsidDel="00000000" w:rsidR="00000000" w:rsidRPr="00000000">
        <w:rPr>
          <w:color w:val="d4d4d4"/>
          <w:sz w:val="28"/>
          <w:szCs w:val="28"/>
          <w:rtl w:val="0"/>
        </w:rPr>
        <w:t xml:space="preserve">=</w:t>
      </w:r>
      <w:r w:rsidDel="00000000" w:rsidR="00000000" w:rsidRPr="00000000">
        <w:rPr>
          <w:color w:val="cccccc"/>
          <w:sz w:val="28"/>
          <w:szCs w:val="28"/>
          <w:rtl w:val="0"/>
        </w:rPr>
        <w:t xml:space="preserve"> </w:t>
      </w:r>
      <w:r w:rsidDel="00000000" w:rsidR="00000000" w:rsidRPr="00000000">
        <w:rPr>
          <w:color w:val="4ec9b0"/>
          <w:sz w:val="28"/>
          <w:szCs w:val="28"/>
          <w:rtl w:val="0"/>
        </w:rPr>
        <w:t xml:space="preserve">os</w:t>
      </w:r>
      <w:r w:rsidDel="00000000" w:rsidR="00000000" w:rsidRPr="00000000">
        <w:rPr>
          <w:color w:val="cccccc"/>
          <w:sz w:val="28"/>
          <w:szCs w:val="28"/>
          <w:rtl w:val="0"/>
        </w:rPr>
        <w:t xml:space="preserve">.</w:t>
      </w:r>
      <w:r w:rsidDel="00000000" w:rsidR="00000000" w:rsidRPr="00000000">
        <w:rPr>
          <w:color w:val="9cdcfe"/>
          <w:sz w:val="28"/>
          <w:szCs w:val="28"/>
          <w:rtl w:val="0"/>
        </w:rPr>
        <w:t xml:space="preserve">path</w:t>
      </w:r>
      <w:r w:rsidDel="00000000" w:rsidR="00000000" w:rsidRPr="00000000">
        <w:rPr>
          <w:color w:val="cccccc"/>
          <w:sz w:val="28"/>
          <w:szCs w:val="28"/>
          <w:rtl w:val="0"/>
        </w:rPr>
        <w:t xml:space="preserve">.</w:t>
      </w:r>
      <w:r w:rsidDel="00000000" w:rsidR="00000000" w:rsidRPr="00000000">
        <w:rPr>
          <w:color w:val="dcdcaa"/>
          <w:sz w:val="28"/>
          <w:szCs w:val="28"/>
          <w:rtl w:val="0"/>
        </w:rPr>
        <w:t xml:space="preserve">join</w:t>
      </w:r>
      <w:r w:rsidDel="00000000" w:rsidR="00000000" w:rsidRPr="00000000">
        <w:rPr>
          <w:color w:val="cccccc"/>
          <w:sz w:val="28"/>
          <w:szCs w:val="28"/>
          <w:rtl w:val="0"/>
        </w:rPr>
        <w:t xml:space="preserve">(</w:t>
      </w:r>
      <w:r w:rsidDel="00000000" w:rsidR="00000000" w:rsidRPr="00000000">
        <w:rPr>
          <w:color w:val="9cdcfe"/>
          <w:sz w:val="28"/>
          <w:szCs w:val="28"/>
          <w:rtl w:val="0"/>
        </w:rPr>
        <w:t xml:space="preserve">source_dir</w:t>
      </w:r>
      <w:r w:rsidDel="00000000" w:rsidR="00000000" w:rsidRPr="00000000">
        <w:rPr>
          <w:color w:val="cccccc"/>
          <w:sz w:val="28"/>
          <w:szCs w:val="28"/>
          <w:rtl w:val="0"/>
        </w:rPr>
        <w:t xml:space="preserve">, </w:t>
      </w:r>
      <w:r w:rsidDel="00000000" w:rsidR="00000000" w:rsidRPr="00000000">
        <w:rPr>
          <w:color w:val="9cdcfe"/>
          <w:sz w:val="28"/>
          <w:szCs w:val="28"/>
          <w:rtl w:val="0"/>
        </w:rPr>
        <w:t xml:space="preserve">file_name</w:t>
      </w:r>
      <w:r w:rsidDel="00000000" w:rsidR="00000000" w:rsidRPr="00000000">
        <w:rPr>
          <w:color w:val="cccccc"/>
          <w:sz w:val="28"/>
          <w:szCs w:val="28"/>
          <w:rtl w:val="0"/>
        </w:rPr>
        <w:t xml:space="preserve">)</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1f1f1f" w:val="clear"/>
        <w:spacing w:after="360" w:line="325.71428571428567" w:lineRule="auto"/>
        <w:rPr>
          <w:color w:val="cccccc"/>
          <w:sz w:val="28"/>
          <w:szCs w:val="28"/>
        </w:rPr>
      </w:pPr>
      <w:r w:rsidDel="00000000" w:rsidR="00000000" w:rsidRPr="00000000">
        <w:rPr>
          <w:color w:val="cccccc"/>
          <w:sz w:val="28"/>
          <w:szCs w:val="28"/>
          <w:rtl w:val="0"/>
        </w:rPr>
        <w:t xml:space="preserve">        </w:t>
      </w:r>
      <w:r w:rsidDel="00000000" w:rsidR="00000000" w:rsidRPr="00000000">
        <w:rPr>
          <w:color w:val="9cdcfe"/>
          <w:sz w:val="28"/>
          <w:szCs w:val="28"/>
          <w:rtl w:val="0"/>
        </w:rPr>
        <w:t xml:space="preserve">destination_file</w:t>
      </w:r>
      <w:r w:rsidDel="00000000" w:rsidR="00000000" w:rsidRPr="00000000">
        <w:rPr>
          <w:color w:val="cccccc"/>
          <w:sz w:val="28"/>
          <w:szCs w:val="28"/>
          <w:rtl w:val="0"/>
        </w:rPr>
        <w:t xml:space="preserve"> </w:t>
      </w:r>
      <w:r w:rsidDel="00000000" w:rsidR="00000000" w:rsidRPr="00000000">
        <w:rPr>
          <w:color w:val="d4d4d4"/>
          <w:sz w:val="28"/>
          <w:szCs w:val="28"/>
          <w:rtl w:val="0"/>
        </w:rPr>
        <w:t xml:space="preserve">=</w:t>
      </w:r>
      <w:r w:rsidDel="00000000" w:rsidR="00000000" w:rsidRPr="00000000">
        <w:rPr>
          <w:color w:val="cccccc"/>
          <w:sz w:val="28"/>
          <w:szCs w:val="28"/>
          <w:rtl w:val="0"/>
        </w:rPr>
        <w:t xml:space="preserve"> </w:t>
      </w:r>
      <w:r w:rsidDel="00000000" w:rsidR="00000000" w:rsidRPr="00000000">
        <w:rPr>
          <w:color w:val="4ec9b0"/>
          <w:sz w:val="28"/>
          <w:szCs w:val="28"/>
          <w:rtl w:val="0"/>
        </w:rPr>
        <w:t xml:space="preserve">os</w:t>
      </w:r>
      <w:r w:rsidDel="00000000" w:rsidR="00000000" w:rsidRPr="00000000">
        <w:rPr>
          <w:color w:val="cccccc"/>
          <w:sz w:val="28"/>
          <w:szCs w:val="28"/>
          <w:rtl w:val="0"/>
        </w:rPr>
        <w:t xml:space="preserve">.</w:t>
      </w:r>
      <w:r w:rsidDel="00000000" w:rsidR="00000000" w:rsidRPr="00000000">
        <w:rPr>
          <w:color w:val="9cdcfe"/>
          <w:sz w:val="28"/>
          <w:szCs w:val="28"/>
          <w:rtl w:val="0"/>
        </w:rPr>
        <w:t xml:space="preserve">path</w:t>
      </w:r>
      <w:r w:rsidDel="00000000" w:rsidR="00000000" w:rsidRPr="00000000">
        <w:rPr>
          <w:color w:val="cccccc"/>
          <w:sz w:val="28"/>
          <w:szCs w:val="28"/>
          <w:rtl w:val="0"/>
        </w:rPr>
        <w:t xml:space="preserve">.</w:t>
      </w:r>
      <w:r w:rsidDel="00000000" w:rsidR="00000000" w:rsidRPr="00000000">
        <w:rPr>
          <w:color w:val="dcdcaa"/>
          <w:sz w:val="28"/>
          <w:szCs w:val="28"/>
          <w:rtl w:val="0"/>
        </w:rPr>
        <w:t xml:space="preserve">join</w:t>
      </w:r>
      <w:r w:rsidDel="00000000" w:rsidR="00000000" w:rsidRPr="00000000">
        <w:rPr>
          <w:color w:val="cccccc"/>
          <w:sz w:val="28"/>
          <w:szCs w:val="28"/>
          <w:rtl w:val="0"/>
        </w:rPr>
        <w:t xml:space="preserve">(</w:t>
      </w:r>
      <w:r w:rsidDel="00000000" w:rsidR="00000000" w:rsidRPr="00000000">
        <w:rPr>
          <w:color w:val="9cdcfe"/>
          <w:sz w:val="28"/>
          <w:szCs w:val="28"/>
          <w:rtl w:val="0"/>
        </w:rPr>
        <w:t xml:space="preserve">destination_dir</w:t>
      </w:r>
      <w:r w:rsidDel="00000000" w:rsidR="00000000" w:rsidRPr="00000000">
        <w:rPr>
          <w:color w:val="cccccc"/>
          <w:sz w:val="28"/>
          <w:szCs w:val="28"/>
          <w:rtl w:val="0"/>
        </w:rPr>
        <w:t xml:space="preserve">, </w:t>
      </w:r>
      <w:r w:rsidDel="00000000" w:rsidR="00000000" w:rsidRPr="00000000">
        <w:rPr>
          <w:color w:val="9cdcfe"/>
          <w:sz w:val="28"/>
          <w:szCs w:val="28"/>
          <w:rtl w:val="0"/>
        </w:rPr>
        <w:t xml:space="preserve">file_name</w:t>
      </w:r>
      <w:r w:rsidDel="00000000" w:rsidR="00000000" w:rsidRPr="00000000">
        <w:rPr>
          <w:color w:val="cccccc"/>
          <w:sz w:val="28"/>
          <w:szCs w:val="28"/>
          <w:rtl w:val="0"/>
        </w:rPr>
        <w:t xml:space="preserve">)</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1f1f1f" w:val="clear"/>
        <w:spacing w:after="360" w:line="325.71428571428567" w:lineRule="auto"/>
        <w:rPr>
          <w:color w:val="cccccc"/>
          <w:sz w:val="28"/>
          <w:szCs w:val="28"/>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1f1f1f" w:val="clear"/>
        <w:spacing w:after="360" w:line="325.71428571428567" w:lineRule="auto"/>
        <w:rPr>
          <w:color w:val="6a9955"/>
          <w:sz w:val="28"/>
          <w:szCs w:val="28"/>
        </w:rPr>
      </w:pPr>
      <w:r w:rsidDel="00000000" w:rsidR="00000000" w:rsidRPr="00000000">
        <w:rPr>
          <w:color w:val="cccccc"/>
          <w:sz w:val="28"/>
          <w:szCs w:val="28"/>
          <w:rtl w:val="0"/>
        </w:rPr>
        <w:t xml:space="preserve">        </w:t>
      </w:r>
      <w:r w:rsidDel="00000000" w:rsidR="00000000" w:rsidRPr="00000000">
        <w:rPr>
          <w:color w:val="6a9955"/>
          <w:sz w:val="28"/>
          <w:szCs w:val="28"/>
          <w:rtl w:val="0"/>
        </w:rPr>
        <w:t xml:space="preserve"># Check if it's a file and copy it</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1f1f1f" w:val="clear"/>
        <w:spacing w:after="360" w:line="325.71428571428567" w:lineRule="auto"/>
        <w:rPr>
          <w:color w:val="cccccc"/>
          <w:sz w:val="28"/>
          <w:szCs w:val="28"/>
        </w:rPr>
      </w:pPr>
      <w:r w:rsidDel="00000000" w:rsidR="00000000" w:rsidRPr="00000000">
        <w:rPr>
          <w:color w:val="cccccc"/>
          <w:sz w:val="28"/>
          <w:szCs w:val="28"/>
          <w:rtl w:val="0"/>
        </w:rPr>
        <w:t xml:space="preserve">        </w:t>
      </w:r>
      <w:r w:rsidDel="00000000" w:rsidR="00000000" w:rsidRPr="00000000">
        <w:rPr>
          <w:color w:val="c586c0"/>
          <w:sz w:val="28"/>
          <w:szCs w:val="28"/>
          <w:rtl w:val="0"/>
        </w:rPr>
        <w:t xml:space="preserve">if</w:t>
      </w:r>
      <w:r w:rsidDel="00000000" w:rsidR="00000000" w:rsidRPr="00000000">
        <w:rPr>
          <w:color w:val="cccccc"/>
          <w:sz w:val="28"/>
          <w:szCs w:val="28"/>
          <w:rtl w:val="0"/>
        </w:rPr>
        <w:t xml:space="preserve"> </w:t>
      </w:r>
      <w:r w:rsidDel="00000000" w:rsidR="00000000" w:rsidRPr="00000000">
        <w:rPr>
          <w:color w:val="4ec9b0"/>
          <w:sz w:val="28"/>
          <w:szCs w:val="28"/>
          <w:rtl w:val="0"/>
        </w:rPr>
        <w:t xml:space="preserve">os</w:t>
      </w:r>
      <w:r w:rsidDel="00000000" w:rsidR="00000000" w:rsidRPr="00000000">
        <w:rPr>
          <w:color w:val="cccccc"/>
          <w:sz w:val="28"/>
          <w:szCs w:val="28"/>
          <w:rtl w:val="0"/>
        </w:rPr>
        <w:t xml:space="preserve">.</w:t>
      </w:r>
      <w:r w:rsidDel="00000000" w:rsidR="00000000" w:rsidRPr="00000000">
        <w:rPr>
          <w:color w:val="9cdcfe"/>
          <w:sz w:val="28"/>
          <w:szCs w:val="28"/>
          <w:rtl w:val="0"/>
        </w:rPr>
        <w:t xml:space="preserve">path</w:t>
      </w:r>
      <w:r w:rsidDel="00000000" w:rsidR="00000000" w:rsidRPr="00000000">
        <w:rPr>
          <w:color w:val="cccccc"/>
          <w:sz w:val="28"/>
          <w:szCs w:val="28"/>
          <w:rtl w:val="0"/>
        </w:rPr>
        <w:t xml:space="preserve">.</w:t>
      </w:r>
      <w:r w:rsidDel="00000000" w:rsidR="00000000" w:rsidRPr="00000000">
        <w:rPr>
          <w:color w:val="dcdcaa"/>
          <w:sz w:val="28"/>
          <w:szCs w:val="28"/>
          <w:rtl w:val="0"/>
        </w:rPr>
        <w:t xml:space="preserve">isfile</w:t>
      </w:r>
      <w:r w:rsidDel="00000000" w:rsidR="00000000" w:rsidRPr="00000000">
        <w:rPr>
          <w:color w:val="cccccc"/>
          <w:sz w:val="28"/>
          <w:szCs w:val="28"/>
          <w:rtl w:val="0"/>
        </w:rPr>
        <w:t xml:space="preserve">(</w:t>
      </w:r>
      <w:r w:rsidDel="00000000" w:rsidR="00000000" w:rsidRPr="00000000">
        <w:rPr>
          <w:color w:val="9cdcfe"/>
          <w:sz w:val="28"/>
          <w:szCs w:val="28"/>
          <w:rtl w:val="0"/>
        </w:rPr>
        <w:t xml:space="preserve">source_file</w:t>
      </w:r>
      <w:r w:rsidDel="00000000" w:rsidR="00000000" w:rsidRPr="00000000">
        <w:rPr>
          <w:color w:val="cccccc"/>
          <w:sz w:val="28"/>
          <w:szCs w:val="28"/>
          <w:rtl w:val="0"/>
        </w:rPr>
        <w:t xml:space="preserve">):</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1f1f1f" w:val="clear"/>
        <w:spacing w:after="360" w:line="325.71428571428567" w:lineRule="auto"/>
        <w:rPr>
          <w:color w:val="cccccc"/>
          <w:sz w:val="28"/>
          <w:szCs w:val="28"/>
        </w:rPr>
      </w:pPr>
      <w:r w:rsidDel="00000000" w:rsidR="00000000" w:rsidRPr="00000000">
        <w:rPr>
          <w:color w:val="cccccc"/>
          <w:sz w:val="28"/>
          <w:szCs w:val="28"/>
          <w:rtl w:val="0"/>
        </w:rPr>
        <w:t xml:space="preserve">            </w:t>
      </w:r>
      <w:r w:rsidDel="00000000" w:rsidR="00000000" w:rsidRPr="00000000">
        <w:rPr>
          <w:color w:val="4ec9b0"/>
          <w:sz w:val="28"/>
          <w:szCs w:val="28"/>
          <w:rtl w:val="0"/>
        </w:rPr>
        <w:t xml:space="preserve">shutil</w:t>
      </w:r>
      <w:r w:rsidDel="00000000" w:rsidR="00000000" w:rsidRPr="00000000">
        <w:rPr>
          <w:color w:val="cccccc"/>
          <w:sz w:val="28"/>
          <w:szCs w:val="28"/>
          <w:rtl w:val="0"/>
        </w:rPr>
        <w:t xml:space="preserve">.</w:t>
      </w:r>
      <w:r w:rsidDel="00000000" w:rsidR="00000000" w:rsidRPr="00000000">
        <w:rPr>
          <w:color w:val="dcdcaa"/>
          <w:sz w:val="28"/>
          <w:szCs w:val="28"/>
          <w:rtl w:val="0"/>
        </w:rPr>
        <w:t xml:space="preserve">copy</w:t>
      </w:r>
      <w:r w:rsidDel="00000000" w:rsidR="00000000" w:rsidRPr="00000000">
        <w:rPr>
          <w:color w:val="cccccc"/>
          <w:sz w:val="28"/>
          <w:szCs w:val="28"/>
          <w:rtl w:val="0"/>
        </w:rPr>
        <w:t xml:space="preserve">(</w:t>
      </w:r>
      <w:r w:rsidDel="00000000" w:rsidR="00000000" w:rsidRPr="00000000">
        <w:rPr>
          <w:color w:val="9cdcfe"/>
          <w:sz w:val="28"/>
          <w:szCs w:val="28"/>
          <w:rtl w:val="0"/>
        </w:rPr>
        <w:t xml:space="preserve">source_file</w:t>
      </w:r>
      <w:r w:rsidDel="00000000" w:rsidR="00000000" w:rsidRPr="00000000">
        <w:rPr>
          <w:color w:val="cccccc"/>
          <w:sz w:val="28"/>
          <w:szCs w:val="28"/>
          <w:rtl w:val="0"/>
        </w:rPr>
        <w:t xml:space="preserve">, </w:t>
      </w:r>
      <w:r w:rsidDel="00000000" w:rsidR="00000000" w:rsidRPr="00000000">
        <w:rPr>
          <w:color w:val="9cdcfe"/>
          <w:sz w:val="28"/>
          <w:szCs w:val="28"/>
          <w:rtl w:val="0"/>
        </w:rPr>
        <w:t xml:space="preserve">destination_file</w:t>
      </w:r>
      <w:r w:rsidDel="00000000" w:rsidR="00000000" w:rsidRPr="00000000">
        <w:rPr>
          <w:color w:val="cccccc"/>
          <w:sz w:val="28"/>
          <w:szCs w:val="28"/>
          <w:rtl w:val="0"/>
        </w:rPr>
        <w:t xml:space="preserve">)</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1f1f1f" w:val="clear"/>
        <w:spacing w:after="360" w:line="325.71428571428567" w:lineRule="auto"/>
        <w:rPr>
          <w:color w:val="cccccc"/>
          <w:sz w:val="28"/>
          <w:szCs w:val="28"/>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sz w:val="28"/>
          <w:szCs w:val="28"/>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b w:val="1"/>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