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DF" w:rsidRDefault="00652EB6">
      <w:pPr>
        <w:tabs>
          <w:tab w:val="left" w:pos="1843"/>
          <w:tab w:val="left" w:pos="3119"/>
        </w:tabs>
        <w:ind w:left="720"/>
        <w:jc w:val="center"/>
        <w:rPr>
          <w:rFonts w:ascii="Cambria" w:hAnsi="Cambria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-180975</wp:posOffset>
            </wp:positionH>
            <wp:positionV relativeFrom="paragraph">
              <wp:posOffset>-24765</wp:posOffset>
            </wp:positionV>
            <wp:extent cx="704850" cy="723900"/>
            <wp:effectExtent l="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fi-FI"/>
        </w:rPr>
        <w:t>PEMERINTAH  KABUPATEN  BUL</w:t>
      </w:r>
      <w:r>
        <w:rPr>
          <w:b/>
        </w:rPr>
        <w:t>U</w:t>
      </w:r>
      <w:r>
        <w:rPr>
          <w:b/>
          <w:lang w:val="fi-FI"/>
        </w:rPr>
        <w:t>KUMBA</w:t>
      </w:r>
    </w:p>
    <w:p w:rsidR="00EA25DF" w:rsidRDefault="00652EB6">
      <w:pPr>
        <w:ind w:left="720"/>
        <w:jc w:val="center"/>
        <w:rPr>
          <w:b/>
        </w:rPr>
      </w:pPr>
      <w:r>
        <w:rPr>
          <w:b/>
        </w:rPr>
        <w:t>DINAS PENANAMAN MODAL DAN PELAYANAN TERPADU SATU PINTU (DPMPTSP)</w:t>
      </w:r>
    </w:p>
    <w:p w:rsidR="00EA25DF" w:rsidRDefault="00652EB6">
      <w:pPr>
        <w:ind w:left="720"/>
        <w:jc w:val="center"/>
        <w:rPr>
          <w:i/>
        </w:rPr>
      </w:pPr>
      <w:r>
        <w:rPr>
          <w:i/>
          <w:lang w:val="fi-FI"/>
        </w:rPr>
        <w:t xml:space="preserve">Alamat : </w:t>
      </w:r>
      <w:r>
        <w:rPr>
          <w:i/>
        </w:rPr>
        <w:t xml:space="preserve">Jl. </w:t>
      </w:r>
      <w:r>
        <w:rPr>
          <w:i/>
        </w:rPr>
        <w:t xml:space="preserve">Kenari </w:t>
      </w:r>
      <w:r>
        <w:rPr>
          <w:i/>
        </w:rPr>
        <w:t>No.</w:t>
      </w:r>
      <w:r>
        <w:rPr>
          <w:i/>
        </w:rPr>
        <w:t xml:space="preserve">13 </w:t>
      </w:r>
      <w:r>
        <w:rPr>
          <w:i/>
        </w:rPr>
        <w:t>Telp. (0413) 8</w:t>
      </w:r>
      <w:r>
        <w:rPr>
          <w:i/>
        </w:rPr>
        <w:t xml:space="preserve">5060 </w:t>
      </w:r>
      <w:r>
        <w:rPr>
          <w:i/>
        </w:rPr>
        <w:t>Bulukumba 9251</w:t>
      </w:r>
      <w:r>
        <w:rPr>
          <w:i/>
        </w:rPr>
        <w:t>2</w:t>
      </w:r>
    </w:p>
    <w:p w:rsidR="00EA25DF" w:rsidRDefault="00652EB6">
      <w:pPr>
        <w:ind w:left="720"/>
        <w:rPr>
          <w:b/>
          <w:lang w:val="fi-FI"/>
        </w:rPr>
      </w:pPr>
      <w:r>
        <w:rPr>
          <w:b/>
          <w:noProof/>
          <w:lang w:val="fi-FI"/>
        </w:rPr>
        <mc:AlternateContent>
          <mc:Choice Requires="wps">
            <w:drawing>
              <wp:anchor distT="19050" distB="19050" distL="19050" distR="19050" simplePos="0" relativeHeight="2" behindDoc="0" locked="0" layoutInCell="0" allowOverlap="1" wp14:anchorId="6AD479A3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17565" cy="635"/>
                <wp:effectExtent l="19050" t="19050" r="19050" b="19050"/>
                <wp:wrapNone/>
                <wp:docPr id="2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80" cy="7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35pt" to="465.9pt,5.35pt" ID="Straight Connector 249" stroked="t" o:allowincell="f" style="position:absolute" wp14:anchorId="6AD479A3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491"/>
        <w:gridCol w:w="697"/>
        <w:gridCol w:w="591"/>
        <w:gridCol w:w="3732"/>
        <w:gridCol w:w="236"/>
      </w:tblGrid>
      <w:tr w:rsidR="00EA25DF">
        <w:trPr>
          <w:trHeight w:val="559"/>
        </w:trPr>
        <w:tc>
          <w:tcPr>
            <w:tcW w:w="4592" w:type="dxa"/>
            <w:vMerge w:val="restart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EA25DF" w:rsidRDefault="00EA25DF">
            <w:pPr>
              <w:widowControl w:val="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>Nomor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ab/>
              <w:t>: </w:t>
            </w: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>Lampiran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ab/>
              <w:t>:</w:t>
            </w: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>Perihal</w:t>
            </w: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ab/>
              <w:t xml:space="preserve">: </w:t>
            </w:r>
            <w:r>
              <w:rPr>
                <w:rFonts w:ascii="Arial Narrow" w:hAnsi="Arial Narrow" w:cs="Times New Roman"/>
                <w:b/>
                <w:i/>
                <w:sz w:val="24"/>
                <w:szCs w:val="24"/>
                <w:u w:val="single"/>
                <w:lang w:eastAsia="en-US"/>
              </w:rPr>
              <w:t>Izin Penelitian</w:t>
            </w:r>
          </w:p>
        </w:tc>
        <w:tc>
          <w:tcPr>
            <w:tcW w:w="5155" w:type="dxa"/>
            <w:gridSpan w:val="4"/>
          </w:tcPr>
          <w:p w:rsidR="00EA25DF" w:rsidRDefault="00652EB6">
            <w:pPr>
              <w:widowControl w:val="0"/>
              <w:tabs>
                <w:tab w:val="left" w:pos="652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eastAsia="en-US"/>
              </w:rPr>
              <w:tab/>
              <w:t xml:space="preserve"> Bulukumba, </w:t>
            </w:r>
            <w:r>
              <w:rPr>
                <w:rFonts w:ascii="Arial Narrow" w:hAnsi="Arial Narrow" w:cs="Times New Roman"/>
                <w:sz w:val="20"/>
                <w:szCs w:val="20"/>
                <w:lang w:val="en-US" w:eastAsia="en-US"/>
              </w:rPr>
              <w:t>01 Januari 1970</w:t>
            </w:r>
          </w:p>
          <w:p w:rsidR="00EA25DF" w:rsidRDefault="00652EB6">
            <w:pPr>
              <w:widowControl w:val="0"/>
              <w:tabs>
                <w:tab w:val="left" w:pos="684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eastAsia="en-US"/>
              </w:rPr>
              <w:tab/>
            </w:r>
          </w:p>
          <w:p w:rsidR="00EA25DF" w:rsidRDefault="00652EB6">
            <w:pPr>
              <w:widowControl w:val="0"/>
              <w:tabs>
                <w:tab w:val="left" w:pos="624"/>
                <w:tab w:val="left" w:pos="684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eastAsia="en-US"/>
              </w:rPr>
              <w:tab/>
              <w:t xml:space="preserve">  </w:t>
            </w:r>
          </w:p>
        </w:tc>
      </w:tr>
      <w:tr w:rsidR="00EA25DF">
        <w:trPr>
          <w:trHeight w:val="666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652EB6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 xml:space="preserve">    .</w:t>
            </w:r>
          </w:p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230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230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52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</w:tbl>
    <w:p w:rsidR="00EA25DF" w:rsidRDefault="00652EB6">
      <w:pPr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fi-FI"/>
        </w:rPr>
        <w:t xml:space="preserve">Berdasarkan Surat </w:t>
      </w:r>
      <w:r>
        <w:rPr>
          <w:rFonts w:ascii="Arial Narrow" w:hAnsi="Arial Narrow"/>
        </w:rPr>
        <w:t xml:space="preserve">Kepala Kantor Kesatuan Bangsa dan Politik Nomor : </w:t>
      </w:r>
      <w:r>
        <w:rPr>
          <w:rFonts w:ascii="Arial Narrow" w:hAnsi="Arial Narrow"/>
        </w:rPr>
        <w:t>${input_59}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fi-FI"/>
        </w:rPr>
        <w:t>tanggal ${input_60}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fi-FI"/>
        </w:rPr>
        <w:t>Perihal</w:t>
      </w:r>
      <w:r>
        <w:rPr>
          <w:rFonts w:ascii="Arial Narrow" w:hAnsi="Arial Narrow"/>
        </w:rPr>
        <w:t xml:space="preserve"> Rekomendasi Izin Penelitian  </w:t>
      </w:r>
      <w:r>
        <w:rPr>
          <w:rFonts w:ascii="Arial Narrow" w:hAnsi="Arial Narrow"/>
          <w:lang w:val="fi-FI"/>
        </w:rPr>
        <w:t>maka yang  tersebut dibawah ini :</w:t>
      </w:r>
    </w:p>
    <w:p w:rsidR="00EA25DF" w:rsidRDefault="00EA25DF">
      <w:pPr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</w:p>
    <w:p w:rsidR="00EA25DF" w:rsidRDefault="00652EB6">
      <w:pPr>
        <w:spacing w:after="200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Nama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Mallombasi Mattawang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Pokok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${no_pokok}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Program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Studi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${prodi}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Institusi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${institusi}</w:t>
      </w:r>
    </w:p>
    <w:p w:rsidR="00EA25DF" w:rsidRDefault="00652EB6">
      <w:pPr>
        <w:spacing w:after="200"/>
        <w:ind w:left="3600" w:hanging="720"/>
        <w:contextualSpacing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Alamat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makassar</w:t>
      </w:r>
    </w:p>
    <w:p w:rsidR="00EA25DF" w:rsidRDefault="00652EB6">
      <w:pPr>
        <w:spacing w:after="200"/>
        <w:ind w:left="3600" w:hanging="72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Pendamping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${pendamping}</w:t>
      </w:r>
    </w:p>
    <w:p w:rsidR="00EA25DF" w:rsidRDefault="00652EB6">
      <w:pPr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i-FI"/>
        </w:rPr>
        <w:t xml:space="preserve">Bermaksud </w:t>
      </w:r>
      <w:r>
        <w:rPr>
          <w:rFonts w:ascii="Arial Narrow" w:hAnsi="Arial Narrow"/>
        </w:rPr>
        <w:t>m</w:t>
      </w:r>
      <w:r>
        <w:rPr>
          <w:rFonts w:ascii="Arial Narrow" w:hAnsi="Arial Narrow"/>
          <w:lang w:val="fi-FI"/>
        </w:rPr>
        <w:t xml:space="preserve">elakukan </w:t>
      </w:r>
      <w:r>
        <w:rPr>
          <w:rFonts w:ascii="Arial Narrow" w:hAnsi="Arial Narrow"/>
        </w:rPr>
        <w:t>P</w:t>
      </w:r>
      <w:r>
        <w:rPr>
          <w:rFonts w:ascii="Arial Narrow" w:hAnsi="Arial Narrow"/>
          <w:lang w:val="fi-FI"/>
        </w:rPr>
        <w:t>enelitian</w:t>
      </w:r>
      <w:r>
        <w:rPr>
          <w:rFonts w:ascii="Arial Narrow" w:hAnsi="Arial Narrow"/>
        </w:rPr>
        <w:t xml:space="preserve"> di</w:t>
      </w:r>
      <w:r>
        <w:rPr>
          <w:rFonts w:ascii="Arial Narrow" w:hAnsi="Arial Narrow"/>
        </w:rPr>
        <w:t xml:space="preserve"> ${instansi_tujuan} </w:t>
      </w:r>
      <w:r>
        <w:rPr>
          <w:rFonts w:ascii="Arial Narrow" w:hAnsi="Arial Narrow"/>
        </w:rPr>
        <w:t>dalam rangka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b/>
        </w:rPr>
        <w:t xml:space="preserve">${jenis_penelitian} </w:t>
      </w:r>
      <w:r>
        <w:rPr>
          <w:rFonts w:ascii="Arial Narrow" w:hAnsi="Arial Narrow"/>
        </w:rPr>
        <w:t xml:space="preserve">dengan judul </w:t>
      </w:r>
      <w:r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${judul_penelitian}</w:t>
      </w:r>
      <w:r>
        <w:rPr>
          <w:rFonts w:ascii="Arial Narrow" w:hAnsi="Arial Narrow"/>
          <w:b/>
        </w:rPr>
        <w:t xml:space="preserve">” </w:t>
      </w:r>
      <w:r>
        <w:rPr>
          <w:rFonts w:ascii="Arial Narrow" w:hAnsi="Arial Narrow"/>
          <w:bCs/>
          <w:lang w:val="fi-FI"/>
        </w:rPr>
        <w:t xml:space="preserve">yang akan berlangsung </w:t>
      </w:r>
      <w:r>
        <w:rPr>
          <w:rFonts w:ascii="Arial Narrow" w:hAnsi="Arial Narrow"/>
          <w:lang w:val="fi-FI"/>
        </w:rPr>
        <w:t xml:space="preserve">pada </w:t>
      </w:r>
      <w:r>
        <w:rPr>
          <w:rFonts w:ascii="Arial Narrow" w:hAnsi="Arial Narrow"/>
        </w:rPr>
        <w:t>tanggal</w:t>
      </w:r>
      <w:r>
        <w:rPr>
          <w:rFonts w:ascii="Arial Narrow" w:hAnsi="Arial Narrow"/>
        </w:rPr>
        <w:t xml:space="preserve"> ${mulai_penelitian}  </w:t>
      </w:r>
      <w:r>
        <w:rPr>
          <w:rFonts w:ascii="Arial Narrow" w:hAnsi="Arial Narrow"/>
        </w:rPr>
        <w:t>s/</w:t>
      </w:r>
      <w:r>
        <w:rPr>
          <w:rFonts w:ascii="Arial Narrow" w:hAnsi="Arial Narrow"/>
        </w:rPr>
        <w:t xml:space="preserve">d  </w:t>
      </w:r>
    </w:p>
    <w:p w:rsidR="00EA25DF" w:rsidRDefault="00652EB6">
      <w:pPr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>${selesai_penelitian}</w:t>
      </w:r>
      <w:r>
        <w:rPr>
          <w:rFonts w:ascii="Arial Narrow" w:hAnsi="Arial Narrow"/>
        </w:rPr>
        <w:t>.</w:t>
      </w:r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pt-BR"/>
        </w:rPr>
        <w:t xml:space="preserve">Sehubungan dengan hal tersebut di atas, pada prinsipnya kami </w:t>
      </w:r>
      <w:r>
        <w:rPr>
          <w:rFonts w:ascii="Arial Narrow" w:hAnsi="Arial Narrow"/>
          <w:lang w:val="fi-FI"/>
        </w:rPr>
        <w:t xml:space="preserve">mengizinkan </w:t>
      </w:r>
      <w:r>
        <w:rPr>
          <w:rFonts w:ascii="Arial Narrow" w:hAnsi="Arial Narrow"/>
          <w:lang w:val="pt-BR"/>
        </w:rPr>
        <w:t>yang bersangkutan untuk melaksanakan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pt-BR"/>
        </w:rPr>
        <w:t xml:space="preserve">kegiatan tersebut dengan ketentuan sebagai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pt-BR"/>
        </w:rPr>
        <w:t>berikut :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bookmarkStart w:id="0" w:name="_GoBack"/>
      <w:r w:rsidRPr="00A830D6">
        <w:rPr>
          <w:rFonts w:ascii="Arial Narrow" w:hAnsi="Arial Narrow"/>
          <w:lang w:val="sv-SE"/>
        </w:rPr>
        <w:t xml:space="preserve">Mematuhi semua </w:t>
      </w:r>
      <w:r w:rsidRPr="00A830D6">
        <w:rPr>
          <w:rFonts w:ascii="Arial Narrow" w:hAnsi="Arial Narrow"/>
        </w:rPr>
        <w:t>P</w:t>
      </w:r>
      <w:r w:rsidRPr="00A830D6">
        <w:rPr>
          <w:rFonts w:ascii="Arial Narrow" w:hAnsi="Arial Narrow"/>
          <w:lang w:val="sv-SE"/>
        </w:rPr>
        <w:t xml:space="preserve">eraturan </w:t>
      </w:r>
      <w:r w:rsidRPr="00A830D6">
        <w:rPr>
          <w:rFonts w:ascii="Arial Narrow" w:hAnsi="Arial Narrow"/>
        </w:rPr>
        <w:t>P</w:t>
      </w:r>
      <w:r w:rsidRPr="00A830D6">
        <w:rPr>
          <w:rFonts w:ascii="Arial Narrow" w:hAnsi="Arial Narrow"/>
          <w:lang w:val="sv-SE"/>
        </w:rPr>
        <w:t>erundan</w:t>
      </w:r>
      <w:r w:rsidRPr="00A830D6">
        <w:rPr>
          <w:rFonts w:ascii="Arial Narrow" w:hAnsi="Arial Narrow"/>
        </w:rPr>
        <w:t>g</w:t>
      </w:r>
      <w:r w:rsidRPr="00A830D6">
        <w:rPr>
          <w:rFonts w:ascii="Arial Narrow" w:hAnsi="Arial Narrow"/>
          <w:lang w:val="sv-SE"/>
        </w:rPr>
        <w:t xml:space="preserve"> - </w:t>
      </w:r>
      <w:r w:rsidRPr="00A830D6">
        <w:rPr>
          <w:rFonts w:ascii="Arial Narrow" w:hAnsi="Arial Narrow"/>
        </w:rPr>
        <w:t>U</w:t>
      </w:r>
      <w:r w:rsidRPr="00A830D6">
        <w:rPr>
          <w:rFonts w:ascii="Arial Narrow" w:hAnsi="Arial Narrow"/>
          <w:lang w:val="sv-SE"/>
        </w:rPr>
        <w:t>ndangan yang berlaku dan mengindahka</w:t>
      </w:r>
      <w:r w:rsidRPr="00A830D6">
        <w:rPr>
          <w:rFonts w:ascii="Arial Narrow" w:hAnsi="Arial Narrow"/>
        </w:rPr>
        <w:t xml:space="preserve">n  </w:t>
      </w:r>
      <w:r w:rsidRPr="00A830D6">
        <w:rPr>
          <w:rFonts w:ascii="Arial Narrow" w:hAnsi="Arial Narrow"/>
          <w:lang w:val="sv-SE"/>
        </w:rPr>
        <w:t>adat</w:t>
      </w:r>
      <w:r w:rsidRPr="00A830D6">
        <w:rPr>
          <w:rFonts w:ascii="Arial Narrow" w:hAnsi="Arial Narrow"/>
        </w:rPr>
        <w:t xml:space="preserve"> -</w:t>
      </w:r>
      <w:r w:rsidRPr="00A830D6">
        <w:rPr>
          <w:rFonts w:ascii="Arial Narrow" w:hAnsi="Arial Narrow"/>
          <w:lang w:val="sv-SE"/>
        </w:rPr>
        <w:t xml:space="preserve"> istiadat yang berlaku pada masyarakat setempat;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Tidak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mengganggu keamanan/ketertiban masyarakat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setemp</w:t>
      </w:r>
      <w:r w:rsidRPr="00A830D6">
        <w:rPr>
          <w:rFonts w:ascii="Arial Narrow" w:hAnsi="Arial Narrow"/>
        </w:rPr>
        <w:t>at;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Penelitian/pengambilan data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menyimpang dari izin yang diberikan;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Melaporkan hasil pelaksanaa</w:t>
      </w:r>
      <w:r w:rsidRPr="00A830D6">
        <w:rPr>
          <w:rFonts w:ascii="Arial Narrow" w:hAnsi="Arial Narrow"/>
          <w:lang w:val="sv-SE"/>
        </w:rPr>
        <w:t xml:space="preserve">n </w:t>
      </w:r>
      <w:r>
        <w:t>penelitian</w:t>
      </w:r>
      <w:r w:rsidRPr="00A830D6">
        <w:rPr>
          <w:rFonts w:ascii="Arial Narrow" w:hAnsi="Arial Narrow"/>
          <w:lang w:val="sv-SE"/>
        </w:rPr>
        <w:t>/pengambilan data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 xml:space="preserve">serta menyerahkan </w:t>
      </w:r>
      <w:r w:rsidRPr="00A830D6">
        <w:rPr>
          <w:rFonts w:ascii="Arial Narrow" w:hAnsi="Arial Narrow"/>
        </w:rPr>
        <w:t>1</w:t>
      </w:r>
      <w:r w:rsidRPr="00A830D6">
        <w:rPr>
          <w:rFonts w:ascii="Arial Narrow" w:hAnsi="Arial Narrow"/>
          <w:lang w:val="sv-SE"/>
        </w:rPr>
        <w:t xml:space="preserve">(satu)   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eks</w:t>
      </w:r>
      <w:r w:rsidRPr="00A830D6">
        <w:rPr>
          <w:rFonts w:ascii="Arial Narrow" w:hAnsi="Arial Narrow"/>
        </w:rPr>
        <w:t>a</w:t>
      </w:r>
      <w:r w:rsidRPr="00A830D6">
        <w:rPr>
          <w:rFonts w:ascii="Arial Narrow" w:hAnsi="Arial Narrow"/>
          <w:lang w:val="sv-SE"/>
        </w:rPr>
        <w:t xml:space="preserve">mplar hasilnya kepada Bupati Bulukumba Cq. Kepala </w:t>
      </w:r>
      <w:r w:rsidRPr="00A830D6">
        <w:rPr>
          <w:rFonts w:ascii="Arial Narrow" w:hAnsi="Arial Narrow"/>
        </w:rPr>
        <w:t xml:space="preserve">Kantor Kesatuan Bangsa dan </w:t>
      </w:r>
      <w:r w:rsidRPr="00A830D6">
        <w:rPr>
          <w:rFonts w:ascii="Arial Narrow" w:hAnsi="Arial Narrow"/>
        </w:rPr>
        <w:t xml:space="preserve">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</w:rPr>
        <w:t>Politik</w:t>
      </w:r>
      <w:r w:rsidRPr="00A830D6">
        <w:rPr>
          <w:rFonts w:ascii="Arial Narrow" w:hAnsi="Arial Narrow"/>
          <w:lang w:val="sv-SE"/>
        </w:rPr>
        <w:t xml:space="preserve"> Kab</w:t>
      </w:r>
      <w:r w:rsidRPr="00A830D6">
        <w:rPr>
          <w:rFonts w:ascii="Arial Narrow" w:hAnsi="Arial Narrow"/>
        </w:rPr>
        <w:t xml:space="preserve">. </w:t>
      </w:r>
      <w:r w:rsidRPr="00A830D6">
        <w:rPr>
          <w:rFonts w:ascii="Arial Narrow" w:hAnsi="Arial Narrow"/>
          <w:lang w:val="sv-SE"/>
        </w:rPr>
        <w:t>Bulukumba;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Surat izin ini akan dicabut atau dianggap tidak berlaku apabila yang bersangkutan tidak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</w:rPr>
        <w:t xml:space="preserve">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 xml:space="preserve">memenuhi ketentuan sebagaimana tersebut di atas, atau sampai dengan batas  waktu </w:t>
      </w:r>
    </w:p>
    <w:p w:rsidR="00EA25DF" w:rsidRPr="00A830D6" w:rsidRDefault="00652EB6" w:rsidP="00A830D6">
      <w:pPr>
        <w:pStyle w:val="ListParagraph"/>
        <w:numPr>
          <w:ilvl w:val="0"/>
          <w:numId w:val="3"/>
        </w:numPr>
        <w:ind w:left="1620"/>
        <w:rPr>
          <w:rFonts w:ascii="Arial Narrow" w:hAnsi="Arial Narrow"/>
          <w:lang w:val="sv-SE"/>
        </w:rPr>
      </w:pPr>
      <w:r w:rsidRPr="00A830D6">
        <w:rPr>
          <w:rFonts w:ascii="Arial Narrow" w:hAnsi="Arial Narrow"/>
          <w:lang w:val="sv-SE"/>
        </w:rPr>
        <w:t>yang telah ditentukan kegiatan penelitian/pengumpulan data dimaksud belum selesai.</w:t>
      </w:r>
      <w:r w:rsidRPr="00A830D6">
        <w:rPr>
          <w:rFonts w:ascii="Arial Narrow" w:hAnsi="Arial Narrow"/>
          <w:lang w:val="fi-FI"/>
        </w:rPr>
        <w:tab/>
      </w:r>
      <w:bookmarkEnd w:id="0"/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>Demikian surat izin ini dibuat untuk dipergunakan sebagaimana mestinya.</w:t>
      </w:r>
    </w:p>
    <w:p w:rsidR="00EA25DF" w:rsidRDefault="00EA25DF">
      <w:pPr>
        <w:tabs>
          <w:tab w:val="left" w:pos="1276"/>
        </w:tabs>
        <w:spacing w:line="276" w:lineRule="auto"/>
        <w:jc w:val="both"/>
        <w:rPr>
          <w:rFonts w:ascii="Arial Narrow" w:hAnsi="Arial Narrow"/>
        </w:rPr>
      </w:pP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Plt. </w:t>
      </w:r>
      <w:r>
        <w:rPr>
          <w:rFonts w:ascii="Arial Narrow" w:hAnsi="Arial Narrow"/>
          <w:lang w:val="fi-FI"/>
        </w:rPr>
        <w:t>KE</w:t>
      </w:r>
      <w:r>
        <w:rPr>
          <w:rFonts w:ascii="Arial Narrow" w:hAnsi="Arial Narrow"/>
          <w:lang w:val="fi-FI"/>
        </w:rPr>
        <w:t xml:space="preserve">PALA </w:t>
      </w:r>
      <w:r>
        <w:rPr>
          <w:rFonts w:ascii="Arial Narrow" w:hAnsi="Arial Narrow"/>
        </w:rPr>
        <w:t xml:space="preserve">DINAS 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/>
        <w:pict>
          <v:shape type="#_x0000_t75" style="width:100px;height:100px" stroked="f">
            <v:imagedata r:id="rId13" o:title=""/>
          </v:shape>
        </w:pict>
        <w:t/>
      </w:r>
    </w:p>
    <w:p w:rsidR="00EA25DF" w:rsidRDefault="00652EB6">
      <w:pPr>
        <w:tabs>
          <w:tab w:val="left" w:pos="1276"/>
        </w:tabs>
        <w:spacing w:line="480" w:lineRule="auto"/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EA25DF" w:rsidRDefault="00EA25DF">
      <w:pPr>
        <w:tabs>
          <w:tab w:val="left" w:pos="1276"/>
        </w:tabs>
        <w:ind w:left="1276"/>
        <w:rPr>
          <w:rFonts w:ascii="Arial Narrow" w:hAnsi="Arial Narrow"/>
        </w:rPr>
      </w:pPr>
    </w:p>
    <w:p w:rsidR="00EA25DF" w:rsidRDefault="00EA25DF">
      <w:pPr>
        <w:tabs>
          <w:tab w:val="left" w:pos="1276"/>
        </w:tabs>
        <w:rPr>
          <w:rFonts w:ascii="Arial Narrow" w:hAnsi="Arial Narrow"/>
        </w:rPr>
      </w:pP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  <w:lang w:val="sv-S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u w:val="single"/>
        </w:rPr>
        <w:t>Dr. A. SYAMSUL MULHAYAT, S.H., M.H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 xml:space="preserve">Pangkat   : Pembina </w:t>
      </w:r>
      <w:r>
        <w:rPr>
          <w:rFonts w:ascii="Arial Narrow" w:hAnsi="Arial Narrow"/>
        </w:rPr>
        <w:t>Utama Muda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>NIP          : 19640522 199203 1 004</w:t>
      </w:r>
    </w:p>
    <w:p w:rsidR="00EA25DF" w:rsidRDefault="00652EB6">
      <w:pPr>
        <w:ind w:firstLine="284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  <w:u w:val="single"/>
          <w:lang w:val="fi-FI"/>
        </w:rPr>
        <w:t xml:space="preserve">Tembusan: </w:t>
      </w:r>
    </w:p>
    <w:p w:rsidR="00EA25DF" w:rsidRDefault="00652EB6">
      <w:pPr>
        <w:ind w:firstLine="284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1.  </w:t>
      </w:r>
      <w:r>
        <w:rPr>
          <w:rFonts w:ascii="Arial Narrow" w:hAnsi="Arial Narrow"/>
          <w:sz w:val="20"/>
          <w:szCs w:val="20"/>
          <w:lang w:val="fi-FI"/>
        </w:rPr>
        <w:t>Bupati Blukumba di Bulukumba (sebagai laporan);</w:t>
      </w:r>
    </w:p>
    <w:p w:rsidR="00EA25DF" w:rsidRDefault="00652EB6">
      <w:pPr>
        <w:tabs>
          <w:tab w:val="left" w:pos="284"/>
        </w:tabs>
        <w:ind w:firstLine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2.  Kepala Kesbangpol Kab. </w:t>
      </w:r>
      <w:r>
        <w:rPr>
          <w:rFonts w:ascii="Arial Narrow" w:hAnsi="Arial Narrow"/>
          <w:sz w:val="20"/>
          <w:szCs w:val="20"/>
        </w:rPr>
        <w:t>Bulukumba di Bulukumba;</w:t>
      </w:r>
    </w:p>
    <w:p w:rsidR="00EA25DF" w:rsidRDefault="00652EB6">
      <w:pPr>
        <w:ind w:left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lang w:val="en-US"/>
        </w:rPr>
        <w:t>3</w:t>
      </w:r>
      <w:r>
        <w:rPr>
          <w:rFonts w:ascii="Arial Narrow" w:hAnsi="Arial Narrow"/>
          <w:sz w:val="20"/>
          <w:szCs w:val="20"/>
        </w:rPr>
        <w:t>.  Arsip.</w:t>
      </w:r>
    </w:p>
    <w:p w:rsidR="00EA25DF" w:rsidRDefault="00652EB6">
      <w:pPr>
        <w:tabs>
          <w:tab w:val="left" w:pos="1843"/>
          <w:tab w:val="left" w:pos="3119"/>
        </w:tabs>
        <w:ind w:left="720"/>
        <w:jc w:val="center"/>
        <w:rPr>
          <w:rFonts w:ascii="Arial Narrow" w:hAnsi="Arial Narrow"/>
          <w:sz w:val="20"/>
          <w:szCs w:val="2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margin">
              <wp:posOffset>2125980</wp:posOffset>
            </wp:positionH>
            <wp:positionV relativeFrom="paragraph">
              <wp:posOffset>233680</wp:posOffset>
            </wp:positionV>
            <wp:extent cx="1912620" cy="93091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25DF">
      <w:footerReference w:type="default" r:id="rId10"/>
      <w:pgSz w:w="12240" w:h="20160"/>
      <w:pgMar w:top="1134" w:right="1440" w:bottom="1440" w:left="1440" w:header="0" w:footer="709" w:gutter="0"/>
      <w:cols w:space="720"/>
      <w:formProt w:val="0"/>
      <w:docGrid w:linePitch="360" w:charSpace="532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EB6" w:rsidRDefault="00652EB6">
      <w:r>
        <w:separator/>
      </w:r>
    </w:p>
  </w:endnote>
  <w:endnote w:type="continuationSeparator" w:id="0">
    <w:p w:rsidR="00652EB6" w:rsidRDefault="0065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DF" w:rsidRDefault="00652EB6">
    <w:pPr>
      <w:jc w:val="center"/>
      <w:rPr>
        <w:sz w:val="20"/>
        <w:lang w:val="en-US"/>
      </w:rPr>
    </w:pPr>
    <w:proofErr w:type="spellStart"/>
    <w:r>
      <w:rPr>
        <w:sz w:val="20"/>
        <w:lang w:val="en-US"/>
      </w:rPr>
      <w:t>Dokumen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ini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telah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ditandatangani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secara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menggunakan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sertifikat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yang </w:t>
    </w:r>
  </w:p>
  <w:p w:rsidR="00EA25DF" w:rsidRDefault="00652EB6">
    <w:pPr>
      <w:jc w:val="center"/>
      <w:rPr>
        <w:sz w:val="20"/>
        <w:lang w:val="en-US"/>
      </w:rPr>
    </w:pPr>
    <w:proofErr w:type="spellStart"/>
    <w:r>
      <w:rPr>
        <w:sz w:val="20"/>
        <w:lang w:val="en-US"/>
      </w:rPr>
      <w:t>diterbitkan</w:t>
    </w:r>
    <w:proofErr w:type="spellEnd"/>
    <w:r>
      <w:rPr>
        <w:sz w:val="20"/>
        <w:lang w:val="en-US"/>
      </w:rPr>
      <w:t xml:space="preserve"> oleh </w:t>
    </w:r>
    <w:proofErr w:type="spellStart"/>
    <w:r>
      <w:rPr>
        <w:sz w:val="20"/>
        <w:lang w:val="en-US"/>
      </w:rPr>
      <w:t>Balai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Sertifikasi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(</w:t>
    </w:r>
    <w:proofErr w:type="spellStart"/>
    <w:r>
      <w:rPr>
        <w:sz w:val="20"/>
        <w:lang w:val="en-US"/>
      </w:rPr>
      <w:t>BSrE</w:t>
    </w:r>
    <w:proofErr w:type="spellEnd"/>
    <w:r>
      <w:rPr>
        <w:sz w:val="20"/>
        <w:lang w:val="en-US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EB6" w:rsidRDefault="00652EB6">
      <w:r>
        <w:separator/>
      </w:r>
    </w:p>
  </w:footnote>
  <w:footnote w:type="continuationSeparator" w:id="0">
    <w:p w:rsidR="00652EB6" w:rsidRDefault="0065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5DB"/>
    <w:multiLevelType w:val="hybridMultilevel"/>
    <w:tmpl w:val="E250B8B0"/>
    <w:lvl w:ilvl="0" w:tplc="0409000F">
      <w:start w:val="1"/>
      <w:numFmt w:val="decimal"/>
      <w:lvlText w:val="%1."/>
      <w:lvlJc w:val="left"/>
      <w:pPr>
        <w:ind w:left="2249" w:hanging="360"/>
      </w:pPr>
    </w:lvl>
    <w:lvl w:ilvl="1" w:tplc="04090019" w:tentative="1">
      <w:start w:val="1"/>
      <w:numFmt w:val="lowerLetter"/>
      <w:lvlText w:val="%2."/>
      <w:lvlJc w:val="left"/>
      <w:pPr>
        <w:ind w:left="2969" w:hanging="360"/>
      </w:pPr>
    </w:lvl>
    <w:lvl w:ilvl="2" w:tplc="0409001B" w:tentative="1">
      <w:start w:val="1"/>
      <w:numFmt w:val="lowerRoman"/>
      <w:lvlText w:val="%3."/>
      <w:lvlJc w:val="right"/>
      <w:pPr>
        <w:ind w:left="3689" w:hanging="180"/>
      </w:pPr>
    </w:lvl>
    <w:lvl w:ilvl="3" w:tplc="0409000F" w:tentative="1">
      <w:start w:val="1"/>
      <w:numFmt w:val="decimal"/>
      <w:lvlText w:val="%4."/>
      <w:lvlJc w:val="left"/>
      <w:pPr>
        <w:ind w:left="4409" w:hanging="360"/>
      </w:pPr>
    </w:lvl>
    <w:lvl w:ilvl="4" w:tplc="04090019" w:tentative="1">
      <w:start w:val="1"/>
      <w:numFmt w:val="lowerLetter"/>
      <w:lvlText w:val="%5."/>
      <w:lvlJc w:val="left"/>
      <w:pPr>
        <w:ind w:left="5129" w:hanging="360"/>
      </w:pPr>
    </w:lvl>
    <w:lvl w:ilvl="5" w:tplc="0409001B" w:tentative="1">
      <w:start w:val="1"/>
      <w:numFmt w:val="lowerRoman"/>
      <w:lvlText w:val="%6."/>
      <w:lvlJc w:val="right"/>
      <w:pPr>
        <w:ind w:left="5849" w:hanging="180"/>
      </w:pPr>
    </w:lvl>
    <w:lvl w:ilvl="6" w:tplc="0409000F" w:tentative="1">
      <w:start w:val="1"/>
      <w:numFmt w:val="decimal"/>
      <w:lvlText w:val="%7."/>
      <w:lvlJc w:val="left"/>
      <w:pPr>
        <w:ind w:left="6569" w:hanging="360"/>
      </w:pPr>
    </w:lvl>
    <w:lvl w:ilvl="7" w:tplc="04090019" w:tentative="1">
      <w:start w:val="1"/>
      <w:numFmt w:val="lowerLetter"/>
      <w:lvlText w:val="%8."/>
      <w:lvlJc w:val="left"/>
      <w:pPr>
        <w:ind w:left="7289" w:hanging="360"/>
      </w:pPr>
    </w:lvl>
    <w:lvl w:ilvl="8" w:tplc="0409001B" w:tentative="1">
      <w:start w:val="1"/>
      <w:numFmt w:val="lowerRoman"/>
      <w:lvlText w:val="%9."/>
      <w:lvlJc w:val="right"/>
      <w:pPr>
        <w:ind w:left="8009" w:hanging="180"/>
      </w:pPr>
    </w:lvl>
  </w:abstractNum>
  <w:abstractNum w:abstractNumId="1" w15:restartNumberingAfterBreak="0">
    <w:nsid w:val="49C302B7"/>
    <w:multiLevelType w:val="multilevel"/>
    <w:tmpl w:val="926E1EAA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</w:lvl>
    <w:lvl w:ilvl="1">
      <w:start w:val="1"/>
      <w:numFmt w:val="decimal"/>
      <w:lvlText w:val="%2."/>
      <w:lvlJc w:val="left"/>
      <w:pPr>
        <w:tabs>
          <w:tab w:val="num" w:pos="2710"/>
        </w:tabs>
        <w:ind w:left="2710" w:hanging="360"/>
      </w:pPr>
    </w:lvl>
    <w:lvl w:ilvl="2">
      <w:start w:val="1"/>
      <w:numFmt w:val="decimal"/>
      <w:lvlText w:val="%3."/>
      <w:lvlJc w:val="left"/>
      <w:pPr>
        <w:tabs>
          <w:tab w:val="num" w:pos="3070"/>
        </w:tabs>
        <w:ind w:left="3070" w:hanging="360"/>
      </w:pPr>
    </w:lvl>
    <w:lvl w:ilvl="3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>
      <w:start w:val="1"/>
      <w:numFmt w:val="decimal"/>
      <w:lvlText w:val="%5."/>
      <w:lvlJc w:val="left"/>
      <w:pPr>
        <w:tabs>
          <w:tab w:val="num" w:pos="3790"/>
        </w:tabs>
        <w:ind w:left="3790" w:hanging="360"/>
      </w:pPr>
    </w:lvl>
    <w:lvl w:ilvl="5">
      <w:start w:val="1"/>
      <w:numFmt w:val="decimal"/>
      <w:lvlText w:val="%6."/>
      <w:lvlJc w:val="left"/>
      <w:pPr>
        <w:tabs>
          <w:tab w:val="num" w:pos="4150"/>
        </w:tabs>
        <w:ind w:left="4150" w:hanging="360"/>
      </w:pPr>
    </w:lvl>
    <w:lvl w:ilvl="6">
      <w:start w:val="1"/>
      <w:numFmt w:val="decimal"/>
      <w:lvlText w:val="%7."/>
      <w:lvlJc w:val="left"/>
      <w:pPr>
        <w:tabs>
          <w:tab w:val="num" w:pos="4510"/>
        </w:tabs>
        <w:ind w:left="4510" w:hanging="360"/>
      </w:pPr>
    </w:lvl>
    <w:lvl w:ilvl="7">
      <w:start w:val="1"/>
      <w:numFmt w:val="decimal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decimal"/>
      <w:lvlText w:val="%9."/>
      <w:lvlJc w:val="left"/>
      <w:pPr>
        <w:tabs>
          <w:tab w:val="num" w:pos="5230"/>
        </w:tabs>
        <w:ind w:left="5230" w:hanging="360"/>
      </w:pPr>
    </w:lvl>
  </w:abstractNum>
  <w:abstractNum w:abstractNumId="2" w15:restartNumberingAfterBreak="0">
    <w:nsid w:val="5404724E"/>
    <w:multiLevelType w:val="multilevel"/>
    <w:tmpl w:val="E54C25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DF"/>
    <w:rsid w:val="005A3EAE"/>
    <w:rsid w:val="00652EB6"/>
    <w:rsid w:val="00783B32"/>
    <w:rsid w:val="00890FEB"/>
    <w:rsid w:val="00A830D6"/>
    <w:rsid w:val="00EA25DF"/>
    <w:rsid w:val="00E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5825A-641A-4AEE-A75F-EA539845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C051B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semiHidden/>
    <w:qFormat/>
    <w:rsid w:val="008C051B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qFormat/>
    <w:rsid w:val="008C051B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uiPriority w:val="99"/>
    <w:semiHidden/>
    <w:qFormat/>
    <w:rsid w:val="008C05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uiPriority w:val="99"/>
    <w:qFormat/>
    <w:rsid w:val="00F17FFA"/>
  </w:style>
  <w:style w:type="character" w:customStyle="1" w:styleId="FooterChar">
    <w:name w:val="Footer Char"/>
    <w:basedOn w:val="DefaultParagraphFont"/>
    <w:uiPriority w:val="99"/>
    <w:qFormat/>
    <w:rsid w:val="00F17FF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A8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B5B8-2B60-48F3-AE6F-0F5CDE12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awan</cp:lastModifiedBy>
  <cp:revision>5</cp:revision>
  <cp:lastPrinted>2021-12-06T03:26:00Z</cp:lastPrinted>
  <dcterms:created xsi:type="dcterms:W3CDTF">2022-03-10T22:08:00Z</dcterms:created>
  <dcterms:modified xsi:type="dcterms:W3CDTF">2022-03-10T22:11:00Z</dcterms:modified>
  <dc:language>en-US</dc:language>
</cp:coreProperties>
</file>