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44E6" w14:textId="77777777" w:rsidR="00B61C69" w:rsidRPr="00882137" w:rsidRDefault="00B61C69" w:rsidP="00B33104">
      <w:pPr>
        <w:jc w:val="center"/>
      </w:pPr>
      <w:r w:rsidRPr="00882137">
        <w:rPr>
          <w:noProof/>
          <w:lang w:eastAsia="pt-PT"/>
        </w:rPr>
        <w:drawing>
          <wp:inline distT="0" distB="0" distL="0" distR="0" wp14:anchorId="69FF97C1" wp14:editId="0D6DBF60">
            <wp:extent cx="1445767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67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8213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6538DCE" wp14:editId="0E740011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635" b="7620"/>
                <wp:wrapNone/>
                <wp:docPr id="17" name="Agrupa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18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ED019" id="Agrupar 17" o:spid="_x0000_s1026" style="position:absolute;margin-left:527.85pt;margin-top:32.55pt;width:20.95pt;height:96.9pt;z-index:251651072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v0wwIAADQKAAAOAAAAZHJzL2Uyb0RvYy54bWzsVs1u2zAMvg/YOwi6r7aTxm2MOkWRrsWA&#10;bivW7gEUWf7BbEmjlDjZ05eS7dTNhh26Yd2hPgimKFHkx4+Uzs63TU02AkylZEqjo5ASIbnKKlmk&#10;9Ov91btTSoxlMmO1kiKlO2Ho+eLtm7NWJ2KiSlVnAggakSZpdUpLa3USBIaXomHmSGkhUZkraJhF&#10;EYogA9ai9aYOJmEYB62CTIPiwhicveyUdOHt57ng9nOeG2FJnVL0zfoR/LhyY7A4Y0kBTJcV791g&#10;z/CiYZXEQ/emLpllZA3VT6aaioMyKrdHXDWByvOKCx8DRhOFB9Fcg1prH0uRtIXew4TQHuD0bLP8&#10;0+Ya9J2+hc57/L1R/JtBXIJWF8lY7+SiW0xW7UeVYT7Z2iof+DaHxpnAkMjW47vb4yu2lnCcnMRx&#10;GM8o4aiKJtMwnvYJ4CVmyW2LoulkTonTh7M46tLDy/d7A/vNThWwpDvWu9q75lKPXDKPcJk/g+uu&#10;ZFr4LBgHxy2QKkP/kNiSNQjBFyQZk0UtyNQ55U7HZQOkpsOTSLUscZW4AFBtKViGXkVoop/2h9zv&#10;NNrzUWNEIzNOMJijX8NOQCGvo/A0dJ/PRp8FhBMhPoBzn40+E/MnULJEg7HXQjXE/aQUMDxvk21u&#10;jO1QH5a4hBtVV9lVVddegGK1rIFsGNbbcjmfoz/dlifLaukWS+W2depuRviK7Y8Zgu4gXalshwD4&#10;UDEkbDnoW6ngByUtlm9Kzfc1A0FJ/UEitNN4dhJjvY8FGAurscAkR1MptZR0v0vb9Yi1hqooHboe&#10;AqkukO955WFw/nVe+VrxnPtX5MMaOSTf8cuQb1Tz4+KNT7w/LDlkWzQQYmgYA5de6UbJf0q3CRbc&#10;Id1mL0O33/a6Y+xoT6+OgX3IuuHWee12f7Hb+YsXnyb+Lu6fUe7tM5Z9d3x87C0eAAAA//8DAFBL&#10;AwQUAAYACAAAACEAFmdaS+IAAAAMAQAADwAAAGRycy9kb3ducmV2LnhtbEyPwWrDMBBE74X+g9hC&#10;b43kFDmJazmE0PYUCk0KpbeNtbFNLMlYiu38fZVTexz2MfM2X0+mZQP1vnFWQTITwMiWTje2UvB1&#10;eHtaAvMBrcbWWVJwJQ/r4v4ux0y70X7SsA8ViyXWZ6igDqHLOPdlTQb9zHVk4+3keoMhxr7iuscx&#10;lpuWz4VIucHGxoUaO9rWVJ73F6PgfcRx85y8DrvzaXv9OciP711CSj0+TJsXYIGm8AfDTT+qQxGd&#10;ju5itWdtzELKRWQVpDIBdiPEapECOyqYy+UKeJHz/08UvwAAAP//AwBQSwECLQAUAAYACAAAACEA&#10;toM4kv4AAADhAQAAEwAAAAAAAAAAAAAAAAAAAAAAW0NvbnRlbnRfVHlwZXNdLnhtbFBLAQItABQA&#10;BgAIAAAAIQA4/SH/1gAAAJQBAAALAAAAAAAAAAAAAAAAAC8BAABfcmVscy8ucmVsc1BLAQItABQA&#10;BgAIAAAAIQBcDwv0wwIAADQKAAAOAAAAAAAAAAAAAAAAAC4CAABkcnMvZTJvRG9jLnhtbFBLAQIt&#10;ABQABgAIAAAAIQAWZ1pL4gAAAAwBAAAPAAAAAAAAAAAAAAAAAB0FAABkcnMvZG93bnJldi54bWxQ&#10;SwUGAAAAAAQABADzAAAALAYAAAAA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/xgAAANsAAAAPAAAAZHJzL2Rvd25yZXYueG1sRI9Ba8JA&#10;EIXvhf6HZQq9FN20h1aiq5RKoQdtMYp4HLJjEszOht1Vk3/fOQjeZnhv3vtmtuhdqy4UYuPZwOs4&#10;A0VcettwZWC3/R5NQMWEbLH1TAYGirCYPz7MMLf+yhu6FKlSEsIxRwN1Sl2udSxrchjHviMW7eiD&#10;wyRrqLQNeJVw1+q3LHvXDhuWhho7+qqpPBVnZyD8VauX3+3H+rzcr9JyvSuGQzEY8/zUf05BJerT&#10;3Xy7/rGCL7Dyiwyg5/8AAAD//wMAUEsBAi0AFAAGAAgAAAAhANvh9svuAAAAhQEAABMAAAAAAAAA&#10;AAAAAAAAAAAAAFtDb250ZW50X1R5cGVzXS54bWxQSwECLQAUAAYACAAAACEAWvQsW78AAAAVAQAA&#10;CwAAAAAAAAAAAAAAAAAfAQAAX3JlbHMvLnJlbHNQSwECLQAUAAYACAAAACEAbfPj/8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i42wQAAANsAAAAPAAAAZHJzL2Rvd25yZXYueG1sRI9Bb8Iw&#10;DIXvk/gPkZF2Gyk7sK0QECCQuJahcTWNSSoap0oy2v17MmnSbrbee5+fF6vBteJOITaeFUwnBQji&#10;2uuGjYLT5/7lHURMyBpbz6TghyKslqOnBZba91zR/ZiMyBCOJSqwKXWllLG25DBOfEectasPDlNe&#10;g5E6YJ/hrpWvRTGTDhvOFyx2tLVU347fLlM20y8fds3+gun0ZnqsKnO2Sj2Ph/UcRKIh/Zv/0ged&#10;63/A7y95ALl8AAAA//8DAFBLAQItABQABgAIAAAAIQDb4fbL7gAAAIUBAAATAAAAAAAAAAAAAAAA&#10;AAAAAABbQ29udGVudF9UeXBlc10ueG1sUEsBAi0AFAAGAAgAAAAhAFr0LFu/AAAAFQEAAAsAAAAA&#10;AAAAAAAAAAAAHwEAAF9yZWxzLy5yZWxzUEsBAi0AFAAGAAgAAAAhAHMmLjb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SVEwgAAANsAAAAPAAAAZHJzL2Rvd25yZXYueG1sRE/LisIw&#10;FN0L8w/hDriRMR0XOlSjDCOCCx9YRVxemmtbprkpSdT2781CcHk479miNbW4k/OVZQXfwwQEcW51&#10;xYWC03H19QPCB2SNtWVS0JGHxfyjN8NU2wcf6J6FQsQQ9ikqKENoUil9XpJBP7QNceSu1hkMEbpC&#10;aoePGG5qOUqSsTRYcWwosaG/kvL/7GYUuH2xGeyOk+1ted6E5faUdZesU6r/2f5OQQRqw1v8cq+1&#10;glFcH7/EHyDnTwAAAP//AwBQSwECLQAUAAYACAAAACEA2+H2y+4AAACFAQAAEwAAAAAAAAAAAAAA&#10;AAAAAAAAW0NvbnRlbnRfVHlwZXNdLnhtbFBLAQItABQABgAIAAAAIQBa9CxbvwAAABUBAAALAAAA&#10;AAAAAAAAAAAAAB8BAABfcmVscy8ucmVsc1BLAQItABQABgAIAAAAIQBd6SVEwgAAANsAAAAPAAAA&#10;AAAAAAAAAAAAAAcCAABkcnMvZG93bnJldi54bWxQSwUGAAAAAAMAAwC3AAAA9gIAAAAA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2225276A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0665CABA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5E740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33332B1" wp14:editId="2E2C71B7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75310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8759" w14:textId="77777777" w:rsidR="00B61C69" w:rsidRPr="005E7401" w:rsidRDefault="00B61C69" w:rsidP="00B61C69">
                            <w:pPr>
                              <w:jc w:val="center"/>
                            </w:pPr>
                            <w:r w:rsidRPr="005E7401">
                              <w:t>Escola Superior de Saúde</w:t>
                            </w:r>
                          </w:p>
                          <w:p w14:paraId="141A00BB" w14:textId="77777777" w:rsidR="00B61C69" w:rsidRPr="005E7401" w:rsidRDefault="00B61C69" w:rsidP="00B61C69">
                            <w:pPr>
                              <w:jc w:val="center"/>
                            </w:pPr>
                            <w:r w:rsidRPr="005E7401">
                              <w:t>Curso de Licenciatura em Enfermagem</w:t>
                            </w:r>
                          </w:p>
                          <w:p w14:paraId="449ABD88" w14:textId="633F25A0" w:rsidR="00B61C69" w:rsidRDefault="00B61C69" w:rsidP="00B61C69">
                            <w:pPr>
                              <w:jc w:val="center"/>
                            </w:pPr>
                            <w:r w:rsidRPr="005E7401">
                              <w:t xml:space="preserve">Ensino Clínico </w:t>
                            </w:r>
                            <w:r>
                              <w:t>I</w:t>
                            </w:r>
                            <w:r w:rsidR="002E2F10">
                              <w:t>V</w:t>
                            </w:r>
                            <w:r w:rsidRPr="005E7401">
                              <w:t xml:space="preserve"> – Enfermagem </w:t>
                            </w:r>
                            <w:r w:rsidR="002E2F10">
                              <w:t>na</w:t>
                            </w:r>
                            <w:r w:rsidRPr="005E7401">
                              <w:t xml:space="preserve"> Sa</w:t>
                            </w:r>
                            <w:r>
                              <w:t xml:space="preserve">úde </w:t>
                            </w:r>
                            <w:r w:rsidR="002E2F10">
                              <w:t>da Mulher e Obstetrícia</w:t>
                            </w:r>
                          </w:p>
                          <w:p w14:paraId="08935F6B" w14:textId="19579830" w:rsidR="000900A6" w:rsidRPr="005E7401" w:rsidRDefault="000900A6" w:rsidP="000900A6">
                            <w:pPr>
                              <w:jc w:val="center"/>
                            </w:pPr>
                            <w:r>
                              <w:t>3º Ano, 1º Semestre</w:t>
                            </w:r>
                          </w:p>
                          <w:p w14:paraId="055B157C" w14:textId="2E83097A" w:rsidR="008E403C" w:rsidRPr="005E7401" w:rsidRDefault="008E403C" w:rsidP="00B61C69">
                            <w:pPr>
                              <w:jc w:val="center"/>
                            </w:pPr>
                            <w:r>
                              <w:t>Ano letivo 202</w:t>
                            </w:r>
                            <w:r w:rsidR="002E2F10">
                              <w:t>2</w:t>
                            </w:r>
                            <w:r>
                              <w:t>/20</w:t>
                            </w:r>
                            <w:r w:rsidR="002E2F1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3332B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1.8pt;margin-top:21.05pt;width:453pt;height:110.6pt;z-index: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4DQIAAPcDAAAOAAAAZHJzL2Uyb0RvYy54bWysU9tu2zAMfR+wfxD0vtjOkl6MOEWXLsOA&#10;7gJ0+wBZlmNhsqhRSuzu60vJaRp0b8P0IJAidUQeHq1uxt6wg0KvwVa8mOWcKSuh0XZX8Z8/tu+u&#10;OPNB2EYYsKrij8rzm/XbN6vBlWoOHZhGISMQ68vBVbwLwZVZ5mWneuFn4JSlYAvYi0Au7rIGxUDo&#10;vcnmeX6RDYCNQ5DKezq9m4J8nfDbVsnwrW29CsxUnGoLace013HP1itR7lC4TstjGeIfquiFtvTo&#10;CepOBMH2qP+C6rVE8NCGmYQ+g7bVUqUeqJsif9XNQyecSr0QOd6daPL/D1Z+PTy478jC+AFGGmBq&#10;wrt7kL88s7DphN2pW0QYOiUaeriIlGWD8+XxaqTalz6C1MMXaGjIYh8gAY0t9pEV6pMROg3g8US6&#10;GgOTdLi8XL4vcgpJihWLfHExT2PJRPl83aEPnxT0LBoVR5pqgheHex9iOaJ8TomveTC62WpjkoO7&#10;emOQHQQpYJtW6uBVmrFsqPj1cr5MyBbi/SSOXgdSqNF9xa/yuCbNRDo+2ialBKHNZFMlxh75iZRM&#10;5ISxHikx8lRD80hMIUxKpJ9DRgf4h7OBVFhx/3svUHFmPlti+7pYLKJsk7NYXhI1DM8j9XlEWElQ&#10;FQ+cTeYmJKknHtwtTWWrE18vlRxrJXUlGo8/Icr33E9ZL/91/QQAAP//AwBQSwMEFAAGAAgAAAAh&#10;AGAyxD/cAAAABwEAAA8AAABkcnMvZG93bnJldi54bWxMj81OwzAQhO9IvIO1SNyo0xQiGrKpKiou&#10;HJAoSPToxps4wn+y3TS8PeZEjzszmvm22cxGs4lCHJ1FWC4KYGQ7J0c7IHx+vNw9AotJWCm0s4Tw&#10;QxE27fVVI2rpzvadpn0aWC6xsRYIKiVfcx47RUbEhfNks9e7YETKZxi4DOKcy43mZVFU3IjR5gUl&#10;PD0r6r73J4PwZdQod+Ht0Es97V777YOfg0e8vZm3T8ASzek/DH/4GR3azHR0Jysj0wj5kYRwXy6B&#10;ZXddVFk4IpTVagW8bfglf/sLAAD//wMAUEsBAi0AFAAGAAgAAAAhALaDOJL+AAAA4QEAABMAAAAA&#10;AAAAAAAAAAAAAAAAAFtDb250ZW50X1R5cGVzXS54bWxQSwECLQAUAAYACAAAACEAOP0h/9YAAACU&#10;AQAACwAAAAAAAAAAAAAAAAAvAQAAX3JlbHMvLnJlbHNQSwECLQAUAAYACAAAACEAExx1eA0CAAD3&#10;AwAADgAAAAAAAAAAAAAAAAAuAgAAZHJzL2Uyb0RvYy54bWxQSwECLQAUAAYACAAAACEAYDLEP9wA&#10;AAAHAQAADwAAAAAAAAAAAAAAAABnBAAAZHJzL2Rvd25yZXYueG1sUEsFBgAAAAAEAAQA8wAAAHAF&#10;AAAAAA==&#10;" stroked="f">
                <v:textbox style="mso-fit-shape-to-text:t">
                  <w:txbxContent>
                    <w:p w14:paraId="01898759" w14:textId="77777777" w:rsidR="00B61C69" w:rsidRPr="005E7401" w:rsidRDefault="00B61C69" w:rsidP="00B61C69">
                      <w:pPr>
                        <w:jc w:val="center"/>
                      </w:pPr>
                      <w:r w:rsidRPr="005E7401">
                        <w:t>Escola Superior de Saúde</w:t>
                      </w:r>
                    </w:p>
                    <w:p w14:paraId="141A00BB" w14:textId="77777777" w:rsidR="00B61C69" w:rsidRPr="005E7401" w:rsidRDefault="00B61C69" w:rsidP="00B61C69">
                      <w:pPr>
                        <w:jc w:val="center"/>
                      </w:pPr>
                      <w:r w:rsidRPr="005E7401">
                        <w:t>Curso de Licenciatura em Enfermagem</w:t>
                      </w:r>
                    </w:p>
                    <w:p w14:paraId="449ABD88" w14:textId="633F25A0" w:rsidR="00B61C69" w:rsidRDefault="00B61C69" w:rsidP="00B61C69">
                      <w:pPr>
                        <w:jc w:val="center"/>
                      </w:pPr>
                      <w:r w:rsidRPr="005E7401">
                        <w:t xml:space="preserve">Ensino Clínico </w:t>
                      </w:r>
                      <w:r>
                        <w:t>I</w:t>
                      </w:r>
                      <w:r w:rsidR="002E2F10">
                        <w:t>V</w:t>
                      </w:r>
                      <w:r w:rsidRPr="005E7401">
                        <w:t xml:space="preserve"> – Enfermagem </w:t>
                      </w:r>
                      <w:r w:rsidR="002E2F10">
                        <w:t>na</w:t>
                      </w:r>
                      <w:r w:rsidRPr="005E7401">
                        <w:t xml:space="preserve"> Sa</w:t>
                      </w:r>
                      <w:r>
                        <w:t xml:space="preserve">úde </w:t>
                      </w:r>
                      <w:r w:rsidR="002E2F10">
                        <w:t>da Mulher e Obstetrícia</w:t>
                      </w:r>
                    </w:p>
                    <w:p w14:paraId="08935F6B" w14:textId="19579830" w:rsidR="000900A6" w:rsidRPr="005E7401" w:rsidRDefault="000900A6" w:rsidP="000900A6">
                      <w:pPr>
                        <w:jc w:val="center"/>
                      </w:pPr>
                      <w:r>
                        <w:t>3º Ano, 1º Semestre</w:t>
                      </w:r>
                    </w:p>
                    <w:p w14:paraId="055B157C" w14:textId="2E83097A" w:rsidR="008E403C" w:rsidRPr="005E7401" w:rsidRDefault="008E403C" w:rsidP="00B61C69">
                      <w:pPr>
                        <w:jc w:val="center"/>
                      </w:pPr>
                      <w:r>
                        <w:t>Ano letivo 202</w:t>
                      </w:r>
                      <w:r w:rsidR="002E2F10">
                        <w:t>2</w:t>
                      </w:r>
                      <w:r>
                        <w:t>/20</w:t>
                      </w:r>
                      <w:r w:rsidR="002E2F10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1F0469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5E740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A1342E8" wp14:editId="4FFABEC8">
                <wp:simplePos x="0" y="0"/>
                <wp:positionH relativeFrom="margin">
                  <wp:align>right</wp:align>
                </wp:positionH>
                <wp:positionV relativeFrom="paragraph">
                  <wp:posOffset>1826895</wp:posOffset>
                </wp:positionV>
                <wp:extent cx="5743575" cy="1404620"/>
                <wp:effectExtent l="0" t="0" r="952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70BF5" w14:textId="43682EDD" w:rsidR="00B61C69" w:rsidRDefault="00B61C69" w:rsidP="00B61C6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  <w:t>Estudo de Caso</w:t>
                            </w:r>
                          </w:p>
                          <w:p w14:paraId="0EDAA6EF" w14:textId="48B5654A" w:rsidR="00B61C69" w:rsidRPr="005E7401" w:rsidRDefault="0014702E" w:rsidP="00B61C6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  <w:t>Rotura Prematura de Membranas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342E8" id="_x0000_s1027" type="#_x0000_t202" style="position:absolute;left:0;text-align:left;margin-left:401.05pt;margin-top:143.85pt;width:452.25pt;height:110.6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VXEQIAAP4DAAAOAAAAZHJzL2Uyb0RvYy54bWysk99u2yAUxu8n7R0Q94udzG5aK07Vpcs0&#10;qfsjdXsAjLGNhjkMSOzs6XvAbhp1d9N8gcAHPs75nY/N7dgrchTWSdAlXS5SSoTmUEvdlvTnj/27&#10;a0qcZ7pmCrQo6Uk4ert9+2YzmEKsoANVC0tQRLtiMCXtvDdFkjjeiZ65BRihMdiA7ZnHpW2T2rIB&#10;1XuVrNL0KhnA1sYCF87h3/spSLdRv2kE99+axglPVEkxNx9HG8cqjMl2w4rWMtNJPqfB/iGLnkmN&#10;l56l7pln5GDlX1K95BYcNH7BoU+gaSQXsQasZpm+quaxY0bEWhCOM2dM7v/J8q/HR/PdEj9+gBEb&#10;GItw5gH4L0c07DqmW3FnLQydYDVevAzIksG4Yj4aULvCBZFq+AI1NpkdPEShsbF9oIJ1ElTHBpzO&#10;0MXoCcef+Tp7n69zSjjGllmaXa1iWxJWPB831vlPAnoSJiW12NUoz44Pzod0WPG8JdzmQMl6L5WK&#10;C9tWO2XJkaED9vGLFbzapjQZSnqTr/KorCGcj+bopUeHKtmX9DoN3+SZgOOjruMWz6Sa5piJ0jOf&#10;gGSC48dqJLKe4QVcFdQnBGZhMiQ+IJx0YP9QMqAZS+p+H5gVlKjPGqHfLLMsuDcusnyNhIi9jFSX&#10;EaY5SpXUUzJNdz46PuIwd9icvYzYXjKZU0aTRZrzgwguvlzHXS/PdvsEAAD//wMAUEsDBBQABgAI&#10;AAAAIQDidBef3QAAAAgBAAAPAAAAZHJzL2Rvd25yZXYueG1sTI/LTsMwFET3SPyDdZHYUZuK0DTN&#10;TVVRsWGBREGiSze+eQi/ZLtp+HvMCpajGc2cqbez0WyiEEdnEe4XAhjZ1qnR9ggf7893JbCYpFVS&#10;O0sI3xRh21xf1bJS7mLfaDqknuUSGyuJMKTkK85jO5CRceE82ex1LhiZsgw9V0FecrnRfCnEIzdy&#10;tHlhkJ6eBmq/DmeD8GmGUe3D67FTetq/dLvCz8Ej3t7Muw2wRHP6C8MvfkaHJjOd3NmqyDRCPpIQ&#10;luVqBSzba/FQADshFKJcA29q/v9A8wMAAP//AwBQSwECLQAUAAYACAAAACEAtoM4kv4AAADhAQAA&#10;EwAAAAAAAAAAAAAAAAAAAAAAW0NvbnRlbnRfVHlwZXNdLnhtbFBLAQItABQABgAIAAAAIQA4/SH/&#10;1gAAAJQBAAALAAAAAAAAAAAAAAAAAC8BAABfcmVscy8ucmVsc1BLAQItABQABgAIAAAAIQDXX/VX&#10;EQIAAP4DAAAOAAAAAAAAAAAAAAAAAC4CAABkcnMvZTJvRG9jLnhtbFBLAQItABQABgAIAAAAIQDi&#10;dBef3QAAAAgBAAAPAAAAAAAAAAAAAAAAAGsEAABkcnMvZG93bnJldi54bWxQSwUGAAAAAAQABADz&#10;AAAAdQUAAAAA&#10;" stroked="f">
                <v:textbox style="mso-fit-shape-to-text:t">
                  <w:txbxContent>
                    <w:p w14:paraId="20370BF5" w14:textId="43682EDD" w:rsidR="00B61C69" w:rsidRDefault="00B61C69" w:rsidP="00B61C6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  <w:t>Estudo de Caso</w:t>
                      </w:r>
                    </w:p>
                    <w:p w14:paraId="0EDAA6EF" w14:textId="48B5654A" w:rsidR="00B61C69" w:rsidRPr="005E7401" w:rsidRDefault="0014702E" w:rsidP="00B61C6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  <w:t>Rotura Prematura de Membranas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F8E485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5E740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175EC46" wp14:editId="03F62FAC">
                <wp:simplePos x="0" y="0"/>
                <wp:positionH relativeFrom="margin">
                  <wp:align>right</wp:align>
                </wp:positionH>
                <wp:positionV relativeFrom="paragraph">
                  <wp:posOffset>1285240</wp:posOffset>
                </wp:positionV>
                <wp:extent cx="5762625" cy="140462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27DC8" w14:textId="440C781B" w:rsidR="00B61C69" w:rsidRPr="005E7401" w:rsidRDefault="00B61C69" w:rsidP="00B61C69">
                            <w:pPr>
                              <w:jc w:val="right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5E7401">
                              <w:rPr>
                                <w:b/>
                                <w:bCs/>
                                <w:lang w:val="pt-BR"/>
                              </w:rPr>
                              <w:t>Discente:</w:t>
                            </w:r>
                          </w:p>
                          <w:p w14:paraId="733845E4" w14:textId="0D1AEB66" w:rsidR="00B61C69" w:rsidRPr="005E7401" w:rsidRDefault="00B61C69" w:rsidP="001E776E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Herman Gonçalves – </w:t>
                            </w:r>
                            <w:r w:rsidR="002E2F10">
                              <w:rPr>
                                <w:lang w:val="pt-BR"/>
                              </w:rPr>
                              <w:t>Nº</w:t>
                            </w:r>
                            <w:r>
                              <w:rPr>
                                <w:lang w:val="pt-BR"/>
                              </w:rPr>
                              <w:t>5019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5EC46" id="_x0000_s1028" type="#_x0000_t202" style="position:absolute;left:0;text-align:left;margin-left:402.55pt;margin-top:101.2pt;width:453.75pt;height:110.6pt;z-index: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UYEwIAAP4DAAAOAAAAZHJzL2Uyb0RvYy54bWysU9tu2zAMfR+wfxD0vtgxkrQ14hRdugwD&#10;ugvQ7QNkWY6FyaJGKbG7rx8lp2nQvQ3TgyCK5BF5eLS+HXvDjgq9Blvx+SznTFkJjbb7iv/4vnt3&#10;zZkPwjbCgFUVf1Ke327evlkPrlQFdGAahYxArC8HV/EuBFdmmZed6oWfgVOWnC1gLwKZuM8aFAOh&#10;9yYr8nyVDYCNQ5DKe7q9n5x8k/DbVsnwtW29CsxUnGoLace013HPNmtR7lG4TstTGeIfquiFtvTo&#10;GepeBMEOqP+C6rVE8NCGmYQ+g7bVUqUeqJt5/qqbx044lXohcrw70+T/H6z8cnx035CF8T2MNMDU&#10;hHcPIH96ZmHbCbtXd4gwdEo09PA8UpYNzpen1Ei1L30EqYfP0NCQxSFAAhpb7CMr1CcjdBrA05l0&#10;NQYm6XJ5tSpWxZIzSb75Il+sijSWTJTP6Q59+KigZ/FQcaSpJnhxfPAhliPK55D4mgejm502Jhm4&#10;r7cG2VGQAnZppQ5ehRnLhorfLKmQmGUh5idx9DqQQo3uK36dxzVpJtLxwTYpJAhtpjNVYuyJn0jJ&#10;RE4Y65HppuJFzI101dA8EWEIkyDpA9GhA/zN2UBirLj/dRCoODOfLJF+M18sonqTsVheEUMMLz31&#10;pUdYSVAVD5xNx21Iik90uDsazk4n2l4qOZVMIktsnj5EVPGlnaJevu3mDwAAAP//AwBQSwMEFAAG&#10;AAgAAAAhAMcfnC3dAAAACAEAAA8AAABkcnMvZG93bnJldi54bWxMjzFPwzAUhHck/oP1kNioTWgL&#10;hLxUFRULAxIFCUY3duII+9my3TT8e8wE4+lOd981m9lZNumYRk8I1wsBTFPn1UgDwvvb09UdsJQl&#10;KWk9aYRvnWDTnp81slb+RK962ueBlRJKtUQwOYea89QZ7WRa+KCpeL2PTuYi48BVlKdS7iyvhFhz&#10;J0cqC0YG/Wh097U/OoQPZ0a1iy+fvbLT7rnfrsIcA+Llxbx9AJb1nP/C8Itf0KEtTAd/JJWYRShH&#10;MkIlqiWwYt+L2xWwA8KyulkDbxv+/0D7AwAA//8DAFBLAQItABQABgAIAAAAIQC2gziS/gAAAOEB&#10;AAATAAAAAAAAAAAAAAAAAAAAAABbQ29udGVudF9UeXBlc10ueG1sUEsBAi0AFAAGAAgAAAAhADj9&#10;If/WAAAAlAEAAAsAAAAAAAAAAAAAAAAALwEAAF9yZWxzLy5yZWxzUEsBAi0AFAAGAAgAAAAhAP64&#10;5RgTAgAA/gMAAA4AAAAAAAAAAAAAAAAALgIAAGRycy9lMm9Eb2MueG1sUEsBAi0AFAAGAAgAAAAh&#10;AMcfnC3dAAAACAEAAA8AAAAAAAAAAAAAAAAAbQQAAGRycy9kb3ducmV2LnhtbFBLBQYAAAAABAAE&#10;APMAAAB3BQAAAAA=&#10;" stroked="f">
                <v:textbox style="mso-fit-shape-to-text:t">
                  <w:txbxContent>
                    <w:p w14:paraId="7AD27DC8" w14:textId="440C781B" w:rsidR="00B61C69" w:rsidRPr="005E7401" w:rsidRDefault="00B61C69" w:rsidP="00B61C69">
                      <w:pPr>
                        <w:jc w:val="right"/>
                        <w:rPr>
                          <w:b/>
                          <w:bCs/>
                          <w:lang w:val="pt-BR"/>
                        </w:rPr>
                      </w:pPr>
                      <w:r w:rsidRPr="005E7401">
                        <w:rPr>
                          <w:b/>
                          <w:bCs/>
                          <w:lang w:val="pt-BR"/>
                        </w:rPr>
                        <w:t>Discente:</w:t>
                      </w:r>
                    </w:p>
                    <w:p w14:paraId="733845E4" w14:textId="0D1AEB66" w:rsidR="00B61C69" w:rsidRPr="005E7401" w:rsidRDefault="00B61C69" w:rsidP="001E776E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Herman Gonçalves – </w:t>
                      </w:r>
                      <w:r w:rsidR="002E2F10">
                        <w:rPr>
                          <w:lang w:val="pt-BR"/>
                        </w:rPr>
                        <w:t>Nº</w:t>
                      </w:r>
                      <w:r>
                        <w:rPr>
                          <w:lang w:val="pt-BR"/>
                        </w:rPr>
                        <w:t>5019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639AE3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65399E66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6E7EA823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0C054067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4084624B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31BBBDE6" w14:textId="77777777" w:rsidR="00B61C69" w:rsidRPr="00882137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</w:p>
    <w:p w14:paraId="0A70F48E" w14:textId="1BE9826F" w:rsidR="00B61C69" w:rsidRDefault="00B61C69" w:rsidP="00B61C69">
      <w:pPr>
        <w:spacing w:line="360" w:lineRule="auto"/>
        <w:ind w:firstLine="709"/>
        <w:jc w:val="both"/>
        <w:rPr>
          <w:rFonts w:cs="Times New Roman"/>
          <w:b/>
          <w:sz w:val="24"/>
          <w:szCs w:val="24"/>
        </w:rPr>
      </w:pPr>
      <w:r w:rsidRPr="005E7401">
        <w:rPr>
          <w:rFonts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8F7EBA" wp14:editId="19FD639D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5762625" cy="1404620"/>
                <wp:effectExtent l="0" t="0" r="9525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E29E6" w14:textId="32B3E4C8" w:rsidR="00B61C69" w:rsidRPr="005E7401" w:rsidRDefault="00B61C69" w:rsidP="00B61C6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Mindelo, </w:t>
                            </w:r>
                            <w:r w:rsidR="002E2F10">
                              <w:rPr>
                                <w:b/>
                                <w:bCs/>
                                <w:lang w:val="pt-BR"/>
                              </w:rPr>
                              <w:t>Dezembro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F7EBA" id="_x0000_s1029" type="#_x0000_t202" style="position:absolute;left:0;text-align:left;margin-left:402.55pt;margin-top:31.85pt;width:453.7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vuEw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JxtZwtZwvOJPmm83y+nKWxZKJ4TnfowycFHYuHkiNNNcGLw4MPsRxRPIfE1zwYXW+1McnA&#10;XbUxyA6CFLBNK3XwKsxY1pf8ZkGFxCwLMT+Jo9OBFGp0V/LrPK5RM5GOj7ZOIUFoM56pEmNP/ERK&#10;RnLCUA1M1yV/H3MjXRXURyIMYRQkfSA6tIB/OOtJjCX3v/cCFWfmsyXSb6bzeVRvMuaLK2KI4aWn&#10;uvQIKwmq5IGz8bgJSfGJDndHw9nqRNtLJaeSSWSJzdOHiCq+tFPUy7ddPwEAAP//AwBQSwMEFAAG&#10;AAgAAAAhAArHZ7DdAAAABwEAAA8AAABkcnMvZG93bnJldi54bWxMj0tPwzAQhO9I/AdrkbhRh0Jf&#10;IZuqouLCAYmCBEc33jyEvbZsNw3/HnOC42hGM99U28kaMVKIg2OE21kBgrhxeuAO4f3t6WYNIibF&#10;WhnHhPBNEbb15UWlSu3O/ErjIXUil3AsFUKfki+ljE1PVsWZ88TZa12wKmUZOqmDOudya+S8KJbS&#10;qoHzQq88PfbUfB1OFuHD9oPeh5fPVptx/9zuFn4KHvH6ato9gEg0pb8w/OJndKgz09GdWEdhEPKR&#10;hLC8W4HI7qZYLUAcEebr+w3IupL/+esfAAAA//8DAFBLAQItABQABgAIAAAAIQC2gziS/gAAAOEB&#10;AAATAAAAAAAAAAAAAAAAAAAAAABbQ29udGVudF9UeXBlc10ueG1sUEsBAi0AFAAGAAgAAAAhADj9&#10;If/WAAAAlAEAAAsAAAAAAAAAAAAAAAAALwEAAF9yZWxzLy5yZWxzUEsBAi0AFAAGAAgAAAAhACwP&#10;i+4TAgAA/gMAAA4AAAAAAAAAAAAAAAAALgIAAGRycy9lMm9Eb2MueG1sUEsBAi0AFAAGAAgAAAAh&#10;AArHZ7DdAAAABwEAAA8AAAAAAAAAAAAAAAAAbQQAAGRycy9kb3ducmV2LnhtbFBLBQYAAAAABAAE&#10;APMAAAB3BQAAAAA=&#10;" stroked="f">
                <v:textbox style="mso-fit-shape-to-text:t">
                  <w:txbxContent>
                    <w:p w14:paraId="50DE29E6" w14:textId="32B3E4C8" w:rsidR="00B61C69" w:rsidRPr="005E7401" w:rsidRDefault="00B61C69" w:rsidP="00B61C6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Mindelo, </w:t>
                      </w:r>
                      <w:r w:rsidR="002E2F10">
                        <w:rPr>
                          <w:b/>
                          <w:bCs/>
                          <w:lang w:val="pt-BR"/>
                        </w:rPr>
                        <w:t>Dezembro</w:t>
                      </w:r>
                      <w:r>
                        <w:rPr>
                          <w:b/>
                          <w:bCs/>
                          <w:lang w:val="pt-BR"/>
                        </w:rPr>
                        <w:t xml:space="preserve"> de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D8AB4" w14:textId="455AE781" w:rsidR="001A4F21" w:rsidRDefault="00E0095F" w:rsidP="001A4F21">
      <w:pPr>
        <w:tabs>
          <w:tab w:val="left" w:pos="6795"/>
        </w:tabs>
        <w:rPr>
          <w:rFonts w:cs="Times New Roman"/>
          <w:sz w:val="24"/>
          <w:szCs w:val="24"/>
        </w:rPr>
      </w:pPr>
      <w:r w:rsidRPr="00A5104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D56DB2" wp14:editId="12EA8BE1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5753100" cy="1404620"/>
                <wp:effectExtent l="0" t="0" r="0" b="31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5D2DA" w14:textId="77777777" w:rsidR="00B61C69" w:rsidRPr="005E7401" w:rsidRDefault="00B61C69" w:rsidP="00B61C69">
                            <w:pPr>
                              <w:jc w:val="center"/>
                            </w:pPr>
                            <w:r w:rsidRPr="005E7401">
                              <w:t>Escola Superior de Saúde</w:t>
                            </w:r>
                          </w:p>
                          <w:p w14:paraId="7F76DDCB" w14:textId="77777777" w:rsidR="00B61C69" w:rsidRPr="005E7401" w:rsidRDefault="00B61C69" w:rsidP="00B61C69">
                            <w:pPr>
                              <w:jc w:val="center"/>
                            </w:pPr>
                            <w:r w:rsidRPr="005E7401">
                              <w:t>Curso de Licenciatura em Enfermagem</w:t>
                            </w:r>
                          </w:p>
                          <w:p w14:paraId="4F8DCF56" w14:textId="6A1F2CCE" w:rsidR="001E776E" w:rsidRDefault="00B61C69" w:rsidP="001E776E">
                            <w:pPr>
                              <w:jc w:val="center"/>
                            </w:pPr>
                            <w:r w:rsidRPr="005E7401">
                              <w:t>Ensino Clínico I</w:t>
                            </w:r>
                            <w:r w:rsidR="002E2F10">
                              <w:t>V</w:t>
                            </w:r>
                            <w:r w:rsidRPr="005E7401">
                              <w:t xml:space="preserve"> –</w:t>
                            </w:r>
                            <w:r w:rsidR="002E2F10">
                              <w:t xml:space="preserve"> </w:t>
                            </w:r>
                            <w:r w:rsidR="002E2F10" w:rsidRPr="005E7401">
                              <w:t xml:space="preserve">Enfermagem </w:t>
                            </w:r>
                            <w:r w:rsidR="002E2F10">
                              <w:t>na</w:t>
                            </w:r>
                            <w:r w:rsidR="002E2F10" w:rsidRPr="005E7401">
                              <w:t xml:space="preserve"> Sa</w:t>
                            </w:r>
                            <w:r w:rsidR="002E2F10">
                              <w:t>úde da Mulher e Obstetrícia</w:t>
                            </w:r>
                          </w:p>
                          <w:p w14:paraId="4906D87E" w14:textId="62467D40" w:rsidR="000900A6" w:rsidRPr="005E7401" w:rsidRDefault="000900A6" w:rsidP="001E776E">
                            <w:pPr>
                              <w:jc w:val="center"/>
                            </w:pPr>
                            <w:r>
                              <w:t>3º Ano, 1º Semestre</w:t>
                            </w:r>
                          </w:p>
                          <w:p w14:paraId="68358E91" w14:textId="0A0621ED" w:rsidR="008E403C" w:rsidRPr="005E7401" w:rsidRDefault="008E403C" w:rsidP="00B61C69">
                            <w:pPr>
                              <w:jc w:val="center"/>
                            </w:pPr>
                            <w:r>
                              <w:t>Ano letivo 202</w:t>
                            </w:r>
                            <w:r w:rsidR="002E2F10">
                              <w:t>2</w:t>
                            </w:r>
                            <w:r>
                              <w:t>/202</w:t>
                            </w:r>
                            <w:r w:rsidR="002E2F1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56DB2" id="_x0000_s1030" type="#_x0000_t202" style="position:absolute;margin-left:1.5pt;margin-top:0;width:45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y+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1cXi7fz3MKSYrNi7y4WKS2ZKJ8Pu7Qh08KehYnFUfqapIXh3sfYjqifN4Sb/NgdLPVxqQF&#10;7uqNQXYQ5IBt+lIFr7YZy4aKXy8Xy6RsIZ5P5uh1IIca3Vf8Ko/f5JmI46Nt0pYgtJnmlImxRz4R&#10;yQQnjPXIdFPxIp6NuGpoHgkYwmRIekA06QD/cDaQGSvuf+8FKs7MZ0vQr+dFEd2bFsXykggxPI/U&#10;5xFhJUlVPHA2TTchOT7hcLfUnK1O2F4yOaZMJks0jw8iuvh8nXa9PNv1EwAAAP//AwBQSwMEFAAG&#10;AAgAAAAhACHP/vncAAAABgEAAA8AAABkcnMvZG93bnJldi54bWxMj0FPwzAMhe9I/IfISNxYuiIQ&#10;6+pOExMXDkhsSHDMmrSp1jhRknXl32NOcLGe9az3Pteb2Y1iMjENnhCWiwKEodbrgXqEj8PL3ROI&#10;lBVpNXoyCN8mwaa5vqpVpf2F3s20z73gEEqVQrA5h0rK1FrjVFr4YIi9zkenMq+xlzqqC4e7UZZF&#10;8SidGogbrArm2Zr2tD87hE9nB72Lb1+dHqfda7d9CHMMiLc383YNIps5/x3DLz6jQ8NMR38mncSI&#10;cM+fZASebK6KFYsjQlkuS5BNLf/jNz8AAAD//wMAUEsBAi0AFAAGAAgAAAAhALaDOJL+AAAA4QEA&#10;ABMAAAAAAAAAAAAAAAAAAAAAAFtDb250ZW50X1R5cGVzXS54bWxQSwECLQAUAAYACAAAACEAOP0h&#10;/9YAAACUAQAACwAAAAAAAAAAAAAAAAAvAQAAX3JlbHMvLnJlbHNQSwECLQAUAAYACAAAACEAVBG8&#10;vhMCAAD+AwAADgAAAAAAAAAAAAAAAAAuAgAAZHJzL2Uyb0RvYy54bWxQSwECLQAUAAYACAAAACEA&#10;Ic/++dwAAAAGAQAADwAAAAAAAAAAAAAAAABtBAAAZHJzL2Rvd25yZXYueG1sUEsFBgAAAAAEAAQA&#10;8wAAAHYFAAAAAA==&#10;" stroked="f">
                <v:textbox style="mso-fit-shape-to-text:t">
                  <w:txbxContent>
                    <w:p w14:paraId="4905D2DA" w14:textId="77777777" w:rsidR="00B61C69" w:rsidRPr="005E7401" w:rsidRDefault="00B61C69" w:rsidP="00B61C69">
                      <w:pPr>
                        <w:jc w:val="center"/>
                      </w:pPr>
                      <w:r w:rsidRPr="005E7401">
                        <w:t>Escola Superior de Saúde</w:t>
                      </w:r>
                    </w:p>
                    <w:p w14:paraId="7F76DDCB" w14:textId="77777777" w:rsidR="00B61C69" w:rsidRPr="005E7401" w:rsidRDefault="00B61C69" w:rsidP="00B61C69">
                      <w:pPr>
                        <w:jc w:val="center"/>
                      </w:pPr>
                      <w:r w:rsidRPr="005E7401">
                        <w:t>Curso de Licenciatura em Enfermagem</w:t>
                      </w:r>
                    </w:p>
                    <w:p w14:paraId="4F8DCF56" w14:textId="6A1F2CCE" w:rsidR="001E776E" w:rsidRDefault="00B61C69" w:rsidP="001E776E">
                      <w:pPr>
                        <w:jc w:val="center"/>
                      </w:pPr>
                      <w:r w:rsidRPr="005E7401">
                        <w:t>Ensino Clínico I</w:t>
                      </w:r>
                      <w:r w:rsidR="002E2F10">
                        <w:t>V</w:t>
                      </w:r>
                      <w:r w:rsidRPr="005E7401">
                        <w:t xml:space="preserve"> –</w:t>
                      </w:r>
                      <w:r w:rsidR="002E2F10">
                        <w:t xml:space="preserve"> </w:t>
                      </w:r>
                      <w:r w:rsidR="002E2F10" w:rsidRPr="005E7401">
                        <w:t xml:space="preserve">Enfermagem </w:t>
                      </w:r>
                      <w:r w:rsidR="002E2F10">
                        <w:t>na</w:t>
                      </w:r>
                      <w:r w:rsidR="002E2F10" w:rsidRPr="005E7401">
                        <w:t xml:space="preserve"> Sa</w:t>
                      </w:r>
                      <w:r w:rsidR="002E2F10">
                        <w:t>úde da Mulher e Obstetrícia</w:t>
                      </w:r>
                    </w:p>
                    <w:p w14:paraId="4906D87E" w14:textId="62467D40" w:rsidR="000900A6" w:rsidRPr="005E7401" w:rsidRDefault="000900A6" w:rsidP="001E776E">
                      <w:pPr>
                        <w:jc w:val="center"/>
                      </w:pPr>
                      <w:r>
                        <w:t>3º Ano, 1º Semestre</w:t>
                      </w:r>
                    </w:p>
                    <w:p w14:paraId="68358E91" w14:textId="0A0621ED" w:rsidR="008E403C" w:rsidRPr="005E7401" w:rsidRDefault="008E403C" w:rsidP="00B61C69">
                      <w:pPr>
                        <w:jc w:val="center"/>
                      </w:pPr>
                      <w:r>
                        <w:t>Ano letivo 202</w:t>
                      </w:r>
                      <w:r w:rsidR="002E2F10">
                        <w:t>2</w:t>
                      </w:r>
                      <w:r>
                        <w:t>/202</w:t>
                      </w:r>
                      <w:r w:rsidR="002E2F10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F21">
        <w:rPr>
          <w:rFonts w:cs="Times New Roman"/>
          <w:sz w:val="24"/>
          <w:szCs w:val="24"/>
        </w:rPr>
        <w:tab/>
      </w:r>
    </w:p>
    <w:p w14:paraId="31B34D74" w14:textId="670BA8E3" w:rsidR="001A4F21" w:rsidRDefault="001A4F21">
      <w:pPr>
        <w:rPr>
          <w:rFonts w:cs="Times New Roman"/>
          <w:sz w:val="24"/>
          <w:szCs w:val="24"/>
        </w:rPr>
      </w:pPr>
    </w:p>
    <w:p w14:paraId="39A7792C" w14:textId="44C445F1" w:rsidR="00D6252A" w:rsidRPr="00096090" w:rsidRDefault="00E0095F" w:rsidP="001A4F21">
      <w:pPr>
        <w:rPr>
          <w:rFonts w:cs="Times New Roman"/>
          <w:sz w:val="24"/>
          <w:szCs w:val="24"/>
        </w:rPr>
        <w:sectPr w:rsidR="00D6252A" w:rsidRPr="00096090" w:rsidSect="00880B7E">
          <w:footerReference w:type="default" r:id="rId9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 w:rsidRPr="00A510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9D856E" wp14:editId="2C656D1E">
                <wp:simplePos x="0" y="0"/>
                <wp:positionH relativeFrom="margin">
                  <wp:posOffset>3397885</wp:posOffset>
                </wp:positionH>
                <wp:positionV relativeFrom="paragraph">
                  <wp:posOffset>5203409</wp:posOffset>
                </wp:positionV>
                <wp:extent cx="2352675" cy="140462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B74D" w14:textId="73C4F073" w:rsidR="00B61C69" w:rsidRPr="005E7401" w:rsidRDefault="00B61C69" w:rsidP="00B61C69">
                            <w:pPr>
                              <w:jc w:val="right"/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5E7401">
                              <w:rPr>
                                <w:b/>
                                <w:bCs/>
                                <w:lang w:val="pt-BR"/>
                              </w:rPr>
                              <w:t>Discente:</w:t>
                            </w:r>
                          </w:p>
                          <w:p w14:paraId="6CD72B1B" w14:textId="1D1C9652" w:rsidR="00B61C69" w:rsidRPr="005E7401" w:rsidRDefault="00B61C69" w:rsidP="00AD0A2C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Herman Gonçalves – </w:t>
                            </w:r>
                            <w:r w:rsidR="002E2F10">
                              <w:rPr>
                                <w:lang w:val="pt-BR"/>
                              </w:rPr>
                              <w:t>Nº</w:t>
                            </w:r>
                            <w:r>
                              <w:rPr>
                                <w:lang w:val="pt-BR"/>
                              </w:rPr>
                              <w:t>5019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D856E" id="_x0000_s1031" type="#_x0000_t202" style="position:absolute;margin-left:267.55pt;margin-top:409.7pt;width:18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n6EwIAAP4DAAAOAAAAZHJzL2Uyb0RvYy54bWysk99u2yAUxu8n7R0Q94sdL05bK6Tq0mWa&#10;1P2Ruj0AxjhGwxwGJHb29D3gNI26u2m+QOADH+f8zsfqduw1OUjnFRhG57OcEmkENMrsGP35Y/vu&#10;mhIfuGm4BiMZPUpPb9dv36wGW8kCOtCNdARFjK8Gy2gXgq2yzItO9tzPwEqDwRZczwMu3S5rHB9Q&#10;vddZkefLbADXWAdCeo9/76cgXSf9tpUifGtbLwPRjGJuIY0ujXUcs/WKVzvHbafEKQ3+D1n0XBm8&#10;9Cx1zwMne6f+kuqVcOChDTMBfQZtq4RMNWA18/xVNY8dtzLVgnC8PWPy/09WfD082u+OhPEDjNjA&#10;VIS3DyB+eWJg03Gzk3fOwdBJ3uDF84gsG6yvTkcjal/5KFIPX6DBJvN9gCQ0tq6PVLBOgurYgOMZ&#10;uhwDEfizeF8Wy6uSEoGx+SJfLIvUloxXz8et8+GThJ7ECaMOu5rk+eHBh5gOr563xNs8aNVsldZp&#10;4Xb1Rjty4OiAbfpSBa+2aUMGRm/KokzKBuL5ZI5eBXSoVj2j13n8Js9EHB9Nk7YErvQ0x0y0OfGJ&#10;SCY4YaxHohpGy3g24qqhOSIwB5Mh8QHhpAP3h5IBzcio/73nTlKiPxuEfjNfLKJ702JRXiEh4i4j&#10;9WWEG4FSjAZKpukmJMcnHPYOm7NVCdtLJqeU0WSJ5ulBRBdfrtOul2e7fgIAAP//AwBQSwMEFAAG&#10;AAgAAAAhANsUkZLgAAAADAEAAA8AAABkcnMvZG93bnJldi54bWxMj8tOwzAQRfdI/IM1SOyoHWii&#10;No1TVVRsWCBRkGDpxk4c1S/Zbhr+nmFFl6N7dO+ZZjtbQyYV0+gdh2LBgCjXeTm6gcPnx8vDCkjK&#10;wklhvFMcflSCbXt704ha+ot7V9MhDwRLXKoFB51zqClNnVZWpIUPymHW+2hFxjMOVEZxwXJr6CNj&#10;FbVidLigRVDPWnWnw9ly+LJ6lPv49t1LM+1f+10Z5hg4v7+bdxsgWc35H4Y/fVSHFp2O/uxkIoZD&#10;+VQWiHJYFeslECTWrKyAHBFlS1YBbRt6/UT7CwAA//8DAFBLAQItABQABgAIAAAAIQC2gziS/gAA&#10;AOEBAAATAAAAAAAAAAAAAAAAAAAAAABbQ29udGVudF9UeXBlc10ueG1sUEsBAi0AFAAGAAgAAAAh&#10;ADj9If/WAAAAlAEAAAsAAAAAAAAAAAAAAAAALwEAAF9yZWxzLy5yZWxzUEsBAi0AFAAGAAgAAAAh&#10;AP56qfoTAgAA/gMAAA4AAAAAAAAAAAAAAAAALgIAAGRycy9lMm9Eb2MueG1sUEsBAi0AFAAGAAgA&#10;AAAhANsUkZLgAAAADAEAAA8AAAAAAAAAAAAAAAAAbQQAAGRycy9kb3ducmV2LnhtbFBLBQYAAAAA&#10;BAAEAPMAAAB6BQAAAAA=&#10;" stroked="f">
                <v:textbox style="mso-fit-shape-to-text:t">
                  <w:txbxContent>
                    <w:p w14:paraId="667BB74D" w14:textId="73C4F073" w:rsidR="00B61C69" w:rsidRPr="005E7401" w:rsidRDefault="00B61C69" w:rsidP="00B61C69">
                      <w:pPr>
                        <w:jc w:val="right"/>
                        <w:rPr>
                          <w:b/>
                          <w:bCs/>
                          <w:lang w:val="pt-BR"/>
                        </w:rPr>
                      </w:pPr>
                      <w:r w:rsidRPr="005E7401">
                        <w:rPr>
                          <w:b/>
                          <w:bCs/>
                          <w:lang w:val="pt-BR"/>
                        </w:rPr>
                        <w:t>Discente:</w:t>
                      </w:r>
                    </w:p>
                    <w:p w14:paraId="6CD72B1B" w14:textId="1D1C9652" w:rsidR="00B61C69" w:rsidRPr="005E7401" w:rsidRDefault="00B61C69" w:rsidP="00AD0A2C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Herman Gonçalves – </w:t>
                      </w:r>
                      <w:r w:rsidR="002E2F10">
                        <w:rPr>
                          <w:lang w:val="pt-BR"/>
                        </w:rPr>
                        <w:t>Nº</w:t>
                      </w:r>
                      <w:r>
                        <w:rPr>
                          <w:lang w:val="pt-BR"/>
                        </w:rPr>
                        <w:t>5019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04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E340CC" wp14:editId="6899BA53">
                <wp:simplePos x="0" y="0"/>
                <wp:positionH relativeFrom="margin">
                  <wp:posOffset>0</wp:posOffset>
                </wp:positionH>
                <wp:positionV relativeFrom="paragraph">
                  <wp:posOffset>2865339</wp:posOffset>
                </wp:positionV>
                <wp:extent cx="283845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E5D7D" w14:textId="284B5996" w:rsidR="00B61C69" w:rsidRPr="00A51044" w:rsidRDefault="00B61C69" w:rsidP="00B61C69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A51044">
                              <w:rPr>
                                <w:b/>
                                <w:bCs/>
                                <w:lang w:val="pt-BR"/>
                              </w:rPr>
                              <w:t>Orientador</w:t>
                            </w:r>
                            <w:r w:rsidR="002E2F10">
                              <w:rPr>
                                <w:b/>
                                <w:bCs/>
                                <w:lang w:val="pt-BR"/>
                              </w:rPr>
                              <w:t>as</w:t>
                            </w:r>
                            <w:r w:rsidRPr="00A51044">
                              <w:rPr>
                                <w:b/>
                                <w:bCs/>
                                <w:lang w:val="pt-BR"/>
                              </w:rPr>
                              <w:t xml:space="preserve"> Clínico:</w:t>
                            </w:r>
                          </w:p>
                          <w:p w14:paraId="34254094" w14:textId="2DEA9556" w:rsidR="00B61C69" w:rsidRDefault="00B61C69" w:rsidP="00B61C69">
                            <w:pPr>
                              <w:ind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Enfermeira </w:t>
                            </w:r>
                            <w:r w:rsidR="002E2F10">
                              <w:rPr>
                                <w:lang w:val="pt-BR"/>
                              </w:rPr>
                              <w:t>Anabela, Enfermeira Carmelita</w:t>
                            </w:r>
                          </w:p>
                          <w:p w14:paraId="142B4223" w14:textId="77777777" w:rsidR="00B61C69" w:rsidRPr="00A51044" w:rsidRDefault="00B61C69" w:rsidP="00B61C69">
                            <w:pPr>
                              <w:rPr>
                                <w:b/>
                                <w:bCs/>
                                <w:lang w:val="pt-BR"/>
                              </w:rPr>
                            </w:pPr>
                            <w:r w:rsidRPr="00A51044">
                              <w:rPr>
                                <w:b/>
                                <w:bCs/>
                                <w:lang w:val="pt-BR"/>
                              </w:rPr>
                              <w:t>Orientadoras docentes:</w:t>
                            </w:r>
                          </w:p>
                          <w:p w14:paraId="213E028F" w14:textId="77777777" w:rsidR="00B61C69" w:rsidRPr="005E7401" w:rsidRDefault="00B61C69" w:rsidP="002E2F10">
                            <w:pPr>
                              <w:ind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Enfermeira Jerícia Duarte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340CC" id="_x0000_s1032" type="#_x0000_t202" style="position:absolute;margin-left:0;margin-top:225.6pt;width:22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tpEw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ds9XY1X1BIUmw6z+fLWWpLJoqn4w59+KigY3FScqSuJnlxfPAhpiOKpy3xNg9G1zttTFrg&#10;vtoaZEdBDtilL1XwYpuxrC/5zWK2SMoW4vlkjk4HcqjRXclXefxGz0QcH2ydtgShzTinTIw984lI&#10;RjhhqAam65Iv49mIq4L6RMAQRkPSA6JJC/ibs57MWHL/6yBQcWY+WYJ+M53Po3vTYr54R4QYXkeq&#10;64iwkqRKHjgbp9uQHJ9wuDtqzk4nbM+ZnFMmkyWa5wcRXXy9Truen+3mDwAAAP//AwBQSwMEFAAG&#10;AAgAAAAhAHrYFSjdAAAACAEAAA8AAABkcnMvZG93bnJldi54bWxMj0tPwzAQhO9I/AdrkbhRp1H6&#10;UJpNVVFx4YBEQYKjG2/iCL9ku2n495gTHGdnNfNNs5+NZhOFODqLsFwUwMh2To52QHh/e3rYAotJ&#10;WCm0s4TwTRH27e1NI2rprvaVplMaWA6xsRYIKiVfcx47RUbEhfNks9e7YETKMgxcBnHN4UbzsijW&#10;3IjR5gYlPD0q6r5OF4PwYdQoj+Hls5d6Oj73h5Wfg0e8v5sPO2CJ5vT3DL/4GR3azHR2Fysj0wh5&#10;SEKoVssSWLarapMvZ4T1pqyAtw3/P6D9AQAA//8DAFBLAQItABQABgAIAAAAIQC2gziS/gAAAOEB&#10;AAATAAAAAAAAAAAAAAAAAAAAAABbQ29udGVudF9UeXBlc10ueG1sUEsBAi0AFAAGAAgAAAAhADj9&#10;If/WAAAAlAEAAAsAAAAAAAAAAAAAAAAALwEAAF9yZWxzLy5yZWxzUEsBAi0AFAAGAAgAAAAhAM8v&#10;i2kTAgAA/gMAAA4AAAAAAAAAAAAAAAAALgIAAGRycy9lMm9Eb2MueG1sUEsBAi0AFAAGAAgAAAAh&#10;AHrYFSjdAAAACAEAAA8AAAAAAAAAAAAAAAAAbQQAAGRycy9kb3ducmV2LnhtbFBLBQYAAAAABAAE&#10;APMAAAB3BQAAAAA=&#10;" stroked="f">
                <v:textbox style="mso-fit-shape-to-text:t">
                  <w:txbxContent>
                    <w:p w14:paraId="1A0E5D7D" w14:textId="284B5996" w:rsidR="00B61C69" w:rsidRPr="00A51044" w:rsidRDefault="00B61C69" w:rsidP="00B61C69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A51044">
                        <w:rPr>
                          <w:b/>
                          <w:bCs/>
                          <w:lang w:val="pt-BR"/>
                        </w:rPr>
                        <w:t>Orientador</w:t>
                      </w:r>
                      <w:r w:rsidR="002E2F10">
                        <w:rPr>
                          <w:b/>
                          <w:bCs/>
                          <w:lang w:val="pt-BR"/>
                        </w:rPr>
                        <w:t>as</w:t>
                      </w:r>
                      <w:r w:rsidRPr="00A51044">
                        <w:rPr>
                          <w:b/>
                          <w:bCs/>
                          <w:lang w:val="pt-BR"/>
                        </w:rPr>
                        <w:t xml:space="preserve"> Clínico:</w:t>
                      </w:r>
                    </w:p>
                    <w:p w14:paraId="34254094" w14:textId="2DEA9556" w:rsidR="00B61C69" w:rsidRDefault="00B61C69" w:rsidP="00B61C69">
                      <w:pPr>
                        <w:ind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Enfermeira </w:t>
                      </w:r>
                      <w:r w:rsidR="002E2F10">
                        <w:rPr>
                          <w:lang w:val="pt-BR"/>
                        </w:rPr>
                        <w:t>Anabela, Enfermeira Carmelita</w:t>
                      </w:r>
                    </w:p>
                    <w:p w14:paraId="142B4223" w14:textId="77777777" w:rsidR="00B61C69" w:rsidRPr="00A51044" w:rsidRDefault="00B61C69" w:rsidP="00B61C69">
                      <w:pPr>
                        <w:rPr>
                          <w:b/>
                          <w:bCs/>
                          <w:lang w:val="pt-BR"/>
                        </w:rPr>
                      </w:pPr>
                      <w:r w:rsidRPr="00A51044">
                        <w:rPr>
                          <w:b/>
                          <w:bCs/>
                          <w:lang w:val="pt-BR"/>
                        </w:rPr>
                        <w:t>Orientadoras docentes:</w:t>
                      </w:r>
                    </w:p>
                    <w:p w14:paraId="213E028F" w14:textId="77777777" w:rsidR="00B61C69" w:rsidRPr="005E7401" w:rsidRDefault="00B61C69" w:rsidP="002E2F10">
                      <w:pPr>
                        <w:ind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Enfermeira Jerícia Duarte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104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D26280" wp14:editId="38BC03D2">
                <wp:simplePos x="0" y="0"/>
                <wp:positionH relativeFrom="margin">
                  <wp:posOffset>19050</wp:posOffset>
                </wp:positionH>
                <wp:positionV relativeFrom="paragraph">
                  <wp:posOffset>1083945</wp:posOffset>
                </wp:positionV>
                <wp:extent cx="5743575" cy="140462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7B776" w14:textId="77777777" w:rsidR="00AD0A2C" w:rsidRDefault="00AD0A2C" w:rsidP="00AD0A2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  <w:t xml:space="preserve">Estudo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  <w:t>de Caso</w:t>
                            </w:r>
                          </w:p>
                          <w:p w14:paraId="5885F2EC" w14:textId="77777777" w:rsidR="00AD0A2C" w:rsidRPr="005E7401" w:rsidRDefault="00AD0A2C" w:rsidP="00AD0A2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  <w:t>Cuidados paliativos ao doente com queimadura extensa de 3º grau</w:t>
                            </w:r>
                          </w:p>
                          <w:p w14:paraId="5980091B" w14:textId="214020D1" w:rsidR="00B61C69" w:rsidRPr="005E7401" w:rsidRDefault="00B61C69" w:rsidP="00B61C6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26280" id="_x0000_s1033" type="#_x0000_t202" style="position:absolute;margin-left:1.5pt;margin-top:85.35pt;width:45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EPEwIAAP4DAAAOAAAAZHJzL2Uyb0RvYy54bWysk99u2yAUxu8n7R0Q94udzG5aK6Tq0mWa&#10;1P2Ruj0AxjhGwxwGJHb29D3gNI26u2m+QOADH+f8zsfqduw1OUjnFRhG57OcEmkENMrsGP35Y/vu&#10;mhIfuGm4BiMZPUpPb9dv36wGW8kFdKAb6QiKGF8NltEuBFtlmRed7LmfgZUGgy24ngdcul3WOD6g&#10;eq+zRZ5fZQO4xjoQ0nv8ez8F6Trpt60U4VvbehmIZhRzC2l0aazjmK1XvNo5bjslTmnwf8ii58rg&#10;pWepex442Tv1l1SvhAMPbZgJ6DNoWyVkqgGrmeevqnnsuJWpFoTj7RmT/3+y4uvh0X53JIwfYMQG&#10;piK8fQDxyxMDm46bnbxzDoZO8gYvnkdk2WB9dToaUfvKR5F6+AINNpnvAyShsXV9pIJ1ElTHBhzP&#10;0OUYiMCf5bJ4Xy5LSgTG5kVeXC1SWzJePR+3zodPEnoSJ4w67GqS54cHH2I6vHreEm/zoFWzVVqn&#10;hdvVG+3IgaMDtulLFbzapg0ZGL0pF2VSNhDPJ3P0KqBDteoZvc7jN3km4vhomrQlcKWnOWaizYlP&#10;RDLBCWM9EtUwuoxnI64amiMCczAZEh8QTjpwfygZ0IyM+t977iQl+rNB6DfzoojuTYuiXCIh4i4j&#10;9WWEG4FSjAZKpukmJMcnHPYOm7NVCdtLJqeU0WSJ5ulBRBdfrtOul2e7fgIAAP//AwBQSwMEFAAG&#10;AAgAAAAhAJiYiSPdAAAACQEAAA8AAABkcnMvZG93bnJldi54bWxMj8tOwzAQRfdI/IM1SOyoXVAJ&#10;SeNUFRUbFkgUJLp048lD+CXbTcPfM6zocuaM7pxbb2Zr2IQxjd5JWC4EMHSt16PrJXx+vNw9AUtZ&#10;Oa2MdyjhBxNsmuurWlXan907TvvcMwpxqVIShpxDxXlqB7QqLXxAR6zz0apMY+y5jupM4dbweyEe&#10;uVWjow+DCvg8YPu9P1kJX3YY9S6+HTptpt1rt12FOQYpb2/m7RpYxjn/H8OfPqlDQ05Hf3I6MSPh&#10;gZpkWheiAEa8FMUK2JFAuSyBNzW/bND8AgAA//8DAFBLAQItABQABgAIAAAAIQC2gziS/gAAAOEB&#10;AAATAAAAAAAAAAAAAAAAAAAAAABbQ29udGVudF9UeXBlc10ueG1sUEsBAi0AFAAGAAgAAAAhADj9&#10;If/WAAAAlAEAAAsAAAAAAAAAAAAAAAAALwEAAF9yZWxzLy5yZWxzUEsBAi0AFAAGAAgAAAAhAPjl&#10;AQ8TAgAA/gMAAA4AAAAAAAAAAAAAAAAALgIAAGRycy9lMm9Eb2MueG1sUEsBAi0AFAAGAAgAAAAh&#10;AJiYiSPdAAAACQEAAA8AAAAAAAAAAAAAAAAAbQQAAGRycy9kb3ducmV2LnhtbFBLBQYAAAAABAAE&#10;APMAAAB3BQAAAAA=&#10;" stroked="f">
                <v:textbox style="mso-fit-shape-to-text:t">
                  <w:txbxContent>
                    <w:p w14:paraId="3437B776" w14:textId="77777777" w:rsidR="00AD0A2C" w:rsidRDefault="00AD0A2C" w:rsidP="00AD0A2C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  <w:t xml:space="preserve">Estudo </w:t>
                      </w:r>
                      <w: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  <w:t>de Caso</w:t>
                      </w:r>
                    </w:p>
                    <w:p w14:paraId="5885F2EC" w14:textId="77777777" w:rsidR="00AD0A2C" w:rsidRPr="005E7401" w:rsidRDefault="00AD0A2C" w:rsidP="00AD0A2C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  <w:t>Cuidados paliativos ao doente com queimadura extensa de 3º grau</w:t>
                      </w:r>
                    </w:p>
                    <w:p w14:paraId="5980091B" w14:textId="214020D1" w:rsidR="00B61C69" w:rsidRPr="005E7401" w:rsidRDefault="00B61C69" w:rsidP="00B61C69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u w:val="single"/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1C69" w:rsidRPr="00A5104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C70EEB" wp14:editId="5CE409F2">
                <wp:simplePos x="0" y="0"/>
                <wp:positionH relativeFrom="margin">
                  <wp:align>left</wp:align>
                </wp:positionH>
                <wp:positionV relativeFrom="paragraph">
                  <wp:posOffset>8435975</wp:posOffset>
                </wp:positionV>
                <wp:extent cx="5762625" cy="1404620"/>
                <wp:effectExtent l="0" t="0" r="9525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30DBD" w14:textId="36DCBF59" w:rsidR="00B61C69" w:rsidRPr="005E7401" w:rsidRDefault="00B61C69" w:rsidP="00B61C6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Mindelo, </w:t>
                            </w:r>
                            <w:r w:rsidR="002E2F10">
                              <w:rPr>
                                <w:b/>
                                <w:bCs/>
                                <w:lang w:val="pt-BR"/>
                              </w:rPr>
                              <w:t>Dezembro</w:t>
                            </w:r>
                            <w:r>
                              <w:rPr>
                                <w:b/>
                                <w:bCs/>
                                <w:lang w:val="pt-BR"/>
                              </w:rPr>
                              <w:t xml:space="preserve"> de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70EEB" id="_x0000_s1034" type="#_x0000_t202" style="position:absolute;margin-left:0;margin-top:664.25pt;width:453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jxEgIAAP4DAAAOAAAAZHJzL2Uyb0RvYy54bWysU9tu2zAMfR+wfxD0vtgJkrQ14hRdugwD&#10;ugvQ7QNkWY6FyaJGKbGzrx8lp2nQvhXTgyCK5BF5eLS6HTrDDgq9Blvy6STnTFkJtba7kv/6uf1w&#10;zZkPwtbCgFUlPyrPb9fv3616V6gZtGBqhYxArC96V/I2BFdkmZet6oSfgFOWnA1gJwKZuMtqFD2h&#10;dyab5fky6wFrhyCV93R7Pzr5OuE3jZLhe9N4FZgpOdUW0o5pr+KerVei2KFwrZanMsQbquiEtvTo&#10;GepeBMH2qF9BdVoieGjCREKXQdNoqVIP1M00f9HNYyucSr0QOd6dafL/D1Z+Ozy6H8jC8BEGGmBq&#10;wrsHkL89s7Bphd2pO0ToWyVqengaKct654tTaqTaFz6CVP1XqGnIYh8gAQ0NdpEV6pMROg3geCZd&#10;DYFJulxcLWfL2YIzSb7pPJ8vZ2ksmSie0h368FlBx+Kh5EhTTfDi8OBDLEcUTyHxNQ9G11ttTDJw&#10;V20MsoMgBWzTSh28CDOW9SW/WVAhMctCzE/i6HQghRrdlfw6j2vUTKTjk61TSBDajGeqxNgTP5GS&#10;kZwwVAPTNQHE3EhXBfWRCEMYBUkfiA4t4F/OehJjyf2fvUDFmfliifSb6Xwe1ZuM+eKKGGJ46aku&#10;PcJKgip54Gw8bkJSfKLD3dFwtjrR9lzJqWQSWWLz9CGiii/tFPX8bdf/AAAA//8DAFBLAwQUAAYA&#10;CAAAACEAy0/oA98AAAAKAQAADwAAAGRycy9kb3ducmV2LnhtbEyPzU7DMBCE70i8g7VI3KhDIbRN&#10;41QVFRcOSC1I9OjGmzjCf7LdNLw9ywluuzOr2W/qzWQNGzGmwTsB97MCGLrWq8H1Aj7eX+6WwFKW&#10;TknjHQr4xgSb5vqqlpXyF7fH8ZB7RiEuVVKAzjlUnKdWo5Vp5gM68jofrcy0xp6rKC8Ubg2fF8UT&#10;t3Jw9EHLgM8a26/D2Qr4tHpQu/h27JQZd6/dtgxTDELc3kzbNbCMU/47hl98QoeGmE7+7FRiRgAV&#10;yaQ+zJclMPJXxYKGE0nl42oBvKn5/wrNDwAAAP//AwBQSwECLQAUAAYACAAAACEAtoM4kv4AAADh&#10;AQAAEwAAAAAAAAAAAAAAAAAAAAAAW0NvbnRlbnRfVHlwZXNdLnhtbFBLAQItABQABgAIAAAAIQA4&#10;/SH/1gAAAJQBAAALAAAAAAAAAAAAAAAAAC8BAABfcmVscy8ucmVsc1BLAQItABQABgAIAAAAIQCP&#10;dvjxEgIAAP4DAAAOAAAAAAAAAAAAAAAAAC4CAABkcnMvZTJvRG9jLnhtbFBLAQItABQABgAIAAAA&#10;IQDLT+gD3wAAAAoBAAAPAAAAAAAAAAAAAAAAAGwEAABkcnMvZG93bnJldi54bWxQSwUGAAAAAAQA&#10;BADzAAAAeAUAAAAA&#10;" stroked="f">
                <v:textbox style="mso-fit-shape-to-text:t">
                  <w:txbxContent>
                    <w:p w14:paraId="59130DBD" w14:textId="36DCBF59" w:rsidR="00B61C69" w:rsidRPr="005E7401" w:rsidRDefault="00B61C69" w:rsidP="00B61C6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b/>
                          <w:bCs/>
                          <w:lang w:val="pt-BR"/>
                        </w:rPr>
                        <w:t xml:space="preserve">Mindelo, </w:t>
                      </w:r>
                      <w:r w:rsidR="002E2F10">
                        <w:rPr>
                          <w:b/>
                          <w:bCs/>
                          <w:lang w:val="pt-BR"/>
                        </w:rPr>
                        <w:t>Dezembro</w:t>
                      </w:r>
                      <w:r>
                        <w:rPr>
                          <w:b/>
                          <w:bCs/>
                          <w:lang w:val="pt-BR"/>
                        </w:rPr>
                        <w:t xml:space="preserve"> de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Toc59400303"/>
    </w:p>
    <w:bookmarkStart w:id="1" w:name="_Toc107168991" w:displacedByCustomXml="next"/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978659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2EE9BA" w14:textId="5BF33AFD" w:rsidR="00B33104" w:rsidRDefault="00B33104">
          <w:pPr>
            <w:pStyle w:val="Cabealhodondice"/>
          </w:pPr>
          <w:r>
            <w:t>Conteúdo</w:t>
          </w:r>
        </w:p>
        <w:p w14:paraId="5B5C2DAD" w14:textId="1491AA17" w:rsidR="00EA5D73" w:rsidRDefault="00B33104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55717" w:history="1">
            <w:r w:rsidR="00EA5D73" w:rsidRPr="00B64186">
              <w:rPr>
                <w:rStyle w:val="Hiperligao"/>
                <w:rFonts w:cs="Times New Roman"/>
                <w:noProof/>
              </w:rPr>
              <w:t>INTRODUÇÃO</w:t>
            </w:r>
            <w:r w:rsidR="00EA5D73">
              <w:rPr>
                <w:noProof/>
                <w:webHidden/>
              </w:rPr>
              <w:tab/>
            </w:r>
            <w:r w:rsidR="00EA5D73">
              <w:rPr>
                <w:noProof/>
                <w:webHidden/>
              </w:rPr>
              <w:fldChar w:fldCharType="begin"/>
            </w:r>
            <w:r w:rsidR="00EA5D73">
              <w:rPr>
                <w:noProof/>
                <w:webHidden/>
              </w:rPr>
              <w:instrText xml:space="preserve"> PAGEREF _Toc122355717 \h </w:instrText>
            </w:r>
            <w:r w:rsidR="00EA5D73">
              <w:rPr>
                <w:noProof/>
                <w:webHidden/>
              </w:rPr>
            </w:r>
            <w:r w:rsidR="00EA5D73">
              <w:rPr>
                <w:noProof/>
                <w:webHidden/>
              </w:rPr>
              <w:fldChar w:fldCharType="separate"/>
            </w:r>
            <w:r w:rsidR="00EA5D73">
              <w:rPr>
                <w:noProof/>
                <w:webHidden/>
              </w:rPr>
              <w:t>4</w:t>
            </w:r>
            <w:r w:rsidR="00EA5D73">
              <w:rPr>
                <w:noProof/>
                <w:webHidden/>
              </w:rPr>
              <w:fldChar w:fldCharType="end"/>
            </w:r>
          </w:hyperlink>
        </w:p>
        <w:p w14:paraId="7A513F4E" w14:textId="55AD5F44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18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CASO CLÍNICO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7E09" w14:textId="0DDFE757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19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Identificação do cliente e informações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EBEC" w14:textId="08072F72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0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Motivo do Internamento e Histórico de Saúde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8F9A" w14:textId="0FE98B5C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1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Antecedentes pessoais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031A" w14:textId="336DB324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2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Antecedentes familiares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D576" w14:textId="4D09DAE1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3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CARATERIZAÇÃO DA ETIOLOGIA E PATOGENIA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E19E" w14:textId="7C90A400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4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HISTÓRIA DE ENFERMAGEM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62465" w14:textId="054DCEE6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5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Padrão de satisfação das necessidades humanas fundamentais (NHF) segundo teórica de Enfermagem de Virgínia Henderson.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00CC" w14:textId="48C066B3" w:rsidR="00EA5D73" w:rsidRDefault="00EA5D73">
          <w:pPr>
            <w:pStyle w:val="ndice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6" w:history="1">
            <w:r w:rsidRPr="00B64186">
              <w:rPr>
                <w:rStyle w:val="Hiperligao"/>
                <w:iCs/>
                <w:noProof/>
                <w:lang w:val="pt-BR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iCs/>
                <w:noProof/>
                <w:lang w:val="pt-BR"/>
              </w:rPr>
              <w:t>NHF Comprometidas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5E3C" w14:textId="080CDF6C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7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Avaliação familiar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129E" w14:textId="49E7D1BF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8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AVALIAÇÂO FÍSICA E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03C0" w14:textId="6A83130E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29" w:history="1">
            <w:r w:rsidRPr="00B64186">
              <w:rPr>
                <w:rStyle w:val="Hiperligao"/>
                <w:noProof/>
                <w:lang w:val="pt-BR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noProof/>
                <w:lang w:val="pt-BR"/>
              </w:rPr>
              <w:t>Avaliação do estado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BA1D" w14:textId="2ECC50DE" w:rsidR="00EA5D73" w:rsidRDefault="00EA5D73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0" w:history="1">
            <w:r w:rsidRPr="00B64186">
              <w:rPr>
                <w:rStyle w:val="Hiperligao"/>
                <w:noProof/>
                <w:lang w:val="pt-BR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noProof/>
                <w:lang w:val="pt-BR"/>
              </w:rPr>
              <w:t>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AA74" w14:textId="4F70EACA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1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TRATAMENTOS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D54B" w14:textId="166B0FF7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2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Plano de cuidados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7E15" w14:textId="51BED16D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3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Plano de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AB51" w14:textId="46A9FFFA" w:rsidR="00EA5D73" w:rsidRDefault="00EA5D73">
          <w:pPr>
            <w:pStyle w:val="ndice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4" w:history="1">
            <w:r w:rsidRPr="00B64186">
              <w:rPr>
                <w:rStyle w:val="Hiperligao"/>
                <w:rFonts w:cs="Times New Roman"/>
                <w:noProof/>
                <w:lang w:val="pt-BR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pt-BR" w:eastAsia="pt-BR"/>
              </w:rPr>
              <w:tab/>
            </w:r>
            <w:r w:rsidRPr="00B64186">
              <w:rPr>
                <w:rStyle w:val="Hiperligao"/>
                <w:rFonts w:cs="Times New Roman"/>
                <w:noProof/>
                <w:lang w:val="pt-BR"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2B67" w14:textId="07D4B23B" w:rsidR="00EA5D73" w:rsidRDefault="00EA5D73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pt-BR" w:eastAsia="pt-BR"/>
            </w:rPr>
          </w:pPr>
          <w:hyperlink w:anchor="_Toc122355735" w:history="1">
            <w:r w:rsidRPr="00B64186">
              <w:rPr>
                <w:rStyle w:val="Hiperligao"/>
                <w:rFonts w:cs="Times New Roman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1C24" w14:textId="54C2D440" w:rsidR="00CC10D6" w:rsidRPr="00CC10D6" w:rsidRDefault="00B33104" w:rsidP="00CC10D6">
          <w:pPr>
            <w:tabs>
              <w:tab w:val="right" w:pos="9071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905732">
            <w:rPr>
              <w:b/>
              <w:bCs/>
            </w:rPr>
            <w:tab/>
          </w:r>
        </w:p>
      </w:sdtContent>
    </w:sdt>
    <w:p w14:paraId="761FEE06" w14:textId="77777777" w:rsidR="00CC10D6" w:rsidRDefault="00CC10D6">
      <w:pPr>
        <w:rPr>
          <w:rFonts w:eastAsiaTheme="majorEastAsia"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73029CBB" w14:textId="3D11FCE7" w:rsidR="00274E02" w:rsidRPr="00096090" w:rsidRDefault="002B465A" w:rsidP="00B47950">
      <w:pPr>
        <w:pStyle w:val="Ttulo1"/>
        <w:spacing w:after="240" w:line="360" w:lineRule="auto"/>
        <w:jc w:val="both"/>
        <w:rPr>
          <w:rFonts w:cs="Times New Roman"/>
          <w:sz w:val="24"/>
          <w:szCs w:val="24"/>
        </w:rPr>
      </w:pPr>
      <w:bookmarkStart w:id="2" w:name="_Toc122355717"/>
      <w:r w:rsidRPr="00096090">
        <w:rPr>
          <w:rFonts w:cs="Times New Roman"/>
          <w:sz w:val="24"/>
          <w:szCs w:val="24"/>
        </w:rPr>
        <w:lastRenderedPageBreak/>
        <w:t>INTRODUÇÃO</w:t>
      </w:r>
      <w:bookmarkEnd w:id="0"/>
      <w:bookmarkEnd w:id="1"/>
      <w:bookmarkEnd w:id="2"/>
    </w:p>
    <w:p w14:paraId="427AF8B5" w14:textId="0408ABB4" w:rsidR="00215F38" w:rsidRDefault="00215F38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 xml:space="preserve">O presente </w:t>
      </w:r>
      <w:r w:rsidR="00873622">
        <w:rPr>
          <w:rFonts w:cs="Times New Roman"/>
          <w:sz w:val="24"/>
          <w:szCs w:val="24"/>
        </w:rPr>
        <w:t>estudo de caso encontra-se enquadrada</w:t>
      </w:r>
      <w:r w:rsidR="00A71505">
        <w:rPr>
          <w:rFonts w:cs="Times New Roman"/>
          <w:sz w:val="24"/>
          <w:szCs w:val="24"/>
        </w:rPr>
        <w:t xml:space="preserve"> no âmbito</w:t>
      </w:r>
      <w:r w:rsidR="00873622">
        <w:rPr>
          <w:rFonts w:cs="Times New Roman"/>
          <w:sz w:val="24"/>
          <w:szCs w:val="24"/>
        </w:rPr>
        <w:t xml:space="preserve"> </w:t>
      </w:r>
      <w:r w:rsidR="00A71505">
        <w:rPr>
          <w:rFonts w:cs="Times New Roman"/>
          <w:sz w:val="24"/>
          <w:szCs w:val="24"/>
        </w:rPr>
        <w:t>d</w:t>
      </w:r>
      <w:r w:rsidR="00873622">
        <w:rPr>
          <w:rFonts w:cs="Times New Roman"/>
          <w:sz w:val="24"/>
          <w:szCs w:val="24"/>
        </w:rPr>
        <w:t>as atividades propostas pela</w:t>
      </w:r>
      <w:r w:rsidRPr="00096090">
        <w:rPr>
          <w:rFonts w:cs="Times New Roman"/>
          <w:sz w:val="24"/>
          <w:szCs w:val="24"/>
        </w:rPr>
        <w:t xml:space="preserve"> Unidade Curricular Ensino Clínico I</w:t>
      </w:r>
      <w:r w:rsidR="001917D6">
        <w:rPr>
          <w:rFonts w:cs="Times New Roman"/>
          <w:sz w:val="24"/>
          <w:szCs w:val="24"/>
        </w:rPr>
        <w:t>V</w:t>
      </w:r>
      <w:r w:rsidRPr="00096090">
        <w:rPr>
          <w:rFonts w:cs="Times New Roman"/>
          <w:sz w:val="24"/>
          <w:szCs w:val="24"/>
        </w:rPr>
        <w:t xml:space="preserve"> – Enfermagem na</w:t>
      </w:r>
      <w:r w:rsidR="001917D6">
        <w:rPr>
          <w:rFonts w:cs="Times New Roman"/>
          <w:sz w:val="24"/>
          <w:szCs w:val="24"/>
        </w:rPr>
        <w:t xml:space="preserve"> Saúde da Mulher e Obstetrícia</w:t>
      </w:r>
      <w:r w:rsidRPr="00096090">
        <w:rPr>
          <w:rFonts w:cs="Times New Roman"/>
          <w:sz w:val="24"/>
          <w:szCs w:val="24"/>
        </w:rPr>
        <w:t xml:space="preserve">, </w:t>
      </w:r>
      <w:r w:rsidR="00873622">
        <w:rPr>
          <w:rFonts w:cs="Times New Roman"/>
          <w:sz w:val="24"/>
          <w:szCs w:val="24"/>
        </w:rPr>
        <w:t>do 3</w:t>
      </w:r>
      <w:r w:rsidRPr="00096090">
        <w:rPr>
          <w:rFonts w:cs="Times New Roman"/>
          <w:sz w:val="24"/>
          <w:szCs w:val="24"/>
        </w:rPr>
        <w:t>º</w:t>
      </w:r>
      <w:r w:rsidR="00873622">
        <w:rPr>
          <w:rFonts w:cs="Times New Roman"/>
          <w:sz w:val="24"/>
          <w:szCs w:val="24"/>
        </w:rPr>
        <w:t xml:space="preserve"> ano, 1º semestre</w:t>
      </w:r>
      <w:r w:rsidRPr="00096090">
        <w:rPr>
          <w:rFonts w:cs="Times New Roman"/>
          <w:sz w:val="24"/>
          <w:szCs w:val="24"/>
        </w:rPr>
        <w:t xml:space="preserve"> d</w:t>
      </w:r>
      <w:r w:rsidR="00873622">
        <w:rPr>
          <w:rFonts w:cs="Times New Roman"/>
          <w:sz w:val="24"/>
          <w:szCs w:val="24"/>
        </w:rPr>
        <w:t xml:space="preserve">e </w:t>
      </w:r>
      <w:r w:rsidRPr="00096090">
        <w:rPr>
          <w:rFonts w:cs="Times New Roman"/>
          <w:sz w:val="24"/>
          <w:szCs w:val="24"/>
        </w:rPr>
        <w:t>Licenciatura em Enfermagem na Universidade do Mindelo</w:t>
      </w:r>
      <w:r w:rsidR="00873622">
        <w:rPr>
          <w:rFonts w:cs="Times New Roman"/>
          <w:sz w:val="24"/>
          <w:szCs w:val="24"/>
        </w:rPr>
        <w:t xml:space="preserve">, que </w:t>
      </w:r>
      <w:r w:rsidR="000900A6">
        <w:rPr>
          <w:rFonts w:cs="Times New Roman"/>
          <w:sz w:val="24"/>
          <w:szCs w:val="24"/>
        </w:rPr>
        <w:t>dec</w:t>
      </w:r>
      <w:r w:rsidR="00873622">
        <w:rPr>
          <w:rFonts w:cs="Times New Roman"/>
          <w:sz w:val="24"/>
          <w:szCs w:val="24"/>
        </w:rPr>
        <w:t>orreu no Hospital Baptista de Sousa</w:t>
      </w:r>
      <w:r w:rsidR="000900A6">
        <w:rPr>
          <w:rFonts w:cs="Times New Roman"/>
          <w:sz w:val="24"/>
          <w:szCs w:val="24"/>
        </w:rPr>
        <w:t xml:space="preserve"> no setor da maternidade sala de partos e enfermaria</w:t>
      </w:r>
      <w:r w:rsidR="00873622">
        <w:rPr>
          <w:rFonts w:cs="Times New Roman"/>
          <w:sz w:val="24"/>
          <w:szCs w:val="24"/>
        </w:rPr>
        <w:t xml:space="preserve">, </w:t>
      </w:r>
      <w:r w:rsidRPr="00096090">
        <w:rPr>
          <w:rFonts w:cs="Times New Roman"/>
          <w:sz w:val="24"/>
          <w:szCs w:val="24"/>
        </w:rPr>
        <w:t xml:space="preserve">tendo por orientadora docente a </w:t>
      </w:r>
      <w:proofErr w:type="spellStart"/>
      <w:r w:rsidRPr="00096090">
        <w:rPr>
          <w:rFonts w:cs="Times New Roman"/>
          <w:sz w:val="24"/>
          <w:szCs w:val="24"/>
        </w:rPr>
        <w:t>Enfª</w:t>
      </w:r>
      <w:proofErr w:type="spellEnd"/>
      <w:r w:rsidRPr="00096090">
        <w:rPr>
          <w:rFonts w:cs="Times New Roman"/>
          <w:sz w:val="24"/>
          <w:szCs w:val="24"/>
        </w:rPr>
        <w:t xml:space="preserve"> </w:t>
      </w:r>
      <w:proofErr w:type="spellStart"/>
      <w:r w:rsidRPr="00096090">
        <w:rPr>
          <w:rFonts w:cs="Times New Roman"/>
          <w:sz w:val="24"/>
          <w:szCs w:val="24"/>
        </w:rPr>
        <w:t>Jerícia</w:t>
      </w:r>
      <w:proofErr w:type="spellEnd"/>
      <w:r w:rsidRPr="00096090">
        <w:rPr>
          <w:rFonts w:cs="Times New Roman"/>
          <w:sz w:val="24"/>
          <w:szCs w:val="24"/>
        </w:rPr>
        <w:t xml:space="preserve"> Duarte e como </w:t>
      </w:r>
      <w:r w:rsidR="00A6694B" w:rsidRPr="00096090">
        <w:rPr>
          <w:rFonts w:cs="Times New Roman"/>
          <w:sz w:val="24"/>
          <w:szCs w:val="24"/>
        </w:rPr>
        <w:t>orientadora</w:t>
      </w:r>
      <w:r w:rsidR="00A6694B">
        <w:rPr>
          <w:rFonts w:cs="Times New Roman"/>
          <w:sz w:val="24"/>
          <w:szCs w:val="24"/>
        </w:rPr>
        <w:t>s</w:t>
      </w:r>
      <w:r w:rsidR="00A6694B" w:rsidRPr="00096090">
        <w:rPr>
          <w:rFonts w:cs="Times New Roman"/>
          <w:sz w:val="24"/>
          <w:szCs w:val="24"/>
        </w:rPr>
        <w:t xml:space="preserve"> clínicas</w:t>
      </w:r>
      <w:r w:rsidRPr="00096090">
        <w:rPr>
          <w:rFonts w:cs="Times New Roman"/>
          <w:sz w:val="24"/>
          <w:szCs w:val="24"/>
        </w:rPr>
        <w:t xml:space="preserve"> a </w:t>
      </w:r>
      <w:proofErr w:type="spellStart"/>
      <w:r w:rsidRPr="001B6F08">
        <w:rPr>
          <w:rFonts w:cs="Times New Roman"/>
          <w:sz w:val="24"/>
          <w:szCs w:val="24"/>
        </w:rPr>
        <w:t>Enfª</w:t>
      </w:r>
      <w:proofErr w:type="spellEnd"/>
      <w:r w:rsidRPr="001B6F08">
        <w:rPr>
          <w:rFonts w:cs="Times New Roman"/>
          <w:sz w:val="24"/>
          <w:szCs w:val="24"/>
        </w:rPr>
        <w:t xml:space="preserve"> </w:t>
      </w:r>
      <w:r w:rsidR="00873622" w:rsidRPr="001B6F08">
        <w:rPr>
          <w:rFonts w:cs="Times New Roman"/>
          <w:sz w:val="24"/>
          <w:szCs w:val="24"/>
        </w:rPr>
        <w:t>Anabela</w:t>
      </w:r>
      <w:r w:rsidR="001B6F08" w:rsidRPr="001B6F08">
        <w:rPr>
          <w:rFonts w:cs="Times New Roman"/>
          <w:sz w:val="24"/>
          <w:szCs w:val="24"/>
        </w:rPr>
        <w:t xml:space="preserve"> Encarnação</w:t>
      </w:r>
      <w:r w:rsidR="00873622" w:rsidRPr="001B6F08">
        <w:rPr>
          <w:rFonts w:cs="Times New Roman"/>
          <w:sz w:val="24"/>
          <w:szCs w:val="24"/>
        </w:rPr>
        <w:t xml:space="preserve"> e </w:t>
      </w:r>
      <w:proofErr w:type="spellStart"/>
      <w:r w:rsidR="00873622" w:rsidRPr="001B6F08">
        <w:rPr>
          <w:rFonts w:cs="Times New Roman"/>
          <w:sz w:val="24"/>
          <w:szCs w:val="24"/>
        </w:rPr>
        <w:t>Enfª</w:t>
      </w:r>
      <w:proofErr w:type="spellEnd"/>
      <w:r w:rsidR="00873622" w:rsidRPr="001B6F08">
        <w:rPr>
          <w:rFonts w:cs="Times New Roman"/>
          <w:sz w:val="24"/>
          <w:szCs w:val="24"/>
        </w:rPr>
        <w:t xml:space="preserve"> Carmelita</w:t>
      </w:r>
      <w:r w:rsidR="001B6F08" w:rsidRPr="001B6F08">
        <w:rPr>
          <w:rFonts w:cs="Times New Roman"/>
          <w:sz w:val="24"/>
          <w:szCs w:val="24"/>
        </w:rPr>
        <w:t xml:space="preserve"> Rodrigues</w:t>
      </w:r>
      <w:r w:rsidRPr="001B6F08">
        <w:rPr>
          <w:rFonts w:cs="Times New Roman"/>
          <w:sz w:val="24"/>
          <w:szCs w:val="24"/>
        </w:rPr>
        <w:t>.</w:t>
      </w:r>
    </w:p>
    <w:p w14:paraId="2F57E0FB" w14:textId="64634DA1" w:rsidR="00A71505" w:rsidRPr="00096090" w:rsidRDefault="00972F16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sua elaboração tem com finalidade principal explorar, descrever, analisar, compreender e explicar a situação da Senhora L.E.S.A.T, através de um estudo profundos d</w:t>
      </w:r>
      <w:r w:rsidR="0024174F">
        <w:rPr>
          <w:rFonts w:cs="Times New Roman"/>
          <w:sz w:val="24"/>
          <w:szCs w:val="24"/>
        </w:rPr>
        <w:t>os problemas e necessidades da utente, onde foi levando em consideração a prática dos cuidados prestados à utente, foi consultado o processo clínico da mesma, os diagnósticos de enfermagem, as classificações de intervenções de enfermagem, as classificações de resultados de enfermagem e de autores de referência para compreender a globalidade situação.</w:t>
      </w:r>
    </w:p>
    <w:p w14:paraId="2C7C1B3D" w14:textId="6394FF65" w:rsidR="009F093A" w:rsidRPr="00096090" w:rsidRDefault="009F093A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 xml:space="preserve">Segundo </w:t>
      </w:r>
      <w:proofErr w:type="spellStart"/>
      <w:r w:rsidR="00B07ADB" w:rsidRPr="00B07ADB">
        <w:rPr>
          <w:rFonts w:eastAsia="Times New Roman" w:cs="Times New Roman"/>
          <w:sz w:val="24"/>
          <w:szCs w:val="24"/>
          <w:lang w:eastAsia="pt-PT"/>
        </w:rPr>
        <w:t>Galdeano</w:t>
      </w:r>
      <w:proofErr w:type="spellEnd"/>
      <w:r w:rsidR="00B07ADB" w:rsidRPr="00B07ADB">
        <w:rPr>
          <w:rFonts w:eastAsia="Times New Roman" w:cs="Times New Roman"/>
          <w:sz w:val="24"/>
          <w:szCs w:val="24"/>
          <w:lang w:eastAsia="pt-PT"/>
        </w:rPr>
        <w:t xml:space="preserve">, Rossi, &amp; </w:t>
      </w:r>
      <w:proofErr w:type="spellStart"/>
      <w:r w:rsidR="00B07ADB" w:rsidRPr="00B07ADB">
        <w:rPr>
          <w:rFonts w:eastAsia="Times New Roman" w:cs="Times New Roman"/>
          <w:sz w:val="24"/>
          <w:szCs w:val="24"/>
          <w:lang w:eastAsia="pt-PT"/>
        </w:rPr>
        <w:t>Zago</w:t>
      </w:r>
      <w:proofErr w:type="spellEnd"/>
      <w:r w:rsidR="00B07ADB" w:rsidRPr="00B07ADB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Pr="00096090">
        <w:rPr>
          <w:rFonts w:eastAsia="Times New Roman" w:cs="Times New Roman"/>
          <w:sz w:val="24"/>
          <w:szCs w:val="24"/>
          <w:lang w:eastAsia="pt-PT"/>
        </w:rPr>
        <w:t>(2003), o estudo de caso é uma das metodologias mais usada no ensino de enfermagem, acrescentando que a própria Florence Nightingale utilizara com seus alunos um modelo deste método de ensino, com a exigência de que os alunos levassem um caderno para anotar os casos interessantes</w:t>
      </w:r>
      <w:r w:rsidR="008671BB" w:rsidRPr="00096090">
        <w:rPr>
          <w:rFonts w:eastAsia="Times New Roman" w:cs="Times New Roman"/>
          <w:sz w:val="24"/>
          <w:szCs w:val="24"/>
          <w:lang w:eastAsia="pt-PT"/>
        </w:rPr>
        <w:t>, sobre os quais seriam interrogados para avaliar o que tinha adquirido de conhecimento.</w:t>
      </w:r>
    </w:p>
    <w:p w14:paraId="4A5B6B54" w14:textId="0C771179" w:rsidR="007459B8" w:rsidRPr="00096090" w:rsidRDefault="008B242E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 ser um trabalho acadêmico,</w:t>
      </w:r>
      <w:r w:rsidR="000D3C5B">
        <w:rPr>
          <w:rFonts w:cs="Times New Roman"/>
          <w:sz w:val="24"/>
          <w:szCs w:val="24"/>
        </w:rPr>
        <w:t xml:space="preserve"> </w:t>
      </w:r>
      <w:r w:rsidR="00BA3B02">
        <w:rPr>
          <w:rFonts w:cs="Times New Roman"/>
          <w:sz w:val="24"/>
          <w:szCs w:val="24"/>
        </w:rPr>
        <w:t>foi considerado confidencial todas as informações acerca do utente, mantendo o anonimato da utente</w:t>
      </w:r>
      <w:r w:rsidR="000D3C5B">
        <w:rPr>
          <w:rFonts w:cs="Times New Roman"/>
          <w:sz w:val="24"/>
          <w:szCs w:val="24"/>
        </w:rPr>
        <w:t>. Assim como é apontado no Código Deontológico do Enfermeiro,</w:t>
      </w:r>
      <w:r w:rsidR="00BA3B02">
        <w:rPr>
          <w:rFonts w:cs="Times New Roman"/>
          <w:sz w:val="24"/>
          <w:szCs w:val="24"/>
        </w:rPr>
        <w:t xml:space="preserve"> foi respeitado a intimidade da utente, salvaguardando sempre a privacidade;</w:t>
      </w:r>
      <w:r w:rsidR="000D3C5B">
        <w:rPr>
          <w:rFonts w:cs="Times New Roman"/>
          <w:sz w:val="24"/>
          <w:szCs w:val="24"/>
        </w:rPr>
        <w:t xml:space="preserve"> foi também respeitado a integridade biopsicossocial, cultural e espiritual da utente;</w:t>
      </w:r>
    </w:p>
    <w:p w14:paraId="3CF7C5A1" w14:textId="22282ADF" w:rsidR="00BB280F" w:rsidRPr="00096090" w:rsidRDefault="007459B8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>Quanto a estrutura do estudo de caso, é feito uma divisão em</w:t>
      </w:r>
      <w:r w:rsidR="008C570B">
        <w:rPr>
          <w:rFonts w:cs="Times New Roman"/>
          <w:sz w:val="24"/>
          <w:szCs w:val="24"/>
        </w:rPr>
        <w:t xml:space="preserve"> partes</w:t>
      </w:r>
      <w:r w:rsidRPr="00096090">
        <w:rPr>
          <w:rFonts w:cs="Times New Roman"/>
          <w:sz w:val="24"/>
          <w:szCs w:val="24"/>
        </w:rPr>
        <w:t xml:space="preserve">. Em primeiro lugar, encontra-se uma introdução do caso clínico, seguido da caraterização da etiologia e patogenia, a história de enfermagem, a avaliação física e mental, os tratamentos efetuados, o plano de cuidados e por fim a discussão e as referências bibliográficas. A estrutura do estudo de caso foi </w:t>
      </w:r>
      <w:r w:rsidR="00E822B8" w:rsidRPr="00096090">
        <w:rPr>
          <w:rFonts w:cs="Times New Roman"/>
          <w:sz w:val="24"/>
          <w:szCs w:val="24"/>
        </w:rPr>
        <w:t>baseada</w:t>
      </w:r>
      <w:r w:rsidRPr="00096090">
        <w:rPr>
          <w:rFonts w:cs="Times New Roman"/>
          <w:sz w:val="24"/>
          <w:szCs w:val="24"/>
        </w:rPr>
        <w:t xml:space="preserve"> no modelo de exemplo fornecido pelas enfermeiras orientadoras docentes.</w:t>
      </w:r>
      <w:r w:rsidR="008671BB" w:rsidRPr="00096090">
        <w:rPr>
          <w:rFonts w:cs="Times New Roman"/>
          <w:sz w:val="24"/>
          <w:szCs w:val="24"/>
        </w:rPr>
        <w:t xml:space="preserve"> </w:t>
      </w:r>
    </w:p>
    <w:p w14:paraId="506CF265" w14:textId="3292FEA6" w:rsidR="00FA2E2C" w:rsidRPr="00096090" w:rsidRDefault="00FA2E2C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 xml:space="preserve">Para a </w:t>
      </w:r>
      <w:r w:rsidR="00880B7E" w:rsidRPr="00096090">
        <w:rPr>
          <w:rFonts w:cs="Times New Roman"/>
          <w:sz w:val="24"/>
          <w:szCs w:val="24"/>
        </w:rPr>
        <w:t>realização</w:t>
      </w:r>
      <w:r w:rsidRPr="00096090">
        <w:rPr>
          <w:rFonts w:cs="Times New Roman"/>
          <w:sz w:val="24"/>
          <w:szCs w:val="24"/>
        </w:rPr>
        <w:t xml:space="preserve"> deste </w:t>
      </w:r>
      <w:r w:rsidR="00100A80" w:rsidRPr="00096090">
        <w:rPr>
          <w:rFonts w:cs="Times New Roman"/>
          <w:sz w:val="24"/>
          <w:szCs w:val="24"/>
        </w:rPr>
        <w:t>estudo de caso</w:t>
      </w:r>
      <w:r w:rsidRPr="00096090">
        <w:rPr>
          <w:rFonts w:cs="Times New Roman"/>
          <w:sz w:val="24"/>
          <w:szCs w:val="24"/>
        </w:rPr>
        <w:t xml:space="preserve"> </w:t>
      </w:r>
      <w:r w:rsidR="00100A80" w:rsidRPr="00096090">
        <w:rPr>
          <w:rFonts w:cs="Times New Roman"/>
          <w:sz w:val="24"/>
          <w:szCs w:val="24"/>
        </w:rPr>
        <w:t>tive como apoio</w:t>
      </w:r>
      <w:r w:rsidRPr="00096090">
        <w:rPr>
          <w:rFonts w:cs="Times New Roman"/>
          <w:sz w:val="24"/>
          <w:szCs w:val="24"/>
        </w:rPr>
        <w:t xml:space="preserve"> a</w:t>
      </w:r>
      <w:r w:rsidR="00100A80" w:rsidRPr="00096090">
        <w:rPr>
          <w:rFonts w:cs="Times New Roman"/>
          <w:sz w:val="24"/>
          <w:szCs w:val="24"/>
        </w:rPr>
        <w:t>s</w:t>
      </w:r>
      <w:r w:rsidRPr="00096090">
        <w:rPr>
          <w:rFonts w:cs="Times New Roman"/>
          <w:sz w:val="24"/>
          <w:szCs w:val="24"/>
        </w:rPr>
        <w:t xml:space="preserve"> entrevista</w:t>
      </w:r>
      <w:r w:rsidR="00100A80" w:rsidRPr="00096090">
        <w:rPr>
          <w:rFonts w:cs="Times New Roman"/>
          <w:sz w:val="24"/>
          <w:szCs w:val="24"/>
        </w:rPr>
        <w:t xml:space="preserve">s </w:t>
      </w:r>
      <w:r w:rsidRPr="00096090">
        <w:rPr>
          <w:rFonts w:cs="Times New Roman"/>
          <w:sz w:val="24"/>
          <w:szCs w:val="24"/>
        </w:rPr>
        <w:t xml:space="preserve">com </w:t>
      </w:r>
      <w:r w:rsidR="000D3C5B">
        <w:rPr>
          <w:rFonts w:cs="Times New Roman"/>
          <w:sz w:val="24"/>
          <w:szCs w:val="24"/>
        </w:rPr>
        <w:t>a</w:t>
      </w:r>
      <w:r w:rsidRPr="00096090">
        <w:rPr>
          <w:rFonts w:cs="Times New Roman"/>
          <w:sz w:val="24"/>
          <w:szCs w:val="24"/>
        </w:rPr>
        <w:t xml:space="preserve"> utente</w:t>
      </w:r>
      <w:r w:rsidR="008C570B">
        <w:rPr>
          <w:rFonts w:cs="Times New Roman"/>
          <w:sz w:val="24"/>
          <w:szCs w:val="24"/>
        </w:rPr>
        <w:t>;</w:t>
      </w:r>
      <w:r w:rsidRPr="00096090">
        <w:rPr>
          <w:rFonts w:cs="Times New Roman"/>
          <w:sz w:val="24"/>
          <w:szCs w:val="24"/>
        </w:rPr>
        <w:t xml:space="preserve"> ao seu processo clínico</w:t>
      </w:r>
      <w:r w:rsidR="008C570B">
        <w:rPr>
          <w:rFonts w:cs="Times New Roman"/>
          <w:sz w:val="24"/>
          <w:szCs w:val="24"/>
        </w:rPr>
        <w:t>;</w:t>
      </w:r>
      <w:r w:rsidR="00100A80" w:rsidRPr="00096090">
        <w:rPr>
          <w:rFonts w:cs="Times New Roman"/>
          <w:sz w:val="24"/>
          <w:szCs w:val="24"/>
        </w:rPr>
        <w:t xml:space="preserve"> </w:t>
      </w:r>
      <w:r w:rsidR="000D3C5B">
        <w:rPr>
          <w:rFonts w:cs="Times New Roman"/>
          <w:sz w:val="24"/>
          <w:szCs w:val="24"/>
        </w:rPr>
        <w:t>à</w:t>
      </w:r>
      <w:r w:rsidR="00100A80" w:rsidRPr="00096090">
        <w:rPr>
          <w:rFonts w:cs="Times New Roman"/>
          <w:sz w:val="24"/>
          <w:szCs w:val="24"/>
        </w:rPr>
        <w:t xml:space="preserve"> artigos científicos</w:t>
      </w:r>
      <w:r w:rsidR="008C570B">
        <w:rPr>
          <w:rFonts w:cs="Times New Roman"/>
          <w:sz w:val="24"/>
          <w:szCs w:val="24"/>
        </w:rPr>
        <w:t>;</w:t>
      </w:r>
      <w:r w:rsidR="006C0B93">
        <w:rPr>
          <w:rFonts w:cs="Times New Roman"/>
          <w:sz w:val="24"/>
          <w:szCs w:val="24"/>
        </w:rPr>
        <w:t xml:space="preserve"> </w:t>
      </w:r>
      <w:proofErr w:type="gramStart"/>
      <w:r w:rsidR="000D3C5B">
        <w:rPr>
          <w:rFonts w:cs="Times New Roman"/>
          <w:sz w:val="24"/>
          <w:szCs w:val="24"/>
        </w:rPr>
        <w:t>à</w:t>
      </w:r>
      <w:proofErr w:type="gramEnd"/>
      <w:r w:rsidR="000D3C5B">
        <w:rPr>
          <w:rFonts w:cs="Times New Roman"/>
          <w:sz w:val="24"/>
          <w:szCs w:val="24"/>
        </w:rPr>
        <w:t xml:space="preserve"> </w:t>
      </w:r>
      <w:r w:rsidR="00AE415B">
        <w:rPr>
          <w:rFonts w:cs="Times New Roman"/>
          <w:sz w:val="24"/>
          <w:szCs w:val="24"/>
        </w:rPr>
        <w:t>entrevistas</w:t>
      </w:r>
      <w:r w:rsidR="000D3C5B">
        <w:rPr>
          <w:rFonts w:cs="Times New Roman"/>
          <w:sz w:val="24"/>
          <w:szCs w:val="24"/>
        </w:rPr>
        <w:t xml:space="preserve"> com a utente e</w:t>
      </w:r>
      <w:r w:rsidR="00AE415B">
        <w:rPr>
          <w:rFonts w:cs="Times New Roman"/>
          <w:sz w:val="24"/>
          <w:szCs w:val="24"/>
        </w:rPr>
        <w:t xml:space="preserve"> </w:t>
      </w:r>
      <w:r w:rsidR="000D3C5B">
        <w:rPr>
          <w:rFonts w:cs="Times New Roman"/>
          <w:sz w:val="24"/>
          <w:szCs w:val="24"/>
        </w:rPr>
        <w:t>das</w:t>
      </w:r>
      <w:r w:rsidR="00AE415B">
        <w:rPr>
          <w:rFonts w:cs="Times New Roman"/>
          <w:sz w:val="24"/>
          <w:szCs w:val="24"/>
        </w:rPr>
        <w:t xml:space="preserve"> enfermeir</w:t>
      </w:r>
      <w:r w:rsidR="000D3C5B">
        <w:rPr>
          <w:rFonts w:cs="Times New Roman"/>
          <w:sz w:val="24"/>
          <w:szCs w:val="24"/>
        </w:rPr>
        <w:t>as;</w:t>
      </w:r>
      <w:r w:rsidR="00100A80" w:rsidRPr="00096090">
        <w:rPr>
          <w:rFonts w:cs="Times New Roman"/>
          <w:sz w:val="24"/>
          <w:szCs w:val="24"/>
        </w:rPr>
        <w:t xml:space="preserve"> </w:t>
      </w:r>
      <w:r w:rsidR="00C329C9" w:rsidRPr="00096090">
        <w:rPr>
          <w:rFonts w:cs="Times New Roman"/>
          <w:sz w:val="24"/>
          <w:szCs w:val="24"/>
        </w:rPr>
        <w:t xml:space="preserve">a taxonomia </w:t>
      </w:r>
      <w:r w:rsidR="000D3C5B" w:rsidRPr="000D3C5B">
        <w:rPr>
          <w:rFonts w:cs="Times New Roman"/>
          <w:i/>
          <w:iCs/>
          <w:sz w:val="24"/>
          <w:szCs w:val="24"/>
        </w:rPr>
        <w:t>“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North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American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Nursing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Diagnosis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Association</w:t>
      </w:r>
      <w:proofErr w:type="spellEnd"/>
      <w:r w:rsidR="000D3C5B" w:rsidRPr="000D3C5B">
        <w:rPr>
          <w:rFonts w:cs="Times New Roman"/>
          <w:i/>
          <w:iCs/>
          <w:sz w:val="24"/>
          <w:szCs w:val="24"/>
        </w:rPr>
        <w:t>!</w:t>
      </w:r>
      <w:r w:rsidR="008C570B">
        <w:rPr>
          <w:rFonts w:cs="Times New Roman"/>
          <w:sz w:val="24"/>
          <w:szCs w:val="24"/>
        </w:rPr>
        <w:t xml:space="preserve"> (</w:t>
      </w:r>
      <w:r w:rsidR="008C570B" w:rsidRPr="00096090">
        <w:rPr>
          <w:rFonts w:cs="Times New Roman"/>
          <w:sz w:val="24"/>
          <w:szCs w:val="24"/>
        </w:rPr>
        <w:t>NANDA</w:t>
      </w:r>
      <w:r w:rsidR="008C570B">
        <w:rPr>
          <w:rFonts w:cs="Times New Roman"/>
          <w:sz w:val="24"/>
          <w:szCs w:val="24"/>
        </w:rPr>
        <w:t>),</w:t>
      </w:r>
      <w:r w:rsidR="00C329C9" w:rsidRPr="00096090">
        <w:rPr>
          <w:rFonts w:cs="Times New Roman"/>
          <w:sz w:val="24"/>
          <w:szCs w:val="24"/>
        </w:rPr>
        <w:t xml:space="preserve"> para apresentar os diagnósticos de enfermagem</w:t>
      </w:r>
      <w:r w:rsidR="008C570B">
        <w:rPr>
          <w:rFonts w:cs="Times New Roman"/>
          <w:sz w:val="24"/>
          <w:szCs w:val="24"/>
        </w:rPr>
        <w:t>;</w:t>
      </w:r>
      <w:r w:rsidR="00C329C9" w:rsidRPr="00096090">
        <w:rPr>
          <w:rFonts w:cs="Times New Roman"/>
          <w:sz w:val="24"/>
          <w:szCs w:val="24"/>
        </w:rPr>
        <w:t xml:space="preserve"> a taxonomia </w:t>
      </w:r>
      <w:r w:rsidR="000D3C5B" w:rsidRPr="000D3C5B">
        <w:rPr>
          <w:rFonts w:cs="Times New Roman"/>
          <w:i/>
          <w:iCs/>
          <w:sz w:val="24"/>
          <w:szCs w:val="24"/>
        </w:rPr>
        <w:t>“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Nursing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Intervention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Classification</w:t>
      </w:r>
      <w:proofErr w:type="spellEnd"/>
      <w:r w:rsidR="000D3C5B" w:rsidRPr="000D3C5B">
        <w:rPr>
          <w:rFonts w:cs="Times New Roman"/>
          <w:i/>
          <w:iCs/>
          <w:sz w:val="24"/>
          <w:szCs w:val="24"/>
        </w:rPr>
        <w:t>”</w:t>
      </w:r>
      <w:r w:rsidR="008C570B">
        <w:rPr>
          <w:rFonts w:cs="Times New Roman"/>
          <w:sz w:val="24"/>
          <w:szCs w:val="24"/>
        </w:rPr>
        <w:t xml:space="preserve"> (</w:t>
      </w:r>
      <w:r w:rsidR="008C570B" w:rsidRPr="00096090">
        <w:rPr>
          <w:rFonts w:cs="Times New Roman"/>
          <w:sz w:val="24"/>
          <w:szCs w:val="24"/>
        </w:rPr>
        <w:t>NIC</w:t>
      </w:r>
      <w:r w:rsidR="008C570B">
        <w:rPr>
          <w:rFonts w:cs="Times New Roman"/>
          <w:sz w:val="24"/>
          <w:szCs w:val="24"/>
        </w:rPr>
        <w:t>)</w:t>
      </w:r>
      <w:r w:rsidR="005618BA">
        <w:rPr>
          <w:rFonts w:cs="Times New Roman"/>
          <w:sz w:val="24"/>
          <w:szCs w:val="24"/>
        </w:rPr>
        <w:t>,</w:t>
      </w:r>
      <w:r w:rsidR="00C329C9" w:rsidRPr="00096090">
        <w:rPr>
          <w:rFonts w:cs="Times New Roman"/>
          <w:sz w:val="24"/>
          <w:szCs w:val="24"/>
        </w:rPr>
        <w:t xml:space="preserve"> para as intervenções individualizadas</w:t>
      </w:r>
      <w:r w:rsidR="005618BA">
        <w:rPr>
          <w:rFonts w:cs="Times New Roman"/>
          <w:sz w:val="24"/>
          <w:szCs w:val="24"/>
        </w:rPr>
        <w:t>;</w:t>
      </w:r>
      <w:r w:rsidR="00C329C9" w:rsidRPr="00096090">
        <w:rPr>
          <w:rFonts w:cs="Times New Roman"/>
          <w:sz w:val="24"/>
          <w:szCs w:val="24"/>
        </w:rPr>
        <w:t xml:space="preserve"> a taxonomia </w:t>
      </w:r>
      <w:r w:rsidR="000D3C5B">
        <w:rPr>
          <w:rFonts w:cs="Times New Roman"/>
          <w:sz w:val="24"/>
          <w:szCs w:val="24"/>
        </w:rPr>
        <w:t>“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N</w:t>
      </w:r>
      <w:r w:rsidR="00004CB1" w:rsidRPr="000D3C5B">
        <w:rPr>
          <w:rFonts w:cs="Times New Roman"/>
          <w:i/>
          <w:iCs/>
          <w:sz w:val="24"/>
          <w:szCs w:val="24"/>
        </w:rPr>
        <w:t>u</w:t>
      </w:r>
      <w:r w:rsidR="00C329C9" w:rsidRPr="000D3C5B">
        <w:rPr>
          <w:rFonts w:cs="Times New Roman"/>
          <w:i/>
          <w:iCs/>
          <w:sz w:val="24"/>
          <w:szCs w:val="24"/>
        </w:rPr>
        <w:t>rsing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Outcomes</w:t>
      </w:r>
      <w:proofErr w:type="spellEnd"/>
      <w:r w:rsidR="00C329C9" w:rsidRPr="000D3C5B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C329C9" w:rsidRPr="000D3C5B">
        <w:rPr>
          <w:rFonts w:cs="Times New Roman"/>
          <w:i/>
          <w:iCs/>
          <w:sz w:val="24"/>
          <w:szCs w:val="24"/>
        </w:rPr>
        <w:t>Classification</w:t>
      </w:r>
      <w:proofErr w:type="spellEnd"/>
      <w:r w:rsidR="000D3C5B">
        <w:rPr>
          <w:rFonts w:cs="Times New Roman"/>
          <w:sz w:val="24"/>
          <w:szCs w:val="24"/>
        </w:rPr>
        <w:t>”</w:t>
      </w:r>
      <w:r w:rsidR="005618BA">
        <w:rPr>
          <w:rFonts w:cs="Times New Roman"/>
          <w:sz w:val="24"/>
          <w:szCs w:val="24"/>
        </w:rPr>
        <w:t xml:space="preserve"> (</w:t>
      </w:r>
      <w:r w:rsidR="005618BA" w:rsidRPr="00096090">
        <w:rPr>
          <w:rFonts w:cs="Times New Roman"/>
          <w:sz w:val="24"/>
          <w:szCs w:val="24"/>
        </w:rPr>
        <w:t>NOC</w:t>
      </w:r>
      <w:r w:rsidR="005618BA">
        <w:rPr>
          <w:rFonts w:cs="Times New Roman"/>
          <w:sz w:val="24"/>
          <w:szCs w:val="24"/>
        </w:rPr>
        <w:t>),</w:t>
      </w:r>
      <w:r w:rsidR="00E1055A" w:rsidRPr="00096090">
        <w:rPr>
          <w:rFonts w:cs="Times New Roman"/>
          <w:sz w:val="24"/>
          <w:szCs w:val="24"/>
        </w:rPr>
        <w:t xml:space="preserve"> para </w:t>
      </w:r>
      <w:r w:rsidR="00E1055A" w:rsidRPr="00096090">
        <w:rPr>
          <w:rFonts w:cs="Times New Roman"/>
          <w:sz w:val="24"/>
          <w:szCs w:val="24"/>
        </w:rPr>
        <w:lastRenderedPageBreak/>
        <w:t>apresentar os resultados esperados</w:t>
      </w:r>
      <w:r w:rsidR="008B242E">
        <w:rPr>
          <w:rFonts w:cs="Times New Roman"/>
          <w:sz w:val="24"/>
          <w:szCs w:val="24"/>
        </w:rPr>
        <w:t>;</w:t>
      </w:r>
      <w:r w:rsidR="008B242E" w:rsidRPr="008B242E">
        <w:rPr>
          <w:rFonts w:cs="Times New Roman"/>
          <w:sz w:val="24"/>
          <w:szCs w:val="24"/>
          <w:lang w:val="pt-BR"/>
        </w:rPr>
        <w:t xml:space="preserve"> </w:t>
      </w:r>
      <w:r w:rsidR="008B242E">
        <w:rPr>
          <w:rFonts w:cs="Times New Roman"/>
          <w:sz w:val="24"/>
          <w:szCs w:val="24"/>
          <w:lang w:val="pt-BR"/>
        </w:rPr>
        <w:t>e r</w:t>
      </w:r>
      <w:r w:rsidR="008B242E" w:rsidRPr="00096090">
        <w:rPr>
          <w:rFonts w:cs="Times New Roman"/>
          <w:sz w:val="24"/>
          <w:szCs w:val="24"/>
          <w:lang w:val="pt-BR"/>
        </w:rPr>
        <w:t xml:space="preserve">ecorreu-se à Teórica Virgínia Henderson, que define catorze necessidades humanas fundamentais (NHF), que podem estar associadas à caraterização do utente </w:t>
      </w:r>
      <w:r w:rsidR="00251196">
        <w:rPr>
          <w:rFonts w:cs="Times New Roman"/>
          <w:sz w:val="24"/>
          <w:szCs w:val="24"/>
        </w:rPr>
        <w:t>L.E.S.A.T.</w:t>
      </w:r>
    </w:p>
    <w:p w14:paraId="4055EEC9" w14:textId="30450A3D" w:rsidR="00100A80" w:rsidRPr="00096090" w:rsidRDefault="00100A80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 xml:space="preserve">A realização deste trabalho foi norteada pelas normas de elaboração de trabalhos </w:t>
      </w:r>
      <w:r w:rsidR="00251196" w:rsidRPr="00251196">
        <w:rPr>
          <w:rFonts w:cs="Times New Roman"/>
          <w:i/>
          <w:iCs/>
          <w:sz w:val="24"/>
          <w:szCs w:val="24"/>
        </w:rPr>
        <w:t>“</w:t>
      </w:r>
      <w:proofErr w:type="spellStart"/>
      <w:r w:rsidR="001532A6" w:rsidRPr="00251196">
        <w:rPr>
          <w:rFonts w:cs="Times New Roman"/>
          <w:i/>
          <w:iCs/>
          <w:sz w:val="24"/>
          <w:szCs w:val="24"/>
        </w:rPr>
        <w:t>American</w:t>
      </w:r>
      <w:proofErr w:type="spellEnd"/>
      <w:r w:rsidR="001532A6" w:rsidRPr="0025119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1532A6" w:rsidRPr="00251196">
        <w:rPr>
          <w:rFonts w:cs="Times New Roman"/>
          <w:i/>
          <w:iCs/>
          <w:sz w:val="24"/>
          <w:szCs w:val="24"/>
        </w:rPr>
        <w:t>Psychological</w:t>
      </w:r>
      <w:proofErr w:type="spellEnd"/>
      <w:r w:rsidR="001532A6" w:rsidRPr="00251196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1532A6" w:rsidRPr="00251196">
        <w:rPr>
          <w:rFonts w:cs="Times New Roman"/>
          <w:i/>
          <w:iCs/>
          <w:sz w:val="24"/>
          <w:szCs w:val="24"/>
        </w:rPr>
        <w:t>Asssosciation</w:t>
      </w:r>
      <w:proofErr w:type="spellEnd"/>
      <w:r w:rsidR="00251196" w:rsidRPr="00251196">
        <w:rPr>
          <w:rFonts w:cs="Times New Roman"/>
          <w:i/>
          <w:iCs/>
          <w:sz w:val="24"/>
          <w:szCs w:val="24"/>
        </w:rPr>
        <w:t>”</w:t>
      </w:r>
      <w:r w:rsidR="006645E0">
        <w:rPr>
          <w:rFonts w:cs="Times New Roman"/>
          <w:sz w:val="24"/>
          <w:szCs w:val="24"/>
        </w:rPr>
        <w:t xml:space="preserve"> (</w:t>
      </w:r>
      <w:r w:rsidR="006645E0" w:rsidRPr="00096090">
        <w:rPr>
          <w:rFonts w:cs="Times New Roman"/>
          <w:sz w:val="24"/>
          <w:szCs w:val="24"/>
        </w:rPr>
        <w:t>APA</w:t>
      </w:r>
      <w:r w:rsidR="00251196">
        <w:rPr>
          <w:rFonts w:cs="Times New Roman"/>
          <w:sz w:val="24"/>
          <w:szCs w:val="24"/>
        </w:rPr>
        <w:t xml:space="preserve"> 7</w:t>
      </w:r>
      <w:r w:rsidR="00150CF4">
        <w:rPr>
          <w:rFonts w:cs="Times New Roman"/>
          <w:sz w:val="24"/>
          <w:szCs w:val="24"/>
        </w:rPr>
        <w:t xml:space="preserve"> </w:t>
      </w:r>
      <w:r w:rsidR="00251196">
        <w:rPr>
          <w:rFonts w:cs="Times New Roman"/>
          <w:sz w:val="24"/>
          <w:szCs w:val="24"/>
        </w:rPr>
        <w:t>ed</w:t>
      </w:r>
      <w:r w:rsidR="006645E0">
        <w:rPr>
          <w:rFonts w:cs="Times New Roman"/>
          <w:sz w:val="24"/>
          <w:szCs w:val="24"/>
        </w:rPr>
        <w:t>)</w:t>
      </w:r>
      <w:r w:rsidR="001532A6" w:rsidRPr="00096090">
        <w:rPr>
          <w:rFonts w:cs="Times New Roman"/>
          <w:sz w:val="24"/>
          <w:szCs w:val="24"/>
        </w:rPr>
        <w:t>, seguindo também o novo acordo ortográfico.</w:t>
      </w:r>
    </w:p>
    <w:p w14:paraId="743B2B7C" w14:textId="77777777" w:rsidR="00BB280F" w:rsidRPr="00096090" w:rsidRDefault="00BB280F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39E9437B" w14:textId="193CE6BF" w:rsidR="001902AA" w:rsidRPr="00096090" w:rsidRDefault="00FA2E2C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  <w:sectPr w:rsidR="001902AA" w:rsidRPr="00096090" w:rsidSect="001A4F21">
          <w:headerReference w:type="default" r:id="rId10"/>
          <w:footerReference w:type="default" r:id="rId11"/>
          <w:pgSz w:w="11906" w:h="16838"/>
          <w:pgMar w:top="1134" w:right="1134" w:bottom="1134" w:left="1701" w:header="709" w:footer="709" w:gutter="0"/>
          <w:cols w:space="708"/>
          <w:docGrid w:linePitch="381"/>
        </w:sectPr>
      </w:pPr>
      <w:r w:rsidRPr="00096090">
        <w:rPr>
          <w:rFonts w:cs="Times New Roman"/>
          <w:sz w:val="24"/>
          <w:szCs w:val="24"/>
        </w:rPr>
        <w:t xml:space="preserve"> </w:t>
      </w:r>
      <w:r w:rsidR="001902AA" w:rsidRPr="00096090">
        <w:rPr>
          <w:rFonts w:cs="Times New Roman"/>
          <w:sz w:val="24"/>
          <w:szCs w:val="24"/>
        </w:rPr>
        <w:t xml:space="preserve"> </w:t>
      </w:r>
    </w:p>
    <w:p w14:paraId="744066D3" w14:textId="16B61CA2" w:rsidR="004A28DB" w:rsidRPr="00096090" w:rsidRDefault="002B465A" w:rsidP="001219E2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3" w:name="_Toc107168992"/>
      <w:bookmarkStart w:id="4" w:name="_Toc122355718"/>
      <w:r w:rsidRPr="00096090">
        <w:rPr>
          <w:rFonts w:cs="Times New Roman"/>
          <w:sz w:val="24"/>
          <w:szCs w:val="24"/>
          <w:lang w:val="pt-BR"/>
        </w:rPr>
        <w:lastRenderedPageBreak/>
        <w:t>CASO CLÍNICO</w:t>
      </w:r>
      <w:bookmarkEnd w:id="3"/>
      <w:bookmarkEnd w:id="4"/>
    </w:p>
    <w:p w14:paraId="65B5A236" w14:textId="2C558B6B" w:rsidR="004A28DB" w:rsidRPr="00096090" w:rsidRDefault="004A28DB" w:rsidP="001219E2">
      <w:pPr>
        <w:pStyle w:val="Ttulo2"/>
        <w:numPr>
          <w:ilvl w:val="1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5" w:name="_Toc107168993"/>
      <w:bookmarkStart w:id="6" w:name="_Toc122355719"/>
      <w:r w:rsidRPr="00096090">
        <w:rPr>
          <w:rFonts w:cs="Times New Roman"/>
          <w:sz w:val="24"/>
          <w:szCs w:val="24"/>
          <w:lang w:val="pt-BR"/>
        </w:rPr>
        <w:t>Identificação do cliente e informações gerais</w:t>
      </w:r>
      <w:bookmarkEnd w:id="5"/>
      <w:bookmarkEnd w:id="6"/>
    </w:p>
    <w:p w14:paraId="041CF1AC" w14:textId="4E629B6F" w:rsidR="004A28DB" w:rsidRPr="00096090" w:rsidRDefault="00C6552D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A </w:t>
      </w:r>
      <w:r w:rsidR="004E58B9">
        <w:rPr>
          <w:rFonts w:cs="Times New Roman"/>
          <w:sz w:val="24"/>
          <w:szCs w:val="24"/>
          <w:lang w:val="pt-BR"/>
        </w:rPr>
        <w:t>gestante</w:t>
      </w:r>
      <w:r w:rsidR="004A28DB" w:rsidRPr="00096090">
        <w:rPr>
          <w:rFonts w:cs="Times New Roman"/>
          <w:sz w:val="24"/>
          <w:szCs w:val="24"/>
          <w:lang w:val="pt-BR"/>
        </w:rPr>
        <w:t xml:space="preserve"> </w:t>
      </w:r>
      <w:r w:rsidR="003E6E01">
        <w:rPr>
          <w:rFonts w:cs="Times New Roman"/>
          <w:sz w:val="24"/>
          <w:szCs w:val="24"/>
        </w:rPr>
        <w:t>LESAT</w:t>
      </w:r>
      <w:r>
        <w:rPr>
          <w:rFonts w:cs="Times New Roman"/>
          <w:sz w:val="24"/>
          <w:szCs w:val="24"/>
          <w:lang w:val="pt-BR"/>
        </w:rPr>
        <w:t xml:space="preserve">, </w:t>
      </w:r>
      <w:r w:rsidR="004A28DB" w:rsidRPr="00096090">
        <w:rPr>
          <w:rFonts w:cs="Times New Roman"/>
          <w:sz w:val="24"/>
          <w:szCs w:val="24"/>
          <w:lang w:val="pt-BR"/>
        </w:rPr>
        <w:t xml:space="preserve">de </w:t>
      </w:r>
      <w:r w:rsidR="003E6E01">
        <w:rPr>
          <w:rFonts w:cs="Times New Roman"/>
          <w:sz w:val="24"/>
          <w:szCs w:val="24"/>
          <w:lang w:val="pt-BR"/>
        </w:rPr>
        <w:t>29</w:t>
      </w:r>
      <w:r w:rsidR="004A28DB" w:rsidRPr="00096090">
        <w:rPr>
          <w:rFonts w:cs="Times New Roman"/>
          <w:sz w:val="24"/>
          <w:szCs w:val="24"/>
          <w:lang w:val="pt-BR"/>
        </w:rPr>
        <w:t xml:space="preserve"> anos de idade, nascid</w:t>
      </w:r>
      <w:r w:rsidR="005E7EC3">
        <w:rPr>
          <w:rFonts w:cs="Times New Roman"/>
          <w:sz w:val="24"/>
          <w:szCs w:val="24"/>
          <w:lang w:val="pt-BR"/>
        </w:rPr>
        <w:t>a</w:t>
      </w:r>
      <w:r w:rsidR="004A28DB" w:rsidRPr="00096090">
        <w:rPr>
          <w:rFonts w:cs="Times New Roman"/>
          <w:sz w:val="24"/>
          <w:szCs w:val="24"/>
          <w:lang w:val="pt-BR"/>
        </w:rPr>
        <w:t xml:space="preserve"> em </w:t>
      </w:r>
      <w:r w:rsidR="003E6E01">
        <w:rPr>
          <w:rFonts w:cs="Times New Roman"/>
          <w:sz w:val="24"/>
          <w:szCs w:val="24"/>
          <w:lang w:val="pt-BR"/>
        </w:rPr>
        <w:t>6</w:t>
      </w:r>
      <w:r w:rsidR="004A28DB" w:rsidRPr="00096090">
        <w:rPr>
          <w:rFonts w:cs="Times New Roman"/>
          <w:sz w:val="24"/>
          <w:szCs w:val="24"/>
          <w:lang w:val="pt-BR"/>
        </w:rPr>
        <w:t xml:space="preserve"> de </w:t>
      </w:r>
      <w:r w:rsidR="003E6E01">
        <w:rPr>
          <w:rFonts w:cs="Times New Roman"/>
          <w:sz w:val="24"/>
          <w:szCs w:val="24"/>
          <w:lang w:val="pt-BR"/>
        </w:rPr>
        <w:t>dezembro</w:t>
      </w:r>
      <w:r w:rsidR="004A28DB" w:rsidRPr="00096090">
        <w:rPr>
          <w:rFonts w:cs="Times New Roman"/>
          <w:sz w:val="24"/>
          <w:szCs w:val="24"/>
          <w:lang w:val="pt-BR"/>
        </w:rPr>
        <w:t xml:space="preserve"> de 19</w:t>
      </w:r>
      <w:r w:rsidR="003E6E01">
        <w:rPr>
          <w:rFonts w:cs="Times New Roman"/>
          <w:sz w:val="24"/>
          <w:szCs w:val="24"/>
          <w:lang w:val="pt-BR"/>
        </w:rPr>
        <w:t>93</w:t>
      </w:r>
      <w:r w:rsidR="004A28DB" w:rsidRPr="00096090">
        <w:rPr>
          <w:rFonts w:cs="Times New Roman"/>
          <w:sz w:val="24"/>
          <w:szCs w:val="24"/>
          <w:lang w:val="pt-BR"/>
        </w:rPr>
        <w:t xml:space="preserve">, é  natural </w:t>
      </w:r>
      <w:r w:rsidR="005E7EC3">
        <w:rPr>
          <w:rFonts w:cs="Times New Roman"/>
          <w:sz w:val="24"/>
          <w:szCs w:val="24"/>
          <w:lang w:val="pt-BR"/>
        </w:rPr>
        <w:t xml:space="preserve">ilha </w:t>
      </w:r>
      <w:r w:rsidR="004A28DB" w:rsidRPr="00096090">
        <w:rPr>
          <w:rFonts w:cs="Times New Roman"/>
          <w:sz w:val="24"/>
          <w:szCs w:val="24"/>
          <w:lang w:val="pt-BR"/>
        </w:rPr>
        <w:t xml:space="preserve">de </w:t>
      </w:r>
      <w:r w:rsidR="003E6E01">
        <w:rPr>
          <w:rFonts w:cs="Times New Roman"/>
          <w:sz w:val="24"/>
          <w:szCs w:val="24"/>
          <w:lang w:val="pt-BR"/>
        </w:rPr>
        <w:t>Santiago</w:t>
      </w:r>
      <w:r w:rsidR="004A28DB" w:rsidRPr="00096090">
        <w:rPr>
          <w:rFonts w:cs="Times New Roman"/>
          <w:sz w:val="24"/>
          <w:szCs w:val="24"/>
          <w:lang w:val="pt-BR"/>
        </w:rPr>
        <w:t xml:space="preserve">, freguesia Nossa </w:t>
      </w:r>
      <w:r w:rsidR="00100A80" w:rsidRPr="00096090">
        <w:rPr>
          <w:rFonts w:cs="Times New Roman"/>
          <w:sz w:val="24"/>
          <w:szCs w:val="24"/>
          <w:lang w:val="pt-BR"/>
        </w:rPr>
        <w:t>Senhora</w:t>
      </w:r>
      <w:r w:rsidR="004A28DB" w:rsidRPr="00096090">
        <w:rPr>
          <w:rFonts w:cs="Times New Roman"/>
          <w:sz w:val="24"/>
          <w:szCs w:val="24"/>
          <w:lang w:val="pt-BR"/>
        </w:rPr>
        <w:t xml:space="preserve"> da </w:t>
      </w:r>
      <w:r w:rsidR="003E6E01">
        <w:rPr>
          <w:rFonts w:cs="Times New Roman"/>
          <w:sz w:val="24"/>
          <w:szCs w:val="24"/>
          <w:lang w:val="pt-BR"/>
        </w:rPr>
        <w:t>Graça,</w:t>
      </w:r>
      <w:r w:rsidR="004A28DB" w:rsidRPr="00096090">
        <w:rPr>
          <w:rFonts w:cs="Times New Roman"/>
          <w:sz w:val="24"/>
          <w:szCs w:val="24"/>
          <w:lang w:val="pt-BR"/>
        </w:rPr>
        <w:t xml:space="preserve"> </w:t>
      </w:r>
      <w:r w:rsidR="003E6E01">
        <w:rPr>
          <w:rFonts w:cs="Times New Roman"/>
          <w:sz w:val="24"/>
          <w:szCs w:val="24"/>
          <w:lang w:val="pt-BR"/>
        </w:rPr>
        <w:t>tendo nacionalidade caboverdeana</w:t>
      </w:r>
      <w:r w:rsidR="005E7EC3">
        <w:rPr>
          <w:rFonts w:cs="Times New Roman"/>
          <w:sz w:val="24"/>
          <w:szCs w:val="24"/>
          <w:lang w:val="pt-BR"/>
        </w:rPr>
        <w:t>. Atualmente é</w:t>
      </w:r>
      <w:r w:rsidR="003E6E01">
        <w:rPr>
          <w:rFonts w:cs="Times New Roman"/>
          <w:sz w:val="24"/>
          <w:szCs w:val="24"/>
          <w:lang w:val="pt-BR"/>
        </w:rPr>
        <w:t xml:space="preserve"> solteira,</w:t>
      </w:r>
      <w:r w:rsidR="005E7EC3">
        <w:rPr>
          <w:rFonts w:cs="Times New Roman"/>
          <w:sz w:val="24"/>
          <w:szCs w:val="24"/>
          <w:lang w:val="pt-BR"/>
        </w:rPr>
        <w:t xml:space="preserve"> desempregada, com 12º ano de escolaridade concluída</w:t>
      </w:r>
      <w:r w:rsidR="003361EE">
        <w:rPr>
          <w:rFonts w:cs="Times New Roman"/>
          <w:sz w:val="24"/>
          <w:szCs w:val="24"/>
          <w:lang w:val="pt-BR"/>
        </w:rPr>
        <w:t xml:space="preserve"> e uma formação em adminstração. Reside</w:t>
      </w:r>
      <w:r w:rsidR="00AF1E89">
        <w:rPr>
          <w:rFonts w:cs="Times New Roman"/>
          <w:sz w:val="24"/>
          <w:szCs w:val="24"/>
          <w:lang w:val="pt-BR"/>
        </w:rPr>
        <w:t xml:space="preserve"> Lazareto</w:t>
      </w:r>
      <w:r w:rsidR="003361EE">
        <w:rPr>
          <w:rFonts w:cs="Times New Roman"/>
          <w:sz w:val="24"/>
          <w:szCs w:val="24"/>
          <w:lang w:val="pt-BR"/>
        </w:rPr>
        <w:t xml:space="preserve"> com a famíla, tendo por constituintes a mãe, o pai, três irmãs e 2 irmãos e uma sobrunha, totalizando um total de 8 pessoas.</w:t>
      </w:r>
    </w:p>
    <w:p w14:paraId="65701738" w14:textId="00FBFC6D" w:rsidR="004A28DB" w:rsidRPr="00096090" w:rsidRDefault="004A28DB" w:rsidP="001219E2">
      <w:pPr>
        <w:pStyle w:val="Ttulo2"/>
        <w:numPr>
          <w:ilvl w:val="1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7" w:name="_Toc107168994"/>
      <w:bookmarkStart w:id="8" w:name="_Toc122355720"/>
      <w:r w:rsidRPr="00096090">
        <w:rPr>
          <w:rFonts w:cs="Times New Roman"/>
          <w:sz w:val="24"/>
          <w:szCs w:val="24"/>
          <w:lang w:val="pt-BR"/>
        </w:rPr>
        <w:t>Motivo do Internamento</w:t>
      </w:r>
      <w:bookmarkEnd w:id="7"/>
      <w:r w:rsidR="006D5345">
        <w:rPr>
          <w:rFonts w:cs="Times New Roman"/>
          <w:sz w:val="24"/>
          <w:szCs w:val="24"/>
          <w:lang w:val="pt-BR"/>
        </w:rPr>
        <w:t xml:space="preserve"> e Histórico de Saúde Atual</w:t>
      </w:r>
      <w:bookmarkEnd w:id="8"/>
    </w:p>
    <w:p w14:paraId="2927644C" w14:textId="50355273" w:rsidR="004A28DB" w:rsidRDefault="00166B36" w:rsidP="004E58B9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G</w:t>
      </w:r>
      <w:r w:rsidR="004E58B9">
        <w:rPr>
          <w:rFonts w:cs="Times New Roman"/>
          <w:sz w:val="24"/>
          <w:szCs w:val="24"/>
          <w:lang w:val="pt-BR"/>
        </w:rPr>
        <w:t xml:space="preserve">estante </w:t>
      </w:r>
      <w:r w:rsidR="004E58B9">
        <w:rPr>
          <w:rFonts w:cs="Times New Roman"/>
          <w:sz w:val="24"/>
          <w:szCs w:val="24"/>
        </w:rPr>
        <w:t>L.E.S.A.T.,</w:t>
      </w:r>
      <w:r w:rsidR="000530AF">
        <w:rPr>
          <w:rFonts w:cs="Times New Roman"/>
          <w:sz w:val="24"/>
          <w:szCs w:val="24"/>
        </w:rPr>
        <w:t xml:space="preserve"> cujo histórico obstétrico primípara, </w:t>
      </w:r>
      <w:r w:rsidR="004E58B9">
        <w:rPr>
          <w:rFonts w:cs="Times New Roman"/>
          <w:sz w:val="24"/>
          <w:szCs w:val="24"/>
        </w:rPr>
        <w:t>G</w:t>
      </w:r>
      <w:r w:rsidR="000530AF">
        <w:rPr>
          <w:rFonts w:cs="Times New Roman"/>
          <w:sz w:val="24"/>
          <w:szCs w:val="24"/>
        </w:rPr>
        <w:t>estação1 Partos 0 Abortos 0</w:t>
      </w:r>
      <w:r>
        <w:rPr>
          <w:rFonts w:cs="Times New Roman"/>
          <w:sz w:val="24"/>
          <w:szCs w:val="24"/>
        </w:rPr>
        <w:t>,</w:t>
      </w:r>
      <w:r w:rsidR="004E58B9">
        <w:rPr>
          <w:rFonts w:cs="Times New Roman"/>
          <w:sz w:val="24"/>
          <w:szCs w:val="24"/>
          <w:lang w:val="pt-BR"/>
        </w:rPr>
        <w:t xml:space="preserve"> </w:t>
      </w:r>
      <w:r>
        <w:rPr>
          <w:rFonts w:cs="Times New Roman"/>
          <w:sz w:val="24"/>
          <w:szCs w:val="24"/>
          <w:lang w:val="pt-BR"/>
        </w:rPr>
        <w:t>com idade gestaciona</w:t>
      </w:r>
      <w:r w:rsidR="005804C1">
        <w:rPr>
          <w:rFonts w:cs="Times New Roman"/>
          <w:sz w:val="24"/>
          <w:szCs w:val="24"/>
          <w:lang w:val="pt-BR"/>
        </w:rPr>
        <w:t>l</w:t>
      </w:r>
      <w:r>
        <w:rPr>
          <w:rFonts w:cs="Times New Roman"/>
          <w:sz w:val="24"/>
          <w:szCs w:val="24"/>
          <w:lang w:val="pt-BR"/>
        </w:rPr>
        <w:t xml:space="preserve"> de 3</w:t>
      </w:r>
      <w:r w:rsidR="00BB75CC">
        <w:rPr>
          <w:rFonts w:cs="Times New Roman"/>
          <w:sz w:val="24"/>
          <w:szCs w:val="24"/>
          <w:lang w:val="pt-BR"/>
        </w:rPr>
        <w:t>8</w:t>
      </w:r>
      <w:r>
        <w:rPr>
          <w:rFonts w:cs="Times New Roman"/>
          <w:sz w:val="24"/>
          <w:szCs w:val="24"/>
          <w:lang w:val="pt-BR"/>
        </w:rPr>
        <w:t xml:space="preserve"> semanas,</w:t>
      </w:r>
      <w:r w:rsidR="000530AF">
        <w:rPr>
          <w:rFonts w:cs="Times New Roman"/>
          <w:sz w:val="24"/>
          <w:szCs w:val="24"/>
          <w:lang w:val="pt-BR"/>
        </w:rPr>
        <w:t xml:space="preserve"> data de útlima menstruação </w:t>
      </w:r>
      <w:r w:rsidR="000530AF" w:rsidRPr="000530AF">
        <w:rPr>
          <w:rFonts w:cs="Times New Roman"/>
          <w:b/>
          <w:bCs/>
          <w:sz w:val="24"/>
          <w:szCs w:val="24"/>
          <w:lang w:val="pt-BR"/>
        </w:rPr>
        <w:t>(DUM)</w:t>
      </w:r>
      <w:r w:rsidR="000530AF">
        <w:rPr>
          <w:rFonts w:cs="Times New Roman"/>
          <w:sz w:val="24"/>
          <w:szCs w:val="24"/>
          <w:lang w:val="pt-BR"/>
        </w:rPr>
        <w:t xml:space="preserve"> 22/02/2022, data provável de parto </w:t>
      </w:r>
      <w:r w:rsidR="000530AF" w:rsidRPr="000530AF">
        <w:rPr>
          <w:rFonts w:cs="Times New Roman"/>
          <w:b/>
          <w:bCs/>
          <w:sz w:val="24"/>
          <w:szCs w:val="24"/>
          <w:lang w:val="pt-BR"/>
        </w:rPr>
        <w:t>(DPP)</w:t>
      </w:r>
      <w:r w:rsidR="000530AF">
        <w:rPr>
          <w:rFonts w:cs="Times New Roman"/>
          <w:sz w:val="24"/>
          <w:szCs w:val="24"/>
          <w:lang w:val="pt-BR"/>
        </w:rPr>
        <w:t xml:space="preserve"> 29/11/2022, segundo DUM, </w:t>
      </w:r>
      <w:r w:rsidR="006D5345">
        <w:rPr>
          <w:rFonts w:cs="Times New Roman"/>
          <w:sz w:val="24"/>
          <w:szCs w:val="24"/>
          <w:lang w:val="pt-BR"/>
        </w:rPr>
        <w:t xml:space="preserve"> grupo sanguínio </w:t>
      </w:r>
      <w:r w:rsidR="004159EC">
        <w:rPr>
          <w:rFonts w:cs="Times New Roman"/>
          <w:sz w:val="24"/>
          <w:szCs w:val="24"/>
          <w:lang w:val="pt-BR"/>
        </w:rPr>
        <w:t>A</w:t>
      </w:r>
      <w:r w:rsidR="006D5345">
        <w:rPr>
          <w:rFonts w:cs="Times New Roman"/>
          <w:sz w:val="24"/>
          <w:szCs w:val="24"/>
          <w:lang w:val="pt-BR"/>
        </w:rPr>
        <w:t>rh+,</w:t>
      </w:r>
      <w:r>
        <w:rPr>
          <w:rFonts w:cs="Times New Roman"/>
          <w:sz w:val="24"/>
          <w:szCs w:val="24"/>
          <w:lang w:val="pt-BR"/>
        </w:rPr>
        <w:t xml:space="preserve"> </w:t>
      </w:r>
      <w:r w:rsidR="004E58B9">
        <w:rPr>
          <w:rFonts w:cs="Times New Roman"/>
          <w:sz w:val="24"/>
          <w:szCs w:val="24"/>
          <w:lang w:val="pt-BR"/>
        </w:rPr>
        <w:t>deu entrada nos serviços de Ginecologia Obstetrícia do Hospital Baptista de Sousa, no dia 7 de novembro de 2022 às 01 hora de madrugada, por inicativa própria,</w:t>
      </w:r>
      <w:r w:rsidR="006D5345">
        <w:rPr>
          <w:rFonts w:cs="Times New Roman"/>
          <w:sz w:val="24"/>
          <w:szCs w:val="24"/>
          <w:lang w:val="pt-BR"/>
        </w:rPr>
        <w:t xml:space="preserve"> provenie</w:t>
      </w:r>
      <w:r w:rsidR="006A4743">
        <w:rPr>
          <w:rFonts w:cs="Times New Roman"/>
          <w:sz w:val="24"/>
          <w:szCs w:val="24"/>
          <w:lang w:val="pt-BR"/>
        </w:rPr>
        <w:t>n</w:t>
      </w:r>
      <w:r w:rsidR="006D5345">
        <w:rPr>
          <w:rFonts w:cs="Times New Roman"/>
          <w:sz w:val="24"/>
          <w:szCs w:val="24"/>
          <w:lang w:val="pt-BR"/>
        </w:rPr>
        <w:t>te do domicílio,</w:t>
      </w:r>
      <w:r w:rsidR="005804C1">
        <w:rPr>
          <w:rFonts w:cs="Times New Roman"/>
          <w:sz w:val="24"/>
          <w:szCs w:val="24"/>
          <w:lang w:val="pt-BR"/>
        </w:rPr>
        <w:t xml:space="preserve"> acompanhada pelo namorado,</w:t>
      </w:r>
      <w:r w:rsidR="00FD13C2">
        <w:rPr>
          <w:rFonts w:cs="Times New Roman"/>
          <w:sz w:val="24"/>
          <w:szCs w:val="24"/>
          <w:lang w:val="pt-BR"/>
        </w:rPr>
        <w:t xml:space="preserve"> por motivo Rotura Prematura d</w:t>
      </w:r>
      <w:r w:rsidR="003E1FB6">
        <w:rPr>
          <w:rFonts w:cs="Times New Roman"/>
          <w:sz w:val="24"/>
          <w:szCs w:val="24"/>
          <w:lang w:val="pt-BR"/>
        </w:rPr>
        <w:t>a</w:t>
      </w:r>
      <w:r w:rsidR="00FD13C2">
        <w:rPr>
          <w:rFonts w:cs="Times New Roman"/>
          <w:sz w:val="24"/>
          <w:szCs w:val="24"/>
          <w:lang w:val="pt-BR"/>
        </w:rPr>
        <w:t xml:space="preserve"> Membrana,</w:t>
      </w:r>
      <w:r w:rsidR="004E58B9">
        <w:rPr>
          <w:rFonts w:cs="Times New Roman"/>
          <w:sz w:val="24"/>
          <w:szCs w:val="24"/>
          <w:lang w:val="pt-BR"/>
        </w:rPr>
        <w:t xml:space="preserve"> referindo perda de líquido </w:t>
      </w:r>
      <w:r w:rsidR="005804C1">
        <w:rPr>
          <w:rFonts w:cs="Times New Roman"/>
          <w:sz w:val="24"/>
          <w:szCs w:val="24"/>
          <w:lang w:val="pt-BR"/>
        </w:rPr>
        <w:t xml:space="preserve">desde o </w:t>
      </w:r>
      <w:r w:rsidR="004E58B9">
        <w:rPr>
          <w:rFonts w:cs="Times New Roman"/>
          <w:sz w:val="24"/>
          <w:szCs w:val="24"/>
          <w:lang w:val="pt-BR"/>
        </w:rPr>
        <w:t>dia</w:t>
      </w:r>
      <w:r w:rsidR="005804C1">
        <w:rPr>
          <w:rFonts w:cs="Times New Roman"/>
          <w:sz w:val="24"/>
          <w:szCs w:val="24"/>
          <w:lang w:val="pt-BR"/>
        </w:rPr>
        <w:t xml:space="preserve"> anterior</w:t>
      </w:r>
      <w:r w:rsidR="004E58B9">
        <w:rPr>
          <w:rFonts w:cs="Times New Roman"/>
          <w:sz w:val="24"/>
          <w:szCs w:val="24"/>
          <w:lang w:val="pt-BR"/>
        </w:rPr>
        <w:t xml:space="preserve"> às 22:30 horas</w:t>
      </w:r>
      <w:r w:rsidR="005804C1">
        <w:rPr>
          <w:rFonts w:cs="Times New Roman"/>
          <w:sz w:val="24"/>
          <w:szCs w:val="24"/>
          <w:lang w:val="pt-BR"/>
        </w:rPr>
        <w:t>, e dor em baixo ventre</w:t>
      </w:r>
      <w:r w:rsidR="00264AEB">
        <w:rPr>
          <w:rFonts w:cs="Times New Roman"/>
          <w:sz w:val="24"/>
          <w:szCs w:val="24"/>
          <w:lang w:val="pt-BR"/>
        </w:rPr>
        <w:t xml:space="preserve"> às 23:00 horas. Foi realizada a avaliação obstétrica, apresentando</w:t>
      </w:r>
      <w:r w:rsidR="00A0062C">
        <w:rPr>
          <w:rFonts w:cs="Times New Roman"/>
          <w:sz w:val="24"/>
          <w:szCs w:val="24"/>
          <w:lang w:val="pt-BR"/>
        </w:rPr>
        <w:t xml:space="preserve"> pele hidratada, acionótica, anictérica,</w:t>
      </w:r>
      <w:r w:rsidR="00672EF6">
        <w:rPr>
          <w:rFonts w:cs="Times New Roman"/>
          <w:sz w:val="24"/>
          <w:szCs w:val="24"/>
          <w:lang w:val="pt-BR"/>
        </w:rPr>
        <w:t xml:space="preserve"> mucosas</w:t>
      </w:r>
      <w:r w:rsidR="00A0062C">
        <w:rPr>
          <w:rFonts w:cs="Times New Roman"/>
          <w:sz w:val="24"/>
          <w:szCs w:val="24"/>
          <w:lang w:val="pt-BR"/>
        </w:rPr>
        <w:t xml:space="preserve"> íntegras e </w:t>
      </w:r>
      <w:r w:rsidR="00672EF6">
        <w:rPr>
          <w:rFonts w:cs="Times New Roman"/>
          <w:sz w:val="24"/>
          <w:szCs w:val="24"/>
          <w:lang w:val="pt-BR"/>
        </w:rPr>
        <w:t xml:space="preserve"> </w:t>
      </w:r>
      <w:r w:rsidR="00A0062C">
        <w:rPr>
          <w:rFonts w:cs="Times New Roman"/>
          <w:sz w:val="24"/>
          <w:szCs w:val="24"/>
          <w:lang w:val="pt-BR"/>
        </w:rPr>
        <w:t>normo</w:t>
      </w:r>
      <w:r w:rsidR="00672EF6">
        <w:rPr>
          <w:rFonts w:cs="Times New Roman"/>
          <w:sz w:val="24"/>
          <w:szCs w:val="24"/>
          <w:lang w:val="pt-BR"/>
        </w:rPr>
        <w:t>coradas, sem presença</w:t>
      </w:r>
      <w:r w:rsidR="006D5345">
        <w:rPr>
          <w:rFonts w:cs="Times New Roman"/>
          <w:sz w:val="24"/>
          <w:szCs w:val="24"/>
          <w:lang w:val="pt-BR"/>
        </w:rPr>
        <w:t xml:space="preserve"> de varizes,</w:t>
      </w:r>
      <w:r w:rsidR="00672EF6">
        <w:rPr>
          <w:rFonts w:cs="Times New Roman"/>
          <w:sz w:val="24"/>
          <w:szCs w:val="24"/>
          <w:lang w:val="pt-BR"/>
        </w:rPr>
        <w:t xml:space="preserve"> de edemas da face e</w:t>
      </w:r>
      <w:r w:rsidR="00D52DC1">
        <w:rPr>
          <w:rFonts w:cs="Times New Roman"/>
          <w:sz w:val="24"/>
          <w:szCs w:val="24"/>
          <w:lang w:val="pt-BR"/>
        </w:rPr>
        <w:t xml:space="preserve"> das</w:t>
      </w:r>
      <w:r w:rsidR="00672EF6">
        <w:rPr>
          <w:rFonts w:cs="Times New Roman"/>
          <w:sz w:val="24"/>
          <w:szCs w:val="24"/>
          <w:lang w:val="pt-BR"/>
        </w:rPr>
        <w:t xml:space="preserve"> mãos,</w:t>
      </w:r>
      <w:r w:rsidR="003E1FB6">
        <w:rPr>
          <w:rFonts w:cs="Times New Roman"/>
          <w:sz w:val="24"/>
          <w:szCs w:val="24"/>
          <w:lang w:val="pt-BR"/>
        </w:rPr>
        <w:t xml:space="preserve"> couro cabeludo íntegro e limpo, tórax simétrico</w:t>
      </w:r>
      <w:r w:rsidR="008A4F1C">
        <w:rPr>
          <w:rFonts w:cs="Times New Roman"/>
          <w:sz w:val="24"/>
          <w:szCs w:val="24"/>
          <w:lang w:val="pt-BR"/>
        </w:rPr>
        <w:t>,</w:t>
      </w:r>
      <w:r w:rsidR="008A4F1C" w:rsidRPr="008A4F1C">
        <w:t xml:space="preserve"> </w:t>
      </w:r>
      <w:r w:rsidR="008A4F1C" w:rsidRPr="008A4F1C">
        <w:rPr>
          <w:rFonts w:cs="Times New Roman"/>
          <w:sz w:val="24"/>
          <w:szCs w:val="24"/>
          <w:lang w:val="pt-BR"/>
        </w:rPr>
        <w:t>mamas:  turgidas  e simétricas, mamilos  protusos  com  presença  de  colostro  espontâneo</w:t>
      </w:r>
      <w:r w:rsidR="003E1FB6">
        <w:rPr>
          <w:rFonts w:cs="Times New Roman"/>
          <w:sz w:val="24"/>
          <w:szCs w:val="24"/>
          <w:lang w:val="pt-BR"/>
        </w:rPr>
        <w:t xml:space="preserve">, </w:t>
      </w:r>
      <w:r w:rsidR="003E1FB6" w:rsidRPr="003E1FB6">
        <w:rPr>
          <w:rFonts w:cs="Times New Roman"/>
          <w:sz w:val="24"/>
          <w:szCs w:val="24"/>
          <w:lang w:val="pt-BR"/>
        </w:rPr>
        <w:t>situação longitudinal, apresentação cefálica</w:t>
      </w:r>
      <w:r w:rsidR="00ED3763">
        <w:rPr>
          <w:rFonts w:cs="Times New Roman"/>
          <w:sz w:val="24"/>
          <w:szCs w:val="24"/>
          <w:lang w:val="pt-BR"/>
        </w:rPr>
        <w:t>, feto único, movimentos fetais presentes,</w:t>
      </w:r>
      <w:r w:rsidR="00264AEB">
        <w:rPr>
          <w:rFonts w:cs="Times New Roman"/>
          <w:sz w:val="24"/>
          <w:szCs w:val="24"/>
          <w:lang w:val="pt-BR"/>
        </w:rPr>
        <w:t xml:space="preserve"> uma dilatação de 1cm,</w:t>
      </w:r>
      <w:r w:rsidR="007D53DB">
        <w:rPr>
          <w:rFonts w:cs="Times New Roman"/>
          <w:sz w:val="24"/>
          <w:szCs w:val="24"/>
          <w:lang w:val="pt-BR"/>
        </w:rPr>
        <w:t xml:space="preserve"> em trabalho de parto fase latente,</w:t>
      </w:r>
      <w:r w:rsidR="00264AEB">
        <w:rPr>
          <w:rFonts w:cs="Times New Roman"/>
          <w:sz w:val="24"/>
          <w:szCs w:val="24"/>
          <w:lang w:val="pt-BR"/>
        </w:rPr>
        <w:t xml:space="preserve"> apagamento de 90%, bolsa rota, líquido amniótico de cor claro, batimento cardiáco fetal ( BCF) = 144bpm, dinâmica uterina (DU) com uma contração num intervalo de 10 minutos com uma duração de 30 segundos</w:t>
      </w:r>
      <w:r w:rsidR="00672EF6">
        <w:rPr>
          <w:rFonts w:cs="Times New Roman"/>
          <w:sz w:val="24"/>
          <w:szCs w:val="24"/>
          <w:lang w:val="pt-BR"/>
        </w:rPr>
        <w:t xml:space="preserve"> (</w:t>
      </w:r>
      <w:r w:rsidR="00D52DC1">
        <w:rPr>
          <w:rFonts w:cs="Times New Roman"/>
          <w:sz w:val="24"/>
          <w:szCs w:val="24"/>
          <w:lang w:val="pt-BR"/>
        </w:rPr>
        <w:t>DU=</w:t>
      </w:r>
      <w:r w:rsidR="00672EF6">
        <w:rPr>
          <w:rFonts w:cs="Times New Roman"/>
          <w:sz w:val="24"/>
          <w:szCs w:val="24"/>
          <w:lang w:val="pt-BR"/>
        </w:rPr>
        <w:t>1/10/30’’)</w:t>
      </w:r>
      <w:r w:rsidR="00264AEB">
        <w:rPr>
          <w:rFonts w:cs="Times New Roman"/>
          <w:sz w:val="24"/>
          <w:szCs w:val="24"/>
          <w:lang w:val="pt-BR"/>
        </w:rPr>
        <w:t xml:space="preserve">, </w:t>
      </w:r>
      <w:r w:rsidR="00672EF6">
        <w:rPr>
          <w:rFonts w:cs="Times New Roman"/>
          <w:sz w:val="24"/>
          <w:szCs w:val="24"/>
          <w:lang w:val="pt-BR"/>
        </w:rPr>
        <w:t>fundo do útero com 35cm, tônus normal, apresentação cefálica</w:t>
      </w:r>
      <w:r w:rsidR="007D53DB">
        <w:rPr>
          <w:rFonts w:cs="Times New Roman"/>
          <w:sz w:val="24"/>
          <w:szCs w:val="24"/>
          <w:lang w:val="pt-BR"/>
        </w:rPr>
        <w:t xml:space="preserve"> com uma altura de – 3 de Lee.</w:t>
      </w:r>
    </w:p>
    <w:p w14:paraId="1A205425" w14:textId="346777AA" w:rsidR="00EF3435" w:rsidRDefault="007D53DB" w:rsidP="004E58B9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Foi também realizado o teste de SARS-CoV2 com resultado negativo; catetrizado acesso venososo com cateter nº 18; colhida espécime (hemograma, HIV e VDRL)</w:t>
      </w:r>
      <w:r w:rsidR="00EF3435">
        <w:rPr>
          <w:rFonts w:cs="Times New Roman"/>
          <w:sz w:val="24"/>
          <w:szCs w:val="24"/>
          <w:lang w:val="pt-BR"/>
        </w:rPr>
        <w:t>.</w:t>
      </w:r>
    </w:p>
    <w:p w14:paraId="036DD6EC" w14:textId="7FAF1CF1" w:rsidR="007D53DB" w:rsidRDefault="00EF3435" w:rsidP="00EF3435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Durante o exame objetivo, a gestante apresentou-se estável, consciente, orientada nas três vertentes (tempo, espaço e pessoa), comunicativa e colaborativa quando abordada, pele hidrata, mucosas coradas, </w:t>
      </w:r>
      <w:r w:rsidR="007D53DB">
        <w:rPr>
          <w:rFonts w:cs="Times New Roman"/>
          <w:sz w:val="24"/>
          <w:szCs w:val="24"/>
          <w:lang w:val="pt-BR"/>
        </w:rPr>
        <w:t>normotensa (100/60mmHg), Apirética (36,3ºC), eupneica ao ar ambiente (16 c/pm), normocárdica (84 bpm).</w:t>
      </w:r>
    </w:p>
    <w:p w14:paraId="21DBFD18" w14:textId="4776972A" w:rsidR="00731D30" w:rsidRDefault="00EB38AD" w:rsidP="00EF3435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Apôs a abertura do partograma</w:t>
      </w:r>
      <w:r w:rsidR="00B9425A">
        <w:rPr>
          <w:rFonts w:cs="Times New Roman"/>
          <w:sz w:val="24"/>
          <w:szCs w:val="24"/>
          <w:lang w:val="pt-BR"/>
        </w:rPr>
        <w:t>,</w:t>
      </w:r>
      <w:r w:rsidR="00934B41">
        <w:rPr>
          <w:rFonts w:cs="Times New Roman"/>
          <w:sz w:val="24"/>
          <w:szCs w:val="24"/>
          <w:lang w:val="pt-BR"/>
        </w:rPr>
        <w:t xml:space="preserve"> às </w:t>
      </w:r>
      <w:r w:rsidR="00B9425A">
        <w:rPr>
          <w:rFonts w:cs="Times New Roman"/>
          <w:sz w:val="24"/>
          <w:szCs w:val="24"/>
          <w:lang w:val="pt-BR"/>
        </w:rPr>
        <w:t>14</w:t>
      </w:r>
      <w:r w:rsidR="00934B41">
        <w:rPr>
          <w:rFonts w:cs="Times New Roman"/>
          <w:sz w:val="24"/>
          <w:szCs w:val="24"/>
          <w:lang w:val="pt-BR"/>
        </w:rPr>
        <w:t xml:space="preserve">h </w:t>
      </w:r>
      <w:r w:rsidR="00B9425A">
        <w:rPr>
          <w:rFonts w:cs="Times New Roman"/>
          <w:sz w:val="24"/>
          <w:szCs w:val="24"/>
          <w:lang w:val="pt-BR"/>
        </w:rPr>
        <w:t>a</w:t>
      </w:r>
      <w:r>
        <w:rPr>
          <w:rFonts w:cs="Times New Roman"/>
          <w:sz w:val="24"/>
          <w:szCs w:val="24"/>
          <w:lang w:val="pt-BR"/>
        </w:rPr>
        <w:t xml:space="preserve"> </w:t>
      </w:r>
      <w:r w:rsidR="00CC031A">
        <w:rPr>
          <w:rFonts w:cs="Times New Roman"/>
          <w:sz w:val="24"/>
          <w:szCs w:val="24"/>
          <w:lang w:val="pt-BR"/>
        </w:rPr>
        <w:t>g</w:t>
      </w:r>
      <w:r>
        <w:rPr>
          <w:rFonts w:cs="Times New Roman"/>
          <w:sz w:val="24"/>
          <w:szCs w:val="24"/>
          <w:lang w:val="pt-BR"/>
        </w:rPr>
        <w:t xml:space="preserve">estante foi encaminhada para o bloco operátorio para a realização de cesariana de emergência por </w:t>
      </w:r>
      <w:r w:rsidR="00B9425A">
        <w:rPr>
          <w:rFonts w:cs="Times New Roman"/>
          <w:sz w:val="24"/>
          <w:szCs w:val="24"/>
          <w:lang w:val="pt-BR"/>
        </w:rPr>
        <w:t>consequência</w:t>
      </w:r>
      <w:r>
        <w:rPr>
          <w:rFonts w:cs="Times New Roman"/>
          <w:sz w:val="24"/>
          <w:szCs w:val="24"/>
          <w:lang w:val="pt-BR"/>
        </w:rPr>
        <w:t xml:space="preserve"> de paragem de </w:t>
      </w:r>
      <w:r>
        <w:rPr>
          <w:rFonts w:cs="Times New Roman"/>
          <w:sz w:val="24"/>
          <w:szCs w:val="24"/>
          <w:lang w:val="pt-BR"/>
        </w:rPr>
        <w:lastRenderedPageBreak/>
        <w:t>projeção</w:t>
      </w:r>
      <w:r w:rsidR="00731D30">
        <w:rPr>
          <w:rFonts w:cs="Times New Roman"/>
          <w:sz w:val="24"/>
          <w:szCs w:val="24"/>
          <w:lang w:val="pt-BR"/>
        </w:rPr>
        <w:t xml:space="preserve"> por circular cervical de cordão</w:t>
      </w:r>
      <w:r>
        <w:rPr>
          <w:rFonts w:cs="Times New Roman"/>
          <w:sz w:val="24"/>
          <w:szCs w:val="24"/>
          <w:lang w:val="pt-BR"/>
        </w:rPr>
        <w:t>.</w:t>
      </w:r>
      <w:r w:rsidR="00731D30">
        <w:rPr>
          <w:rFonts w:cs="Times New Roman"/>
          <w:sz w:val="24"/>
          <w:szCs w:val="24"/>
          <w:lang w:val="pt-BR"/>
        </w:rPr>
        <w:t xml:space="preserve"> Houve pouca colaboração materna no esforço de explusão.</w:t>
      </w:r>
    </w:p>
    <w:p w14:paraId="7BF64F38" w14:textId="773E0894" w:rsidR="00FD13C2" w:rsidRDefault="00B9425A" w:rsidP="00EF3435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 Às 18:30, a puérpara deu entrada na enfermaria, proveniente do bloco operatório, estável, consciente, orientada nas três vertentes (tempo, espaço e pessoa), comunicativa e colaborativa quando abordada, com sagramento fisiológico, mamas</w:t>
      </w:r>
      <w:r w:rsidR="009F192C">
        <w:rPr>
          <w:rFonts w:cs="Times New Roman"/>
          <w:sz w:val="24"/>
          <w:szCs w:val="24"/>
          <w:lang w:val="pt-BR"/>
        </w:rPr>
        <w:t xml:space="preserve"> lactantes, </w:t>
      </w:r>
      <w:r>
        <w:rPr>
          <w:rFonts w:cs="Times New Roman"/>
          <w:sz w:val="24"/>
          <w:szCs w:val="24"/>
          <w:lang w:val="pt-BR"/>
        </w:rPr>
        <w:t>com colostro</w:t>
      </w:r>
      <w:r w:rsidR="009F192C">
        <w:rPr>
          <w:rFonts w:cs="Times New Roman"/>
          <w:sz w:val="24"/>
          <w:szCs w:val="24"/>
          <w:lang w:val="pt-BR"/>
        </w:rPr>
        <w:t>, sem referir queixas.</w:t>
      </w:r>
    </w:p>
    <w:p w14:paraId="6267A91C" w14:textId="77777777" w:rsidR="00A97F40" w:rsidRDefault="009F192C" w:rsidP="00EF3435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A partir do dia 10/11/2022</w:t>
      </w:r>
      <w:r w:rsidR="00A97F40">
        <w:rPr>
          <w:rFonts w:cs="Times New Roman"/>
          <w:sz w:val="24"/>
          <w:szCs w:val="24"/>
          <w:lang w:val="pt-BR"/>
        </w:rPr>
        <w:t>, a puérpara começou a referir queixas de mal-estar, dores musculares na região pélvico e apresentou edemas generalizada no corpo todo.</w:t>
      </w:r>
    </w:p>
    <w:p w14:paraId="13BA2645" w14:textId="587B8DC0" w:rsidR="009F192C" w:rsidRDefault="00A97F40" w:rsidP="00EF3435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No dia 11/12/2022, a puérpara referiu queixas de prurido pelo corpo devido a reação alérgica generalizada.</w:t>
      </w:r>
    </w:p>
    <w:p w14:paraId="594C071E" w14:textId="3D8CC371" w:rsidR="00D15F43" w:rsidRDefault="00D15F43" w:rsidP="00D15F43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No dia 16/11/2022, começou a referir dores na região da ferida operatória, com o abdomém apresentando uma ligeira inflamação. No dia seguinte a ferida operatória começou a drenar grandes quantidades de secreção purulenta, com uma temperatura de 38ºC. Foi encaminhada para o bloco operatório para revisão da ferida operatória. No regresso à enfermaria, encontrou-se estável, acordada, consciente, orientada nas três vertentes, com sangramento fisiológico. Durante os curativos, a ferida operatória ainda expulsa grandes quantidades de material </w:t>
      </w:r>
      <w:r w:rsidR="008700BE">
        <w:rPr>
          <w:rFonts w:cs="Times New Roman"/>
          <w:sz w:val="24"/>
          <w:szCs w:val="24"/>
          <w:lang w:val="pt-BR"/>
        </w:rPr>
        <w:t>seropurulento.</w:t>
      </w:r>
    </w:p>
    <w:p w14:paraId="5C329968" w14:textId="410D27D5" w:rsidR="008700BE" w:rsidRPr="00096090" w:rsidRDefault="008700BE" w:rsidP="00D15F43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A partir do dia 23/11/2022,  a ferida operátoria já se encontrava com tecido de granulação sem presença de secreções, com descência dos pontos..</w:t>
      </w:r>
    </w:p>
    <w:p w14:paraId="0BAD869C" w14:textId="7F945FE0" w:rsidR="004A28DB" w:rsidRPr="00096090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 w:rsidRPr="00096090">
        <w:rPr>
          <w:rFonts w:cs="Times New Roman"/>
          <w:sz w:val="24"/>
          <w:szCs w:val="24"/>
          <w:lang w:val="pt-BR"/>
        </w:rPr>
        <w:t>.</w:t>
      </w:r>
    </w:p>
    <w:p w14:paraId="1BA37F44" w14:textId="2D01383C" w:rsidR="004A28DB" w:rsidRPr="00096090" w:rsidRDefault="004A28DB" w:rsidP="00FD04B0">
      <w:pPr>
        <w:pStyle w:val="Ttulo2"/>
        <w:numPr>
          <w:ilvl w:val="1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9" w:name="_Toc107168996"/>
      <w:bookmarkStart w:id="10" w:name="_Toc122355721"/>
      <w:r w:rsidRPr="00096090">
        <w:rPr>
          <w:rFonts w:cs="Times New Roman"/>
          <w:sz w:val="24"/>
          <w:szCs w:val="24"/>
          <w:lang w:val="pt-BR"/>
        </w:rPr>
        <w:t>Antecedentes pessoais de saúde</w:t>
      </w:r>
      <w:bookmarkEnd w:id="9"/>
      <w:bookmarkEnd w:id="10"/>
    </w:p>
    <w:p w14:paraId="22D72419" w14:textId="6229895B" w:rsidR="00BC7734" w:rsidRDefault="00BC7734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 w:rsidRPr="00096090">
        <w:rPr>
          <w:rFonts w:cs="Times New Roman"/>
          <w:sz w:val="24"/>
          <w:szCs w:val="24"/>
          <w:lang w:val="pt-BR"/>
        </w:rPr>
        <w:t xml:space="preserve">No que toca aos antecedentes pessoais de saúde, </w:t>
      </w:r>
      <w:r w:rsidR="000F0FCD">
        <w:rPr>
          <w:rFonts w:cs="Times New Roman"/>
          <w:sz w:val="24"/>
          <w:szCs w:val="24"/>
          <w:lang w:val="pt-BR"/>
        </w:rPr>
        <w:t xml:space="preserve">segundo a gestante, </w:t>
      </w:r>
      <w:r w:rsidR="00FD13C2">
        <w:rPr>
          <w:rFonts w:cs="Times New Roman"/>
          <w:sz w:val="24"/>
          <w:szCs w:val="24"/>
          <w:lang w:val="pt-BR"/>
        </w:rPr>
        <w:t>é diagnósticada asmática</w:t>
      </w:r>
      <w:r w:rsidR="00C14E6B" w:rsidRPr="00096090">
        <w:rPr>
          <w:rFonts w:cs="Times New Roman"/>
          <w:sz w:val="24"/>
          <w:szCs w:val="24"/>
          <w:lang w:val="pt-BR"/>
        </w:rPr>
        <w:t>.</w:t>
      </w:r>
      <w:r w:rsidR="006303D6">
        <w:rPr>
          <w:rFonts w:cs="Times New Roman"/>
          <w:sz w:val="24"/>
          <w:szCs w:val="24"/>
          <w:lang w:val="pt-BR"/>
        </w:rPr>
        <w:t xml:space="preserve"> </w:t>
      </w:r>
      <w:r w:rsidR="000F0FCD">
        <w:rPr>
          <w:rFonts w:cs="Times New Roman"/>
          <w:sz w:val="24"/>
          <w:szCs w:val="24"/>
          <w:lang w:val="pt-BR"/>
        </w:rPr>
        <w:t xml:space="preserve">A gestante ainda acrescenta </w:t>
      </w:r>
      <w:r w:rsidR="006303D6">
        <w:rPr>
          <w:rFonts w:cs="Times New Roman"/>
          <w:sz w:val="24"/>
          <w:szCs w:val="24"/>
          <w:lang w:val="pt-BR"/>
        </w:rPr>
        <w:t>que tem uma alimentação equilibrada</w:t>
      </w:r>
      <w:r w:rsidR="009F718C">
        <w:rPr>
          <w:rFonts w:cs="Times New Roman"/>
          <w:sz w:val="24"/>
          <w:szCs w:val="24"/>
          <w:lang w:val="pt-BR"/>
        </w:rPr>
        <w:t>;</w:t>
      </w:r>
      <w:r w:rsidR="006303D6">
        <w:rPr>
          <w:rFonts w:cs="Times New Roman"/>
          <w:sz w:val="24"/>
          <w:szCs w:val="24"/>
          <w:lang w:val="pt-BR"/>
        </w:rPr>
        <w:t xml:space="preserve"> não fuma </w:t>
      </w:r>
      <w:r w:rsidR="000F0FCD">
        <w:rPr>
          <w:rFonts w:cs="Times New Roman"/>
          <w:sz w:val="24"/>
          <w:szCs w:val="24"/>
          <w:lang w:val="pt-BR"/>
        </w:rPr>
        <w:t>e não consome nenhum outro tipo de drogas; não é vítima de violência domêstica; não possui cirurgias dos orgãos genito-urinários</w:t>
      </w:r>
      <w:r w:rsidR="00605DD7">
        <w:rPr>
          <w:rFonts w:cs="Times New Roman"/>
          <w:sz w:val="24"/>
          <w:szCs w:val="24"/>
          <w:lang w:val="pt-BR"/>
        </w:rPr>
        <w:t xml:space="preserve"> e não está sob medicação contínua.</w:t>
      </w:r>
    </w:p>
    <w:p w14:paraId="23244F06" w14:textId="59CEF9FF" w:rsidR="004159EC" w:rsidRPr="00096090" w:rsidRDefault="004159EC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>Durante a gestação foi internada por motivo de infeção ur</w:t>
      </w:r>
      <w:r w:rsidR="00605DD7">
        <w:rPr>
          <w:rFonts w:cs="Times New Roman"/>
          <w:sz w:val="24"/>
          <w:szCs w:val="24"/>
          <w:lang w:val="pt-BR"/>
        </w:rPr>
        <w:t>i</w:t>
      </w:r>
      <w:r>
        <w:rPr>
          <w:rFonts w:cs="Times New Roman"/>
          <w:sz w:val="24"/>
          <w:szCs w:val="24"/>
          <w:lang w:val="pt-BR"/>
        </w:rPr>
        <w:t>nária de repetição</w:t>
      </w:r>
      <w:r w:rsidR="00081CBC">
        <w:rPr>
          <w:rFonts w:cs="Times New Roman"/>
          <w:sz w:val="24"/>
          <w:szCs w:val="24"/>
          <w:lang w:val="pt-BR"/>
        </w:rPr>
        <w:t xml:space="preserve"> tratada com gentamicina</w:t>
      </w:r>
    </w:p>
    <w:p w14:paraId="6C2F5EC7" w14:textId="4659CF5D" w:rsidR="002E0B23" w:rsidRPr="00096090" w:rsidRDefault="004A28DB" w:rsidP="00FD04B0">
      <w:pPr>
        <w:pStyle w:val="Ttulo2"/>
        <w:numPr>
          <w:ilvl w:val="1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11" w:name="_Toc107168997"/>
      <w:bookmarkStart w:id="12" w:name="_Toc122355722"/>
      <w:r w:rsidRPr="00096090">
        <w:rPr>
          <w:rFonts w:cs="Times New Roman"/>
          <w:sz w:val="24"/>
          <w:szCs w:val="24"/>
          <w:lang w:val="pt-BR"/>
        </w:rPr>
        <w:t>Antecedentes familiares</w:t>
      </w:r>
      <w:bookmarkEnd w:id="11"/>
      <w:bookmarkEnd w:id="12"/>
    </w:p>
    <w:p w14:paraId="7E74FB6C" w14:textId="1181B00C" w:rsidR="00C14E6B" w:rsidRDefault="00C14E6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 w:rsidRPr="00096090">
        <w:rPr>
          <w:rFonts w:cs="Times New Roman"/>
          <w:sz w:val="24"/>
          <w:szCs w:val="24"/>
          <w:lang w:val="pt-BR"/>
        </w:rPr>
        <w:t xml:space="preserve">Quanto aos antecedentes familiares, </w:t>
      </w:r>
      <w:r w:rsidR="008910E0" w:rsidRPr="00096090">
        <w:rPr>
          <w:rFonts w:cs="Times New Roman"/>
          <w:sz w:val="24"/>
          <w:szCs w:val="24"/>
          <w:lang w:val="pt-BR"/>
        </w:rPr>
        <w:t xml:space="preserve">durante as entrevistas </w:t>
      </w:r>
      <w:r w:rsidRPr="00096090">
        <w:rPr>
          <w:rFonts w:cs="Times New Roman"/>
          <w:sz w:val="24"/>
          <w:szCs w:val="24"/>
          <w:lang w:val="pt-BR"/>
        </w:rPr>
        <w:t>fo</w:t>
      </w:r>
      <w:r w:rsidR="00113FBA">
        <w:rPr>
          <w:rFonts w:cs="Times New Roman"/>
          <w:sz w:val="24"/>
          <w:szCs w:val="24"/>
          <w:lang w:val="pt-BR"/>
        </w:rPr>
        <w:t>i</w:t>
      </w:r>
      <w:r w:rsidRPr="00096090">
        <w:rPr>
          <w:rFonts w:cs="Times New Roman"/>
          <w:sz w:val="24"/>
          <w:szCs w:val="24"/>
          <w:lang w:val="pt-BR"/>
        </w:rPr>
        <w:t xml:space="preserve"> identificad</w:t>
      </w:r>
      <w:r w:rsidR="00113FBA">
        <w:rPr>
          <w:rFonts w:cs="Times New Roman"/>
          <w:sz w:val="24"/>
          <w:szCs w:val="24"/>
          <w:lang w:val="pt-BR"/>
        </w:rPr>
        <w:t>o</w:t>
      </w:r>
      <w:r w:rsidRPr="00096090">
        <w:rPr>
          <w:rFonts w:cs="Times New Roman"/>
          <w:sz w:val="24"/>
          <w:szCs w:val="24"/>
          <w:lang w:val="pt-BR"/>
        </w:rPr>
        <w:t xml:space="preserve"> cas</w:t>
      </w:r>
      <w:r w:rsidR="00113FBA">
        <w:rPr>
          <w:rFonts w:cs="Times New Roman"/>
          <w:sz w:val="24"/>
          <w:szCs w:val="24"/>
          <w:lang w:val="pt-BR"/>
        </w:rPr>
        <w:t>o</w:t>
      </w:r>
      <w:r w:rsidRPr="00096090">
        <w:rPr>
          <w:rFonts w:cs="Times New Roman"/>
          <w:sz w:val="24"/>
          <w:szCs w:val="24"/>
          <w:lang w:val="pt-BR"/>
        </w:rPr>
        <w:t xml:space="preserve"> de </w:t>
      </w:r>
      <w:r w:rsidR="00113FBA">
        <w:rPr>
          <w:rFonts w:cs="Times New Roman"/>
          <w:sz w:val="24"/>
          <w:szCs w:val="24"/>
          <w:lang w:val="pt-BR"/>
        </w:rPr>
        <w:t>diabetes mellitus</w:t>
      </w:r>
      <w:r w:rsidRPr="00096090">
        <w:rPr>
          <w:rFonts w:cs="Times New Roman"/>
          <w:sz w:val="24"/>
          <w:szCs w:val="24"/>
          <w:lang w:val="pt-BR"/>
        </w:rPr>
        <w:t xml:space="preserve"> na mãe. </w:t>
      </w:r>
      <w:r w:rsidR="00113FBA">
        <w:rPr>
          <w:rFonts w:cs="Times New Roman"/>
          <w:sz w:val="24"/>
          <w:szCs w:val="24"/>
          <w:lang w:val="pt-BR"/>
        </w:rPr>
        <w:t>A puérpara</w:t>
      </w:r>
      <w:r w:rsidRPr="00096090">
        <w:rPr>
          <w:rFonts w:cs="Times New Roman"/>
          <w:sz w:val="24"/>
          <w:szCs w:val="24"/>
          <w:lang w:val="pt-BR"/>
        </w:rPr>
        <w:t xml:space="preserve"> não soube referir outras patologias na família.</w:t>
      </w:r>
    </w:p>
    <w:p w14:paraId="5207C91A" w14:textId="37A982FE" w:rsidR="0031364B" w:rsidRPr="00096090" w:rsidRDefault="0031364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lastRenderedPageBreak/>
        <w:t>É importante fazer o levantamento dos antecedentes pessoais e antecedentes familiares, porque permitem aos profissionais de saúde terem conhecimentos de fatores de riscos, e também traçar intervenções de tratamento de uma forma individualizada, diminuido os riscos de complicações.</w:t>
      </w:r>
    </w:p>
    <w:p w14:paraId="0B9CE4C2" w14:textId="64100A3C" w:rsidR="004A28DB" w:rsidRPr="00096090" w:rsidRDefault="004A28DB" w:rsidP="00FD04B0">
      <w:pPr>
        <w:pStyle w:val="Ttulo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4"/>
          <w:szCs w:val="24"/>
          <w:lang w:val="pt-BR"/>
        </w:rPr>
      </w:pPr>
      <w:bookmarkStart w:id="13" w:name="_Toc107168998"/>
      <w:bookmarkStart w:id="14" w:name="_Toc122355723"/>
      <w:r w:rsidRPr="00096090">
        <w:rPr>
          <w:rFonts w:cs="Times New Roman"/>
          <w:sz w:val="24"/>
          <w:szCs w:val="24"/>
          <w:lang w:val="pt-BR"/>
        </w:rPr>
        <w:t xml:space="preserve">CARATERIZAÇÃO DA </w:t>
      </w:r>
      <w:r w:rsidR="00AC20B9" w:rsidRPr="00096090">
        <w:rPr>
          <w:rFonts w:cs="Times New Roman"/>
          <w:sz w:val="24"/>
          <w:szCs w:val="24"/>
          <w:lang w:val="pt-BR"/>
        </w:rPr>
        <w:t>ETIOLOGIA E PATOGENIA</w:t>
      </w:r>
      <w:bookmarkEnd w:id="13"/>
      <w:bookmarkEnd w:id="14"/>
    </w:p>
    <w:p w14:paraId="27E07A90" w14:textId="248007F6" w:rsidR="00E33236" w:rsidRDefault="00D13959" w:rsidP="00E33236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A rutura prematura das membranas </w:t>
      </w:r>
      <w:r w:rsidRPr="00530BDE">
        <w:rPr>
          <w:rFonts w:eastAsia="Times New Roman" w:cs="Times New Roman"/>
          <w:b/>
          <w:bCs/>
          <w:sz w:val="24"/>
          <w:szCs w:val="24"/>
          <w:lang w:eastAsia="pt-PT"/>
        </w:rPr>
        <w:t>(RPM)</w:t>
      </w:r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E66D1D" w:rsidRPr="00E66D1D">
        <w:rPr>
          <w:rFonts w:eastAsia="Times New Roman" w:cs="Times New Roman"/>
          <w:sz w:val="24"/>
          <w:szCs w:val="24"/>
          <w:lang w:eastAsia="pt-PT"/>
        </w:rPr>
        <w:t>coriônica e amniótica</w:t>
      </w:r>
      <w:r>
        <w:rPr>
          <w:rFonts w:eastAsia="Times New Roman" w:cs="Times New Roman"/>
          <w:sz w:val="24"/>
          <w:szCs w:val="24"/>
          <w:lang w:eastAsia="pt-PT"/>
        </w:rPr>
        <w:t xml:space="preserve">, é conceituada como a perda de líquido amniótico </w:t>
      </w:r>
      <w:r w:rsidRPr="00530BDE">
        <w:rPr>
          <w:rFonts w:eastAsia="Times New Roman" w:cs="Times New Roman"/>
          <w:b/>
          <w:bCs/>
          <w:sz w:val="24"/>
          <w:szCs w:val="24"/>
          <w:lang w:eastAsia="pt-PT"/>
        </w:rPr>
        <w:t>(LA)</w:t>
      </w:r>
      <w:r>
        <w:rPr>
          <w:rFonts w:eastAsia="Times New Roman" w:cs="Times New Roman"/>
          <w:sz w:val="24"/>
          <w:szCs w:val="24"/>
          <w:lang w:eastAsia="pt-PT"/>
        </w:rPr>
        <w:t xml:space="preserve"> antes do início do trabalho de parto </w:t>
      </w:r>
      <w:r w:rsidRPr="00530BDE">
        <w:rPr>
          <w:rFonts w:eastAsia="Times New Roman" w:cs="Times New Roman"/>
          <w:b/>
          <w:bCs/>
          <w:sz w:val="24"/>
          <w:szCs w:val="24"/>
          <w:lang w:eastAsia="pt-PT"/>
        </w:rPr>
        <w:t xml:space="preserve">(TP), </w:t>
      </w:r>
      <w:r w:rsidR="00AF298A">
        <w:rPr>
          <w:rFonts w:eastAsia="Times New Roman" w:cs="Times New Roman"/>
          <w:sz w:val="24"/>
          <w:szCs w:val="24"/>
          <w:lang w:eastAsia="pt-PT"/>
        </w:rPr>
        <w:t>podendo ocorrer em qualquer idade gestacional</w:t>
      </w:r>
      <w:r w:rsidR="00936C6A">
        <w:rPr>
          <w:rFonts w:eastAsia="Times New Roman" w:cs="Times New Roman"/>
          <w:sz w:val="24"/>
          <w:szCs w:val="24"/>
          <w:lang w:eastAsia="pt-PT"/>
        </w:rPr>
        <w:t xml:space="preserve"> a partir da 20ª semana</w:t>
      </w:r>
      <w:r w:rsidR="00AF298A">
        <w:rPr>
          <w:rFonts w:eastAsia="Times New Roman" w:cs="Times New Roman"/>
          <w:sz w:val="24"/>
          <w:szCs w:val="24"/>
          <w:lang w:eastAsia="pt-PT"/>
        </w:rPr>
        <w:t>, mesmo com 42 semanas</w:t>
      </w:r>
      <w:r w:rsidR="00A97CAD">
        <w:rPr>
          <w:rFonts w:eastAsia="Times New Roman" w:cs="Times New Roman"/>
          <w:sz w:val="24"/>
          <w:szCs w:val="24"/>
          <w:lang w:eastAsia="pt-PT"/>
        </w:rPr>
        <w:t xml:space="preserve"> de gestação</w:t>
      </w:r>
      <w:r w:rsidR="00522321">
        <w:rPr>
          <w:rFonts w:eastAsia="Times New Roman" w:cs="Times New Roman"/>
          <w:sz w:val="24"/>
          <w:szCs w:val="24"/>
          <w:lang w:eastAsia="pt-PT"/>
        </w:rPr>
        <w:t xml:space="preserve">, aumentando as chances de parto prematuro, sofrimento fetal e infeções </w:t>
      </w:r>
      <w:proofErr w:type="spellStart"/>
      <w:r w:rsidR="00522321">
        <w:rPr>
          <w:rFonts w:eastAsia="Times New Roman" w:cs="Times New Roman"/>
          <w:sz w:val="24"/>
          <w:szCs w:val="24"/>
          <w:lang w:eastAsia="pt-PT"/>
        </w:rPr>
        <w:t>ascedentes</w:t>
      </w:r>
      <w:proofErr w:type="spellEnd"/>
      <w:r w:rsidR="00522321">
        <w:rPr>
          <w:rFonts w:eastAsia="Times New Roman" w:cs="Times New Roman"/>
          <w:sz w:val="24"/>
          <w:szCs w:val="24"/>
          <w:lang w:eastAsia="pt-PT"/>
        </w:rPr>
        <w:t>.</w:t>
      </w:r>
      <w:r w:rsidR="00E33236">
        <w:rPr>
          <w:rFonts w:eastAsia="Times New Roman" w:cs="Times New Roman"/>
          <w:sz w:val="24"/>
          <w:szCs w:val="24"/>
          <w:lang w:eastAsia="pt-PT"/>
        </w:rPr>
        <w:t xml:space="preserve"> </w:t>
      </w:r>
      <w:r>
        <w:rPr>
          <w:rFonts w:eastAsia="Times New Roman" w:cs="Times New Roman"/>
          <w:sz w:val="24"/>
          <w:szCs w:val="24"/>
          <w:lang w:eastAsia="pt-PT"/>
        </w:rPr>
        <w:t xml:space="preserve"> Quando este fenómeno acontece antes da 37ª semana, é classificada por rotura prematura das membranas pré-termo </w:t>
      </w:r>
      <w:r w:rsidRPr="00530BDE">
        <w:rPr>
          <w:rFonts w:eastAsia="Times New Roman" w:cs="Times New Roman"/>
          <w:b/>
          <w:bCs/>
          <w:sz w:val="24"/>
          <w:szCs w:val="24"/>
          <w:lang w:eastAsia="pt-PT"/>
        </w:rPr>
        <w:t xml:space="preserve">(RPMPT) </w:t>
      </w:r>
      <w:r>
        <w:rPr>
          <w:rFonts w:eastAsia="Times New Roman" w:cs="Times New Roman"/>
          <w:sz w:val="24"/>
          <w:szCs w:val="24"/>
          <w:lang w:eastAsia="pt-PT"/>
        </w:rPr>
        <w:t>(</w:t>
      </w:r>
      <w:r w:rsidRPr="00D13959">
        <w:rPr>
          <w:rFonts w:eastAsia="Times New Roman" w:cs="Times New Roman"/>
          <w:sz w:val="24"/>
          <w:szCs w:val="24"/>
          <w:lang w:eastAsia="pt-PT"/>
        </w:rPr>
        <w:t>Patriota, Guerra, &amp; Souza, 2014)</w:t>
      </w:r>
      <w:r>
        <w:rPr>
          <w:rFonts w:eastAsia="Times New Roman" w:cs="Times New Roman"/>
          <w:sz w:val="24"/>
          <w:szCs w:val="24"/>
          <w:lang w:eastAsia="pt-PT"/>
        </w:rPr>
        <w:t>.</w:t>
      </w:r>
      <w:r w:rsidR="0040030C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E33236">
        <w:rPr>
          <w:rFonts w:eastAsia="Times New Roman" w:cs="Times New Roman"/>
          <w:sz w:val="24"/>
          <w:szCs w:val="24"/>
          <w:lang w:eastAsia="pt-PT"/>
        </w:rPr>
        <w:t xml:space="preserve">A RPM quando ocorre antes da 20ª semana de gestação carateriza o quadro de abortamento inevitável. </w:t>
      </w:r>
      <w:r w:rsidR="00824744">
        <w:rPr>
          <w:rFonts w:eastAsia="Times New Roman" w:cs="Times New Roman"/>
          <w:sz w:val="24"/>
          <w:szCs w:val="24"/>
          <w:lang w:eastAsia="pt-PT"/>
        </w:rPr>
        <w:t>Os mesmos autores</w:t>
      </w:r>
      <w:r w:rsidR="00E33236">
        <w:rPr>
          <w:rFonts w:eastAsia="Times New Roman" w:cs="Times New Roman"/>
          <w:sz w:val="24"/>
          <w:szCs w:val="24"/>
          <w:lang w:eastAsia="pt-PT"/>
        </w:rPr>
        <w:t>, citados anteriormente,</w:t>
      </w:r>
      <w:r w:rsidR="00824744">
        <w:rPr>
          <w:rFonts w:eastAsia="Times New Roman" w:cs="Times New Roman"/>
          <w:sz w:val="24"/>
          <w:szCs w:val="24"/>
          <w:lang w:eastAsia="pt-PT"/>
        </w:rPr>
        <w:t xml:space="preserve"> acrescentam que</w:t>
      </w:r>
      <w:r w:rsidR="00824744" w:rsidRPr="00824744">
        <w:rPr>
          <w:rFonts w:eastAsia="Times New Roman" w:cs="Times New Roman"/>
          <w:sz w:val="24"/>
          <w:szCs w:val="24"/>
          <w:lang w:eastAsia="pt-PT"/>
        </w:rPr>
        <w:t xml:space="preserve"> “a RPMPT é considerada uma das três maiores causas de morbidade e mortalidade perinatal associada à prematuridade”.</w:t>
      </w:r>
    </w:p>
    <w:p w14:paraId="3EA7AA5E" w14:textId="51F644DD" w:rsidR="00AF298A" w:rsidRDefault="0040030C" w:rsidP="00824744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 O intervalo de tempo entre a rotura até o início espontâneo do trabalho de parto é denominado por período de latência e sua duração pode ser interferida por diversos fatores, tais como: uma relação inversa com idade gestacional; grau de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oligaidrâmnio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; </w:t>
      </w:r>
      <w:r w:rsidR="008E2D7D">
        <w:rPr>
          <w:rFonts w:eastAsia="Times New Roman" w:cs="Times New Roman"/>
          <w:sz w:val="24"/>
          <w:szCs w:val="24"/>
          <w:lang w:eastAsia="pt-PT"/>
        </w:rPr>
        <w:t>complicações</w:t>
      </w:r>
      <w:r>
        <w:rPr>
          <w:rFonts w:eastAsia="Times New Roman" w:cs="Times New Roman"/>
          <w:sz w:val="24"/>
          <w:szCs w:val="24"/>
          <w:lang w:eastAsia="pt-PT"/>
        </w:rPr>
        <w:t xml:space="preserve"> na gravidez; número de fetos;</w:t>
      </w:r>
      <w:r w:rsidR="00591873">
        <w:rPr>
          <w:rFonts w:eastAsia="Times New Roman" w:cs="Times New Roman"/>
          <w:sz w:val="24"/>
          <w:szCs w:val="24"/>
          <w:lang w:eastAsia="pt-PT"/>
        </w:rPr>
        <w:t xml:space="preserve"> (</w:t>
      </w:r>
      <w:proofErr w:type="spellStart"/>
      <w:r w:rsidR="00591873" w:rsidRPr="00824744">
        <w:rPr>
          <w:rFonts w:eastAsia="Times New Roman" w:cs="Times New Roman"/>
          <w:sz w:val="24"/>
          <w:szCs w:val="24"/>
          <w:lang w:eastAsia="pt-PT"/>
        </w:rPr>
        <w:t>Caughey</w:t>
      </w:r>
      <w:proofErr w:type="spellEnd"/>
      <w:r w:rsidR="00591873" w:rsidRPr="00824744">
        <w:rPr>
          <w:rFonts w:eastAsia="Times New Roman" w:cs="Times New Roman"/>
          <w:sz w:val="24"/>
          <w:szCs w:val="24"/>
          <w:lang w:eastAsia="pt-PT"/>
        </w:rPr>
        <w:t xml:space="preserve">, Robinson, &amp; </w:t>
      </w:r>
      <w:proofErr w:type="spellStart"/>
      <w:r w:rsidR="00591873" w:rsidRPr="00824744">
        <w:rPr>
          <w:rFonts w:eastAsia="Times New Roman" w:cs="Times New Roman"/>
          <w:sz w:val="24"/>
          <w:szCs w:val="24"/>
          <w:lang w:eastAsia="pt-PT"/>
        </w:rPr>
        <w:t>Norwitz</w:t>
      </w:r>
      <w:proofErr w:type="spellEnd"/>
      <w:r w:rsidR="00591873" w:rsidRPr="00824744">
        <w:rPr>
          <w:rFonts w:eastAsia="Times New Roman" w:cs="Times New Roman"/>
          <w:sz w:val="24"/>
          <w:szCs w:val="24"/>
          <w:lang w:eastAsia="pt-PT"/>
        </w:rPr>
        <w:t>, 2008).</w:t>
      </w:r>
      <w:r w:rsidR="006C5270">
        <w:rPr>
          <w:rFonts w:eastAsia="Times New Roman" w:cs="Times New Roman"/>
          <w:sz w:val="24"/>
          <w:szCs w:val="24"/>
          <w:lang w:eastAsia="pt-PT"/>
        </w:rPr>
        <w:t xml:space="preserve"> Segundo </w:t>
      </w:r>
      <w:proofErr w:type="spellStart"/>
      <w:r w:rsidR="006C5270" w:rsidRPr="006C5270">
        <w:rPr>
          <w:rFonts w:eastAsia="Times New Roman" w:cs="Times New Roman"/>
          <w:sz w:val="24"/>
          <w:szCs w:val="24"/>
          <w:lang w:eastAsia="pt-PT"/>
        </w:rPr>
        <w:t>Hackenhaar</w:t>
      </w:r>
      <w:proofErr w:type="spellEnd"/>
      <w:r w:rsidR="006C5270" w:rsidRPr="006C5270">
        <w:rPr>
          <w:rFonts w:eastAsia="Times New Roman" w:cs="Times New Roman"/>
          <w:sz w:val="24"/>
          <w:szCs w:val="24"/>
          <w:lang w:eastAsia="pt-PT"/>
        </w:rPr>
        <w:t>, Albernaz, &amp; Fonseca (2014)</w:t>
      </w:r>
      <w:r w:rsidR="006C5270">
        <w:rPr>
          <w:rFonts w:eastAsia="Times New Roman" w:cs="Times New Roman"/>
          <w:sz w:val="24"/>
          <w:szCs w:val="24"/>
          <w:lang w:eastAsia="pt-PT"/>
        </w:rPr>
        <w:t>, “</w:t>
      </w:r>
      <w:r w:rsidR="006C5270" w:rsidRPr="006C5270">
        <w:rPr>
          <w:rFonts w:eastAsia="Times New Roman" w:cs="Times New Roman"/>
          <w:sz w:val="24"/>
          <w:szCs w:val="24"/>
          <w:lang w:eastAsia="pt-PT"/>
        </w:rPr>
        <w:t>Quanto maior o tempo que transcorre entre a rutura e o parto, maior a chance de infeção tanto materna quanto fetal</w:t>
      </w:r>
      <w:r w:rsidR="006C5270">
        <w:rPr>
          <w:rFonts w:eastAsia="Times New Roman" w:cs="Times New Roman"/>
          <w:sz w:val="24"/>
          <w:szCs w:val="24"/>
          <w:lang w:eastAsia="pt-PT"/>
        </w:rPr>
        <w:t>”.</w:t>
      </w:r>
    </w:p>
    <w:p w14:paraId="21BCC947" w14:textId="57A1F0D7" w:rsidR="00712B69" w:rsidRDefault="00712B69" w:rsidP="00824744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A RPM possui alguns fatores de risco</w:t>
      </w:r>
      <w:r w:rsidR="00E1585D">
        <w:rPr>
          <w:rFonts w:eastAsia="Times New Roman" w:cs="Times New Roman"/>
          <w:sz w:val="24"/>
          <w:szCs w:val="24"/>
          <w:lang w:eastAsia="pt-PT"/>
        </w:rPr>
        <w:t>, classificados por fatores maternos, fatores uteroplacentários e fatores fetais</w:t>
      </w:r>
      <w:r w:rsidR="00766352">
        <w:rPr>
          <w:rFonts w:eastAsia="Times New Roman" w:cs="Times New Roman"/>
          <w:sz w:val="24"/>
          <w:szCs w:val="24"/>
          <w:lang w:eastAsia="pt-PT"/>
        </w:rPr>
        <w:t xml:space="preserve"> (</w:t>
      </w:r>
      <w:proofErr w:type="spellStart"/>
      <w:r w:rsidR="00766352" w:rsidRPr="00824744">
        <w:rPr>
          <w:rFonts w:eastAsia="Times New Roman" w:cs="Times New Roman"/>
          <w:sz w:val="24"/>
          <w:szCs w:val="24"/>
          <w:lang w:eastAsia="pt-PT"/>
        </w:rPr>
        <w:t>Caughey</w:t>
      </w:r>
      <w:proofErr w:type="spellEnd"/>
      <w:r w:rsidR="00766352" w:rsidRPr="00824744">
        <w:rPr>
          <w:rFonts w:eastAsia="Times New Roman" w:cs="Times New Roman"/>
          <w:sz w:val="24"/>
          <w:szCs w:val="24"/>
          <w:lang w:eastAsia="pt-PT"/>
        </w:rPr>
        <w:t xml:space="preserve">, Robinson, &amp; </w:t>
      </w:r>
      <w:proofErr w:type="spellStart"/>
      <w:r w:rsidR="00766352" w:rsidRPr="00824744">
        <w:rPr>
          <w:rFonts w:eastAsia="Times New Roman" w:cs="Times New Roman"/>
          <w:sz w:val="24"/>
          <w:szCs w:val="24"/>
          <w:lang w:eastAsia="pt-PT"/>
        </w:rPr>
        <w:t>Norwitz</w:t>
      </w:r>
      <w:proofErr w:type="spellEnd"/>
      <w:r w:rsidR="00766352" w:rsidRPr="00824744">
        <w:rPr>
          <w:rFonts w:eastAsia="Times New Roman" w:cs="Times New Roman"/>
          <w:sz w:val="24"/>
          <w:szCs w:val="24"/>
          <w:lang w:eastAsia="pt-PT"/>
        </w:rPr>
        <w:t>, 2008)</w:t>
      </w:r>
      <w:r w:rsidR="00E1585D">
        <w:rPr>
          <w:rFonts w:eastAsia="Times New Roman" w:cs="Times New Roman"/>
          <w:sz w:val="24"/>
          <w:szCs w:val="24"/>
          <w:lang w:eastAsia="pt-PT"/>
        </w:rPr>
        <w:t>:</w:t>
      </w:r>
    </w:p>
    <w:p w14:paraId="2D187681" w14:textId="2C341599" w:rsidR="00C47931" w:rsidRPr="00E1585D" w:rsidRDefault="00C47931" w:rsidP="00F05220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E1585D">
        <w:rPr>
          <w:rFonts w:eastAsia="Times New Roman" w:cs="Times New Roman"/>
          <w:b/>
          <w:bCs/>
          <w:sz w:val="24"/>
          <w:szCs w:val="24"/>
          <w:lang w:eastAsia="pt-PT"/>
        </w:rPr>
        <w:t>Fatores maternos</w:t>
      </w:r>
      <w:r w:rsidR="00E1585D">
        <w:rPr>
          <w:rFonts w:eastAsia="Times New Roman" w:cs="Times New Roman"/>
          <w:b/>
          <w:bCs/>
          <w:sz w:val="24"/>
          <w:szCs w:val="24"/>
          <w:lang w:eastAsia="pt-PT"/>
        </w:rPr>
        <w:t>:</w:t>
      </w:r>
    </w:p>
    <w:p w14:paraId="587553F7" w14:textId="5FD5C4A1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Histórico de RPM em gravidez anterior;</w:t>
      </w:r>
    </w:p>
    <w:p w14:paraId="26E5513F" w14:textId="5DDDFBA4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Sangramento vaginal anteparto;</w:t>
      </w:r>
    </w:p>
    <w:p w14:paraId="280BA350" w14:textId="48288B5C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Trauma a</w:t>
      </w:r>
      <w:r w:rsidR="00E1585D">
        <w:rPr>
          <w:rFonts w:eastAsia="Times New Roman" w:cs="Times New Roman"/>
          <w:sz w:val="24"/>
          <w:szCs w:val="24"/>
          <w:lang w:eastAsia="pt-PT"/>
        </w:rPr>
        <w:t>b</w:t>
      </w:r>
      <w:r w:rsidRPr="00E1585D">
        <w:rPr>
          <w:rFonts w:eastAsia="Times New Roman" w:cs="Times New Roman"/>
          <w:sz w:val="24"/>
          <w:szCs w:val="24"/>
          <w:lang w:eastAsia="pt-PT"/>
        </w:rPr>
        <w:t>d</w:t>
      </w:r>
      <w:r w:rsidR="00E1585D">
        <w:rPr>
          <w:rFonts w:eastAsia="Times New Roman" w:cs="Times New Roman"/>
          <w:sz w:val="24"/>
          <w:szCs w:val="24"/>
          <w:lang w:eastAsia="pt-PT"/>
        </w:rPr>
        <w:t>om</w:t>
      </w:r>
      <w:r w:rsidRPr="00E1585D">
        <w:rPr>
          <w:rFonts w:eastAsia="Times New Roman" w:cs="Times New Roman"/>
          <w:sz w:val="24"/>
          <w:szCs w:val="24"/>
          <w:lang w:eastAsia="pt-PT"/>
        </w:rPr>
        <w:t>inal direto;</w:t>
      </w:r>
    </w:p>
    <w:p w14:paraId="21ACCF2C" w14:textId="4E6CC5E4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Trabalho de parto prematuro;</w:t>
      </w:r>
    </w:p>
    <w:p w14:paraId="3DF08C60" w14:textId="0335EA19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Tabagismo;</w:t>
      </w:r>
    </w:p>
    <w:p w14:paraId="46626F8A" w14:textId="567722C9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Drogas ilícitas</w:t>
      </w:r>
      <w:r w:rsidR="00E1585D">
        <w:rPr>
          <w:rFonts w:eastAsia="Times New Roman" w:cs="Times New Roman"/>
          <w:sz w:val="24"/>
          <w:szCs w:val="24"/>
          <w:lang w:eastAsia="pt-PT"/>
        </w:rPr>
        <w:t>;</w:t>
      </w:r>
    </w:p>
    <w:p w14:paraId="216CD7B8" w14:textId="00D0B7DC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Anemia;</w:t>
      </w:r>
    </w:p>
    <w:p w14:paraId="622A336F" w14:textId="5337EB71" w:rsidR="00C47931" w:rsidRPr="00E1585D" w:rsidRDefault="00C4793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Baixo índice de massa corporal;</w:t>
      </w:r>
    </w:p>
    <w:p w14:paraId="4247C46F" w14:textId="74C2744B" w:rsidR="009C4F95" w:rsidRDefault="00A808C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ITU</w:t>
      </w:r>
      <w:r w:rsidR="009C4F95">
        <w:rPr>
          <w:rFonts w:eastAsia="Times New Roman" w:cs="Times New Roman"/>
          <w:sz w:val="24"/>
          <w:szCs w:val="24"/>
          <w:lang w:eastAsia="pt-PT"/>
        </w:rPr>
        <w:t>;</w:t>
      </w:r>
    </w:p>
    <w:p w14:paraId="62F444AD" w14:textId="23F561D6" w:rsidR="00B40AEA" w:rsidRDefault="00B40AEA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proofErr w:type="spellStart"/>
      <w:r>
        <w:rPr>
          <w:rFonts w:eastAsia="Times New Roman" w:cs="Times New Roman"/>
          <w:sz w:val="24"/>
          <w:szCs w:val="24"/>
          <w:lang w:eastAsia="pt-PT"/>
        </w:rPr>
        <w:lastRenderedPageBreak/>
        <w:t>Vaginoses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bacterianas;</w:t>
      </w:r>
    </w:p>
    <w:p w14:paraId="5AA770F6" w14:textId="7D94B2BB" w:rsidR="00A808C1" w:rsidRDefault="00A808C1" w:rsidP="00E1585D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Deficiências nutricionais;</w:t>
      </w:r>
    </w:p>
    <w:p w14:paraId="4C99B1DC" w14:textId="1BA112DD" w:rsidR="00171F86" w:rsidRDefault="00171F86" w:rsidP="00171F86">
      <w:pPr>
        <w:pStyle w:val="PargrafodaLista"/>
        <w:numPr>
          <w:ilvl w:val="0"/>
          <w:numId w:val="39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E1585D">
        <w:rPr>
          <w:rFonts w:eastAsia="Times New Roman" w:cs="Times New Roman"/>
          <w:sz w:val="24"/>
          <w:szCs w:val="24"/>
          <w:lang w:eastAsia="pt-PT"/>
        </w:rPr>
        <w:t>Baixo nível socioeconómico;</w:t>
      </w:r>
    </w:p>
    <w:p w14:paraId="0D5D64C1" w14:textId="1012F4F5" w:rsidR="00171F86" w:rsidRPr="00171F86" w:rsidRDefault="00171F86" w:rsidP="00171F86">
      <w:pPr>
        <w:spacing w:line="36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Segundo </w:t>
      </w:r>
      <w:proofErr w:type="spellStart"/>
      <w:r w:rsidRPr="006C5270">
        <w:rPr>
          <w:rFonts w:eastAsia="Times New Roman" w:cs="Times New Roman"/>
          <w:sz w:val="24"/>
          <w:szCs w:val="24"/>
          <w:lang w:eastAsia="pt-PT"/>
        </w:rPr>
        <w:t>Hackenhaar</w:t>
      </w:r>
      <w:proofErr w:type="spellEnd"/>
      <w:r w:rsidRPr="006C5270">
        <w:rPr>
          <w:rFonts w:eastAsia="Times New Roman" w:cs="Times New Roman"/>
          <w:sz w:val="24"/>
          <w:szCs w:val="24"/>
          <w:lang w:eastAsia="pt-PT"/>
        </w:rPr>
        <w:t>, Albernaz, &amp; Fonseca (2014)</w:t>
      </w:r>
      <w:r>
        <w:rPr>
          <w:rFonts w:eastAsia="Times New Roman" w:cs="Times New Roman"/>
          <w:sz w:val="24"/>
          <w:szCs w:val="24"/>
          <w:lang w:eastAsia="pt-PT"/>
        </w:rPr>
        <w:t xml:space="preserve">, a assistência no pré-natal em mulheres pobres tem menor qualidade, pois elas realizam pouca consultas e exames laboratoriais, o que pode contribuir para a ocorrência desta afeção. </w:t>
      </w:r>
      <w:r w:rsidR="00B32D64">
        <w:rPr>
          <w:rFonts w:eastAsia="Times New Roman" w:cs="Times New Roman"/>
          <w:sz w:val="24"/>
          <w:szCs w:val="24"/>
          <w:lang w:eastAsia="pt-PT"/>
        </w:rPr>
        <w:t>O que corrobora esta conclusão, é que segundo os mesmos autores, tiveram com</w:t>
      </w:r>
      <w:r w:rsidR="00A51270">
        <w:rPr>
          <w:rFonts w:eastAsia="Times New Roman" w:cs="Times New Roman"/>
          <w:sz w:val="24"/>
          <w:szCs w:val="24"/>
          <w:lang w:eastAsia="pt-PT"/>
        </w:rPr>
        <w:t>o</w:t>
      </w:r>
      <w:r w:rsidR="00B32D64">
        <w:rPr>
          <w:rFonts w:eastAsia="Times New Roman" w:cs="Times New Roman"/>
          <w:sz w:val="24"/>
          <w:szCs w:val="24"/>
          <w:lang w:eastAsia="pt-PT"/>
        </w:rPr>
        <w:t xml:space="preserve"> resultado do estudo realizado a ausência de associação entre a RPM e</w:t>
      </w:r>
      <w:r w:rsidR="00A51270">
        <w:rPr>
          <w:rFonts w:eastAsia="Times New Roman" w:cs="Times New Roman"/>
          <w:sz w:val="24"/>
          <w:szCs w:val="24"/>
          <w:lang w:eastAsia="pt-PT"/>
        </w:rPr>
        <w:t xml:space="preserve"> infeções geniturinárias durante a gestação, como pode ser atribuída à realização de tratamento das infeções pela maioria das mulheres.</w:t>
      </w:r>
    </w:p>
    <w:p w14:paraId="527469D3" w14:textId="1ED6DA05" w:rsidR="00C47931" w:rsidRPr="007D4BF6" w:rsidRDefault="00C47931" w:rsidP="00C47931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D4BF6">
        <w:rPr>
          <w:rFonts w:eastAsia="Times New Roman" w:cs="Times New Roman"/>
          <w:b/>
          <w:bCs/>
          <w:sz w:val="24"/>
          <w:szCs w:val="24"/>
          <w:lang w:eastAsia="pt-PT"/>
        </w:rPr>
        <w:t>F</w:t>
      </w:r>
      <w:r w:rsidR="007D4BF6" w:rsidRPr="007D4BF6">
        <w:rPr>
          <w:rFonts w:eastAsia="Times New Roman" w:cs="Times New Roman"/>
          <w:b/>
          <w:bCs/>
          <w:sz w:val="24"/>
          <w:szCs w:val="24"/>
          <w:lang w:eastAsia="pt-PT"/>
        </w:rPr>
        <w:t>atores uteroplacentários</w:t>
      </w:r>
    </w:p>
    <w:p w14:paraId="71298DAD" w14:textId="48550757" w:rsidR="00C47931" w:rsidRPr="007D4BF6" w:rsidRDefault="00C47931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7D4BF6">
        <w:rPr>
          <w:rFonts w:eastAsia="Times New Roman" w:cs="Times New Roman"/>
          <w:sz w:val="24"/>
          <w:szCs w:val="24"/>
          <w:lang w:eastAsia="pt-PT"/>
        </w:rPr>
        <w:t>Anomalias uterinas (como septo uterino);</w:t>
      </w:r>
    </w:p>
    <w:p w14:paraId="01077471" w14:textId="6995AD46" w:rsidR="00C47931" w:rsidRPr="007D4BF6" w:rsidRDefault="00C47931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7D4BF6">
        <w:rPr>
          <w:rFonts w:eastAsia="Times New Roman" w:cs="Times New Roman"/>
          <w:sz w:val="24"/>
          <w:szCs w:val="24"/>
          <w:lang w:eastAsia="pt-PT"/>
        </w:rPr>
        <w:t xml:space="preserve">Descolamento prematuro da </w:t>
      </w:r>
      <w:r w:rsidR="007D4BF6" w:rsidRPr="007D4BF6">
        <w:rPr>
          <w:rFonts w:eastAsia="Times New Roman" w:cs="Times New Roman"/>
          <w:sz w:val="24"/>
          <w:szCs w:val="24"/>
          <w:lang w:eastAsia="pt-PT"/>
        </w:rPr>
        <w:t>placenta</w:t>
      </w:r>
      <w:r w:rsidRPr="007D4BF6">
        <w:rPr>
          <w:rFonts w:eastAsia="Times New Roman" w:cs="Times New Roman"/>
          <w:sz w:val="24"/>
          <w:szCs w:val="24"/>
          <w:lang w:eastAsia="pt-PT"/>
        </w:rPr>
        <w:t>;</w:t>
      </w:r>
    </w:p>
    <w:p w14:paraId="7D64DEF3" w14:textId="412DC5E6" w:rsidR="00C47931" w:rsidRPr="007D4BF6" w:rsidRDefault="00C47931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7D4BF6">
        <w:rPr>
          <w:rFonts w:eastAsia="Times New Roman" w:cs="Times New Roman"/>
          <w:sz w:val="24"/>
          <w:szCs w:val="24"/>
          <w:lang w:eastAsia="pt-PT"/>
        </w:rPr>
        <w:t>Dilatação cervical avançada (insuficiência cervical);</w:t>
      </w:r>
    </w:p>
    <w:p w14:paraId="140DD6A2" w14:textId="322350FC" w:rsidR="00C47931" w:rsidRPr="007D4BF6" w:rsidRDefault="00C47931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7D4BF6">
        <w:rPr>
          <w:rFonts w:eastAsia="Times New Roman" w:cs="Times New Roman"/>
          <w:sz w:val="24"/>
          <w:szCs w:val="24"/>
          <w:lang w:eastAsia="pt-PT"/>
        </w:rPr>
        <w:t xml:space="preserve">Infeção </w:t>
      </w:r>
      <w:proofErr w:type="spellStart"/>
      <w:r w:rsidRPr="007D4BF6">
        <w:rPr>
          <w:rFonts w:eastAsia="Times New Roman" w:cs="Times New Roman"/>
          <w:sz w:val="24"/>
          <w:szCs w:val="24"/>
          <w:lang w:eastAsia="pt-PT"/>
        </w:rPr>
        <w:t>intra-amniótica</w:t>
      </w:r>
      <w:proofErr w:type="spellEnd"/>
      <w:r w:rsidRPr="007D4BF6">
        <w:rPr>
          <w:rFonts w:eastAsia="Times New Roman" w:cs="Times New Roman"/>
          <w:sz w:val="24"/>
          <w:szCs w:val="24"/>
          <w:lang w:eastAsia="pt-PT"/>
        </w:rPr>
        <w:t xml:space="preserve"> (</w:t>
      </w:r>
      <w:proofErr w:type="spellStart"/>
      <w:r w:rsidRPr="007D4BF6">
        <w:rPr>
          <w:rFonts w:eastAsia="Times New Roman" w:cs="Times New Roman"/>
          <w:sz w:val="24"/>
          <w:szCs w:val="24"/>
          <w:lang w:eastAsia="pt-PT"/>
        </w:rPr>
        <w:t>corioamnionite</w:t>
      </w:r>
      <w:proofErr w:type="spellEnd"/>
      <w:r w:rsidRPr="007D4BF6">
        <w:rPr>
          <w:rFonts w:eastAsia="Times New Roman" w:cs="Times New Roman"/>
          <w:sz w:val="24"/>
          <w:szCs w:val="24"/>
          <w:lang w:eastAsia="pt-PT"/>
        </w:rPr>
        <w:t>);</w:t>
      </w:r>
    </w:p>
    <w:p w14:paraId="0FE6A30D" w14:textId="1903B401" w:rsidR="00C47931" w:rsidRDefault="00C47931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7D4BF6">
        <w:rPr>
          <w:rFonts w:eastAsia="Times New Roman" w:cs="Times New Roman"/>
          <w:sz w:val="24"/>
          <w:szCs w:val="24"/>
          <w:lang w:eastAsia="pt-PT"/>
        </w:rPr>
        <w:t xml:space="preserve">Múltiplos exames vaginais </w:t>
      </w:r>
      <w:proofErr w:type="spellStart"/>
      <w:r w:rsidRPr="007D4BF6">
        <w:rPr>
          <w:rFonts w:eastAsia="Times New Roman" w:cs="Times New Roman"/>
          <w:sz w:val="24"/>
          <w:szCs w:val="24"/>
          <w:lang w:eastAsia="pt-PT"/>
        </w:rPr>
        <w:t>bimanuiais</w:t>
      </w:r>
      <w:proofErr w:type="spellEnd"/>
      <w:r w:rsidR="00766352">
        <w:rPr>
          <w:rFonts w:eastAsia="Times New Roman" w:cs="Times New Roman"/>
          <w:sz w:val="24"/>
          <w:szCs w:val="24"/>
          <w:lang w:eastAsia="pt-PT"/>
        </w:rPr>
        <w:t>;</w:t>
      </w:r>
    </w:p>
    <w:p w14:paraId="3E1D403D" w14:textId="4A228A72" w:rsidR="00766352" w:rsidRDefault="00766352" w:rsidP="007D4BF6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Gestação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mútipla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 xml:space="preserve"> e </w:t>
      </w:r>
      <w:proofErr w:type="spellStart"/>
      <w:r>
        <w:rPr>
          <w:rFonts w:eastAsia="Times New Roman" w:cs="Times New Roman"/>
          <w:sz w:val="24"/>
          <w:szCs w:val="24"/>
          <w:lang w:eastAsia="pt-PT"/>
        </w:rPr>
        <w:t>polidrâmnio</w:t>
      </w:r>
      <w:proofErr w:type="spellEnd"/>
      <w:r>
        <w:rPr>
          <w:rFonts w:eastAsia="Times New Roman" w:cs="Times New Roman"/>
          <w:sz w:val="24"/>
          <w:szCs w:val="24"/>
          <w:lang w:eastAsia="pt-PT"/>
        </w:rPr>
        <w:t>;</w:t>
      </w:r>
    </w:p>
    <w:p w14:paraId="2B40AD12" w14:textId="1901E35E" w:rsidR="00FE3D41" w:rsidRPr="00C2714F" w:rsidRDefault="00766352" w:rsidP="00C2714F">
      <w:pPr>
        <w:pStyle w:val="PargrafodaLista"/>
        <w:numPr>
          <w:ilvl w:val="0"/>
          <w:numId w:val="41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Placenta prévia</w:t>
      </w:r>
    </w:p>
    <w:p w14:paraId="34EC468D" w14:textId="2063AF16" w:rsidR="00C47931" w:rsidRPr="007D4BF6" w:rsidRDefault="00C47931" w:rsidP="00803BAE">
      <w:pPr>
        <w:spacing w:line="360" w:lineRule="auto"/>
        <w:ind w:firstLine="709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7D4BF6">
        <w:rPr>
          <w:rFonts w:eastAsia="Times New Roman" w:cs="Times New Roman"/>
          <w:b/>
          <w:bCs/>
          <w:sz w:val="24"/>
          <w:szCs w:val="24"/>
          <w:lang w:eastAsia="pt-PT"/>
        </w:rPr>
        <w:t>F</w:t>
      </w:r>
      <w:r w:rsidR="007D4BF6" w:rsidRPr="007D4BF6">
        <w:rPr>
          <w:rFonts w:eastAsia="Times New Roman" w:cs="Times New Roman"/>
          <w:b/>
          <w:bCs/>
          <w:sz w:val="24"/>
          <w:szCs w:val="24"/>
          <w:lang w:eastAsia="pt-PT"/>
        </w:rPr>
        <w:t>atores fetais</w:t>
      </w:r>
    </w:p>
    <w:p w14:paraId="69766EE8" w14:textId="61FD9BAA" w:rsidR="00C47931" w:rsidRDefault="00C47931" w:rsidP="00FE3D41">
      <w:pPr>
        <w:pStyle w:val="PargrafodaLista"/>
        <w:numPr>
          <w:ilvl w:val="0"/>
          <w:numId w:val="42"/>
        </w:numPr>
        <w:spacing w:line="360" w:lineRule="auto"/>
        <w:jc w:val="both"/>
        <w:rPr>
          <w:rFonts w:eastAsia="Times New Roman" w:cs="Times New Roman"/>
          <w:sz w:val="24"/>
          <w:szCs w:val="24"/>
          <w:lang w:eastAsia="pt-PT"/>
        </w:rPr>
      </w:pPr>
      <w:r w:rsidRPr="00FE3D41">
        <w:rPr>
          <w:rFonts w:eastAsia="Times New Roman" w:cs="Times New Roman"/>
          <w:sz w:val="24"/>
          <w:szCs w:val="24"/>
          <w:lang w:eastAsia="pt-PT"/>
        </w:rPr>
        <w:t>Gravidez múltipla</w:t>
      </w:r>
    </w:p>
    <w:p w14:paraId="5949A512" w14:textId="57A1FEF2" w:rsidR="00AA0073" w:rsidRPr="00AA0073" w:rsidRDefault="00AA0073" w:rsidP="00AA0073">
      <w:pPr>
        <w:spacing w:line="360" w:lineRule="auto"/>
        <w:ind w:firstLine="708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AA0073">
        <w:rPr>
          <w:rFonts w:eastAsia="Times New Roman" w:cs="Times New Roman"/>
          <w:b/>
          <w:bCs/>
          <w:sz w:val="24"/>
          <w:szCs w:val="24"/>
          <w:lang w:eastAsia="pt-PT"/>
        </w:rPr>
        <w:t>Critérios para o diagnosticar RPM</w:t>
      </w:r>
    </w:p>
    <w:p w14:paraId="5D2475E4" w14:textId="68734465" w:rsidR="00A808C1" w:rsidRDefault="00A808C1" w:rsidP="0090091A">
      <w:pPr>
        <w:spacing w:line="36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Segundo a </w:t>
      </w:r>
      <w:r w:rsidRPr="00A808C1">
        <w:rPr>
          <w:rFonts w:eastAsia="Times New Roman" w:cs="Times New Roman"/>
          <w:sz w:val="24"/>
          <w:szCs w:val="24"/>
          <w:lang w:eastAsia="pt-PT"/>
        </w:rPr>
        <w:t>Federação Brasileira das Associações de Ginecologia e Obstetrícia (2008</w:t>
      </w:r>
      <w:r>
        <w:rPr>
          <w:rFonts w:eastAsia="Times New Roman" w:cs="Times New Roman"/>
          <w:sz w:val="24"/>
          <w:szCs w:val="24"/>
          <w:lang w:eastAsia="pt-PT"/>
        </w:rPr>
        <w:t>), 90% dos casos são facilmente diagnosticados com a anamnese e o exame físico. Na anamnese a gestante alega perda de líquido em grandes quantidades</w:t>
      </w:r>
      <w:r w:rsidR="0090091A">
        <w:rPr>
          <w:rFonts w:eastAsia="Times New Roman" w:cs="Times New Roman"/>
          <w:sz w:val="24"/>
          <w:szCs w:val="24"/>
          <w:lang w:eastAsia="pt-PT"/>
        </w:rPr>
        <w:t xml:space="preserve"> e durante o exame físico é observado a saída de líquido pelos genitais, pelos genitais umedecidos e a presença de </w:t>
      </w:r>
      <w:proofErr w:type="spellStart"/>
      <w:r w:rsidR="0090091A">
        <w:rPr>
          <w:rFonts w:eastAsia="Times New Roman" w:cs="Times New Roman"/>
          <w:sz w:val="24"/>
          <w:szCs w:val="24"/>
          <w:lang w:eastAsia="pt-PT"/>
        </w:rPr>
        <w:t>vérnix</w:t>
      </w:r>
      <w:proofErr w:type="spellEnd"/>
      <w:r w:rsidR="0090091A">
        <w:rPr>
          <w:rFonts w:eastAsia="Times New Roman" w:cs="Times New Roman"/>
          <w:sz w:val="24"/>
          <w:szCs w:val="24"/>
          <w:lang w:eastAsia="pt-PT"/>
        </w:rPr>
        <w:t xml:space="preserve">. Existe também o exame laboratorial denominada de Cristalização do muco cervical, que consiste em deixar o líquido amniótico secar e observar se cristaliza. </w:t>
      </w:r>
      <w:r w:rsidR="00AA0073">
        <w:rPr>
          <w:rFonts w:eastAsia="Times New Roman" w:cs="Times New Roman"/>
          <w:sz w:val="24"/>
          <w:szCs w:val="24"/>
          <w:lang w:eastAsia="pt-PT"/>
        </w:rPr>
        <w:t>Outro exame é</w:t>
      </w:r>
      <w:r w:rsidR="0090091A">
        <w:rPr>
          <w:rFonts w:eastAsia="Times New Roman" w:cs="Times New Roman"/>
          <w:sz w:val="24"/>
          <w:szCs w:val="24"/>
          <w:lang w:eastAsia="pt-PT"/>
        </w:rPr>
        <w:t xml:space="preserve"> a possibilidade de determinar o pH vaginal para confirmar o diagnóstico. O pH vaginal por ser ácido e o pH do Líquido amniótico por ser básico, se for encontrado valores básicos pode significar a presença de líquido amniótico na vagina. Porém, é importante levar em consideração que a presença de sangue ou </w:t>
      </w:r>
      <w:proofErr w:type="spellStart"/>
      <w:r w:rsidR="0090091A">
        <w:rPr>
          <w:rFonts w:eastAsia="Times New Roman" w:cs="Times New Roman"/>
          <w:sz w:val="24"/>
          <w:szCs w:val="24"/>
          <w:lang w:eastAsia="pt-PT"/>
        </w:rPr>
        <w:t>vaginose</w:t>
      </w:r>
      <w:r w:rsidR="00A54C5A">
        <w:rPr>
          <w:rFonts w:eastAsia="Times New Roman" w:cs="Times New Roman"/>
          <w:sz w:val="24"/>
          <w:szCs w:val="24"/>
          <w:lang w:eastAsia="pt-PT"/>
        </w:rPr>
        <w:t>s</w:t>
      </w:r>
      <w:proofErr w:type="spellEnd"/>
      <w:r w:rsidR="0090091A">
        <w:rPr>
          <w:rFonts w:eastAsia="Times New Roman" w:cs="Times New Roman"/>
          <w:sz w:val="24"/>
          <w:szCs w:val="24"/>
          <w:lang w:eastAsia="pt-PT"/>
        </w:rPr>
        <w:t xml:space="preserve"> bacteriana também aumentam o pH.</w:t>
      </w:r>
    </w:p>
    <w:p w14:paraId="5C94FEA4" w14:textId="335AAC71" w:rsidR="00AA0073" w:rsidRDefault="00AA0073" w:rsidP="00AA0073">
      <w:pPr>
        <w:spacing w:line="360" w:lineRule="auto"/>
        <w:ind w:firstLine="708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AA0073">
        <w:rPr>
          <w:rFonts w:eastAsia="Times New Roman" w:cs="Times New Roman"/>
          <w:b/>
          <w:bCs/>
          <w:sz w:val="24"/>
          <w:szCs w:val="24"/>
          <w:lang w:eastAsia="pt-PT"/>
        </w:rPr>
        <w:t>Condutas perante o diagnóstico RPM</w:t>
      </w:r>
    </w:p>
    <w:p w14:paraId="389626FF" w14:textId="126B6A8D" w:rsidR="00E66D1D" w:rsidRPr="00E66D1D" w:rsidRDefault="00E66D1D" w:rsidP="00AA0073">
      <w:pPr>
        <w:spacing w:line="36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 w:rsidRPr="00E66D1D">
        <w:rPr>
          <w:rFonts w:eastAsia="Times New Roman" w:cs="Times New Roman"/>
          <w:sz w:val="24"/>
          <w:szCs w:val="24"/>
          <w:lang w:eastAsia="pt-PT"/>
        </w:rPr>
        <w:lastRenderedPageBreak/>
        <w:t xml:space="preserve">A conduta inicial diante do diagnóstico de RPM é a internação hospitalar da gestante, e baseia-se em determinação da causa primária, confirmação da idade gestacional, pesquisa de sinais de </w:t>
      </w:r>
      <w:proofErr w:type="spellStart"/>
      <w:r w:rsidRPr="00E66D1D">
        <w:rPr>
          <w:rFonts w:eastAsia="Times New Roman" w:cs="Times New Roman"/>
          <w:sz w:val="24"/>
          <w:szCs w:val="24"/>
          <w:lang w:eastAsia="pt-PT"/>
        </w:rPr>
        <w:t>corioamnionite</w:t>
      </w:r>
      <w:proofErr w:type="spellEnd"/>
      <w:r w:rsidRPr="00E66D1D">
        <w:rPr>
          <w:rFonts w:eastAsia="Times New Roman" w:cs="Times New Roman"/>
          <w:sz w:val="24"/>
          <w:szCs w:val="24"/>
          <w:lang w:eastAsia="pt-PT"/>
        </w:rPr>
        <w:t xml:space="preserve"> no momento da internação e avaliação da vitalidade fetal.</w:t>
      </w:r>
    </w:p>
    <w:p w14:paraId="310D2EE1" w14:textId="28A8E4CA" w:rsidR="007022ED" w:rsidRDefault="00D10852" w:rsidP="00AB097D">
      <w:pPr>
        <w:spacing w:line="36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Segundo a </w:t>
      </w:r>
      <w:r w:rsidRPr="00A808C1">
        <w:rPr>
          <w:rFonts w:eastAsia="Times New Roman" w:cs="Times New Roman"/>
          <w:sz w:val="24"/>
          <w:szCs w:val="24"/>
          <w:lang w:eastAsia="pt-PT"/>
        </w:rPr>
        <w:t>Federação Brasileira das Associações de Ginecologia e Obstetrícia (2008</w:t>
      </w:r>
      <w:r>
        <w:rPr>
          <w:rFonts w:eastAsia="Times New Roman" w:cs="Times New Roman"/>
          <w:sz w:val="24"/>
          <w:szCs w:val="24"/>
          <w:lang w:eastAsia="pt-PT"/>
        </w:rPr>
        <w:t>), existem dois tipos de conduta a serem adotadas perante uma RPM: conduta intervencionista e conduta conservadora</w:t>
      </w:r>
      <w:r w:rsidR="007022ED">
        <w:rPr>
          <w:rFonts w:eastAsia="Times New Roman" w:cs="Times New Roman"/>
          <w:sz w:val="24"/>
          <w:szCs w:val="24"/>
          <w:lang w:eastAsia="pt-PT"/>
        </w:rPr>
        <w:t>, os quais consistem em induzir o parto quando o diagnóstico é confirmado, ou aguardar o início espontâneo do trabalho de parto, respetivamente. A conduta a ser escolhida vai depender da idade gestacional, condições da mãe e do feto, e também a experiência do obstetra. Em gestações maiores que 37 semanas de gestação, a conduta intervencionista diminui a incidência de infeções maternas e infeções neonatais</w:t>
      </w:r>
      <w:r w:rsidR="008A029D">
        <w:rPr>
          <w:rFonts w:eastAsia="Times New Roman" w:cs="Times New Roman"/>
          <w:sz w:val="24"/>
          <w:szCs w:val="24"/>
          <w:lang w:eastAsia="pt-PT"/>
        </w:rPr>
        <w:t>. Em gestações menores, o risco de mortalidade perinatal é alto e, cada dia dentro do útero melhora as chances de sobrevida neonatal. Então a conduta conservadora seria a melhor opção. Contudo, as taxas de infeções são maiores. Quando a decisão é a conduta conservadora</w:t>
      </w:r>
      <w:r w:rsidR="00AC4035">
        <w:rPr>
          <w:rFonts w:eastAsia="Times New Roman" w:cs="Times New Roman"/>
          <w:sz w:val="24"/>
          <w:szCs w:val="24"/>
          <w:lang w:eastAsia="pt-PT"/>
        </w:rPr>
        <w:t>, isto é, quando é confirmado ausência de infeções</w:t>
      </w:r>
      <w:r w:rsidR="008A029D">
        <w:rPr>
          <w:rFonts w:eastAsia="Times New Roman" w:cs="Times New Roman"/>
          <w:sz w:val="24"/>
          <w:szCs w:val="24"/>
          <w:lang w:eastAsia="pt-PT"/>
        </w:rPr>
        <w:t>, geralmente, a gestação é mantida até 34 semanas, quando até é induzido o parto.</w:t>
      </w:r>
    </w:p>
    <w:p w14:paraId="725DD925" w14:textId="55A9CB47" w:rsidR="00ED3763" w:rsidRDefault="00ED3763" w:rsidP="00AB097D">
      <w:pPr>
        <w:spacing w:line="360" w:lineRule="auto"/>
        <w:ind w:firstLine="708"/>
        <w:jc w:val="both"/>
        <w:rPr>
          <w:rFonts w:eastAsia="Times New Roman" w:cs="Times New Roman"/>
          <w:b/>
          <w:bCs/>
          <w:sz w:val="24"/>
          <w:szCs w:val="24"/>
          <w:lang w:eastAsia="pt-PT"/>
        </w:rPr>
      </w:pPr>
      <w:r w:rsidRPr="00ED3763">
        <w:rPr>
          <w:rFonts w:eastAsia="Times New Roman" w:cs="Times New Roman"/>
          <w:b/>
          <w:bCs/>
          <w:sz w:val="24"/>
          <w:szCs w:val="24"/>
          <w:lang w:eastAsia="pt-PT"/>
        </w:rPr>
        <w:t>Cuidados de Enfermagem</w:t>
      </w:r>
    </w:p>
    <w:p w14:paraId="6DE83CB4" w14:textId="3B2A80F7" w:rsidR="00ED3763" w:rsidRPr="00ED3763" w:rsidRDefault="00ED3763" w:rsidP="00AB097D">
      <w:pPr>
        <w:spacing w:line="360" w:lineRule="auto"/>
        <w:ind w:firstLine="708"/>
        <w:jc w:val="both"/>
        <w:rPr>
          <w:rFonts w:eastAsia="Times New Roman" w:cs="Times New Roman"/>
          <w:sz w:val="24"/>
          <w:szCs w:val="24"/>
          <w:lang w:eastAsia="pt-PT"/>
        </w:rPr>
      </w:pPr>
      <w:r>
        <w:rPr>
          <w:rFonts w:eastAsia="Times New Roman" w:cs="Times New Roman"/>
          <w:sz w:val="24"/>
          <w:szCs w:val="24"/>
          <w:lang w:eastAsia="pt-PT"/>
        </w:rPr>
        <w:t>A atuação da enfermagem nas orientações e assistência mostra-se grande importância, uma vez que conduzem satisfatoriamente o processo do cuidar, juntamente com a equipe multiprofissional. A assistência de enfermagem precisar estar voltada para solicitações e queixas das gestantes, com a finalidade de determinar precocemente a RPM, para que o tratamento adequado à gestante</w:t>
      </w:r>
      <w:r w:rsidR="00CF3F34">
        <w:rPr>
          <w:rFonts w:eastAsia="Times New Roman" w:cs="Times New Roman"/>
          <w:sz w:val="24"/>
          <w:szCs w:val="24"/>
          <w:lang w:eastAsia="pt-PT"/>
        </w:rPr>
        <w:t xml:space="preserve"> tenha um parto mais seguro para ela e o feto. O enfermeiro deve estar atento quanto a presença de líquido amniótico e secreção vaginal; verificar batimentos cardíacos fetais; atentar para alterações fisiológicas associadas a ansiedade (</w:t>
      </w:r>
      <w:r w:rsidR="00CF3F34" w:rsidRPr="00CF3F34">
        <w:rPr>
          <w:rFonts w:eastAsia="Times New Roman" w:cs="Times New Roman"/>
          <w:sz w:val="24"/>
          <w:szCs w:val="24"/>
          <w:lang w:eastAsia="pt-PT"/>
        </w:rPr>
        <w:t xml:space="preserve">Carlos, Lima, </w:t>
      </w:r>
      <w:proofErr w:type="spellStart"/>
      <w:r w:rsidR="00CF3F34" w:rsidRPr="00CF3F34">
        <w:rPr>
          <w:rFonts w:eastAsia="Times New Roman" w:cs="Times New Roman"/>
          <w:sz w:val="24"/>
          <w:szCs w:val="24"/>
          <w:lang w:eastAsia="pt-PT"/>
        </w:rPr>
        <w:t>Kayo</w:t>
      </w:r>
      <w:proofErr w:type="spellEnd"/>
      <w:r w:rsidR="00CF3F34" w:rsidRPr="00CF3F34">
        <w:rPr>
          <w:rFonts w:eastAsia="Times New Roman" w:cs="Times New Roman"/>
          <w:sz w:val="24"/>
          <w:szCs w:val="24"/>
          <w:lang w:eastAsia="pt-PT"/>
        </w:rPr>
        <w:t>, Pereira,</w:t>
      </w:r>
      <w:r w:rsidR="00CF3F34">
        <w:rPr>
          <w:rFonts w:eastAsia="Times New Roman" w:cs="Times New Roman"/>
          <w:sz w:val="24"/>
          <w:szCs w:val="24"/>
          <w:lang w:eastAsia="pt-PT"/>
        </w:rPr>
        <w:t xml:space="preserve"> </w:t>
      </w:r>
      <w:r w:rsidR="00CF3F34" w:rsidRPr="00CF3F34">
        <w:rPr>
          <w:rFonts w:eastAsia="Times New Roman" w:cs="Times New Roman"/>
          <w:sz w:val="24"/>
          <w:szCs w:val="24"/>
          <w:lang w:eastAsia="pt-PT"/>
        </w:rPr>
        <w:t xml:space="preserve">Selma, Freitas, Pereira, Gonçalves, Lima, &amp; </w:t>
      </w:r>
      <w:proofErr w:type="spellStart"/>
      <w:r w:rsidR="00CF3F34" w:rsidRPr="00CF3F34">
        <w:rPr>
          <w:rFonts w:eastAsia="Times New Roman" w:cs="Times New Roman"/>
          <w:sz w:val="24"/>
          <w:szCs w:val="24"/>
          <w:lang w:eastAsia="pt-PT"/>
        </w:rPr>
        <w:t>Marcena</w:t>
      </w:r>
      <w:proofErr w:type="spellEnd"/>
      <w:r w:rsidR="00CF3F34">
        <w:rPr>
          <w:rFonts w:eastAsia="Times New Roman" w:cs="Times New Roman"/>
          <w:sz w:val="24"/>
          <w:szCs w:val="24"/>
          <w:lang w:eastAsia="pt-PT"/>
        </w:rPr>
        <w:t>, 2019</w:t>
      </w:r>
      <w:r w:rsidR="00CF3F34" w:rsidRPr="00CF3F34">
        <w:rPr>
          <w:rFonts w:eastAsia="Times New Roman" w:cs="Times New Roman"/>
          <w:sz w:val="24"/>
          <w:szCs w:val="24"/>
          <w:lang w:eastAsia="pt-PT"/>
        </w:rPr>
        <w:t>).</w:t>
      </w:r>
    </w:p>
    <w:p w14:paraId="54F993BC" w14:textId="77777777" w:rsidR="001F75F0" w:rsidRPr="00096090" w:rsidRDefault="001F75F0" w:rsidP="00FD04B0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</w:p>
    <w:p w14:paraId="7F994AB0" w14:textId="497E8E24" w:rsidR="004A28DB" w:rsidRPr="00B510E9" w:rsidRDefault="00E0095F" w:rsidP="00FB415D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15" w:name="_Toc107168999"/>
      <w:bookmarkStart w:id="16" w:name="_Toc122355724"/>
      <w:r w:rsidRPr="00B510E9">
        <w:rPr>
          <w:rFonts w:cs="Times New Roman"/>
          <w:sz w:val="28"/>
          <w:szCs w:val="28"/>
          <w:lang w:val="pt-BR"/>
        </w:rPr>
        <w:t>HIST</w:t>
      </w:r>
      <w:r w:rsidR="002B3F8B" w:rsidRPr="00B510E9">
        <w:rPr>
          <w:rFonts w:cs="Times New Roman"/>
          <w:sz w:val="28"/>
          <w:szCs w:val="28"/>
          <w:lang w:val="pt-BR"/>
        </w:rPr>
        <w:t>Ó</w:t>
      </w:r>
      <w:r w:rsidRPr="00B510E9">
        <w:rPr>
          <w:rFonts w:cs="Times New Roman"/>
          <w:sz w:val="28"/>
          <w:szCs w:val="28"/>
          <w:lang w:val="pt-BR"/>
        </w:rPr>
        <w:t>RIA DE ENFERMAGEM</w:t>
      </w:r>
      <w:bookmarkEnd w:id="15"/>
      <w:bookmarkEnd w:id="16"/>
    </w:p>
    <w:p w14:paraId="36D34ECE" w14:textId="4748B8A7" w:rsidR="004A28DB" w:rsidRPr="00B510E9" w:rsidRDefault="004A28DB" w:rsidP="00FB415D">
      <w:pPr>
        <w:pStyle w:val="Ttulo2"/>
        <w:numPr>
          <w:ilvl w:val="1"/>
          <w:numId w:val="1"/>
        </w:numPr>
        <w:spacing w:before="240" w:after="240" w:line="360" w:lineRule="auto"/>
        <w:ind w:left="0" w:firstLine="0"/>
        <w:jc w:val="both"/>
        <w:rPr>
          <w:rFonts w:cs="Times New Roman"/>
          <w:sz w:val="24"/>
          <w:szCs w:val="24"/>
          <w:lang w:val="pt-BR"/>
        </w:rPr>
      </w:pPr>
      <w:bookmarkStart w:id="17" w:name="_Toc107169000"/>
      <w:bookmarkStart w:id="18" w:name="_Toc122355725"/>
      <w:r w:rsidRPr="00B510E9">
        <w:rPr>
          <w:rFonts w:cs="Times New Roman"/>
          <w:sz w:val="24"/>
          <w:szCs w:val="24"/>
          <w:lang w:val="pt-BR"/>
        </w:rPr>
        <w:t>Padrão de satisfação das necessidades humanas fundamentais (NHF) segundo teórica de Enfermagem de Virgínia Henderson.</w:t>
      </w:r>
      <w:bookmarkEnd w:id="17"/>
      <w:bookmarkEnd w:id="18"/>
    </w:p>
    <w:p w14:paraId="1876BFE2" w14:textId="468D4A6F" w:rsidR="00DC2750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 w:rsidRPr="00096090">
        <w:rPr>
          <w:rFonts w:cs="Times New Roman"/>
          <w:sz w:val="24"/>
          <w:szCs w:val="24"/>
          <w:lang w:val="pt-BR"/>
        </w:rPr>
        <w:t xml:space="preserve">Para alcançar melhor a compreensão da situação acima apresentada, é fundamental atentar as necessidades que possam estar comprometidas, no qual entram as intervenções de </w:t>
      </w:r>
      <w:r w:rsidRPr="00096090">
        <w:rPr>
          <w:rFonts w:cs="Times New Roman"/>
          <w:sz w:val="24"/>
          <w:szCs w:val="24"/>
          <w:lang w:val="pt-BR"/>
        </w:rPr>
        <w:lastRenderedPageBreak/>
        <w:t>Enfermagem. Recorreu-se à Teórica Virgínia Henderson, que define catorze necessidades humanas fundamentais (NHF), que podem estar associadas à caraterização d</w:t>
      </w:r>
      <w:r w:rsidR="003852DD" w:rsidRPr="00096090">
        <w:rPr>
          <w:rFonts w:cs="Times New Roman"/>
          <w:sz w:val="24"/>
          <w:szCs w:val="24"/>
          <w:lang w:val="pt-BR"/>
        </w:rPr>
        <w:t>o utente J.L.C</w:t>
      </w:r>
      <w:r w:rsidRPr="00096090">
        <w:rPr>
          <w:rFonts w:cs="Times New Roman"/>
          <w:sz w:val="24"/>
          <w:szCs w:val="24"/>
          <w:lang w:val="pt-BR"/>
        </w:rPr>
        <w:t>.</w:t>
      </w:r>
    </w:p>
    <w:p w14:paraId="356D5480" w14:textId="6C0CAE0E" w:rsidR="00EA028F" w:rsidRDefault="00EA028F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No seu modelo, a teórica Virgína afirma que um indivíduo é única e complexa, apresentando 14 necessidades fundamentais, os quais este são: </w:t>
      </w:r>
      <w:r w:rsidR="00805F25">
        <w:rPr>
          <w:rFonts w:cs="Times New Roman"/>
          <w:sz w:val="24"/>
          <w:szCs w:val="24"/>
          <w:lang w:val="pt-BR"/>
        </w:rPr>
        <w:t>b</w:t>
      </w:r>
      <w:r>
        <w:rPr>
          <w:rFonts w:cs="Times New Roman"/>
          <w:sz w:val="24"/>
          <w:szCs w:val="24"/>
          <w:lang w:val="pt-BR"/>
        </w:rPr>
        <w:t>eber; respirar; eliminar; movimentar-se; manter atemperatura corporal, vestir e despir; evitar perigos ambientais; comunicar; religião; aprender; ocupar-se; divertir-se; higiene pessoal</w:t>
      </w:r>
      <w:r w:rsidR="00F27667">
        <w:rPr>
          <w:rFonts w:cs="Times New Roman"/>
          <w:sz w:val="24"/>
          <w:szCs w:val="24"/>
          <w:lang w:val="pt-BR"/>
        </w:rPr>
        <w:t xml:space="preserve"> (</w:t>
      </w:r>
      <w:r w:rsidR="00F27667" w:rsidRPr="00F27667">
        <w:rPr>
          <w:rFonts w:cs="Times New Roman"/>
          <w:sz w:val="24"/>
          <w:szCs w:val="24"/>
          <w:lang w:val="pt-BR"/>
        </w:rPr>
        <w:t>Melo, Carvalho, Cordeiro, Suzuki, Xavier, Oliveira, Silva, &amp; Albuquerque</w:t>
      </w:r>
      <w:r w:rsidR="00F27667">
        <w:rPr>
          <w:rFonts w:cs="Times New Roman"/>
          <w:sz w:val="24"/>
          <w:szCs w:val="24"/>
          <w:lang w:val="pt-BR"/>
        </w:rPr>
        <w:t>, 2020)</w:t>
      </w:r>
    </w:p>
    <w:p w14:paraId="757A844F" w14:textId="163EB998" w:rsidR="009F4B97" w:rsidRPr="00096090" w:rsidRDefault="009F4B97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>
        <w:rPr>
          <w:rFonts w:cs="Times New Roman"/>
          <w:sz w:val="24"/>
          <w:szCs w:val="24"/>
          <w:lang w:val="pt-BR"/>
        </w:rPr>
        <w:t xml:space="preserve">Segundo a teórica Virgínia Henderson, deve-se considerar o utente como um indivíduo que necessita de ajuda para conseguir independência e integralidade da físico e do psicológico. </w:t>
      </w:r>
      <w:r w:rsidR="000134CD">
        <w:rPr>
          <w:rFonts w:cs="Times New Roman"/>
          <w:sz w:val="24"/>
          <w:szCs w:val="24"/>
          <w:lang w:val="pt-BR"/>
        </w:rPr>
        <w:t>(Souza &amp; Brey, 2016).</w:t>
      </w:r>
    </w:p>
    <w:p w14:paraId="00CAA45E" w14:textId="41A4F078" w:rsidR="00257460" w:rsidRDefault="00E0095F" w:rsidP="00B510E9">
      <w:pPr>
        <w:pStyle w:val="Ttulo3"/>
        <w:numPr>
          <w:ilvl w:val="2"/>
          <w:numId w:val="1"/>
        </w:numPr>
        <w:spacing w:before="240" w:after="240" w:line="360" w:lineRule="auto"/>
        <w:ind w:left="0" w:firstLine="0"/>
        <w:rPr>
          <w:i w:val="0"/>
          <w:iCs/>
          <w:sz w:val="24"/>
          <w:szCs w:val="22"/>
          <w:lang w:val="pt-BR"/>
        </w:rPr>
      </w:pPr>
      <w:bookmarkStart w:id="19" w:name="_Toc107169001"/>
      <w:bookmarkStart w:id="20" w:name="_Toc122355726"/>
      <w:r w:rsidRPr="00B510E9">
        <w:rPr>
          <w:i w:val="0"/>
          <w:iCs/>
          <w:sz w:val="24"/>
          <w:szCs w:val="22"/>
          <w:lang w:val="pt-BR"/>
        </w:rPr>
        <w:t>NHF C</w:t>
      </w:r>
      <w:bookmarkEnd w:id="19"/>
      <w:r w:rsidR="00F36291" w:rsidRPr="00B510E9">
        <w:rPr>
          <w:i w:val="0"/>
          <w:iCs/>
          <w:sz w:val="24"/>
          <w:szCs w:val="22"/>
          <w:lang w:val="pt-BR"/>
        </w:rPr>
        <w:t>omprometidas</w:t>
      </w:r>
      <w:bookmarkEnd w:id="20"/>
    </w:p>
    <w:p w14:paraId="6FAA1278" w14:textId="4D8725BF" w:rsidR="00AF30F4" w:rsidRPr="005737D1" w:rsidRDefault="00AF30F4" w:rsidP="002D7C57">
      <w:pPr>
        <w:ind w:firstLine="708"/>
        <w:rPr>
          <w:sz w:val="24"/>
          <w:szCs w:val="20"/>
          <w:lang w:val="pt-BR"/>
        </w:rPr>
      </w:pPr>
      <w:r w:rsidRPr="005737D1">
        <w:rPr>
          <w:sz w:val="24"/>
          <w:szCs w:val="20"/>
          <w:lang w:val="pt-BR"/>
        </w:rPr>
        <w:t xml:space="preserve">Quanto a NHF Respirar normalmente, essa necessidade encontrava-se </w:t>
      </w:r>
      <w:r w:rsidR="002D7C57" w:rsidRPr="005737D1">
        <w:rPr>
          <w:sz w:val="24"/>
          <w:szCs w:val="20"/>
          <w:lang w:val="pt-BR"/>
        </w:rPr>
        <w:t xml:space="preserve">parcialmente </w:t>
      </w:r>
      <w:r w:rsidRPr="005737D1">
        <w:rPr>
          <w:sz w:val="24"/>
          <w:szCs w:val="20"/>
          <w:lang w:val="pt-BR"/>
        </w:rPr>
        <w:t>prejudica</w:t>
      </w:r>
      <w:r w:rsidR="002D7C57" w:rsidRPr="005737D1">
        <w:rPr>
          <w:sz w:val="24"/>
          <w:szCs w:val="20"/>
          <w:lang w:val="pt-BR"/>
        </w:rPr>
        <w:t>da</w:t>
      </w:r>
      <w:r w:rsidRPr="005737D1">
        <w:rPr>
          <w:sz w:val="24"/>
          <w:szCs w:val="20"/>
          <w:lang w:val="pt-BR"/>
        </w:rPr>
        <w:t xml:space="preserve"> devido a ansiedade relacionada ao medo de sofrimento fetal e da incerteza da evolução. </w:t>
      </w:r>
      <w:r w:rsidR="00185C14" w:rsidRPr="005737D1">
        <w:rPr>
          <w:sz w:val="24"/>
          <w:szCs w:val="20"/>
          <w:lang w:val="pt-BR"/>
        </w:rPr>
        <w:t>O aumento da</w:t>
      </w:r>
      <w:r w:rsidRPr="005737D1">
        <w:rPr>
          <w:sz w:val="24"/>
          <w:szCs w:val="20"/>
          <w:lang w:val="pt-BR"/>
        </w:rPr>
        <w:t xml:space="preserve"> altura uterina também </w:t>
      </w:r>
      <w:r w:rsidR="00185C14" w:rsidRPr="005737D1">
        <w:rPr>
          <w:sz w:val="24"/>
          <w:szCs w:val="20"/>
          <w:lang w:val="pt-BR"/>
        </w:rPr>
        <w:t>contribuia para a respiração ineficaz devido a pressão que faz sobre a cavidade torácica.</w:t>
      </w:r>
    </w:p>
    <w:p w14:paraId="4946AE91" w14:textId="623AEA84" w:rsidR="00185C14" w:rsidRPr="005737D1" w:rsidRDefault="00185C14" w:rsidP="002D7C57">
      <w:pPr>
        <w:ind w:firstLine="708"/>
        <w:rPr>
          <w:sz w:val="24"/>
          <w:szCs w:val="20"/>
          <w:lang w:val="pt-BR"/>
        </w:rPr>
      </w:pPr>
      <w:r w:rsidRPr="005737D1">
        <w:rPr>
          <w:sz w:val="24"/>
          <w:szCs w:val="20"/>
          <w:lang w:val="pt-BR"/>
        </w:rPr>
        <w:t>No que toca a NHF dormir e descansar, essa necessidade encontra</w:t>
      </w:r>
      <w:r w:rsidR="002D7C57" w:rsidRPr="005737D1">
        <w:rPr>
          <w:sz w:val="24"/>
          <w:szCs w:val="20"/>
          <w:lang w:val="pt-BR"/>
        </w:rPr>
        <w:t>-se</w:t>
      </w:r>
      <w:r w:rsidRPr="005737D1">
        <w:rPr>
          <w:sz w:val="24"/>
          <w:szCs w:val="20"/>
          <w:lang w:val="pt-BR"/>
        </w:rPr>
        <w:t xml:space="preserve"> prejudicada uma vez que não há uma postura confortável que satifaz a </w:t>
      </w:r>
      <w:r w:rsidRPr="005737D1">
        <w:rPr>
          <w:sz w:val="24"/>
          <w:szCs w:val="20"/>
          <w:lang w:val="pt-BR"/>
        </w:rPr>
        <w:t>senhora L.E.S.T</w:t>
      </w:r>
      <w:r w:rsidRPr="005737D1">
        <w:rPr>
          <w:sz w:val="24"/>
          <w:szCs w:val="20"/>
          <w:lang w:val="pt-BR"/>
        </w:rPr>
        <w:t>. durante o descanso. A puérpara alega que o colchão do hospital era duro e desconfortável.</w:t>
      </w:r>
    </w:p>
    <w:p w14:paraId="2C6362BF" w14:textId="05735774" w:rsidR="004F2CDD" w:rsidRPr="005737D1" w:rsidRDefault="004F2CDD" w:rsidP="002D7C57">
      <w:pPr>
        <w:ind w:firstLine="708"/>
        <w:rPr>
          <w:sz w:val="24"/>
          <w:szCs w:val="20"/>
          <w:lang w:val="pt-BR"/>
        </w:rPr>
      </w:pPr>
      <w:r w:rsidRPr="005737D1">
        <w:rPr>
          <w:sz w:val="24"/>
          <w:szCs w:val="20"/>
          <w:lang w:val="pt-BR"/>
        </w:rPr>
        <w:t xml:space="preserve">No que concerne à NHF Eliminar, </w:t>
      </w:r>
      <w:r w:rsidRPr="005737D1">
        <w:rPr>
          <w:sz w:val="24"/>
          <w:szCs w:val="20"/>
          <w:lang w:val="pt-BR"/>
        </w:rPr>
        <w:t>a senhora L.E.S.T,</w:t>
      </w:r>
      <w:r w:rsidRPr="005737D1">
        <w:rPr>
          <w:sz w:val="24"/>
          <w:szCs w:val="20"/>
          <w:lang w:val="pt-BR"/>
        </w:rPr>
        <w:t xml:space="preserve"> refere nos últimos dia não ter conseguido elim</w:t>
      </w:r>
      <w:r w:rsidR="002D7C57" w:rsidRPr="005737D1">
        <w:rPr>
          <w:sz w:val="24"/>
          <w:szCs w:val="20"/>
          <w:lang w:val="pt-BR"/>
        </w:rPr>
        <w:t>i</w:t>
      </w:r>
      <w:r w:rsidRPr="005737D1">
        <w:rPr>
          <w:sz w:val="24"/>
          <w:szCs w:val="20"/>
          <w:lang w:val="pt-BR"/>
        </w:rPr>
        <w:t>nar as fezes.</w:t>
      </w:r>
    </w:p>
    <w:p w14:paraId="2DEBB3E1" w14:textId="61614F1F" w:rsidR="004F2CDD" w:rsidRPr="005737D1" w:rsidRDefault="004F2CDD" w:rsidP="002D7C57">
      <w:pPr>
        <w:ind w:firstLine="708"/>
        <w:rPr>
          <w:sz w:val="24"/>
          <w:szCs w:val="20"/>
          <w:lang w:val="pt-BR"/>
        </w:rPr>
      </w:pPr>
      <w:r w:rsidRPr="005737D1">
        <w:rPr>
          <w:sz w:val="24"/>
          <w:szCs w:val="20"/>
          <w:lang w:val="pt-BR"/>
        </w:rPr>
        <w:t xml:space="preserve">Quanto a NHF Temperatura corporal, </w:t>
      </w:r>
      <w:r w:rsidRPr="005737D1">
        <w:rPr>
          <w:sz w:val="24"/>
          <w:szCs w:val="20"/>
          <w:lang w:val="pt-BR"/>
        </w:rPr>
        <w:t>a senhora L.E.S.T</w:t>
      </w:r>
      <w:r w:rsidRPr="005737D1">
        <w:rPr>
          <w:sz w:val="24"/>
          <w:szCs w:val="20"/>
          <w:lang w:val="pt-BR"/>
        </w:rPr>
        <w:t xml:space="preserve">. apresentou quadros </w:t>
      </w:r>
      <w:r w:rsidR="002D7C57" w:rsidRPr="005737D1">
        <w:rPr>
          <w:sz w:val="24"/>
          <w:szCs w:val="20"/>
          <w:lang w:val="pt-BR"/>
        </w:rPr>
        <w:t>febril</w:t>
      </w:r>
      <w:r w:rsidRPr="005737D1">
        <w:rPr>
          <w:sz w:val="24"/>
          <w:szCs w:val="20"/>
          <w:lang w:val="pt-BR"/>
        </w:rPr>
        <w:t>, devido a infeção na ferida cirúrgica.</w:t>
      </w:r>
    </w:p>
    <w:p w14:paraId="146FF007" w14:textId="77777777" w:rsidR="002D7C57" w:rsidRPr="005737D1" w:rsidRDefault="002D7C57" w:rsidP="002D7C57">
      <w:pPr>
        <w:ind w:firstLine="708"/>
        <w:rPr>
          <w:sz w:val="24"/>
          <w:szCs w:val="20"/>
          <w:lang w:val="pt-BR"/>
        </w:rPr>
      </w:pPr>
      <w:r w:rsidRPr="005737D1">
        <w:rPr>
          <w:sz w:val="24"/>
          <w:szCs w:val="20"/>
          <w:lang w:val="pt-BR"/>
        </w:rPr>
        <w:t>A NHF Movimentar-se encontra-se parcial comprometida, devido a dor e desconforto após a cesareana.</w:t>
      </w:r>
    </w:p>
    <w:p w14:paraId="6B113436" w14:textId="4A82BBEA" w:rsidR="001B2411" w:rsidRDefault="001B2411" w:rsidP="002D7C57">
      <w:pPr>
        <w:ind w:firstLine="708"/>
        <w:rPr>
          <w:lang w:val="pt-BR"/>
        </w:rPr>
      </w:pPr>
      <w:r>
        <w:rPr>
          <w:lang w:val="pt-BR"/>
        </w:rPr>
        <w:t>.</w:t>
      </w:r>
    </w:p>
    <w:p w14:paraId="386D5B59" w14:textId="127F0B41" w:rsidR="00506E95" w:rsidRDefault="00506E95" w:rsidP="00F36291">
      <w:pPr>
        <w:pStyle w:val="Ttulo2"/>
        <w:numPr>
          <w:ilvl w:val="1"/>
          <w:numId w:val="1"/>
        </w:numPr>
        <w:spacing w:before="240" w:after="240" w:line="360" w:lineRule="auto"/>
        <w:ind w:left="0" w:firstLine="0"/>
        <w:jc w:val="both"/>
        <w:rPr>
          <w:rFonts w:cs="Times New Roman"/>
          <w:sz w:val="24"/>
          <w:szCs w:val="24"/>
          <w:lang w:val="pt-BR"/>
        </w:rPr>
      </w:pPr>
      <w:bookmarkStart w:id="21" w:name="_Toc107169016"/>
      <w:bookmarkStart w:id="22" w:name="_Toc122355727"/>
      <w:r>
        <w:rPr>
          <w:rFonts w:cs="Times New Roman"/>
          <w:sz w:val="24"/>
          <w:szCs w:val="24"/>
          <w:lang w:val="pt-BR"/>
        </w:rPr>
        <w:t>Avaliação familiar</w:t>
      </w:r>
      <w:bookmarkEnd w:id="21"/>
      <w:bookmarkEnd w:id="22"/>
    </w:p>
    <w:p w14:paraId="7B48CEB7" w14:textId="77777777" w:rsidR="002D7C57" w:rsidRPr="004C2A5C" w:rsidRDefault="002D7C57" w:rsidP="002D7C57">
      <w:pPr>
        <w:ind w:firstLine="708"/>
        <w:rPr>
          <w:sz w:val="24"/>
          <w:szCs w:val="20"/>
          <w:lang w:val="pt-BR"/>
        </w:rPr>
      </w:pPr>
      <w:r w:rsidRPr="004C2A5C">
        <w:rPr>
          <w:sz w:val="24"/>
          <w:szCs w:val="20"/>
          <w:lang w:val="pt-BR"/>
        </w:rPr>
        <w:t>A</w:t>
      </w:r>
      <w:r w:rsidRPr="004C2A5C">
        <w:rPr>
          <w:sz w:val="24"/>
          <w:szCs w:val="20"/>
          <w:lang w:val="pt-BR"/>
        </w:rPr>
        <w:t xml:space="preserve"> senhora L.E.S.T</w:t>
      </w:r>
      <w:r w:rsidRPr="004C2A5C">
        <w:rPr>
          <w:sz w:val="24"/>
          <w:szCs w:val="20"/>
          <w:lang w:val="pt-BR"/>
        </w:rPr>
        <w:t xml:space="preserve">. tem três irmãs, e dois irmãos, sendo ela a irmã mais velha. É solteira e reside atualmente com os pais e com as restantes irmãs e irmãos. </w:t>
      </w:r>
    </w:p>
    <w:p w14:paraId="04000B8E" w14:textId="1F76DE74" w:rsidR="005C579E" w:rsidRPr="004C2A5C" w:rsidRDefault="002D7C57" w:rsidP="005C579E">
      <w:pPr>
        <w:ind w:firstLine="708"/>
        <w:rPr>
          <w:sz w:val="24"/>
          <w:szCs w:val="20"/>
          <w:lang w:val="pt-BR"/>
        </w:rPr>
      </w:pPr>
      <w:r w:rsidRPr="004C2A5C">
        <w:rPr>
          <w:sz w:val="24"/>
          <w:szCs w:val="20"/>
          <w:lang w:val="pt-BR"/>
        </w:rPr>
        <w:t>A</w:t>
      </w:r>
      <w:r w:rsidRPr="004C2A5C">
        <w:rPr>
          <w:sz w:val="24"/>
          <w:szCs w:val="20"/>
          <w:lang w:val="pt-BR"/>
        </w:rPr>
        <w:t xml:space="preserve"> senhora L.E.S.T,</w:t>
      </w:r>
      <w:r w:rsidRPr="004C2A5C">
        <w:rPr>
          <w:sz w:val="24"/>
          <w:szCs w:val="20"/>
          <w:lang w:val="pt-BR"/>
        </w:rPr>
        <w:t xml:space="preserve"> decreve uma relação de grande afeto com a família, principalmente, com a </w:t>
      </w:r>
      <w:r w:rsidR="005C579E" w:rsidRPr="004C2A5C">
        <w:rPr>
          <w:sz w:val="24"/>
          <w:szCs w:val="20"/>
          <w:lang w:val="pt-BR"/>
        </w:rPr>
        <w:t>segunda irmã</w:t>
      </w:r>
      <w:r w:rsidRPr="004C2A5C">
        <w:rPr>
          <w:sz w:val="24"/>
          <w:szCs w:val="20"/>
          <w:lang w:val="pt-BR"/>
        </w:rPr>
        <w:t>, que segunda ela estão sempre juntas e são cúmplices.</w:t>
      </w:r>
      <w:r w:rsidR="005C579E" w:rsidRPr="004C2A5C">
        <w:rPr>
          <w:sz w:val="24"/>
          <w:szCs w:val="20"/>
          <w:lang w:val="pt-BR"/>
        </w:rPr>
        <w:t xml:space="preserve"> Estas estavam sempre as conversas no telefone durante o dia.</w:t>
      </w:r>
    </w:p>
    <w:p w14:paraId="2E40DDA3" w14:textId="41AA338C" w:rsidR="005C579E" w:rsidRPr="004C2A5C" w:rsidRDefault="005C579E" w:rsidP="005C579E">
      <w:pPr>
        <w:ind w:firstLine="708"/>
        <w:rPr>
          <w:sz w:val="24"/>
          <w:szCs w:val="20"/>
          <w:lang w:val="pt-BR"/>
        </w:rPr>
      </w:pPr>
      <w:r w:rsidRPr="004C2A5C">
        <w:rPr>
          <w:sz w:val="24"/>
          <w:szCs w:val="20"/>
          <w:lang w:val="pt-BR"/>
        </w:rPr>
        <w:t>Alega também uma relação de grande carinho e companhe</w:t>
      </w:r>
      <w:r w:rsidR="00212F27" w:rsidRPr="004C2A5C">
        <w:rPr>
          <w:sz w:val="24"/>
          <w:szCs w:val="20"/>
          <w:lang w:val="pt-BR"/>
        </w:rPr>
        <w:t>i</w:t>
      </w:r>
      <w:r w:rsidRPr="004C2A5C">
        <w:rPr>
          <w:sz w:val="24"/>
          <w:szCs w:val="20"/>
          <w:lang w:val="pt-BR"/>
        </w:rPr>
        <w:t>rismo</w:t>
      </w:r>
      <w:r w:rsidR="00212F27" w:rsidRPr="004C2A5C">
        <w:rPr>
          <w:sz w:val="24"/>
          <w:szCs w:val="20"/>
          <w:lang w:val="pt-BR"/>
        </w:rPr>
        <w:t xml:space="preserve"> por parte do namorado, porém este estava fora do país por motivos de</w:t>
      </w:r>
      <w:r w:rsidR="00FA7433" w:rsidRPr="004C2A5C">
        <w:rPr>
          <w:sz w:val="24"/>
          <w:szCs w:val="20"/>
          <w:lang w:val="pt-BR"/>
        </w:rPr>
        <w:t xml:space="preserve"> trabalho, mas já se encontrava a caminho.</w:t>
      </w:r>
      <w:r w:rsidR="00212F27" w:rsidRPr="004C2A5C">
        <w:rPr>
          <w:sz w:val="24"/>
          <w:szCs w:val="20"/>
          <w:lang w:val="pt-BR"/>
        </w:rPr>
        <w:t xml:space="preserve"> </w:t>
      </w:r>
    </w:p>
    <w:p w14:paraId="10F07E2D" w14:textId="4AFDBB37" w:rsidR="005C579E" w:rsidRPr="004C2A5C" w:rsidRDefault="005C579E" w:rsidP="002D7C57">
      <w:pPr>
        <w:ind w:firstLine="708"/>
        <w:rPr>
          <w:sz w:val="24"/>
          <w:szCs w:val="20"/>
          <w:lang w:val="pt-BR"/>
        </w:rPr>
      </w:pPr>
      <w:r w:rsidRPr="004C2A5C">
        <w:rPr>
          <w:sz w:val="24"/>
          <w:szCs w:val="20"/>
          <w:lang w:val="pt-BR"/>
        </w:rPr>
        <w:lastRenderedPageBreak/>
        <w:t>Devido ao fato de não ter sido possível ter contato com a restante da família, uma vez que devido à pandemia de Covid19 ainda não está permitido a visitas de outras pessoas, estando limitado somente à uma pessoa, não foi possível determinar melhor a dinâmica desta família e compreender a maioria das ligações estabelecidas.</w:t>
      </w:r>
    </w:p>
    <w:p w14:paraId="2EDF696C" w14:textId="295C871A" w:rsidR="00F44C2B" w:rsidRPr="007B52D5" w:rsidRDefault="005C579E" w:rsidP="007B52D5">
      <w:pPr>
        <w:ind w:firstLine="708"/>
        <w:rPr>
          <w:sz w:val="24"/>
          <w:szCs w:val="20"/>
          <w:lang w:val="pt-BR"/>
        </w:rPr>
      </w:pPr>
      <w:r w:rsidRPr="004C2A5C">
        <w:rPr>
          <w:sz w:val="24"/>
          <w:szCs w:val="20"/>
          <w:lang w:val="pt-BR"/>
        </w:rPr>
        <w:t>É importante conhecer a dinâmica das famílias, pois após o utente receber alta e for para casa, a família que dará continuidade ao processo de recuperação do utente.</w:t>
      </w:r>
    </w:p>
    <w:p w14:paraId="3DB35EB4" w14:textId="2EA67E24" w:rsidR="00CB6B48" w:rsidRPr="00CB6B48" w:rsidRDefault="004A28DB" w:rsidP="00CB6B48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23" w:name="_Toc107169017"/>
      <w:bookmarkStart w:id="24" w:name="_Toc122355728"/>
      <w:r w:rsidRPr="004C1D63">
        <w:rPr>
          <w:rFonts w:cs="Times New Roman"/>
          <w:sz w:val="28"/>
          <w:szCs w:val="28"/>
          <w:lang w:val="pt-BR"/>
        </w:rPr>
        <w:t>AVALIAÇÂO F</w:t>
      </w:r>
      <w:r w:rsidR="004C1D63">
        <w:rPr>
          <w:rFonts w:cs="Times New Roman"/>
          <w:sz w:val="28"/>
          <w:szCs w:val="28"/>
          <w:lang w:val="pt-BR"/>
        </w:rPr>
        <w:t>Í</w:t>
      </w:r>
      <w:r w:rsidRPr="004C1D63">
        <w:rPr>
          <w:rFonts w:cs="Times New Roman"/>
          <w:sz w:val="28"/>
          <w:szCs w:val="28"/>
          <w:lang w:val="pt-BR"/>
        </w:rPr>
        <w:t>SICA E MENT</w:t>
      </w:r>
      <w:r w:rsidR="00A87170" w:rsidRPr="004C1D63">
        <w:rPr>
          <w:rFonts w:cs="Times New Roman"/>
          <w:sz w:val="28"/>
          <w:szCs w:val="28"/>
          <w:lang w:val="pt-BR"/>
        </w:rPr>
        <w:t>A</w:t>
      </w:r>
      <w:r w:rsidRPr="004C1D63">
        <w:rPr>
          <w:rFonts w:cs="Times New Roman"/>
          <w:sz w:val="28"/>
          <w:szCs w:val="28"/>
          <w:lang w:val="pt-BR"/>
        </w:rPr>
        <w:t>L</w:t>
      </w:r>
      <w:bookmarkEnd w:id="23"/>
      <w:bookmarkEnd w:id="24"/>
    </w:p>
    <w:p w14:paraId="546A23F5" w14:textId="4441F5B5" w:rsidR="004A28DB" w:rsidRDefault="004A28DB" w:rsidP="004C1D63">
      <w:pPr>
        <w:pStyle w:val="Ttulo2"/>
        <w:numPr>
          <w:ilvl w:val="1"/>
          <w:numId w:val="1"/>
        </w:numPr>
        <w:spacing w:before="240" w:after="240" w:line="360" w:lineRule="auto"/>
        <w:ind w:left="0" w:firstLine="0"/>
        <w:rPr>
          <w:sz w:val="24"/>
          <w:szCs w:val="24"/>
          <w:lang w:val="pt-BR"/>
        </w:rPr>
      </w:pPr>
      <w:bookmarkStart w:id="25" w:name="_Toc107169018"/>
      <w:bookmarkStart w:id="26" w:name="_Toc122355729"/>
      <w:r w:rsidRPr="004C1D63">
        <w:rPr>
          <w:sz w:val="24"/>
          <w:szCs w:val="24"/>
          <w:lang w:val="pt-BR"/>
        </w:rPr>
        <w:t>Avaliaç</w:t>
      </w:r>
      <w:r w:rsidR="00C05F7C" w:rsidRPr="004C1D63">
        <w:rPr>
          <w:sz w:val="24"/>
          <w:szCs w:val="24"/>
          <w:lang w:val="pt-BR"/>
        </w:rPr>
        <w:t>ão</w:t>
      </w:r>
      <w:r w:rsidRPr="004C1D63">
        <w:rPr>
          <w:sz w:val="24"/>
          <w:szCs w:val="24"/>
          <w:lang w:val="pt-BR"/>
        </w:rPr>
        <w:t xml:space="preserve"> </w:t>
      </w:r>
      <w:r w:rsidR="00C05F7C" w:rsidRPr="004C1D63">
        <w:rPr>
          <w:sz w:val="24"/>
          <w:szCs w:val="24"/>
          <w:lang w:val="pt-BR"/>
        </w:rPr>
        <w:t xml:space="preserve">do estado </w:t>
      </w:r>
      <w:r w:rsidRPr="004C1D63">
        <w:rPr>
          <w:sz w:val="24"/>
          <w:szCs w:val="24"/>
          <w:lang w:val="pt-BR"/>
        </w:rPr>
        <w:t>mental</w:t>
      </w:r>
      <w:bookmarkEnd w:id="25"/>
      <w:bookmarkEnd w:id="26"/>
    </w:p>
    <w:p w14:paraId="317BF74C" w14:textId="3BD2ECD8" w:rsidR="00CB6B48" w:rsidRPr="007B52D5" w:rsidRDefault="00CB6B48" w:rsidP="00CB6B48">
      <w:pPr>
        <w:ind w:firstLine="708"/>
        <w:rPr>
          <w:sz w:val="24"/>
          <w:szCs w:val="20"/>
          <w:lang w:val="pt-BR"/>
        </w:rPr>
      </w:pPr>
      <w:r w:rsidRPr="007B52D5">
        <w:rPr>
          <w:sz w:val="24"/>
          <w:szCs w:val="20"/>
          <w:lang w:val="pt-BR"/>
        </w:rPr>
        <w:t xml:space="preserve">De acordo com a avaliação feita a 24 de novembro de 2022, </w:t>
      </w:r>
      <w:r w:rsidRPr="007B52D5">
        <w:rPr>
          <w:sz w:val="24"/>
          <w:szCs w:val="20"/>
          <w:lang w:val="pt-BR"/>
        </w:rPr>
        <w:t>a senhora L.E.S.T,</w:t>
      </w:r>
      <w:r w:rsidRPr="007B52D5">
        <w:rPr>
          <w:sz w:val="24"/>
          <w:szCs w:val="20"/>
          <w:lang w:val="pt-BR"/>
        </w:rPr>
        <w:t xml:space="preserve"> com aparência em concordância com a sua idade de 28 anos de idade, apresenta-se consciente, orientada nas três vertentes (tempo, espaço e pessoa), com discurso simples, pensamentos organizados, voz calma e suave, com uma boa memória, capacidade de concetração normal, com uma boa relação consigo mesmo e com os demais, capacidade intelectual normal (ensino secundário concluido e com formação em administração)</w:t>
      </w:r>
      <w:r w:rsidR="00173E38" w:rsidRPr="007B52D5">
        <w:rPr>
          <w:sz w:val="24"/>
          <w:szCs w:val="20"/>
          <w:lang w:val="pt-BR"/>
        </w:rPr>
        <w:t>.</w:t>
      </w:r>
    </w:p>
    <w:p w14:paraId="510FAC39" w14:textId="6D1698D1" w:rsidR="00173E38" w:rsidRPr="00173E38" w:rsidRDefault="004A28DB" w:rsidP="00173E38">
      <w:pPr>
        <w:pStyle w:val="Ttulo2"/>
        <w:numPr>
          <w:ilvl w:val="1"/>
          <w:numId w:val="1"/>
        </w:numPr>
        <w:spacing w:before="240" w:after="240" w:line="360" w:lineRule="auto"/>
        <w:ind w:left="0" w:firstLine="0"/>
        <w:rPr>
          <w:sz w:val="24"/>
          <w:szCs w:val="24"/>
          <w:lang w:val="pt-BR"/>
        </w:rPr>
      </w:pPr>
      <w:bookmarkStart w:id="27" w:name="_Toc107169019"/>
      <w:bookmarkStart w:id="28" w:name="_Toc122355730"/>
      <w:r w:rsidRPr="004C1D63">
        <w:rPr>
          <w:sz w:val="24"/>
          <w:szCs w:val="24"/>
          <w:lang w:val="pt-BR"/>
        </w:rPr>
        <w:t>Avaliação f</w:t>
      </w:r>
      <w:r w:rsidR="004C1D63">
        <w:rPr>
          <w:sz w:val="24"/>
          <w:szCs w:val="24"/>
          <w:lang w:val="pt-BR"/>
        </w:rPr>
        <w:t>í</w:t>
      </w:r>
      <w:r w:rsidRPr="004C1D63">
        <w:rPr>
          <w:sz w:val="24"/>
          <w:szCs w:val="24"/>
          <w:lang w:val="pt-BR"/>
        </w:rPr>
        <w:t>sica</w:t>
      </w:r>
      <w:bookmarkEnd w:id="27"/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250E7" w:rsidRPr="00096090" w14:paraId="1AD78312" w14:textId="77777777" w:rsidTr="00682AEA">
        <w:tc>
          <w:tcPr>
            <w:tcW w:w="4530" w:type="dxa"/>
          </w:tcPr>
          <w:p w14:paraId="5B2794AB" w14:textId="2E30CBEE" w:rsidR="00D250E7" w:rsidRPr="00096090" w:rsidRDefault="00D250E7" w:rsidP="00B23807">
            <w:pPr>
              <w:spacing w:line="360" w:lineRule="auto"/>
              <w:ind w:left="360" w:firstLine="709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b/>
                <w:bCs/>
                <w:sz w:val="24"/>
                <w:szCs w:val="24"/>
                <w:lang w:val="pt-BR"/>
              </w:rPr>
              <w:t>Altura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>: 1.</w:t>
            </w:r>
            <w:r w:rsidR="00173E38">
              <w:rPr>
                <w:rFonts w:cs="Times New Roman"/>
                <w:sz w:val="24"/>
                <w:szCs w:val="24"/>
                <w:lang w:val="pt-BR"/>
              </w:rPr>
              <w:t>51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 xml:space="preserve"> centímetros</w:t>
            </w:r>
          </w:p>
        </w:tc>
        <w:tc>
          <w:tcPr>
            <w:tcW w:w="4531" w:type="dxa"/>
          </w:tcPr>
          <w:p w14:paraId="187F3B31" w14:textId="575A0FA0" w:rsidR="00D250E7" w:rsidRPr="00096090" w:rsidRDefault="00D250E7" w:rsidP="00B23807">
            <w:pPr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b/>
                <w:bCs/>
                <w:sz w:val="24"/>
                <w:szCs w:val="24"/>
                <w:lang w:val="pt-BR"/>
              </w:rPr>
              <w:t>Peso (admissão):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 xml:space="preserve"> </w:t>
            </w:r>
            <w:r w:rsidR="00173E38">
              <w:rPr>
                <w:rFonts w:cs="Times New Roman"/>
                <w:sz w:val="24"/>
                <w:szCs w:val="24"/>
                <w:lang w:val="pt-BR"/>
              </w:rPr>
              <w:t>53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 xml:space="preserve"> quilogramas</w:t>
            </w:r>
          </w:p>
          <w:p w14:paraId="65430466" w14:textId="77777777" w:rsidR="00D250E7" w:rsidRDefault="00D250E7" w:rsidP="00B23807">
            <w:pPr>
              <w:spacing w:line="360" w:lineRule="auto"/>
              <w:ind w:firstLine="709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b/>
                <w:bCs/>
                <w:sz w:val="24"/>
                <w:szCs w:val="24"/>
                <w:lang w:val="pt-BR"/>
              </w:rPr>
              <w:t>Peso (última pesagem):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 xml:space="preserve"> não foi possível determinar o peso.</w:t>
            </w:r>
          </w:p>
          <w:p w14:paraId="640E7CD2" w14:textId="37073C7D" w:rsidR="002C6D47" w:rsidRPr="002C6D47" w:rsidRDefault="002C6D47" w:rsidP="00B23807">
            <w:pPr>
              <w:spacing w:line="360" w:lineRule="auto"/>
              <w:ind w:firstLine="709"/>
              <w:jc w:val="both"/>
              <w:rPr>
                <w:rFonts w:cs="Times New Roman"/>
                <w:b/>
                <w:bCs/>
                <w:sz w:val="24"/>
                <w:szCs w:val="24"/>
                <w:lang w:val="pt-BR"/>
              </w:rPr>
            </w:pPr>
            <w:r w:rsidRPr="002C6D47">
              <w:rPr>
                <w:rFonts w:cs="Times New Roman"/>
                <w:b/>
                <w:bCs/>
                <w:sz w:val="24"/>
                <w:szCs w:val="24"/>
                <w:lang w:val="pt-BR"/>
              </w:rPr>
              <w:t>IMC</w:t>
            </w:r>
            <w:r>
              <w:rPr>
                <w:rFonts w:cs="Times New Roman"/>
                <w:b/>
                <w:bCs/>
                <w:sz w:val="24"/>
                <w:szCs w:val="24"/>
                <w:lang w:val="pt-BR"/>
              </w:rPr>
              <w:t xml:space="preserve"> = </w:t>
            </w:r>
            <w:r w:rsidRPr="002C6D47">
              <w:rPr>
                <w:rFonts w:cs="Times New Roman"/>
                <w:sz w:val="24"/>
                <w:szCs w:val="24"/>
                <w:lang w:val="pt-BR"/>
              </w:rPr>
              <w:t>2</w:t>
            </w:r>
            <w:r w:rsidR="00173E38">
              <w:rPr>
                <w:rFonts w:cs="Times New Roman"/>
                <w:sz w:val="24"/>
                <w:szCs w:val="24"/>
                <w:lang w:val="pt-BR"/>
              </w:rPr>
              <w:t>3</w:t>
            </w:r>
            <w:r w:rsidRPr="002C6D47">
              <w:rPr>
                <w:rFonts w:cs="Times New Roman"/>
                <w:sz w:val="24"/>
                <w:szCs w:val="24"/>
                <w:lang w:val="pt-BR"/>
              </w:rPr>
              <w:t>.</w:t>
            </w:r>
            <w:r w:rsidR="00173E38">
              <w:rPr>
                <w:rFonts w:cs="Times New Roman"/>
                <w:sz w:val="24"/>
                <w:szCs w:val="24"/>
                <w:lang w:val="pt-BR"/>
              </w:rPr>
              <w:t>2</w:t>
            </w:r>
            <w:r w:rsidRPr="002C6D47">
              <w:rPr>
                <w:rFonts w:cs="Times New Roman"/>
                <w:sz w:val="24"/>
                <w:szCs w:val="24"/>
                <w:lang w:val="pt-BR"/>
              </w:rPr>
              <w:t xml:space="preserve"> kg/m</w:t>
            </w:r>
            <w:r w:rsidRPr="002C6D47">
              <w:rPr>
                <w:rFonts w:cs="Times New Roman"/>
                <w:sz w:val="24"/>
                <w:szCs w:val="24"/>
                <w:vertAlign w:val="superscript"/>
                <w:lang w:val="pt-BR"/>
              </w:rPr>
              <w:t>2</w:t>
            </w:r>
            <w:r>
              <w:rPr>
                <w:rFonts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pt-BR"/>
              </w:rPr>
              <w:t>Normal</w:t>
            </w:r>
          </w:p>
        </w:tc>
      </w:tr>
    </w:tbl>
    <w:p w14:paraId="1CC76D7D" w14:textId="33EDB908" w:rsidR="00173E38" w:rsidRPr="008F1698" w:rsidRDefault="00173E38" w:rsidP="00ED7032">
      <w:pPr>
        <w:rPr>
          <w:sz w:val="24"/>
          <w:szCs w:val="20"/>
          <w:lang w:val="pt-BR"/>
        </w:rPr>
      </w:pPr>
      <w:bookmarkStart w:id="29" w:name="_Toc107169020"/>
      <w:r w:rsidRPr="008F1698">
        <w:rPr>
          <w:sz w:val="24"/>
          <w:szCs w:val="20"/>
          <w:lang w:val="pt-BR"/>
        </w:rPr>
        <w:t>A</w:t>
      </w:r>
      <w:r w:rsidRPr="008F1698">
        <w:rPr>
          <w:sz w:val="24"/>
          <w:szCs w:val="20"/>
          <w:lang w:val="pt-BR"/>
        </w:rPr>
        <w:t xml:space="preserve"> senhora L.E.S.T</w:t>
      </w:r>
      <w:r w:rsidRPr="008F1698">
        <w:rPr>
          <w:sz w:val="24"/>
          <w:szCs w:val="20"/>
          <w:lang w:val="pt-BR"/>
        </w:rPr>
        <w:t>., à observação a 24 de novembro de 2022, no período da manhã, apresenta-se</w:t>
      </w:r>
      <w:r w:rsidR="00184DA6" w:rsidRPr="008F1698">
        <w:rPr>
          <w:sz w:val="24"/>
          <w:szCs w:val="20"/>
          <w:lang w:val="pt-BR"/>
        </w:rPr>
        <w:t xml:space="preserve"> com pele hidratada, mucosas íntegras e normocoradas, acianótica, anictérica, couro cabelo íntegro e limpo, com ausência prurido, mamas lactantes sem intercorrências, mamilos protusos</w:t>
      </w:r>
      <w:r w:rsidR="00ED7032" w:rsidRPr="008F1698">
        <w:rPr>
          <w:sz w:val="24"/>
          <w:szCs w:val="20"/>
          <w:lang w:val="pt-BR"/>
        </w:rPr>
        <w:t>, sem varizes e edemas. A ferida cirúrgica apresentava-se sem sinais de infeção, com tecidos de granulação e com descência dos pontos. A</w:t>
      </w:r>
      <w:r w:rsidR="00ED7032" w:rsidRPr="008F1698">
        <w:rPr>
          <w:sz w:val="24"/>
          <w:szCs w:val="20"/>
          <w:lang w:val="pt-BR"/>
        </w:rPr>
        <w:t xml:space="preserve"> senhora L.E.S.T</w:t>
      </w:r>
      <w:r w:rsidR="00ED7032" w:rsidRPr="008F1698">
        <w:rPr>
          <w:sz w:val="24"/>
          <w:szCs w:val="20"/>
          <w:lang w:val="pt-BR"/>
        </w:rPr>
        <w:t>., refere queixas de dor somente quando é realizado o penso.</w:t>
      </w:r>
    </w:p>
    <w:p w14:paraId="41E046FE" w14:textId="30440FD9" w:rsidR="00ED7032" w:rsidRPr="008F1698" w:rsidRDefault="00ED7032" w:rsidP="00ED7032">
      <w:pPr>
        <w:ind w:firstLine="708"/>
        <w:rPr>
          <w:sz w:val="24"/>
          <w:szCs w:val="20"/>
          <w:lang w:val="pt-BR"/>
        </w:rPr>
      </w:pPr>
      <w:r w:rsidRPr="008F1698">
        <w:rPr>
          <w:sz w:val="24"/>
          <w:szCs w:val="20"/>
          <w:lang w:val="pt-BR"/>
        </w:rPr>
        <w:t>Hemodinamicamente, encontra-se normotensa e normocárdica, apirética, eupneica ao ar ambiente. Não refere queixas álgicas.</w:t>
      </w:r>
    </w:p>
    <w:p w14:paraId="48532815" w14:textId="02FF720F" w:rsidR="00173E38" w:rsidRPr="00173E38" w:rsidRDefault="00173E38" w:rsidP="00173E38">
      <w:pPr>
        <w:pStyle w:val="Ttulo1"/>
        <w:spacing w:after="240" w:line="360" w:lineRule="auto"/>
        <w:jc w:val="both"/>
        <w:rPr>
          <w:rFonts w:cs="Times New Roman"/>
          <w:b w:val="0"/>
          <w:bCs/>
          <w:sz w:val="24"/>
          <w:szCs w:val="24"/>
          <w:lang w:val="pt-BR"/>
        </w:rPr>
      </w:pPr>
    </w:p>
    <w:p w14:paraId="6396F4DC" w14:textId="16F17646" w:rsidR="004A28DB" w:rsidRPr="00C7631D" w:rsidRDefault="00C7631D" w:rsidP="00C7631D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30" w:name="_Toc122355731"/>
      <w:r w:rsidRPr="00C7631D">
        <w:rPr>
          <w:rFonts w:cs="Times New Roman"/>
          <w:sz w:val="28"/>
          <w:szCs w:val="28"/>
          <w:lang w:val="pt-BR"/>
        </w:rPr>
        <w:t>TRATAMENTOS RELACIONADO</w:t>
      </w:r>
      <w:bookmarkEnd w:id="29"/>
      <w:r w:rsidRPr="00C7631D">
        <w:rPr>
          <w:rFonts w:cs="Times New Roman"/>
          <w:sz w:val="28"/>
          <w:szCs w:val="28"/>
          <w:lang w:val="pt-BR"/>
        </w:rPr>
        <w:t>S</w:t>
      </w:r>
      <w:bookmarkEnd w:id="30"/>
    </w:p>
    <w:p w14:paraId="313C9814" w14:textId="4410CC50" w:rsidR="004A28DB" w:rsidRPr="00096090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  <w:r w:rsidRPr="00096090">
        <w:rPr>
          <w:rFonts w:cs="Times New Roman"/>
          <w:sz w:val="24"/>
          <w:szCs w:val="24"/>
          <w:lang w:val="pt-BR"/>
        </w:rPr>
        <w:t xml:space="preserve">De seguida, encontra-se a terapêutica prescrita </w:t>
      </w:r>
      <w:r w:rsidR="00ED7032" w:rsidRPr="00ED7032">
        <w:rPr>
          <w:rFonts w:cs="Times New Roman"/>
          <w:sz w:val="24"/>
          <w:szCs w:val="24"/>
          <w:lang w:val="pt-BR"/>
        </w:rPr>
        <w:t>a senhora L.E.S.T,</w:t>
      </w:r>
      <w:r w:rsidR="00ED7032">
        <w:rPr>
          <w:rFonts w:cs="Times New Roman"/>
          <w:sz w:val="24"/>
          <w:szCs w:val="24"/>
          <w:lang w:val="pt-BR"/>
        </w:rPr>
        <w:t xml:space="preserve"> a partir do dia 07 de novembro</w:t>
      </w:r>
      <w:r w:rsidRPr="00096090">
        <w:rPr>
          <w:rFonts w:cs="Times New Roman"/>
          <w:sz w:val="24"/>
          <w:szCs w:val="24"/>
          <w:lang w:val="pt-BR"/>
        </w:rPr>
        <w:t xml:space="preserve"> de 2022.</w:t>
      </w:r>
    </w:p>
    <w:tbl>
      <w:tblPr>
        <w:tblStyle w:val="TabelacomGrelha"/>
        <w:tblW w:w="5468" w:type="pct"/>
        <w:tblLayout w:type="fixed"/>
        <w:tblLook w:val="04A0" w:firstRow="1" w:lastRow="0" w:firstColumn="1" w:lastColumn="0" w:noHBand="0" w:noVBand="1"/>
      </w:tblPr>
      <w:tblGrid>
        <w:gridCol w:w="2263"/>
        <w:gridCol w:w="1562"/>
        <w:gridCol w:w="1700"/>
        <w:gridCol w:w="1841"/>
        <w:gridCol w:w="2543"/>
      </w:tblGrid>
      <w:tr w:rsidR="0049492E" w:rsidRPr="00096090" w14:paraId="63240F3B" w14:textId="77777777" w:rsidTr="00584D4F">
        <w:tc>
          <w:tcPr>
            <w:tcW w:w="1142" w:type="pct"/>
            <w:vAlign w:val="center"/>
          </w:tcPr>
          <w:p w14:paraId="7CA31047" w14:textId="77777777" w:rsidR="004A28DB" w:rsidRPr="00096090" w:rsidRDefault="004A28DB" w:rsidP="0049492E">
            <w:pPr>
              <w:spacing w:line="360" w:lineRule="auto"/>
              <w:ind w:firstLine="709"/>
              <w:rPr>
                <w:rFonts w:cs="Times New Roman"/>
                <w:b/>
                <w:bCs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b/>
                <w:bCs/>
                <w:sz w:val="24"/>
                <w:szCs w:val="24"/>
                <w:lang w:val="pt-BR"/>
              </w:rPr>
              <w:t>Terapêutica</w:t>
            </w:r>
          </w:p>
        </w:tc>
        <w:tc>
          <w:tcPr>
            <w:tcW w:w="788" w:type="pct"/>
            <w:vAlign w:val="center"/>
          </w:tcPr>
          <w:p w14:paraId="16B46BE8" w14:textId="77777777" w:rsidR="004A28DB" w:rsidRPr="00096090" w:rsidRDefault="004A28DB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Dose</w:t>
            </w:r>
          </w:p>
        </w:tc>
        <w:tc>
          <w:tcPr>
            <w:tcW w:w="858" w:type="pct"/>
            <w:vAlign w:val="center"/>
          </w:tcPr>
          <w:p w14:paraId="229C5D5A" w14:textId="77777777" w:rsidR="004A28DB" w:rsidRPr="00096090" w:rsidRDefault="004A28DB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Horário</w:t>
            </w:r>
          </w:p>
        </w:tc>
        <w:tc>
          <w:tcPr>
            <w:tcW w:w="929" w:type="pct"/>
            <w:vAlign w:val="center"/>
          </w:tcPr>
          <w:p w14:paraId="63B616C4" w14:textId="77777777" w:rsidR="004A28DB" w:rsidRPr="00096090" w:rsidRDefault="004A28DB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Via de administração</w:t>
            </w:r>
          </w:p>
        </w:tc>
        <w:tc>
          <w:tcPr>
            <w:tcW w:w="1283" w:type="pct"/>
            <w:vAlign w:val="center"/>
          </w:tcPr>
          <w:p w14:paraId="5B944B92" w14:textId="77777777" w:rsidR="004A28DB" w:rsidRPr="00096090" w:rsidRDefault="004A28DB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Grupo farmacologico</w:t>
            </w:r>
          </w:p>
        </w:tc>
      </w:tr>
      <w:tr w:rsidR="0049492E" w:rsidRPr="00096090" w14:paraId="3FF4CBA5" w14:textId="77777777" w:rsidTr="00584D4F">
        <w:tc>
          <w:tcPr>
            <w:tcW w:w="1142" w:type="pct"/>
            <w:vAlign w:val="center"/>
          </w:tcPr>
          <w:p w14:paraId="7969398D" w14:textId="343D0026" w:rsidR="004A28DB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Ampicilina</w:t>
            </w:r>
          </w:p>
        </w:tc>
        <w:tc>
          <w:tcPr>
            <w:tcW w:w="788" w:type="pct"/>
            <w:vAlign w:val="center"/>
          </w:tcPr>
          <w:p w14:paraId="54D1BE5F" w14:textId="0B6B6F29" w:rsidR="004A28DB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2g</w:t>
            </w:r>
          </w:p>
        </w:tc>
        <w:tc>
          <w:tcPr>
            <w:tcW w:w="858" w:type="pct"/>
            <w:vAlign w:val="center"/>
          </w:tcPr>
          <w:p w14:paraId="0D812EF0" w14:textId="0C282726" w:rsidR="004A28DB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04:30</w:t>
            </w:r>
          </w:p>
        </w:tc>
        <w:tc>
          <w:tcPr>
            <w:tcW w:w="929" w:type="pct"/>
            <w:vAlign w:val="center"/>
          </w:tcPr>
          <w:p w14:paraId="2FF25A4C" w14:textId="4750D20B" w:rsidR="004A28DB" w:rsidRPr="00096090" w:rsidRDefault="0049492E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7F7ED66B" w14:textId="7C56EA52" w:rsidR="004A28DB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Antibiótico</w:t>
            </w:r>
          </w:p>
        </w:tc>
      </w:tr>
      <w:tr w:rsidR="0049492E" w:rsidRPr="00096090" w14:paraId="1F911C6A" w14:textId="77777777" w:rsidTr="00584D4F">
        <w:tc>
          <w:tcPr>
            <w:tcW w:w="1142" w:type="pct"/>
            <w:vAlign w:val="center"/>
          </w:tcPr>
          <w:p w14:paraId="2D354DB0" w14:textId="1829F997" w:rsidR="00D838B1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lastRenderedPageBreak/>
              <w:t>Ampicilina</w:t>
            </w:r>
          </w:p>
        </w:tc>
        <w:tc>
          <w:tcPr>
            <w:tcW w:w="788" w:type="pct"/>
            <w:vAlign w:val="center"/>
          </w:tcPr>
          <w:p w14:paraId="70F21D1F" w14:textId="59060299" w:rsidR="00D838B1" w:rsidRPr="00096090" w:rsidRDefault="00ED7032" w:rsidP="00ED7032">
            <w:pPr>
              <w:spacing w:line="360" w:lineRule="auto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1g</w:t>
            </w:r>
          </w:p>
        </w:tc>
        <w:tc>
          <w:tcPr>
            <w:tcW w:w="858" w:type="pct"/>
            <w:vAlign w:val="center"/>
          </w:tcPr>
          <w:p w14:paraId="13541358" w14:textId="1CD17F82" w:rsidR="00D838B1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08:30, 12:30, 16:30</w:t>
            </w:r>
          </w:p>
        </w:tc>
        <w:tc>
          <w:tcPr>
            <w:tcW w:w="929" w:type="pct"/>
            <w:vAlign w:val="center"/>
          </w:tcPr>
          <w:p w14:paraId="1B76CBCC" w14:textId="6C097C96" w:rsidR="00D838B1" w:rsidRPr="00096090" w:rsidRDefault="0049492E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377506C2" w14:textId="4CF8C8B6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Antibiótico</w:t>
            </w:r>
          </w:p>
        </w:tc>
      </w:tr>
      <w:tr w:rsidR="00F62A03" w:rsidRPr="00096090" w14:paraId="290AA8BD" w14:textId="77777777" w:rsidTr="00584D4F">
        <w:tc>
          <w:tcPr>
            <w:tcW w:w="1142" w:type="pct"/>
            <w:vAlign w:val="center"/>
          </w:tcPr>
          <w:p w14:paraId="3722E87B" w14:textId="7357BE17" w:rsidR="00482810" w:rsidRDefault="00F62A03" w:rsidP="00482810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Soro Ringer</w:t>
            </w:r>
          </w:p>
        </w:tc>
        <w:tc>
          <w:tcPr>
            <w:tcW w:w="788" w:type="pct"/>
            <w:vAlign w:val="center"/>
          </w:tcPr>
          <w:p w14:paraId="513D8459" w14:textId="4CDD086E" w:rsidR="00F62A03" w:rsidRDefault="00482810" w:rsidP="00ED7032">
            <w:pPr>
              <w:spacing w:line="360" w:lineRule="auto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1000ml</w:t>
            </w:r>
          </w:p>
        </w:tc>
        <w:tc>
          <w:tcPr>
            <w:tcW w:w="858" w:type="pct"/>
            <w:vAlign w:val="center"/>
          </w:tcPr>
          <w:p w14:paraId="400B1B68" w14:textId="77777777" w:rsidR="00F62A03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929" w:type="pct"/>
            <w:vAlign w:val="center"/>
          </w:tcPr>
          <w:p w14:paraId="05272CCB" w14:textId="5193DFBF" w:rsidR="00F62A03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4AEE0A36" w14:textId="77777777" w:rsidR="00F62A03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</w:tr>
      <w:tr w:rsidR="00482810" w:rsidRPr="00096090" w14:paraId="021863E0" w14:textId="77777777" w:rsidTr="00584D4F">
        <w:tc>
          <w:tcPr>
            <w:tcW w:w="1142" w:type="pct"/>
            <w:vAlign w:val="center"/>
          </w:tcPr>
          <w:p w14:paraId="1F60E76B" w14:textId="1B3CD0C8" w:rsidR="00482810" w:rsidRDefault="00482810" w:rsidP="00482810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Ocitocina</w:t>
            </w:r>
          </w:p>
        </w:tc>
        <w:tc>
          <w:tcPr>
            <w:tcW w:w="788" w:type="pct"/>
            <w:vAlign w:val="center"/>
          </w:tcPr>
          <w:p w14:paraId="639AA59F" w14:textId="77777777" w:rsidR="00482810" w:rsidRDefault="00482810" w:rsidP="00ED7032">
            <w:pPr>
              <w:spacing w:line="360" w:lineRule="auto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858" w:type="pct"/>
            <w:vAlign w:val="center"/>
          </w:tcPr>
          <w:p w14:paraId="3ED0B5FB" w14:textId="77777777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929" w:type="pct"/>
            <w:vAlign w:val="center"/>
          </w:tcPr>
          <w:p w14:paraId="67E22344" w14:textId="3A219705" w:rsidR="00482810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696FD3AC" w14:textId="5E5DAC97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ocitócicos</w:t>
            </w:r>
          </w:p>
        </w:tc>
      </w:tr>
      <w:tr w:rsidR="00482810" w:rsidRPr="00096090" w14:paraId="7031B234" w14:textId="77777777" w:rsidTr="00584D4F">
        <w:tc>
          <w:tcPr>
            <w:tcW w:w="1142" w:type="pct"/>
            <w:vAlign w:val="center"/>
          </w:tcPr>
          <w:p w14:paraId="5EE08CB2" w14:textId="0E01480D" w:rsidR="00482810" w:rsidRDefault="00482810" w:rsidP="00482810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Nolotil</w:t>
            </w:r>
          </w:p>
        </w:tc>
        <w:tc>
          <w:tcPr>
            <w:tcW w:w="788" w:type="pct"/>
            <w:vAlign w:val="center"/>
          </w:tcPr>
          <w:p w14:paraId="67827469" w14:textId="37173A8A" w:rsidR="00482810" w:rsidRDefault="00482810" w:rsidP="00ED7032">
            <w:pPr>
              <w:spacing w:line="360" w:lineRule="auto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 Ampola</w:t>
            </w:r>
          </w:p>
        </w:tc>
        <w:tc>
          <w:tcPr>
            <w:tcW w:w="858" w:type="pct"/>
            <w:vAlign w:val="center"/>
          </w:tcPr>
          <w:p w14:paraId="12B8C1A1" w14:textId="05E9840E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6h, 14h, 22h</w:t>
            </w:r>
          </w:p>
        </w:tc>
        <w:tc>
          <w:tcPr>
            <w:tcW w:w="929" w:type="pct"/>
            <w:vAlign w:val="center"/>
          </w:tcPr>
          <w:p w14:paraId="54E8FD07" w14:textId="0CDDEBC2" w:rsidR="00482810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093FD096" w14:textId="27D68821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analgésico pirazolónico não narcótico</w:t>
            </w:r>
          </w:p>
        </w:tc>
      </w:tr>
      <w:tr w:rsidR="0049492E" w:rsidRPr="00096090" w14:paraId="54BA6E7B" w14:textId="77777777" w:rsidTr="00584D4F">
        <w:tc>
          <w:tcPr>
            <w:tcW w:w="1142" w:type="pct"/>
            <w:vAlign w:val="center"/>
          </w:tcPr>
          <w:p w14:paraId="1CFBE37B" w14:textId="7FB1F32B" w:rsidR="00D838B1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Dieta branda</w:t>
            </w:r>
          </w:p>
        </w:tc>
        <w:tc>
          <w:tcPr>
            <w:tcW w:w="788" w:type="pct"/>
            <w:vAlign w:val="center"/>
          </w:tcPr>
          <w:p w14:paraId="0652986A" w14:textId="70A948D0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500g</w:t>
            </w:r>
          </w:p>
        </w:tc>
        <w:tc>
          <w:tcPr>
            <w:tcW w:w="858" w:type="pct"/>
            <w:vAlign w:val="center"/>
          </w:tcPr>
          <w:p w14:paraId="29ADCCDC" w14:textId="74187905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929" w:type="pct"/>
            <w:vAlign w:val="center"/>
          </w:tcPr>
          <w:p w14:paraId="0B98F02A" w14:textId="69E7BC36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1283" w:type="pct"/>
            <w:vAlign w:val="center"/>
          </w:tcPr>
          <w:p w14:paraId="05421F61" w14:textId="7A2C4625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</w:tr>
      <w:tr w:rsidR="0049492E" w:rsidRPr="00096090" w14:paraId="133C8D98" w14:textId="77777777" w:rsidTr="00584D4F">
        <w:tc>
          <w:tcPr>
            <w:tcW w:w="1142" w:type="pct"/>
            <w:vAlign w:val="center"/>
          </w:tcPr>
          <w:p w14:paraId="0F2D3EE7" w14:textId="6C311D33" w:rsidR="00D838B1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Diclofenac</w:t>
            </w:r>
            <w:r w:rsidR="00482810">
              <w:rPr>
                <w:rFonts w:cs="Times New Roman"/>
                <w:sz w:val="24"/>
                <w:szCs w:val="24"/>
                <w:lang w:val="pt-BR"/>
              </w:rPr>
              <w:t>o</w:t>
            </w:r>
          </w:p>
        </w:tc>
        <w:tc>
          <w:tcPr>
            <w:tcW w:w="788" w:type="pct"/>
            <w:vAlign w:val="center"/>
          </w:tcPr>
          <w:p w14:paraId="55D2CBB4" w14:textId="3E767DDC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500g</w:t>
            </w:r>
          </w:p>
        </w:tc>
        <w:tc>
          <w:tcPr>
            <w:tcW w:w="858" w:type="pct"/>
            <w:vAlign w:val="center"/>
          </w:tcPr>
          <w:p w14:paraId="12DDA38B" w14:textId="6C87E6DF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6h, 14h, 22h</w:t>
            </w:r>
          </w:p>
        </w:tc>
        <w:tc>
          <w:tcPr>
            <w:tcW w:w="929" w:type="pct"/>
            <w:vAlign w:val="center"/>
          </w:tcPr>
          <w:p w14:paraId="5BD7B53B" w14:textId="4FB9A5DC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VO</w:t>
            </w:r>
          </w:p>
        </w:tc>
        <w:tc>
          <w:tcPr>
            <w:tcW w:w="1283" w:type="pct"/>
            <w:vAlign w:val="center"/>
          </w:tcPr>
          <w:p w14:paraId="7D5078F0" w14:textId="15E6717B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AINE</w:t>
            </w:r>
          </w:p>
        </w:tc>
      </w:tr>
      <w:tr w:rsidR="0049492E" w:rsidRPr="00096090" w14:paraId="1E0D28EA" w14:textId="77777777" w:rsidTr="00584D4F">
        <w:tc>
          <w:tcPr>
            <w:tcW w:w="1142" w:type="pct"/>
            <w:vAlign w:val="center"/>
          </w:tcPr>
          <w:p w14:paraId="7D595763" w14:textId="2A065514" w:rsidR="00D838B1" w:rsidRPr="00096090" w:rsidRDefault="00ED7032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Paracetamol</w:t>
            </w:r>
          </w:p>
        </w:tc>
        <w:tc>
          <w:tcPr>
            <w:tcW w:w="788" w:type="pct"/>
            <w:vAlign w:val="center"/>
          </w:tcPr>
          <w:p w14:paraId="677A5D92" w14:textId="76ADC2E9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Supositório</w:t>
            </w:r>
          </w:p>
        </w:tc>
        <w:tc>
          <w:tcPr>
            <w:tcW w:w="858" w:type="pct"/>
            <w:vAlign w:val="center"/>
          </w:tcPr>
          <w:p w14:paraId="5C64A226" w14:textId="4944866A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6h, 14h, 22h</w:t>
            </w:r>
          </w:p>
        </w:tc>
        <w:tc>
          <w:tcPr>
            <w:tcW w:w="929" w:type="pct"/>
            <w:vAlign w:val="center"/>
          </w:tcPr>
          <w:p w14:paraId="1BAD6C2A" w14:textId="3F73DC2A" w:rsidR="00D838B1" w:rsidRPr="00096090" w:rsidRDefault="0049492E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V</w:t>
            </w:r>
            <w:r w:rsidR="00F62A03">
              <w:rPr>
                <w:rFonts w:cs="Times New Roman"/>
                <w:sz w:val="24"/>
                <w:szCs w:val="24"/>
                <w:lang w:val="pt-BR"/>
              </w:rPr>
              <w:t>R</w:t>
            </w:r>
          </w:p>
        </w:tc>
        <w:tc>
          <w:tcPr>
            <w:tcW w:w="1283" w:type="pct"/>
            <w:vAlign w:val="center"/>
          </w:tcPr>
          <w:p w14:paraId="671B515C" w14:textId="1CC28D59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AINE</w:t>
            </w:r>
          </w:p>
        </w:tc>
      </w:tr>
      <w:tr w:rsidR="0049492E" w:rsidRPr="00096090" w14:paraId="4362A203" w14:textId="77777777" w:rsidTr="00584D4F">
        <w:tc>
          <w:tcPr>
            <w:tcW w:w="1142" w:type="pct"/>
            <w:vAlign w:val="center"/>
          </w:tcPr>
          <w:p w14:paraId="79E76176" w14:textId="590C5351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Hidrocortizona</w:t>
            </w:r>
          </w:p>
        </w:tc>
        <w:tc>
          <w:tcPr>
            <w:tcW w:w="788" w:type="pct"/>
            <w:vAlign w:val="center"/>
          </w:tcPr>
          <w:p w14:paraId="3C92DE82" w14:textId="0E582378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858" w:type="pct"/>
            <w:vAlign w:val="center"/>
          </w:tcPr>
          <w:p w14:paraId="696EF7C4" w14:textId="4D4FED87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Dose única</w:t>
            </w:r>
          </w:p>
        </w:tc>
        <w:tc>
          <w:tcPr>
            <w:tcW w:w="929" w:type="pct"/>
            <w:vAlign w:val="center"/>
          </w:tcPr>
          <w:p w14:paraId="61241289" w14:textId="6DB0A30A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3FE80708" w14:textId="75903010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corticosteróides</w:t>
            </w:r>
          </w:p>
        </w:tc>
      </w:tr>
      <w:tr w:rsidR="0049492E" w:rsidRPr="00096090" w14:paraId="325E28D2" w14:textId="77777777" w:rsidTr="00584D4F">
        <w:tc>
          <w:tcPr>
            <w:tcW w:w="1142" w:type="pct"/>
            <w:vAlign w:val="center"/>
          </w:tcPr>
          <w:p w14:paraId="39EE1A57" w14:textId="4666991F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Cetirizina</w:t>
            </w:r>
          </w:p>
        </w:tc>
        <w:tc>
          <w:tcPr>
            <w:tcW w:w="788" w:type="pct"/>
            <w:vAlign w:val="center"/>
          </w:tcPr>
          <w:p w14:paraId="7E755FDB" w14:textId="178EDA89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Xarope 1 colher de sopa</w:t>
            </w:r>
          </w:p>
        </w:tc>
        <w:tc>
          <w:tcPr>
            <w:tcW w:w="858" w:type="pct"/>
            <w:vAlign w:val="center"/>
          </w:tcPr>
          <w:p w14:paraId="77EB561B" w14:textId="3F16988C" w:rsidR="00D838B1" w:rsidRPr="00096090" w:rsidRDefault="00584D4F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6h, 1</w:t>
            </w:r>
            <w:r w:rsidR="00F62A03">
              <w:rPr>
                <w:rFonts w:cs="Times New Roman"/>
                <w:sz w:val="24"/>
                <w:szCs w:val="24"/>
                <w:lang w:val="pt-BR"/>
              </w:rPr>
              <w:t>2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 xml:space="preserve">h, </w:t>
            </w:r>
            <w:r w:rsidR="00F62A03">
              <w:rPr>
                <w:rFonts w:cs="Times New Roman"/>
                <w:sz w:val="24"/>
                <w:szCs w:val="24"/>
                <w:lang w:val="pt-BR"/>
              </w:rPr>
              <w:t>18</w:t>
            </w:r>
            <w:r w:rsidRPr="00096090">
              <w:rPr>
                <w:rFonts w:cs="Times New Roman"/>
                <w:sz w:val="24"/>
                <w:szCs w:val="24"/>
                <w:lang w:val="pt-BR"/>
              </w:rPr>
              <w:t>h</w:t>
            </w:r>
          </w:p>
        </w:tc>
        <w:tc>
          <w:tcPr>
            <w:tcW w:w="929" w:type="pct"/>
            <w:vAlign w:val="center"/>
          </w:tcPr>
          <w:p w14:paraId="1A534C43" w14:textId="3B5F5BA7" w:rsidR="00D838B1" w:rsidRPr="00096090" w:rsidRDefault="0049492E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096090">
              <w:rPr>
                <w:rFonts w:cs="Times New Roman"/>
                <w:sz w:val="24"/>
                <w:szCs w:val="24"/>
                <w:lang w:val="pt-BR"/>
              </w:rPr>
              <w:t>VO</w:t>
            </w:r>
          </w:p>
        </w:tc>
        <w:tc>
          <w:tcPr>
            <w:tcW w:w="1283" w:type="pct"/>
            <w:vAlign w:val="center"/>
          </w:tcPr>
          <w:p w14:paraId="08A162F6" w14:textId="6AC75F42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anti-histamínico</w:t>
            </w:r>
          </w:p>
        </w:tc>
      </w:tr>
      <w:tr w:rsidR="0049492E" w:rsidRPr="00096090" w14:paraId="6F25BD01" w14:textId="77777777" w:rsidTr="00584D4F">
        <w:tc>
          <w:tcPr>
            <w:tcW w:w="1142" w:type="pct"/>
            <w:vAlign w:val="center"/>
          </w:tcPr>
          <w:p w14:paraId="6150D5A1" w14:textId="1232A817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Cloraferamina</w:t>
            </w:r>
          </w:p>
        </w:tc>
        <w:tc>
          <w:tcPr>
            <w:tcW w:w="788" w:type="pct"/>
            <w:vAlign w:val="center"/>
          </w:tcPr>
          <w:p w14:paraId="75207D6B" w14:textId="3352B2ED" w:rsidR="00D838B1" w:rsidRPr="00096090" w:rsidRDefault="00F62A03" w:rsidP="00F62A03">
            <w:pPr>
              <w:spacing w:line="360" w:lineRule="auto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10ml</w:t>
            </w:r>
          </w:p>
        </w:tc>
        <w:tc>
          <w:tcPr>
            <w:tcW w:w="858" w:type="pct"/>
            <w:vAlign w:val="center"/>
          </w:tcPr>
          <w:p w14:paraId="7A785C57" w14:textId="0768A371" w:rsidR="00D838B1" w:rsidRPr="00096090" w:rsidRDefault="00D838B1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</w:p>
        </w:tc>
        <w:tc>
          <w:tcPr>
            <w:tcW w:w="929" w:type="pct"/>
            <w:vAlign w:val="center"/>
          </w:tcPr>
          <w:p w14:paraId="767B7A27" w14:textId="4F41C6DF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VO</w:t>
            </w:r>
          </w:p>
        </w:tc>
        <w:tc>
          <w:tcPr>
            <w:tcW w:w="1283" w:type="pct"/>
            <w:vAlign w:val="center"/>
          </w:tcPr>
          <w:p w14:paraId="7A0A1071" w14:textId="49E42CAE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antagonistas dos receptores histamínicos H1</w:t>
            </w:r>
          </w:p>
        </w:tc>
      </w:tr>
      <w:tr w:rsidR="0049492E" w:rsidRPr="00096090" w14:paraId="43B20F26" w14:textId="77777777" w:rsidTr="00482810">
        <w:trPr>
          <w:trHeight w:val="1124"/>
        </w:trPr>
        <w:tc>
          <w:tcPr>
            <w:tcW w:w="1142" w:type="pct"/>
            <w:vAlign w:val="center"/>
          </w:tcPr>
          <w:p w14:paraId="026E0D60" w14:textId="798A751F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Prednisolona</w:t>
            </w:r>
          </w:p>
        </w:tc>
        <w:tc>
          <w:tcPr>
            <w:tcW w:w="788" w:type="pct"/>
            <w:vAlign w:val="center"/>
          </w:tcPr>
          <w:p w14:paraId="5303D831" w14:textId="01B2C296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10mg</w:t>
            </w:r>
          </w:p>
        </w:tc>
        <w:tc>
          <w:tcPr>
            <w:tcW w:w="858" w:type="pct"/>
            <w:vAlign w:val="center"/>
          </w:tcPr>
          <w:p w14:paraId="5589B21C" w14:textId="2E39EED0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6h, 14h, 22h</w:t>
            </w:r>
          </w:p>
        </w:tc>
        <w:tc>
          <w:tcPr>
            <w:tcW w:w="929" w:type="pct"/>
            <w:vAlign w:val="center"/>
          </w:tcPr>
          <w:p w14:paraId="1E82B2A4" w14:textId="3A335E2D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VO</w:t>
            </w:r>
          </w:p>
        </w:tc>
        <w:tc>
          <w:tcPr>
            <w:tcW w:w="1283" w:type="pct"/>
            <w:vAlign w:val="center"/>
          </w:tcPr>
          <w:p w14:paraId="170C0896" w14:textId="3B93B785" w:rsidR="00D838B1" w:rsidRPr="00096090" w:rsidRDefault="00482810" w:rsidP="00482810">
            <w:pPr>
              <w:spacing w:line="360" w:lineRule="auto"/>
              <w:ind w:firstLine="709"/>
              <w:jc w:val="center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corticosteroides</w:t>
            </w:r>
          </w:p>
        </w:tc>
      </w:tr>
      <w:tr w:rsidR="0049492E" w:rsidRPr="00096090" w14:paraId="31CEC94D" w14:textId="77777777" w:rsidTr="00584D4F">
        <w:tc>
          <w:tcPr>
            <w:tcW w:w="1142" w:type="pct"/>
            <w:vAlign w:val="center"/>
          </w:tcPr>
          <w:p w14:paraId="20FC0889" w14:textId="57A617EB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Cefriaxona</w:t>
            </w:r>
          </w:p>
        </w:tc>
        <w:tc>
          <w:tcPr>
            <w:tcW w:w="788" w:type="pct"/>
            <w:vAlign w:val="center"/>
          </w:tcPr>
          <w:p w14:paraId="7FE0408A" w14:textId="4106CC03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 xml:space="preserve">1 </w:t>
            </w:r>
            <w:r w:rsidR="00F62A03">
              <w:rPr>
                <w:rFonts w:cs="Times New Roman"/>
                <w:sz w:val="24"/>
                <w:szCs w:val="24"/>
                <w:lang w:val="pt-BR"/>
              </w:rPr>
              <w:t>Ampola</w:t>
            </w:r>
          </w:p>
        </w:tc>
        <w:tc>
          <w:tcPr>
            <w:tcW w:w="858" w:type="pct"/>
            <w:vAlign w:val="center"/>
          </w:tcPr>
          <w:p w14:paraId="5918E6FE" w14:textId="2FBD5BA3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12h, 24h</w:t>
            </w:r>
          </w:p>
        </w:tc>
        <w:tc>
          <w:tcPr>
            <w:tcW w:w="929" w:type="pct"/>
            <w:vAlign w:val="center"/>
          </w:tcPr>
          <w:p w14:paraId="2B6277AA" w14:textId="2A9DC42D" w:rsidR="00D838B1" w:rsidRPr="00096090" w:rsidRDefault="00F62A03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7B9582FB" w14:textId="6FEE84D6" w:rsidR="00D838B1" w:rsidRPr="0009609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 w:rsidRPr="00482810">
              <w:rPr>
                <w:rFonts w:cs="Times New Roman"/>
                <w:sz w:val="24"/>
                <w:szCs w:val="24"/>
                <w:lang w:val="pt-BR"/>
              </w:rPr>
              <w:t>cefalosporinas de 3ª geração</w:t>
            </w:r>
          </w:p>
        </w:tc>
      </w:tr>
      <w:tr w:rsidR="00482810" w:rsidRPr="00096090" w14:paraId="282F8F97" w14:textId="77777777" w:rsidTr="00584D4F">
        <w:tc>
          <w:tcPr>
            <w:tcW w:w="1142" w:type="pct"/>
            <w:vAlign w:val="center"/>
          </w:tcPr>
          <w:p w14:paraId="5AAAF40F" w14:textId="359F9AAA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Metronidazol</w:t>
            </w:r>
          </w:p>
        </w:tc>
        <w:tc>
          <w:tcPr>
            <w:tcW w:w="788" w:type="pct"/>
            <w:vAlign w:val="center"/>
          </w:tcPr>
          <w:p w14:paraId="6B61D9D5" w14:textId="3390739B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 xml:space="preserve">1 </w:t>
            </w:r>
            <w:r>
              <w:rPr>
                <w:rFonts w:cs="Times New Roman"/>
                <w:sz w:val="24"/>
                <w:szCs w:val="24"/>
                <w:lang w:val="pt-BR"/>
              </w:rPr>
              <w:t>Ampola</w:t>
            </w:r>
          </w:p>
        </w:tc>
        <w:tc>
          <w:tcPr>
            <w:tcW w:w="858" w:type="pct"/>
            <w:vAlign w:val="center"/>
          </w:tcPr>
          <w:p w14:paraId="23EEC049" w14:textId="0BCD8839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6h, 14h, 22h</w:t>
            </w:r>
          </w:p>
        </w:tc>
        <w:tc>
          <w:tcPr>
            <w:tcW w:w="929" w:type="pct"/>
            <w:vAlign w:val="center"/>
          </w:tcPr>
          <w:p w14:paraId="19536665" w14:textId="1CFC092A" w:rsidR="00482810" w:rsidRDefault="00482810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EV</w:t>
            </w:r>
          </w:p>
        </w:tc>
        <w:tc>
          <w:tcPr>
            <w:tcW w:w="1283" w:type="pct"/>
            <w:vAlign w:val="center"/>
          </w:tcPr>
          <w:p w14:paraId="2F8BFB2C" w14:textId="4D7DB70E" w:rsidR="00482810" w:rsidRPr="00096090" w:rsidRDefault="005E158B" w:rsidP="0049492E">
            <w:pPr>
              <w:spacing w:line="360" w:lineRule="auto"/>
              <w:ind w:firstLine="709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Antibiótico</w:t>
            </w:r>
            <w:r>
              <w:rPr>
                <w:rFonts w:cs="Times New Roman"/>
                <w:sz w:val="24"/>
                <w:szCs w:val="24"/>
                <w:lang w:val="pt-BR"/>
              </w:rPr>
              <w:t>/</w:t>
            </w:r>
            <w:r w:rsidRPr="005E158B">
              <w:rPr>
                <w:rFonts w:cs="Times New Roman"/>
                <w:sz w:val="24"/>
                <w:szCs w:val="24"/>
                <w:lang w:val="pt-BR"/>
              </w:rPr>
              <w:t>antiparasitário</w:t>
            </w:r>
          </w:p>
        </w:tc>
      </w:tr>
    </w:tbl>
    <w:p w14:paraId="45C4569C" w14:textId="77777777" w:rsidR="004A28DB" w:rsidRPr="00096090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</w:p>
    <w:p w14:paraId="183B7418" w14:textId="77777777" w:rsidR="004A28DB" w:rsidRPr="00096090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</w:p>
    <w:p w14:paraId="3BE172E4" w14:textId="77777777" w:rsidR="004A28DB" w:rsidRPr="006E19FF" w:rsidRDefault="004A28DB" w:rsidP="006E19FF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31" w:name="_Toc107169021"/>
      <w:bookmarkStart w:id="32" w:name="_Toc122355732"/>
      <w:r w:rsidRPr="006E19FF">
        <w:rPr>
          <w:rFonts w:cs="Times New Roman"/>
          <w:sz w:val="28"/>
          <w:szCs w:val="28"/>
          <w:lang w:val="pt-BR"/>
        </w:rPr>
        <w:t>Plano de cuidados</w:t>
      </w:r>
      <w:bookmarkEnd w:id="31"/>
      <w:bookmarkEnd w:id="32"/>
    </w:p>
    <w:p w14:paraId="131EEC83" w14:textId="2EB41C2E" w:rsidR="00232622" w:rsidRDefault="004A28DB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  <w:lang w:val="pt-BR"/>
        </w:rPr>
        <w:t xml:space="preserve">Considere-se enquanto diagnósticos presentes os seguintes: </w:t>
      </w:r>
      <w:r w:rsidR="00A413B0" w:rsidRPr="00A413B0">
        <w:rPr>
          <w:rFonts w:cs="Times New Roman"/>
          <w:sz w:val="24"/>
          <w:szCs w:val="24"/>
          <w:lang w:val="pt-BR"/>
        </w:rPr>
        <w:t>integridade tissular prejudicada</w:t>
      </w:r>
      <w:r w:rsidR="00A413B0">
        <w:rPr>
          <w:rFonts w:cs="Times New Roman"/>
          <w:sz w:val="24"/>
          <w:szCs w:val="24"/>
          <w:lang w:val="pt-BR"/>
        </w:rPr>
        <w:t>;</w:t>
      </w:r>
      <w:r w:rsidR="00A413B0" w:rsidRPr="00A413B0">
        <w:rPr>
          <w:rFonts w:cs="Times New Roman"/>
          <w:sz w:val="24"/>
          <w:szCs w:val="24"/>
          <w:lang w:val="pt-BR"/>
        </w:rPr>
        <w:t xml:space="preserve"> </w:t>
      </w:r>
      <w:r w:rsidR="00A413B0" w:rsidRPr="00A413B0">
        <w:rPr>
          <w:rFonts w:cs="Times New Roman"/>
          <w:sz w:val="24"/>
          <w:szCs w:val="24"/>
        </w:rPr>
        <w:t>integridade da pele prejudicada</w:t>
      </w:r>
      <w:r w:rsidR="00A413B0">
        <w:rPr>
          <w:rFonts w:cs="Times New Roman"/>
          <w:sz w:val="24"/>
          <w:szCs w:val="24"/>
        </w:rPr>
        <w:t>;</w:t>
      </w:r>
      <w:r w:rsidR="00A413B0" w:rsidRPr="00A413B0">
        <w:rPr>
          <w:rFonts w:cs="Times New Roman"/>
          <w:sz w:val="24"/>
          <w:szCs w:val="24"/>
        </w:rPr>
        <w:t xml:space="preserve"> potencial para infeção</w:t>
      </w:r>
      <w:r w:rsidR="00A413B0">
        <w:rPr>
          <w:rFonts w:cs="Times New Roman"/>
          <w:sz w:val="24"/>
          <w:szCs w:val="24"/>
        </w:rPr>
        <w:t>;</w:t>
      </w:r>
      <w:r w:rsidR="00A413B0" w:rsidRPr="00A413B0">
        <w:rPr>
          <w:rFonts w:cs="Times New Roman"/>
          <w:sz w:val="24"/>
          <w:szCs w:val="24"/>
        </w:rPr>
        <w:t xml:space="preserve"> excesso do volume de </w:t>
      </w:r>
      <w:r w:rsidR="00A413B0" w:rsidRPr="00A413B0">
        <w:rPr>
          <w:rFonts w:cs="Times New Roman"/>
          <w:sz w:val="24"/>
          <w:szCs w:val="24"/>
        </w:rPr>
        <w:lastRenderedPageBreak/>
        <w:t>líquido</w:t>
      </w:r>
      <w:r w:rsidR="00A413B0">
        <w:rPr>
          <w:rFonts w:cs="Times New Roman"/>
          <w:sz w:val="24"/>
          <w:szCs w:val="24"/>
        </w:rPr>
        <w:t>;</w:t>
      </w:r>
      <w:r w:rsidR="00A413B0" w:rsidRPr="00A413B0">
        <w:rPr>
          <w:rFonts w:cs="Times New Roman"/>
          <w:sz w:val="24"/>
          <w:szCs w:val="24"/>
        </w:rPr>
        <w:t xml:space="preserve"> fadiga</w:t>
      </w:r>
      <w:r w:rsidR="00A413B0">
        <w:rPr>
          <w:rFonts w:cs="Times New Roman"/>
          <w:sz w:val="24"/>
          <w:szCs w:val="24"/>
        </w:rPr>
        <w:t>;</w:t>
      </w:r>
      <w:r w:rsidR="00A413B0" w:rsidRPr="00A413B0">
        <w:rPr>
          <w:rFonts w:cs="Times New Roman"/>
          <w:sz w:val="24"/>
          <w:szCs w:val="24"/>
        </w:rPr>
        <w:t xml:space="preserve"> déficit no autocuidado: alimentação</w:t>
      </w:r>
      <w:r w:rsidR="00A413B0">
        <w:rPr>
          <w:rFonts w:cs="Times New Roman"/>
          <w:sz w:val="24"/>
          <w:szCs w:val="24"/>
        </w:rPr>
        <w:t>;</w:t>
      </w:r>
      <w:r w:rsidR="00A413B0" w:rsidRPr="00A413B0">
        <w:rPr>
          <w:rFonts w:cs="Times New Roman"/>
          <w:sz w:val="24"/>
          <w:szCs w:val="24"/>
        </w:rPr>
        <w:t xml:space="preserve"> déficit no autocuidado: higiene corporal</w:t>
      </w:r>
      <w:r w:rsidR="00A413B0">
        <w:rPr>
          <w:rFonts w:cs="Times New Roman"/>
          <w:sz w:val="24"/>
          <w:szCs w:val="24"/>
        </w:rPr>
        <w:t xml:space="preserve">; </w:t>
      </w:r>
      <w:r w:rsidR="00A413B0" w:rsidRPr="00A413B0">
        <w:rPr>
          <w:rFonts w:cs="Times New Roman"/>
          <w:sz w:val="24"/>
          <w:szCs w:val="24"/>
        </w:rPr>
        <w:t>déficit no autocuidado: vestir-se/arrumar-se</w:t>
      </w:r>
      <w:r w:rsidR="00A413B0">
        <w:rPr>
          <w:rFonts w:cs="Times New Roman"/>
          <w:sz w:val="24"/>
          <w:szCs w:val="24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D13EA" w14:paraId="403B761B" w14:textId="77777777" w:rsidTr="00DD13EA">
        <w:tc>
          <w:tcPr>
            <w:tcW w:w="3020" w:type="dxa"/>
          </w:tcPr>
          <w:p w14:paraId="656CC32A" w14:textId="3E8A1927" w:rsidR="00DD13EA" w:rsidRDefault="00DD13EA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Diagnóstico de Enfermagem</w:t>
            </w:r>
          </w:p>
        </w:tc>
        <w:tc>
          <w:tcPr>
            <w:tcW w:w="3020" w:type="dxa"/>
          </w:tcPr>
          <w:p w14:paraId="18880C22" w14:textId="51938FB7" w:rsidR="00DD13EA" w:rsidRDefault="00DD13EA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Intervenções de Enfermagem</w:t>
            </w:r>
          </w:p>
        </w:tc>
        <w:tc>
          <w:tcPr>
            <w:tcW w:w="3021" w:type="dxa"/>
          </w:tcPr>
          <w:p w14:paraId="36464114" w14:textId="5BCDE5A8" w:rsidR="00DD13EA" w:rsidRDefault="00DD13EA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Resultados Esperados</w:t>
            </w:r>
          </w:p>
        </w:tc>
      </w:tr>
      <w:tr w:rsidR="00DD13EA" w14:paraId="564497BD" w14:textId="77777777" w:rsidTr="00DD13EA">
        <w:tc>
          <w:tcPr>
            <w:tcW w:w="3020" w:type="dxa"/>
          </w:tcPr>
          <w:p w14:paraId="442EBB7B" w14:textId="11017539" w:rsidR="00DD13EA" w:rsidRDefault="00DD13EA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D13EA">
              <w:rPr>
                <w:rFonts w:cs="Times New Roman"/>
                <w:sz w:val="24"/>
                <w:szCs w:val="24"/>
                <w:lang w:val="pt-BR"/>
              </w:rPr>
              <w:t xml:space="preserve">Risco  de  infecção    relacionada  com  a  </w:t>
            </w:r>
            <w:r w:rsidR="007176BF">
              <w:rPr>
                <w:rFonts w:cs="Times New Roman"/>
                <w:sz w:val="24"/>
                <w:szCs w:val="24"/>
                <w:lang w:val="pt-BR"/>
              </w:rPr>
              <w:t>ferida cirúrgica</w:t>
            </w:r>
            <w:r w:rsidRPr="00DD13EA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3020" w:type="dxa"/>
          </w:tcPr>
          <w:p w14:paraId="31E39A3C" w14:textId="77777777" w:rsidR="00DD13EA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Usar luvas, conforme exigência dos protocolos de precauções universais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497B0770" w14:textId="77777777" w:rsidR="007176BF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Limpar a pele do paciente com agente antimicrobiano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1A5EB936" w14:textId="77777777" w:rsidR="007176BF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Tricotomizar e preparar a área, conforme indicado, no preparo para procedimentos invasivos e/ou cirurgia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723CBFE9" w14:textId="77777777" w:rsidR="007176BF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Assegurar o emprego da técnica adequada no cuidado de feridas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71AF019A" w14:textId="77777777" w:rsidR="007176BF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Administrar terapia antibiótica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4FDB3713" w14:textId="7DB9FE1D" w:rsidR="007176BF" w:rsidRDefault="007176BF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Monitorar sinais e sintomas sistêmicos e locais de infecção</w:t>
            </w:r>
          </w:p>
        </w:tc>
        <w:tc>
          <w:tcPr>
            <w:tcW w:w="3021" w:type="dxa"/>
          </w:tcPr>
          <w:p w14:paraId="011B5511" w14:textId="77777777" w:rsidR="00DD13EA" w:rsidRDefault="007D2401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Eliminação da infeção;</w:t>
            </w:r>
          </w:p>
          <w:p w14:paraId="27DCA221" w14:textId="21A9E865" w:rsidR="007D2401" w:rsidRDefault="007D2401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Cicatrização da ferida cirúrgica;</w:t>
            </w:r>
          </w:p>
        </w:tc>
      </w:tr>
      <w:tr w:rsidR="00DD13EA" w14:paraId="5CB1BDFF" w14:textId="77777777" w:rsidTr="00DD13EA">
        <w:tc>
          <w:tcPr>
            <w:tcW w:w="3020" w:type="dxa"/>
          </w:tcPr>
          <w:p w14:paraId="73E879D6" w14:textId="75DEE0FB" w:rsidR="00DD13EA" w:rsidRPr="00DD13EA" w:rsidRDefault="00DD13EA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D13EA">
              <w:rPr>
                <w:rFonts w:cs="Times New Roman"/>
                <w:sz w:val="24"/>
                <w:szCs w:val="24"/>
                <w:lang w:val="pt-BR"/>
              </w:rPr>
              <w:t>Dor aguda  caracterizado  por  expressão  facial  e  corporal  relacionada  com  a</w:t>
            </w:r>
            <w:r w:rsidR="00CF351F">
              <w:rPr>
                <w:rFonts w:cs="Times New Roman"/>
                <w:sz w:val="24"/>
                <w:szCs w:val="24"/>
                <w:lang w:val="pt-BR"/>
              </w:rPr>
              <w:t xml:space="preserve"> ferida cirúrgica</w:t>
            </w:r>
            <w:r w:rsidRPr="00DD13EA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3020" w:type="dxa"/>
          </w:tcPr>
          <w:p w14:paraId="0269FBE4" w14:textId="77777777" w:rsidR="00CF351F" w:rsidRDefault="00CF351F" w:rsidP="00CF351F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Assegurar que o paciente receba cuidados precisos de analgesia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36F1134D" w14:textId="77777777" w:rsidR="00CF351F" w:rsidRDefault="00CF351F" w:rsidP="00CF351F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Investigar com o paciente os fatores que aliviam/pioram a dor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3896F9C2" w14:textId="597E30AA" w:rsidR="00DD13EA" w:rsidRDefault="00CF351F" w:rsidP="00CF351F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7176BF">
              <w:rPr>
                <w:rFonts w:cs="Times New Roman"/>
                <w:sz w:val="24"/>
                <w:szCs w:val="24"/>
                <w:lang w:val="pt-BR"/>
              </w:rPr>
              <w:t>Reduzir ou eliminar fatores que precipitam ou aumentam a experiência de dor</w:t>
            </w:r>
          </w:p>
        </w:tc>
        <w:tc>
          <w:tcPr>
            <w:tcW w:w="3021" w:type="dxa"/>
          </w:tcPr>
          <w:p w14:paraId="12F85A6D" w14:textId="7B04C6DC" w:rsidR="00DD13EA" w:rsidRDefault="007D2401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Alívio total da causa de dor e desconforto;</w:t>
            </w:r>
          </w:p>
        </w:tc>
      </w:tr>
      <w:tr w:rsidR="00652098" w14:paraId="0781E267" w14:textId="77777777" w:rsidTr="00DD13EA">
        <w:tc>
          <w:tcPr>
            <w:tcW w:w="3020" w:type="dxa"/>
          </w:tcPr>
          <w:p w14:paraId="50FDFB26" w14:textId="00E2F11E" w:rsidR="00652098" w:rsidRPr="00E4515C" w:rsidRDefault="00652098" w:rsidP="00E4515C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t>Risco de reações alérgicas</w:t>
            </w:r>
          </w:p>
        </w:tc>
        <w:tc>
          <w:tcPr>
            <w:tcW w:w="3020" w:type="dxa"/>
          </w:tcPr>
          <w:p w14:paraId="76F63C3F" w14:textId="77777777" w:rsidR="00652098" w:rsidRPr="00652098" w:rsidRDefault="00652098" w:rsidP="00652098">
            <w:pPr>
              <w:pStyle w:val="PargrafodaLista"/>
              <w:numPr>
                <w:ilvl w:val="0"/>
                <w:numId w:val="42"/>
              </w:numPr>
              <w:spacing w:line="360" w:lineRule="auto"/>
              <w:ind w:left="0" w:firstLine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652098">
              <w:rPr>
                <w:rFonts w:cs="Times New Roman"/>
                <w:sz w:val="24"/>
                <w:szCs w:val="24"/>
                <w:lang w:val="pt-BR"/>
              </w:rPr>
              <w:t>Identificar alergias conhecidas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3C15E355" w14:textId="77777777" w:rsidR="00652098" w:rsidRPr="00652098" w:rsidRDefault="00652098" w:rsidP="00652098">
            <w:pPr>
              <w:pStyle w:val="PargrafodaLista"/>
              <w:numPr>
                <w:ilvl w:val="0"/>
                <w:numId w:val="42"/>
              </w:numPr>
              <w:spacing w:line="360" w:lineRule="auto"/>
              <w:ind w:left="0" w:firstLine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652098">
              <w:rPr>
                <w:rFonts w:cs="Times New Roman"/>
                <w:sz w:val="24"/>
                <w:szCs w:val="24"/>
                <w:lang w:val="pt-BR"/>
              </w:rPr>
              <w:t xml:space="preserve">Documentar todas as alergias no prontuário 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lastRenderedPageBreak/>
              <w:t>clínico, conforme o protocolo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2D54E5C4" w14:textId="77777777" w:rsidR="00652098" w:rsidRPr="00652098" w:rsidRDefault="00652098" w:rsidP="00652098">
            <w:pPr>
              <w:pStyle w:val="PargrafodaLista"/>
              <w:numPr>
                <w:ilvl w:val="0"/>
                <w:numId w:val="42"/>
              </w:numPr>
              <w:spacing w:line="360" w:lineRule="auto"/>
              <w:ind w:left="0" w:firstLine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652098">
              <w:rPr>
                <w:rFonts w:cs="Times New Roman"/>
                <w:sz w:val="24"/>
                <w:szCs w:val="24"/>
                <w:lang w:val="pt-BR"/>
              </w:rPr>
              <w:t>Monitorar o paciente quanto a reações alérgicas a novos medicamentos, fórmulas, alimentos, látex e/ou tintura de testes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575E237D" w14:textId="77777777" w:rsidR="00652098" w:rsidRPr="00652098" w:rsidRDefault="00652098" w:rsidP="00652098">
            <w:pPr>
              <w:pStyle w:val="PargrafodaLista"/>
              <w:numPr>
                <w:ilvl w:val="0"/>
                <w:numId w:val="42"/>
              </w:numPr>
              <w:spacing w:line="360" w:lineRule="auto"/>
              <w:ind w:left="0" w:firstLine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652098">
              <w:rPr>
                <w:rFonts w:cs="Times New Roman"/>
                <w:sz w:val="24"/>
                <w:szCs w:val="24"/>
                <w:lang w:val="pt-BR"/>
              </w:rPr>
              <w:t>Oferecer medicação para reduzir ou minimizar uma reação alérgica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3A98C7AF" w14:textId="5B221D6D" w:rsidR="00652098" w:rsidRPr="00652098" w:rsidRDefault="00652098" w:rsidP="00652098">
            <w:pPr>
              <w:pStyle w:val="PargrafodaLista"/>
              <w:numPr>
                <w:ilvl w:val="0"/>
                <w:numId w:val="42"/>
              </w:numPr>
              <w:spacing w:line="360" w:lineRule="auto"/>
              <w:ind w:left="0" w:firstLine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652098">
              <w:rPr>
                <w:rFonts w:cs="Times New Roman"/>
                <w:sz w:val="24"/>
                <w:szCs w:val="24"/>
                <w:lang w:val="pt-BR"/>
              </w:rPr>
              <w:t>Encorajar o paciente a usar uma etiqueta de alerta para alergias, conforme apropriado</w:t>
            </w:r>
            <w:r w:rsidRPr="00652098"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</w:tc>
        <w:tc>
          <w:tcPr>
            <w:tcW w:w="3021" w:type="dxa"/>
          </w:tcPr>
          <w:p w14:paraId="1231471D" w14:textId="7CE375FB" w:rsidR="00652098" w:rsidRDefault="00994B43" w:rsidP="00B23807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lastRenderedPageBreak/>
              <w:t>Saiba identificar possíveis causas de alergias.</w:t>
            </w:r>
          </w:p>
        </w:tc>
      </w:tr>
      <w:tr w:rsidR="00DE110E" w14:paraId="2077E241" w14:textId="77777777" w:rsidTr="00DD13EA">
        <w:tc>
          <w:tcPr>
            <w:tcW w:w="3020" w:type="dxa"/>
          </w:tcPr>
          <w:p w14:paraId="4703A158" w14:textId="763F07D6" w:rsidR="00DE110E" w:rsidRDefault="00DE110E" w:rsidP="00E4515C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E110E">
              <w:rPr>
                <w:rFonts w:cs="Times New Roman"/>
                <w:sz w:val="24"/>
                <w:szCs w:val="24"/>
                <w:lang w:val="pt-BR"/>
              </w:rPr>
              <w:t>Risco de constipação</w:t>
            </w:r>
          </w:p>
        </w:tc>
        <w:tc>
          <w:tcPr>
            <w:tcW w:w="3020" w:type="dxa"/>
          </w:tcPr>
          <w:p w14:paraId="61326C1E" w14:textId="77777777" w:rsidR="00DE110E" w:rsidRDefault="00DE110E" w:rsidP="00DE110E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E110E">
              <w:rPr>
                <w:rFonts w:cs="Times New Roman"/>
                <w:sz w:val="24"/>
                <w:szCs w:val="24"/>
                <w:lang w:val="pt-BR"/>
              </w:rPr>
              <w:t>Monitorar o aparecimento de sinais e sintomas de constipação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4B63010D" w14:textId="77777777" w:rsidR="00DE110E" w:rsidRPr="00DE110E" w:rsidRDefault="00DE110E" w:rsidP="00DE110E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E110E">
              <w:rPr>
                <w:rFonts w:cs="Times New Roman"/>
                <w:sz w:val="24"/>
                <w:szCs w:val="24"/>
                <w:lang w:val="pt-BR"/>
              </w:rPr>
              <w:t>Identificar os fatores (p. ex., medicamentos, repouso no leito e dieta) que possam causar ou contribuir para a</w:t>
            </w:r>
          </w:p>
          <w:p w14:paraId="43B058EC" w14:textId="77777777" w:rsidR="00DE110E" w:rsidRDefault="00BD33C0" w:rsidP="00DE110E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DE110E">
              <w:rPr>
                <w:rFonts w:cs="Times New Roman"/>
                <w:sz w:val="24"/>
                <w:szCs w:val="24"/>
                <w:lang w:val="pt-BR"/>
              </w:rPr>
              <w:t>C</w:t>
            </w:r>
            <w:r w:rsidR="00DE110E" w:rsidRPr="00DE110E">
              <w:rPr>
                <w:rFonts w:cs="Times New Roman"/>
                <w:sz w:val="24"/>
                <w:szCs w:val="24"/>
                <w:lang w:val="pt-BR"/>
              </w:rPr>
              <w:t>onstipaçã</w:t>
            </w:r>
            <w:r>
              <w:rPr>
                <w:rFonts w:cs="Times New Roman"/>
                <w:sz w:val="24"/>
                <w:szCs w:val="24"/>
                <w:lang w:val="pt-BR"/>
              </w:rPr>
              <w:t>o;</w:t>
            </w:r>
          </w:p>
          <w:p w14:paraId="2B8AEA46" w14:textId="77777777" w:rsidR="00BD33C0" w:rsidRDefault="00BD33C0" w:rsidP="00DE110E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Encorajar o aumento da ingestão de líquidos, a menos que contraindicado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7151933E" w14:textId="75CC492A" w:rsidR="00BD33C0" w:rsidRPr="00652098" w:rsidRDefault="00BD33C0" w:rsidP="00DE110E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Administrar enema ou irrigação, conforme apropriado</w:t>
            </w:r>
          </w:p>
        </w:tc>
        <w:tc>
          <w:tcPr>
            <w:tcW w:w="3021" w:type="dxa"/>
          </w:tcPr>
          <w:p w14:paraId="15451D07" w14:textId="4BC56B43" w:rsidR="00BD33C0" w:rsidRPr="00BD33C0" w:rsidRDefault="00BD33C0" w:rsidP="00BD33C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Controle de Sintomas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1777407B" w14:textId="6FB0D994" w:rsidR="00BD33C0" w:rsidRPr="00BD33C0" w:rsidRDefault="00BD33C0" w:rsidP="00BD33C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Eliminação Intestinal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7E2B8811" w14:textId="77777777" w:rsidR="00DE110E" w:rsidRDefault="00BD33C0" w:rsidP="00BD33C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Função Gastrointestinal</w:t>
            </w:r>
            <w:r>
              <w:rPr>
                <w:rFonts w:cs="Times New Roman"/>
                <w:sz w:val="24"/>
                <w:szCs w:val="24"/>
                <w:lang w:val="pt-BR"/>
              </w:rPr>
              <w:t>;</w:t>
            </w:r>
          </w:p>
          <w:p w14:paraId="618AAF67" w14:textId="028BE2AE" w:rsidR="00BD33C0" w:rsidRDefault="00BD33C0" w:rsidP="00BD33C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Estado Nutricional: Ingestão de Alimentos e Líquidos</w:t>
            </w:r>
          </w:p>
        </w:tc>
      </w:tr>
      <w:tr w:rsidR="00BD33C0" w14:paraId="2D8B4AB8" w14:textId="77777777" w:rsidTr="00DD13EA">
        <w:tc>
          <w:tcPr>
            <w:tcW w:w="3020" w:type="dxa"/>
          </w:tcPr>
          <w:p w14:paraId="48F54660" w14:textId="49709203" w:rsidR="00BD33C0" w:rsidRPr="00DE110E" w:rsidRDefault="00BD33C0" w:rsidP="00E4515C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Privação de sono</w:t>
            </w:r>
          </w:p>
        </w:tc>
        <w:tc>
          <w:tcPr>
            <w:tcW w:w="3020" w:type="dxa"/>
          </w:tcPr>
          <w:p w14:paraId="5AADAC5D" w14:textId="77777777" w:rsidR="00BD33C0" w:rsidRPr="00BD33C0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Monitorar o padrão de sono; Registrar o padrão do sono e quantidade de horas</w:t>
            </w:r>
          </w:p>
          <w:p w14:paraId="53BA57D5" w14:textId="77777777" w:rsidR="00BD33C0" w:rsidRPr="00BD33C0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 xml:space="preserve">dormidas; Identificar e reduzir estressores </w:t>
            </w:r>
            <w:r w:rsidRPr="00BD33C0">
              <w:rPr>
                <w:rFonts w:cs="Times New Roman"/>
                <w:sz w:val="24"/>
                <w:szCs w:val="24"/>
                <w:lang w:val="pt-BR"/>
              </w:rPr>
              <w:lastRenderedPageBreak/>
              <w:t>ambientais; Planejar as rotinas de cuidados</w:t>
            </w:r>
          </w:p>
          <w:p w14:paraId="2EC85D5F" w14:textId="77777777" w:rsidR="00BD33C0" w:rsidRPr="00BD33C0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de enfermagem para que procedimentos desagradáveis ou dolorosos não ocorram após</w:t>
            </w:r>
          </w:p>
          <w:p w14:paraId="57B2DAEE" w14:textId="77777777" w:rsidR="00BD33C0" w:rsidRPr="00BD33C0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as 20 h; Observar as circunstâncias físicas - apneia do sono, via aérea obstruída, dor/</w:t>
            </w:r>
          </w:p>
          <w:p w14:paraId="0385B900" w14:textId="77777777" w:rsidR="00BD33C0" w:rsidRPr="00BD33C0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desconforto; Proporcionar um ambiente calmo e seguro; Orientar a acompanhante a</w:t>
            </w:r>
          </w:p>
          <w:p w14:paraId="0499B86E" w14:textId="3C16F4FD" w:rsidR="00BD33C0" w:rsidRPr="00DE110E" w:rsidRDefault="00BD33C0" w:rsidP="00BD33C0">
            <w:pPr>
              <w:pStyle w:val="PargrafodaLista"/>
              <w:spacing w:line="360" w:lineRule="auto"/>
              <w:ind w:left="62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 w:rsidRPr="00BD33C0">
              <w:rPr>
                <w:rFonts w:cs="Times New Roman"/>
                <w:sz w:val="24"/>
                <w:szCs w:val="24"/>
                <w:lang w:val="pt-BR"/>
              </w:rPr>
              <w:t>manter regularidade nos horários de deitar.</w:t>
            </w:r>
          </w:p>
        </w:tc>
        <w:tc>
          <w:tcPr>
            <w:tcW w:w="3021" w:type="dxa"/>
          </w:tcPr>
          <w:p w14:paraId="184516E0" w14:textId="3404FDB0" w:rsidR="00BD33C0" w:rsidRPr="00BD33C0" w:rsidRDefault="00BD33C0" w:rsidP="00BD33C0">
            <w:pPr>
              <w:spacing w:line="360" w:lineRule="auto"/>
              <w:jc w:val="both"/>
              <w:rPr>
                <w:rFonts w:cs="Times New Roman"/>
                <w:sz w:val="24"/>
                <w:szCs w:val="24"/>
                <w:lang w:val="pt-BR"/>
              </w:rPr>
            </w:pPr>
            <w:r>
              <w:rPr>
                <w:rFonts w:cs="Times New Roman"/>
                <w:sz w:val="24"/>
                <w:szCs w:val="24"/>
                <w:lang w:val="pt-BR"/>
              </w:rPr>
              <w:lastRenderedPageBreak/>
              <w:t>Dormir a noite toda sem interrupções</w:t>
            </w:r>
          </w:p>
        </w:tc>
      </w:tr>
    </w:tbl>
    <w:p w14:paraId="4EA9CDDA" w14:textId="77777777" w:rsidR="00DD13EA" w:rsidRPr="00096090" w:rsidRDefault="00DD13EA" w:rsidP="00B23807">
      <w:pPr>
        <w:spacing w:line="360" w:lineRule="auto"/>
        <w:ind w:firstLine="709"/>
        <w:jc w:val="both"/>
        <w:rPr>
          <w:rFonts w:cs="Times New Roman"/>
          <w:sz w:val="24"/>
          <w:szCs w:val="24"/>
          <w:lang w:val="pt-BR"/>
        </w:rPr>
      </w:pPr>
    </w:p>
    <w:p w14:paraId="31BAE9A1" w14:textId="77777777" w:rsidR="001A177A" w:rsidRPr="001A177A" w:rsidRDefault="001A177A" w:rsidP="001A177A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F43B6E0" w14:textId="0C57E691" w:rsidR="00D320A1" w:rsidRPr="006E19FF" w:rsidRDefault="0020566A" w:rsidP="006E19FF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33" w:name="_Toc122355733"/>
      <w:r w:rsidRPr="006E19FF">
        <w:rPr>
          <w:rFonts w:cs="Times New Roman"/>
          <w:sz w:val="28"/>
          <w:szCs w:val="28"/>
          <w:lang w:val="pt-BR"/>
        </w:rPr>
        <w:t>Plano de alta</w:t>
      </w:r>
      <w:bookmarkEnd w:id="33"/>
    </w:p>
    <w:p w14:paraId="7FC4F004" w14:textId="42401681" w:rsidR="00DE4DF9" w:rsidRDefault="003C2522" w:rsidP="009F4999">
      <w:pPr>
        <w:spacing w:before="240" w:after="240"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o plano de alta foi realizado todos os dias educação para a saúde, salientando a importância de </w:t>
      </w:r>
      <w:r w:rsidR="00652098">
        <w:rPr>
          <w:rFonts w:cs="Times New Roman"/>
          <w:sz w:val="24"/>
          <w:szCs w:val="24"/>
        </w:rPr>
        <w:t>uma alimentação saudável</w:t>
      </w:r>
      <w:r>
        <w:rPr>
          <w:rFonts w:cs="Times New Roman"/>
          <w:sz w:val="24"/>
          <w:szCs w:val="24"/>
        </w:rPr>
        <w:t>,</w:t>
      </w:r>
      <w:r w:rsidR="00652098">
        <w:rPr>
          <w:rFonts w:cs="Times New Roman"/>
          <w:sz w:val="24"/>
          <w:szCs w:val="24"/>
        </w:rPr>
        <w:t xml:space="preserve"> hidratação, frisar a questão de amamentação exclusiva até completar os seis meses; orientações sobre a higiene </w:t>
      </w:r>
      <w:proofErr w:type="spellStart"/>
      <w:r w:rsidR="00652098">
        <w:rPr>
          <w:rFonts w:cs="Times New Roman"/>
          <w:sz w:val="24"/>
          <w:szCs w:val="24"/>
        </w:rPr>
        <w:t>vulvoperineias</w:t>
      </w:r>
      <w:proofErr w:type="spellEnd"/>
      <w:r w:rsidR="00652098">
        <w:rPr>
          <w:rFonts w:cs="Times New Roman"/>
          <w:sz w:val="24"/>
          <w:szCs w:val="24"/>
        </w:rPr>
        <w:t>, sensibilizar a importância das consultas pós-parto</w:t>
      </w:r>
      <w:r w:rsidR="00D25FF8">
        <w:rPr>
          <w:rFonts w:cs="Times New Roman"/>
          <w:sz w:val="24"/>
          <w:szCs w:val="24"/>
        </w:rPr>
        <w:t xml:space="preserve"> e planeamento familiar</w:t>
      </w:r>
      <w:r w:rsidR="00652098">
        <w:rPr>
          <w:rFonts w:cs="Times New Roman"/>
          <w:sz w:val="24"/>
          <w:szCs w:val="24"/>
        </w:rPr>
        <w:t xml:space="preserve">; </w:t>
      </w:r>
      <w:r w:rsidR="00D25FF8">
        <w:rPr>
          <w:rFonts w:cs="Times New Roman"/>
          <w:sz w:val="24"/>
          <w:szCs w:val="24"/>
        </w:rPr>
        <w:t>orientada para quando for hidratar os mamilos, aproveitar o leite da mama e evitar quais outros produtos com cheiros.</w:t>
      </w:r>
    </w:p>
    <w:p w14:paraId="0538F964" w14:textId="77777777" w:rsidR="00D320A1" w:rsidRPr="00096090" w:rsidRDefault="00D320A1" w:rsidP="00DE4DF9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6E7EA0B3" w14:textId="7D674DDA" w:rsidR="00043AE8" w:rsidRPr="006E19FF" w:rsidRDefault="005553A6" w:rsidP="006E19FF">
      <w:pPr>
        <w:pStyle w:val="Ttulo1"/>
        <w:numPr>
          <w:ilvl w:val="0"/>
          <w:numId w:val="1"/>
        </w:numPr>
        <w:spacing w:after="240" w:line="360" w:lineRule="auto"/>
        <w:ind w:left="0" w:firstLine="0"/>
        <w:jc w:val="both"/>
        <w:rPr>
          <w:rFonts w:cs="Times New Roman"/>
          <w:sz w:val="28"/>
          <w:szCs w:val="28"/>
          <w:lang w:val="pt-BR"/>
        </w:rPr>
      </w:pPr>
      <w:bookmarkStart w:id="34" w:name="_Toc107169022"/>
      <w:bookmarkStart w:id="35" w:name="_Toc122355734"/>
      <w:r w:rsidRPr="006E19FF">
        <w:rPr>
          <w:rFonts w:cs="Times New Roman"/>
          <w:sz w:val="28"/>
          <w:szCs w:val="28"/>
          <w:lang w:val="pt-BR"/>
        </w:rPr>
        <w:t>CONSIDERAÇÕES FINAIS</w:t>
      </w:r>
      <w:bookmarkEnd w:id="34"/>
      <w:bookmarkEnd w:id="35"/>
    </w:p>
    <w:p w14:paraId="4DE45DFF" w14:textId="24BEF216" w:rsidR="00217F3C" w:rsidRPr="00096090" w:rsidRDefault="00586C4D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 xml:space="preserve">Com base no que foi trabalhado no estudo de caso, o cuidado de enfermagem mostrou-se importante no que toca </w:t>
      </w:r>
      <w:r w:rsidR="00217F3C" w:rsidRPr="00096090">
        <w:rPr>
          <w:rFonts w:cs="Times New Roman"/>
          <w:sz w:val="24"/>
          <w:szCs w:val="24"/>
        </w:rPr>
        <w:t>a</w:t>
      </w:r>
      <w:r w:rsidRPr="00096090">
        <w:rPr>
          <w:rFonts w:cs="Times New Roman"/>
          <w:sz w:val="24"/>
          <w:szCs w:val="24"/>
        </w:rPr>
        <w:t>o cuidado do utente.</w:t>
      </w:r>
      <w:r w:rsidR="00217F3C" w:rsidRPr="00096090">
        <w:rPr>
          <w:rFonts w:cs="Times New Roman"/>
          <w:sz w:val="24"/>
          <w:szCs w:val="24"/>
        </w:rPr>
        <w:t xml:space="preserve"> O tratamento </w:t>
      </w:r>
      <w:r w:rsidR="007D2401">
        <w:rPr>
          <w:rFonts w:cs="Times New Roman"/>
          <w:sz w:val="24"/>
          <w:szCs w:val="24"/>
        </w:rPr>
        <w:t>à senhora</w:t>
      </w:r>
      <w:r w:rsidR="00217F3C" w:rsidRPr="00096090">
        <w:rPr>
          <w:rFonts w:cs="Times New Roman"/>
          <w:sz w:val="24"/>
          <w:szCs w:val="24"/>
        </w:rPr>
        <w:t xml:space="preserve"> </w:t>
      </w:r>
      <w:r w:rsidR="00D25FF8">
        <w:rPr>
          <w:rFonts w:cs="Times New Roman"/>
          <w:sz w:val="24"/>
          <w:szCs w:val="24"/>
        </w:rPr>
        <w:t>L.E.S.A.T.</w:t>
      </w:r>
      <w:r w:rsidR="00217F3C" w:rsidRPr="00096090">
        <w:rPr>
          <w:rFonts w:cs="Times New Roman"/>
          <w:sz w:val="24"/>
          <w:szCs w:val="24"/>
        </w:rPr>
        <w:t xml:space="preserve"> centrou-se fundamentalmente no seu conforto, respeitando sempre a sua vontade, privacidade e preferências. </w:t>
      </w:r>
    </w:p>
    <w:p w14:paraId="38A19257" w14:textId="16FBFAFF" w:rsidR="00586C4D" w:rsidRPr="00096090" w:rsidRDefault="00217F3C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lastRenderedPageBreak/>
        <w:t>É importante salientar que a utente</w:t>
      </w:r>
      <w:r w:rsidR="00D2307F">
        <w:rPr>
          <w:rFonts w:cs="Times New Roman"/>
          <w:sz w:val="24"/>
          <w:szCs w:val="24"/>
        </w:rPr>
        <w:t xml:space="preserve"> apresentou reações alérgicas ao medicamento </w:t>
      </w:r>
      <w:proofErr w:type="spellStart"/>
      <w:r w:rsidR="00D2307F">
        <w:rPr>
          <w:rFonts w:cs="Times New Roman"/>
          <w:sz w:val="24"/>
          <w:szCs w:val="24"/>
        </w:rPr>
        <w:t>nolotil</w:t>
      </w:r>
      <w:proofErr w:type="spellEnd"/>
      <w:r w:rsidR="00D2307F">
        <w:rPr>
          <w:rFonts w:cs="Times New Roman"/>
          <w:sz w:val="24"/>
          <w:szCs w:val="24"/>
        </w:rPr>
        <w:t>, e infeção na ferida cirúrgica, aumentando mais os dias de internamento</w:t>
      </w:r>
      <w:r w:rsidRPr="00096090">
        <w:rPr>
          <w:rFonts w:cs="Times New Roman"/>
          <w:sz w:val="24"/>
          <w:szCs w:val="24"/>
        </w:rPr>
        <w:t xml:space="preserve">. </w:t>
      </w:r>
      <w:r w:rsidR="00702CAF">
        <w:rPr>
          <w:rFonts w:cs="Times New Roman"/>
          <w:sz w:val="24"/>
          <w:szCs w:val="24"/>
        </w:rPr>
        <w:t>As</w:t>
      </w:r>
      <w:r w:rsidRPr="00096090">
        <w:rPr>
          <w:rFonts w:cs="Times New Roman"/>
          <w:sz w:val="24"/>
          <w:szCs w:val="24"/>
        </w:rPr>
        <w:t xml:space="preserve"> dores</w:t>
      </w:r>
      <w:r w:rsidR="00702CAF">
        <w:rPr>
          <w:rFonts w:cs="Times New Roman"/>
          <w:sz w:val="24"/>
          <w:szCs w:val="24"/>
        </w:rPr>
        <w:t xml:space="preserve"> e desconforto</w:t>
      </w:r>
      <w:r w:rsidRPr="00096090">
        <w:rPr>
          <w:rFonts w:cs="Times New Roman"/>
          <w:sz w:val="24"/>
          <w:szCs w:val="24"/>
        </w:rPr>
        <w:t xml:space="preserve"> foram diminuindo, permitindo que </w:t>
      </w:r>
      <w:r w:rsidR="00D25FF8">
        <w:rPr>
          <w:rFonts w:cs="Times New Roman"/>
          <w:sz w:val="24"/>
          <w:szCs w:val="24"/>
        </w:rPr>
        <w:t>a</w:t>
      </w:r>
      <w:r w:rsidR="00702CAF">
        <w:rPr>
          <w:rFonts w:cs="Times New Roman"/>
          <w:sz w:val="24"/>
          <w:szCs w:val="24"/>
        </w:rPr>
        <w:t xml:space="preserve"> </w:t>
      </w:r>
      <w:r w:rsidR="00702CAF" w:rsidRPr="00096090">
        <w:rPr>
          <w:rFonts w:cs="Times New Roman"/>
          <w:sz w:val="24"/>
          <w:szCs w:val="24"/>
        </w:rPr>
        <w:t>senhor</w:t>
      </w:r>
      <w:r w:rsidR="00D25FF8">
        <w:rPr>
          <w:rFonts w:cs="Times New Roman"/>
          <w:sz w:val="24"/>
          <w:szCs w:val="24"/>
        </w:rPr>
        <w:t>a</w:t>
      </w:r>
      <w:r w:rsidR="00702CAF" w:rsidRPr="00096090">
        <w:rPr>
          <w:rFonts w:cs="Times New Roman"/>
          <w:sz w:val="24"/>
          <w:szCs w:val="24"/>
        </w:rPr>
        <w:t xml:space="preserve"> </w:t>
      </w:r>
      <w:r w:rsidR="00D25FF8">
        <w:rPr>
          <w:rFonts w:cs="Times New Roman"/>
          <w:sz w:val="24"/>
          <w:szCs w:val="24"/>
        </w:rPr>
        <w:t>L.E.S.A.T.</w:t>
      </w:r>
      <w:r w:rsidR="00702CAF" w:rsidRPr="00096090">
        <w:rPr>
          <w:rFonts w:cs="Times New Roman"/>
          <w:sz w:val="24"/>
          <w:szCs w:val="24"/>
        </w:rPr>
        <w:t xml:space="preserve"> </w:t>
      </w:r>
      <w:r w:rsidRPr="00096090">
        <w:rPr>
          <w:rFonts w:cs="Times New Roman"/>
          <w:sz w:val="24"/>
          <w:szCs w:val="24"/>
        </w:rPr>
        <w:t>executasse as tarefas d</w:t>
      </w:r>
      <w:r w:rsidR="00702CAF">
        <w:rPr>
          <w:rFonts w:cs="Times New Roman"/>
          <w:sz w:val="24"/>
          <w:szCs w:val="24"/>
        </w:rPr>
        <w:t>a alimentação</w:t>
      </w:r>
      <w:r w:rsidR="00D25FF8">
        <w:rPr>
          <w:rFonts w:cs="Times New Roman"/>
          <w:sz w:val="24"/>
          <w:szCs w:val="24"/>
        </w:rPr>
        <w:t xml:space="preserve"> e higiene</w:t>
      </w:r>
      <w:r w:rsidR="009064C5" w:rsidRPr="00096090">
        <w:rPr>
          <w:rFonts w:cs="Times New Roman"/>
          <w:sz w:val="24"/>
          <w:szCs w:val="24"/>
        </w:rPr>
        <w:t>.</w:t>
      </w:r>
    </w:p>
    <w:p w14:paraId="7566C2C4" w14:textId="4E454C55" w:rsidR="009064C5" w:rsidRDefault="009064C5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>Da elaboração deste trabalho regista-se o enfoque na importância de conhecer a utente, a história de saúde, para melhor poder compreender os seus comportamentos atualmente, da mesma forma tem o foco na importância de conhecer a fisiologia para prevenir complicações.</w:t>
      </w:r>
    </w:p>
    <w:p w14:paraId="538E49CC" w14:textId="264F005F" w:rsidR="00B801EB" w:rsidRPr="00096090" w:rsidRDefault="00B801EB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entrevistas com</w:t>
      </w:r>
      <w:r w:rsidRPr="0009609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a </w:t>
      </w:r>
      <w:r w:rsidRPr="00096090">
        <w:rPr>
          <w:rFonts w:cs="Times New Roman"/>
          <w:sz w:val="24"/>
          <w:szCs w:val="24"/>
        </w:rPr>
        <w:t>senhor</w:t>
      </w:r>
      <w:r>
        <w:rPr>
          <w:rFonts w:cs="Times New Roman"/>
          <w:sz w:val="24"/>
          <w:szCs w:val="24"/>
        </w:rPr>
        <w:t>a</w:t>
      </w:r>
      <w:r w:rsidRPr="0009609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L.E.S.A.T.</w:t>
      </w:r>
      <w:r>
        <w:rPr>
          <w:rFonts w:cs="Times New Roman"/>
          <w:sz w:val="24"/>
          <w:szCs w:val="24"/>
        </w:rPr>
        <w:t xml:space="preserve"> foram bastante produtivas e animadas impressionando estar à-vontade e descontraída.</w:t>
      </w:r>
    </w:p>
    <w:p w14:paraId="3BDA0097" w14:textId="76007876" w:rsidR="009064C5" w:rsidRPr="00096090" w:rsidRDefault="009064C5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>Em seguimento, importa atender ao envolvimento da equipa multidisciplinar na promoção do conforto</w:t>
      </w:r>
      <w:r w:rsidR="00702CAF">
        <w:rPr>
          <w:rFonts w:cs="Times New Roman"/>
          <w:sz w:val="24"/>
          <w:szCs w:val="24"/>
        </w:rPr>
        <w:t xml:space="preserve"> d</w:t>
      </w:r>
      <w:r w:rsidR="00D25FF8">
        <w:rPr>
          <w:rFonts w:cs="Times New Roman"/>
          <w:sz w:val="24"/>
          <w:szCs w:val="24"/>
        </w:rPr>
        <w:t>a</w:t>
      </w:r>
      <w:r w:rsidRPr="00096090">
        <w:rPr>
          <w:rFonts w:cs="Times New Roman"/>
          <w:sz w:val="24"/>
          <w:szCs w:val="24"/>
        </w:rPr>
        <w:t xml:space="preserve"> </w:t>
      </w:r>
      <w:r w:rsidR="00702CAF" w:rsidRPr="00096090">
        <w:rPr>
          <w:rFonts w:cs="Times New Roman"/>
          <w:sz w:val="24"/>
          <w:szCs w:val="24"/>
        </w:rPr>
        <w:t>senhor</w:t>
      </w:r>
      <w:r w:rsidR="00D25FF8">
        <w:rPr>
          <w:rFonts w:cs="Times New Roman"/>
          <w:sz w:val="24"/>
          <w:szCs w:val="24"/>
        </w:rPr>
        <w:t>a</w:t>
      </w:r>
      <w:r w:rsidR="00702CAF" w:rsidRPr="00096090">
        <w:rPr>
          <w:rFonts w:cs="Times New Roman"/>
          <w:sz w:val="24"/>
          <w:szCs w:val="24"/>
        </w:rPr>
        <w:t xml:space="preserve"> </w:t>
      </w:r>
      <w:r w:rsidR="00D25FF8">
        <w:rPr>
          <w:rFonts w:cs="Times New Roman"/>
          <w:sz w:val="24"/>
          <w:szCs w:val="24"/>
        </w:rPr>
        <w:t>L.E.S.A.T.</w:t>
      </w:r>
      <w:r w:rsidR="00702CAF" w:rsidRPr="00096090">
        <w:rPr>
          <w:rFonts w:cs="Times New Roman"/>
          <w:sz w:val="24"/>
          <w:szCs w:val="24"/>
        </w:rPr>
        <w:t xml:space="preserve"> </w:t>
      </w:r>
      <w:r w:rsidRPr="00096090">
        <w:rPr>
          <w:rFonts w:cs="Times New Roman"/>
          <w:sz w:val="24"/>
          <w:szCs w:val="24"/>
        </w:rPr>
        <w:t>identificando-se a sua interligação como fundamental na minimização do sofrimento vivenciado.</w:t>
      </w:r>
    </w:p>
    <w:p w14:paraId="1BA4CD29" w14:textId="69CCDE99" w:rsidR="00640163" w:rsidRPr="00096090" w:rsidRDefault="00465D15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t>Por fim, conclui-se que os objetivos inicialmente propostos para a realização deste trabalho foram atingidos, uma vez que foi realizada uma análise da situação clínica d</w:t>
      </w:r>
      <w:r w:rsidR="00D25FF8">
        <w:rPr>
          <w:rFonts w:cs="Times New Roman"/>
          <w:sz w:val="24"/>
          <w:szCs w:val="24"/>
        </w:rPr>
        <w:t>a</w:t>
      </w:r>
      <w:r w:rsidRPr="00096090">
        <w:rPr>
          <w:rFonts w:cs="Times New Roman"/>
          <w:sz w:val="24"/>
          <w:szCs w:val="24"/>
        </w:rPr>
        <w:t xml:space="preserve"> </w:t>
      </w:r>
      <w:r w:rsidR="00702CAF" w:rsidRPr="00096090">
        <w:rPr>
          <w:rFonts w:cs="Times New Roman"/>
          <w:sz w:val="24"/>
          <w:szCs w:val="24"/>
        </w:rPr>
        <w:t>senhor</w:t>
      </w:r>
      <w:r w:rsidR="00D25FF8">
        <w:rPr>
          <w:rFonts w:cs="Times New Roman"/>
          <w:sz w:val="24"/>
          <w:szCs w:val="24"/>
        </w:rPr>
        <w:t xml:space="preserve">a </w:t>
      </w:r>
      <w:r w:rsidR="00D25FF8">
        <w:rPr>
          <w:rFonts w:cs="Times New Roman"/>
          <w:sz w:val="24"/>
          <w:szCs w:val="24"/>
        </w:rPr>
        <w:t>L.E.S.A.T.</w:t>
      </w:r>
    </w:p>
    <w:p w14:paraId="69F188A1" w14:textId="77777777" w:rsidR="00640163" w:rsidRPr="00096090" w:rsidRDefault="00640163" w:rsidP="001A177A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 w:rsidRPr="00096090">
        <w:rPr>
          <w:rFonts w:cs="Times New Roman"/>
          <w:sz w:val="24"/>
          <w:szCs w:val="24"/>
        </w:rPr>
        <w:br w:type="page"/>
      </w:r>
    </w:p>
    <w:p w14:paraId="6E1BCDFB" w14:textId="394A3672" w:rsidR="00640163" w:rsidRPr="00096090" w:rsidRDefault="005553A6" w:rsidP="00965E20">
      <w:pPr>
        <w:pStyle w:val="Ttulo1"/>
        <w:spacing w:line="360" w:lineRule="auto"/>
        <w:jc w:val="both"/>
        <w:rPr>
          <w:rFonts w:cs="Times New Roman"/>
          <w:sz w:val="24"/>
          <w:szCs w:val="24"/>
        </w:rPr>
      </w:pPr>
      <w:bookmarkStart w:id="36" w:name="_Toc107169023"/>
      <w:bookmarkStart w:id="37" w:name="_Toc122355735"/>
      <w:r w:rsidRPr="00096090">
        <w:rPr>
          <w:rFonts w:cs="Times New Roman"/>
          <w:sz w:val="24"/>
          <w:szCs w:val="24"/>
        </w:rPr>
        <w:lastRenderedPageBreak/>
        <w:t>REFER</w:t>
      </w:r>
      <w:r>
        <w:rPr>
          <w:rFonts w:cs="Times New Roman"/>
          <w:sz w:val="24"/>
          <w:szCs w:val="24"/>
        </w:rPr>
        <w:t>Ê</w:t>
      </w:r>
      <w:r w:rsidRPr="00096090">
        <w:rPr>
          <w:rFonts w:cs="Times New Roman"/>
          <w:sz w:val="24"/>
          <w:szCs w:val="24"/>
        </w:rPr>
        <w:t>NCIAS BIBLIOGRÁFICAS</w:t>
      </w:r>
      <w:bookmarkEnd w:id="36"/>
      <w:bookmarkEnd w:id="37"/>
    </w:p>
    <w:p w14:paraId="7D9E5987" w14:textId="77777777" w:rsidR="00994B43" w:rsidRPr="00A808C1" w:rsidRDefault="00994B43" w:rsidP="00A808C1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522321">
        <w:rPr>
          <w:rFonts w:eastAsia="Times New Roman" w:cs="Times New Roman"/>
          <w:sz w:val="20"/>
          <w:szCs w:val="20"/>
          <w:lang w:eastAsia="pt-PT"/>
        </w:rPr>
        <w:t xml:space="preserve">Carlos, J., Lima, P. A.,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Kayo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, K., Pereira, F. M., Selma, L., Freitas, F. De, Pereira, J. D. S., Gonçalves, R. F., Lima, T. A. De, &amp;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Marcena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>, J. C. (</w:t>
      </w:r>
      <w:r>
        <w:rPr>
          <w:rFonts w:eastAsia="Times New Roman" w:cs="Times New Roman"/>
          <w:sz w:val="20"/>
          <w:szCs w:val="20"/>
          <w:lang w:eastAsia="pt-PT"/>
        </w:rPr>
        <w:t>2019</w:t>
      </w:r>
      <w:r w:rsidRPr="00522321">
        <w:rPr>
          <w:rFonts w:eastAsia="Times New Roman" w:cs="Times New Roman"/>
          <w:sz w:val="20"/>
          <w:szCs w:val="20"/>
          <w:lang w:eastAsia="pt-PT"/>
        </w:rPr>
        <w:t xml:space="preserve">). Revista Eletrônica Acervo Saúde /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Electronic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Journal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Collection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Health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| ISSN 2178-2091 Sistematização da assistência de enfermagem em uma gestante com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Ruptura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Prematura das Membranas Ovulares </w:t>
      </w:r>
      <w:proofErr w:type="gramStart"/>
      <w:r w:rsidRPr="00522321">
        <w:rPr>
          <w:rFonts w:eastAsia="Times New Roman" w:cs="Times New Roman"/>
          <w:sz w:val="20"/>
          <w:szCs w:val="20"/>
          <w:lang w:eastAsia="pt-PT"/>
        </w:rPr>
        <w:t>( RPMO</w:t>
      </w:r>
      <w:proofErr w:type="gram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): um relato de experiência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Systematization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of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22321">
        <w:rPr>
          <w:rFonts w:eastAsia="Times New Roman" w:cs="Times New Roman"/>
          <w:sz w:val="20"/>
          <w:szCs w:val="20"/>
          <w:lang w:eastAsia="pt-PT"/>
        </w:rPr>
        <w:t>the</w:t>
      </w:r>
      <w:proofErr w:type="spellEnd"/>
      <w:r w:rsidRPr="00522321">
        <w:rPr>
          <w:rFonts w:eastAsia="Times New Roman" w:cs="Times New Roman"/>
          <w:sz w:val="20"/>
          <w:szCs w:val="20"/>
          <w:lang w:eastAsia="pt-PT"/>
        </w:rPr>
        <w:t xml:space="preserve"> assi. 1–5.</w:t>
      </w:r>
    </w:p>
    <w:p w14:paraId="3EDD8E39" w14:textId="77777777" w:rsidR="00994B43" w:rsidRDefault="00994B43" w:rsidP="00F84DC8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Caughey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, A. B., Robinson, J. N., &amp;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Norwitz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, E. R. (2008).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Contemporary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diagnosis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and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management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of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preterm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premature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rupture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of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membranes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.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Reviews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in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obstetrics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 xml:space="preserve"> &amp; </w:t>
      </w:r>
      <w:proofErr w:type="spellStart"/>
      <w:r w:rsidRPr="00591873">
        <w:rPr>
          <w:rFonts w:eastAsia="Times New Roman" w:cs="Times New Roman"/>
          <w:sz w:val="20"/>
          <w:szCs w:val="20"/>
          <w:lang w:eastAsia="pt-PT"/>
        </w:rPr>
        <w:t>gynecology</w:t>
      </w:r>
      <w:proofErr w:type="spellEnd"/>
      <w:r w:rsidRPr="00591873">
        <w:rPr>
          <w:rFonts w:eastAsia="Times New Roman" w:cs="Times New Roman"/>
          <w:sz w:val="20"/>
          <w:szCs w:val="20"/>
          <w:lang w:eastAsia="pt-PT"/>
        </w:rPr>
        <w:t>, 1(1), 11–22.</w:t>
      </w:r>
    </w:p>
    <w:p w14:paraId="54A5F60D" w14:textId="77777777" w:rsidR="00994B43" w:rsidRPr="00B80A7A" w:rsidRDefault="00994B43" w:rsidP="00B80A7A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B80A7A">
        <w:rPr>
          <w:rFonts w:eastAsia="Times New Roman" w:cs="Times New Roman"/>
          <w:sz w:val="20"/>
          <w:szCs w:val="20"/>
          <w:lang w:eastAsia="pt-PT"/>
        </w:rPr>
        <w:t xml:space="preserve">Enfermeiros, O. D. O. S. (2003). </w:t>
      </w:r>
      <w:r w:rsidRPr="00B80A7A">
        <w:rPr>
          <w:rFonts w:eastAsia="Times New Roman" w:cs="Times New Roman"/>
          <w:i/>
          <w:iCs/>
          <w:sz w:val="20"/>
          <w:szCs w:val="20"/>
          <w:lang w:eastAsia="pt-PT"/>
        </w:rPr>
        <w:t>Código Deontológico do Enfermeiro</w:t>
      </w:r>
      <w:r w:rsidRPr="00B80A7A">
        <w:rPr>
          <w:rFonts w:eastAsia="Times New Roman" w:cs="Times New Roman"/>
          <w:sz w:val="20"/>
          <w:szCs w:val="20"/>
          <w:lang w:eastAsia="pt-PT"/>
        </w:rPr>
        <w:t>.</w:t>
      </w:r>
    </w:p>
    <w:p w14:paraId="7DDD264A" w14:textId="77777777" w:rsidR="00994B43" w:rsidRDefault="00994B43" w:rsidP="00A808C1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A808C1">
        <w:rPr>
          <w:rFonts w:eastAsia="Times New Roman" w:cs="Times New Roman"/>
          <w:sz w:val="20"/>
          <w:szCs w:val="20"/>
          <w:lang w:eastAsia="pt-PT"/>
        </w:rPr>
        <w:t>Federação Brasileira das Associações de Ginecologia e Obstetrícia</w:t>
      </w:r>
      <w:r>
        <w:rPr>
          <w:rFonts w:eastAsia="Times New Roman" w:cs="Times New Roman"/>
          <w:sz w:val="20"/>
          <w:szCs w:val="20"/>
          <w:lang w:eastAsia="pt-PT"/>
        </w:rPr>
        <w:t xml:space="preserve"> (</w:t>
      </w:r>
      <w:r w:rsidRPr="00A808C1">
        <w:rPr>
          <w:rFonts w:eastAsia="Times New Roman" w:cs="Times New Roman"/>
          <w:sz w:val="20"/>
          <w:szCs w:val="20"/>
          <w:lang w:eastAsia="pt-PT"/>
        </w:rPr>
        <w:t>2008</w:t>
      </w:r>
      <w:r>
        <w:rPr>
          <w:rFonts w:eastAsia="Times New Roman" w:cs="Times New Roman"/>
          <w:sz w:val="20"/>
          <w:szCs w:val="20"/>
          <w:lang w:eastAsia="pt-PT"/>
        </w:rPr>
        <w:t>)</w:t>
      </w:r>
      <w:r w:rsidRPr="00A808C1">
        <w:rPr>
          <w:rFonts w:eastAsia="Times New Roman" w:cs="Times New Roman"/>
          <w:sz w:val="20"/>
          <w:szCs w:val="20"/>
          <w:lang w:eastAsia="pt-PT"/>
        </w:rPr>
        <w:t>.</w:t>
      </w:r>
      <w:r>
        <w:rPr>
          <w:rFonts w:eastAsia="Times New Roman" w:cs="Times New Roman"/>
          <w:sz w:val="20"/>
          <w:szCs w:val="20"/>
          <w:lang w:eastAsia="pt-PT"/>
        </w:rPr>
        <w:t xml:space="preserve"> </w:t>
      </w:r>
      <w:r w:rsidRPr="00A808C1">
        <w:rPr>
          <w:rFonts w:eastAsia="Times New Roman" w:cs="Times New Roman"/>
          <w:sz w:val="20"/>
          <w:szCs w:val="20"/>
          <w:lang w:eastAsia="pt-PT"/>
        </w:rPr>
        <w:t>Rotura prematura de membranas.</w:t>
      </w:r>
      <w:r>
        <w:rPr>
          <w:rFonts w:eastAsia="Times New Roman" w:cs="Times New Roman"/>
          <w:sz w:val="20"/>
          <w:szCs w:val="20"/>
          <w:lang w:eastAsia="pt-PT"/>
        </w:rPr>
        <w:t xml:space="preserve"> </w:t>
      </w:r>
      <w:r w:rsidRPr="00A808C1">
        <w:rPr>
          <w:rFonts w:eastAsia="Times New Roman" w:cs="Times New Roman"/>
          <w:sz w:val="20"/>
          <w:szCs w:val="20"/>
          <w:lang w:eastAsia="pt-PT"/>
        </w:rPr>
        <w:t>Projetos Diretrizes. Brasília:</w:t>
      </w:r>
      <w:r>
        <w:rPr>
          <w:rFonts w:eastAsia="Times New Roman" w:cs="Times New Roman"/>
          <w:sz w:val="20"/>
          <w:szCs w:val="20"/>
          <w:lang w:eastAsia="pt-PT"/>
        </w:rPr>
        <w:t xml:space="preserve"> </w:t>
      </w:r>
      <w:r w:rsidRPr="00A808C1">
        <w:rPr>
          <w:rFonts w:eastAsia="Times New Roman" w:cs="Times New Roman"/>
          <w:sz w:val="20"/>
          <w:szCs w:val="20"/>
          <w:lang w:eastAsia="pt-PT"/>
        </w:rPr>
        <w:t>ABM; CFM; 2008.</w:t>
      </w:r>
    </w:p>
    <w:p w14:paraId="2812CF5C" w14:textId="77777777" w:rsidR="00994B43" w:rsidRDefault="00994B43" w:rsidP="00F84DC8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proofErr w:type="spellStart"/>
      <w:r w:rsidRPr="00B80A7A">
        <w:rPr>
          <w:rFonts w:eastAsia="Times New Roman" w:cs="Times New Roman"/>
          <w:sz w:val="20"/>
          <w:szCs w:val="20"/>
          <w:lang w:eastAsia="pt-PT"/>
        </w:rPr>
        <w:t>Galdeano</w:t>
      </w:r>
      <w:proofErr w:type="spellEnd"/>
      <w:r w:rsidRPr="00B80A7A">
        <w:rPr>
          <w:rFonts w:eastAsia="Times New Roman" w:cs="Times New Roman"/>
          <w:sz w:val="20"/>
          <w:szCs w:val="20"/>
          <w:lang w:eastAsia="pt-PT"/>
        </w:rPr>
        <w:t xml:space="preserve">, L. E., Rossi, L. A., &amp; </w:t>
      </w:r>
      <w:proofErr w:type="spellStart"/>
      <w:r w:rsidRPr="00B80A7A">
        <w:rPr>
          <w:rFonts w:eastAsia="Times New Roman" w:cs="Times New Roman"/>
          <w:sz w:val="20"/>
          <w:szCs w:val="20"/>
          <w:lang w:eastAsia="pt-PT"/>
        </w:rPr>
        <w:t>Zago</w:t>
      </w:r>
      <w:proofErr w:type="spellEnd"/>
      <w:r w:rsidRPr="00B80A7A">
        <w:rPr>
          <w:rFonts w:eastAsia="Times New Roman" w:cs="Times New Roman"/>
          <w:sz w:val="20"/>
          <w:szCs w:val="20"/>
          <w:lang w:eastAsia="pt-PT"/>
        </w:rPr>
        <w:t xml:space="preserve">, M. M. F. (2003). Roteiro instrucional para a elaboração de um estudo de caso clínico. </w:t>
      </w:r>
      <w:r w:rsidRPr="00B80A7A">
        <w:rPr>
          <w:rFonts w:eastAsia="Times New Roman" w:cs="Times New Roman"/>
          <w:i/>
          <w:iCs/>
          <w:sz w:val="20"/>
          <w:szCs w:val="20"/>
          <w:lang w:eastAsia="pt-PT"/>
        </w:rPr>
        <w:t>Revista Latino-Americana de Enfermagem</w:t>
      </w:r>
      <w:r w:rsidRPr="00B80A7A">
        <w:rPr>
          <w:rFonts w:eastAsia="Times New Roman" w:cs="Times New Roman"/>
          <w:sz w:val="20"/>
          <w:szCs w:val="20"/>
          <w:lang w:eastAsia="pt-PT"/>
        </w:rPr>
        <w:t xml:space="preserve">, </w:t>
      </w:r>
      <w:r w:rsidRPr="00B80A7A">
        <w:rPr>
          <w:rFonts w:eastAsia="Times New Roman" w:cs="Times New Roman"/>
          <w:i/>
          <w:iCs/>
          <w:sz w:val="20"/>
          <w:szCs w:val="20"/>
          <w:lang w:eastAsia="pt-PT"/>
        </w:rPr>
        <w:t>11</w:t>
      </w:r>
      <w:r w:rsidRPr="00B80A7A">
        <w:rPr>
          <w:rFonts w:eastAsia="Times New Roman" w:cs="Times New Roman"/>
          <w:sz w:val="20"/>
          <w:szCs w:val="20"/>
          <w:lang w:eastAsia="pt-PT"/>
        </w:rPr>
        <w:t>(3), 371–375.</w:t>
      </w:r>
    </w:p>
    <w:p w14:paraId="74A9B43E" w14:textId="77777777" w:rsidR="00994B43" w:rsidRDefault="00994B43" w:rsidP="00F84DC8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Hackenhaar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, A. A., Albernaz, E. P., &amp; Fonseca, T. M. V. da. (2014).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Preterm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premature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rupture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of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the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fetal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membranes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: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association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with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sociodemographic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factors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and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maternal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genitourinary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infections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 TT m. J </w:t>
      </w:r>
      <w:proofErr w:type="spellStart"/>
      <w:r w:rsidRPr="00A97CAD">
        <w:rPr>
          <w:rFonts w:eastAsia="Times New Roman" w:cs="Times New Roman"/>
          <w:sz w:val="20"/>
          <w:szCs w:val="20"/>
          <w:lang w:eastAsia="pt-PT"/>
        </w:rPr>
        <w:t>Pediatr</w:t>
      </w:r>
      <w:proofErr w:type="spellEnd"/>
      <w:r w:rsidRPr="00A97CAD">
        <w:rPr>
          <w:rFonts w:eastAsia="Times New Roman" w:cs="Times New Roman"/>
          <w:sz w:val="20"/>
          <w:szCs w:val="20"/>
          <w:lang w:eastAsia="pt-PT"/>
        </w:rPr>
        <w:t xml:space="preserve">, 90(2), 197–202. </w:t>
      </w:r>
      <w:hyperlink r:id="rId12" w:history="1">
        <w:r w:rsidRPr="00CB07AB">
          <w:rPr>
            <w:rStyle w:val="Hiperligao"/>
            <w:rFonts w:eastAsia="Times New Roman" w:cs="Times New Roman"/>
            <w:sz w:val="20"/>
            <w:szCs w:val="20"/>
            <w:lang w:eastAsia="pt-PT"/>
          </w:rPr>
          <w:t>http://www.scielo.br/scielo.php?script=sci_arttext&amp;pid=S0021-75572014000200197</w:t>
        </w:r>
      </w:hyperlink>
    </w:p>
    <w:p w14:paraId="2D7494BA" w14:textId="77777777" w:rsidR="00994B43" w:rsidRDefault="00994B43" w:rsidP="00F84DC8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proofErr w:type="spellStart"/>
      <w:r w:rsidRPr="00F84DC8">
        <w:rPr>
          <w:rFonts w:eastAsia="Times New Roman" w:cs="Times New Roman"/>
          <w:sz w:val="20"/>
          <w:szCs w:val="20"/>
          <w:lang w:eastAsia="pt-PT"/>
        </w:rPr>
        <w:t>Nascimbeni</w:t>
      </w:r>
      <w:proofErr w:type="spellEnd"/>
      <w:r w:rsidRPr="00F84DC8">
        <w:rPr>
          <w:rFonts w:eastAsia="Times New Roman" w:cs="Times New Roman"/>
          <w:sz w:val="20"/>
          <w:szCs w:val="20"/>
          <w:lang w:eastAsia="pt-PT"/>
        </w:rPr>
        <w:t>, C., &amp; Cruz, R. (n.d.). Rotura prematura de membrana: abordagem clínica. 46(1), 48–53.</w:t>
      </w:r>
    </w:p>
    <w:p w14:paraId="6C7A741E" w14:textId="77777777" w:rsidR="00994B43" w:rsidRDefault="00994B43" w:rsidP="00F84DC8">
      <w:pPr>
        <w:pStyle w:val="PargrafodaLista"/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0"/>
          <w:szCs w:val="20"/>
          <w:lang w:eastAsia="pt-PT"/>
        </w:rPr>
      </w:pPr>
      <w:r w:rsidRPr="00F84DC8">
        <w:rPr>
          <w:rFonts w:eastAsia="Times New Roman" w:cs="Times New Roman"/>
          <w:sz w:val="20"/>
          <w:szCs w:val="20"/>
          <w:lang w:eastAsia="pt-PT"/>
        </w:rPr>
        <w:t xml:space="preserve">Patriota, A. F., Guerra, G. V. de Q. L., &amp; Souza, A. S. R. (2014). </w:t>
      </w:r>
      <w:proofErr w:type="spellStart"/>
      <w:r w:rsidRPr="00F84DC8">
        <w:rPr>
          <w:rFonts w:eastAsia="Times New Roman" w:cs="Times New Roman"/>
          <w:sz w:val="20"/>
          <w:szCs w:val="20"/>
          <w:lang w:eastAsia="pt-PT"/>
        </w:rPr>
        <w:t>Ruptura</w:t>
      </w:r>
      <w:proofErr w:type="spellEnd"/>
      <w:r w:rsidRPr="00F84DC8">
        <w:rPr>
          <w:rFonts w:eastAsia="Times New Roman" w:cs="Times New Roman"/>
          <w:sz w:val="20"/>
          <w:szCs w:val="20"/>
          <w:lang w:eastAsia="pt-PT"/>
        </w:rPr>
        <w:t xml:space="preserve"> prematura das membranas antes da 35a semana: resultados perinatais. Revista Brasileira de Ginecologia e Obstetrícia, 36(7), 296–302. doi:10.1590/so100-720320140004958</w:t>
      </w:r>
    </w:p>
    <w:sectPr w:rsidR="00994B43" w:rsidSect="0049492E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77BF" w14:textId="77777777" w:rsidR="00365268" w:rsidRDefault="00365268" w:rsidP="00360199">
      <w:pPr>
        <w:spacing w:after="0" w:line="240" w:lineRule="auto"/>
      </w:pPr>
      <w:r>
        <w:separator/>
      </w:r>
    </w:p>
  </w:endnote>
  <w:endnote w:type="continuationSeparator" w:id="0">
    <w:p w14:paraId="066990A6" w14:textId="77777777" w:rsidR="00365268" w:rsidRDefault="00365268" w:rsidP="0036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425670"/>
      <w:docPartObj>
        <w:docPartGallery w:val="Page Numbers (Bottom of Page)"/>
        <w:docPartUnique/>
      </w:docPartObj>
    </w:sdtPr>
    <w:sdtEndPr/>
    <w:sdtContent>
      <w:p w14:paraId="5E9B8261" w14:textId="1D2BF2E2" w:rsidR="001A4F21" w:rsidRDefault="001A4F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2D9D1" w14:textId="77777777" w:rsidR="001A4F21" w:rsidRDefault="001A4F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029703"/>
      <w:docPartObj>
        <w:docPartGallery w:val="Page Numbers (Bottom of Page)"/>
        <w:docPartUnique/>
      </w:docPartObj>
    </w:sdtPr>
    <w:sdtEndPr/>
    <w:sdtContent>
      <w:p w14:paraId="5079A539" w14:textId="77777777" w:rsidR="00905732" w:rsidRDefault="009057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C45206" w14:textId="77777777" w:rsidR="00905732" w:rsidRDefault="00905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3D70" w14:textId="77777777" w:rsidR="00365268" w:rsidRDefault="00365268" w:rsidP="00360199">
      <w:pPr>
        <w:spacing w:after="0" w:line="240" w:lineRule="auto"/>
      </w:pPr>
      <w:r>
        <w:separator/>
      </w:r>
    </w:p>
  </w:footnote>
  <w:footnote w:type="continuationSeparator" w:id="0">
    <w:p w14:paraId="46A6196C" w14:textId="77777777" w:rsidR="00365268" w:rsidRDefault="00365268" w:rsidP="003601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B147" w14:textId="77777777" w:rsidR="00905732" w:rsidRDefault="00905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5FB"/>
    <w:multiLevelType w:val="hybridMultilevel"/>
    <w:tmpl w:val="947CF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45B"/>
    <w:multiLevelType w:val="hybridMultilevel"/>
    <w:tmpl w:val="37DA33E6"/>
    <w:lvl w:ilvl="0" w:tplc="A9EEA95E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9E3F2B"/>
    <w:multiLevelType w:val="hybridMultilevel"/>
    <w:tmpl w:val="5ED2F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04BA"/>
    <w:multiLevelType w:val="hybridMultilevel"/>
    <w:tmpl w:val="FB8CD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64AA"/>
    <w:multiLevelType w:val="hybridMultilevel"/>
    <w:tmpl w:val="4C4C8B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A7568"/>
    <w:multiLevelType w:val="hybridMultilevel"/>
    <w:tmpl w:val="0BD691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022A"/>
    <w:multiLevelType w:val="hybridMultilevel"/>
    <w:tmpl w:val="51B2A872"/>
    <w:lvl w:ilvl="0" w:tplc="08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1A71BB"/>
    <w:multiLevelType w:val="hybridMultilevel"/>
    <w:tmpl w:val="C8DE5F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7C6427"/>
    <w:multiLevelType w:val="multilevel"/>
    <w:tmpl w:val="4D482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B413FB6"/>
    <w:multiLevelType w:val="hybridMultilevel"/>
    <w:tmpl w:val="B5C24B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263C3"/>
    <w:multiLevelType w:val="hybridMultilevel"/>
    <w:tmpl w:val="E894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0B43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0774C"/>
    <w:multiLevelType w:val="hybridMultilevel"/>
    <w:tmpl w:val="D69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E00DB"/>
    <w:multiLevelType w:val="hybridMultilevel"/>
    <w:tmpl w:val="E8E4EFDE"/>
    <w:lvl w:ilvl="0" w:tplc="10CA51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6344C"/>
    <w:multiLevelType w:val="hybridMultilevel"/>
    <w:tmpl w:val="090A3E5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CC447F"/>
    <w:multiLevelType w:val="hybridMultilevel"/>
    <w:tmpl w:val="8D9E55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5016C6"/>
    <w:multiLevelType w:val="hybridMultilevel"/>
    <w:tmpl w:val="CB9255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46D25"/>
    <w:multiLevelType w:val="hybridMultilevel"/>
    <w:tmpl w:val="0518C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87D5D"/>
    <w:multiLevelType w:val="hybridMultilevel"/>
    <w:tmpl w:val="F2404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91ECB"/>
    <w:multiLevelType w:val="hybridMultilevel"/>
    <w:tmpl w:val="93E8A218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766D49"/>
    <w:multiLevelType w:val="hybridMultilevel"/>
    <w:tmpl w:val="CC86D84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944C5D"/>
    <w:multiLevelType w:val="hybridMultilevel"/>
    <w:tmpl w:val="A3767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CC75FB"/>
    <w:multiLevelType w:val="multilevel"/>
    <w:tmpl w:val="B0B471C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AE03BEC"/>
    <w:multiLevelType w:val="hybridMultilevel"/>
    <w:tmpl w:val="D806E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C1AAD"/>
    <w:multiLevelType w:val="multilevel"/>
    <w:tmpl w:val="31A26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1311E7A"/>
    <w:multiLevelType w:val="hybridMultilevel"/>
    <w:tmpl w:val="AD40EE26"/>
    <w:lvl w:ilvl="0" w:tplc="BBC279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17096"/>
    <w:multiLevelType w:val="hybridMultilevel"/>
    <w:tmpl w:val="725E1E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32AEF"/>
    <w:multiLevelType w:val="hybridMultilevel"/>
    <w:tmpl w:val="830CD5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477B"/>
    <w:multiLevelType w:val="hybridMultilevel"/>
    <w:tmpl w:val="EFBA70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1D5B9F"/>
    <w:multiLevelType w:val="hybridMultilevel"/>
    <w:tmpl w:val="5680D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8758A"/>
    <w:multiLevelType w:val="hybridMultilevel"/>
    <w:tmpl w:val="F2763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D6917"/>
    <w:multiLevelType w:val="hybridMultilevel"/>
    <w:tmpl w:val="C5D86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01F07"/>
    <w:multiLevelType w:val="hybridMultilevel"/>
    <w:tmpl w:val="F844FB0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52C173C"/>
    <w:multiLevelType w:val="hybridMultilevel"/>
    <w:tmpl w:val="40C66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1D42D9"/>
    <w:multiLevelType w:val="hybridMultilevel"/>
    <w:tmpl w:val="1460E8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F029ED"/>
    <w:multiLevelType w:val="hybridMultilevel"/>
    <w:tmpl w:val="448E8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C64B2"/>
    <w:multiLevelType w:val="hybridMultilevel"/>
    <w:tmpl w:val="F140E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86BE2"/>
    <w:multiLevelType w:val="multilevel"/>
    <w:tmpl w:val="9D78A0B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3DB5865"/>
    <w:multiLevelType w:val="hybridMultilevel"/>
    <w:tmpl w:val="D056EE1E"/>
    <w:lvl w:ilvl="0" w:tplc="97D0B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017FF4"/>
    <w:multiLevelType w:val="hybridMultilevel"/>
    <w:tmpl w:val="34D07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11B96"/>
    <w:multiLevelType w:val="multilevel"/>
    <w:tmpl w:val="F8E8A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D42A81"/>
    <w:multiLevelType w:val="hybridMultilevel"/>
    <w:tmpl w:val="B65E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F774E"/>
    <w:multiLevelType w:val="multilevel"/>
    <w:tmpl w:val="86B2DE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F750D20"/>
    <w:multiLevelType w:val="hybridMultilevel"/>
    <w:tmpl w:val="68D2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7662F"/>
    <w:multiLevelType w:val="hybridMultilevel"/>
    <w:tmpl w:val="EAF4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5"/>
  </w:num>
  <w:num w:numId="4">
    <w:abstractNumId w:val="18"/>
  </w:num>
  <w:num w:numId="5">
    <w:abstractNumId w:val="3"/>
  </w:num>
  <w:num w:numId="6">
    <w:abstractNumId w:val="31"/>
  </w:num>
  <w:num w:numId="7">
    <w:abstractNumId w:val="33"/>
  </w:num>
  <w:num w:numId="8">
    <w:abstractNumId w:val="24"/>
  </w:num>
  <w:num w:numId="9">
    <w:abstractNumId w:val="9"/>
  </w:num>
  <w:num w:numId="10">
    <w:abstractNumId w:val="4"/>
  </w:num>
  <w:num w:numId="11">
    <w:abstractNumId w:val="22"/>
  </w:num>
  <w:num w:numId="12">
    <w:abstractNumId w:val="29"/>
  </w:num>
  <w:num w:numId="13">
    <w:abstractNumId w:val="16"/>
  </w:num>
  <w:num w:numId="14">
    <w:abstractNumId w:val="26"/>
  </w:num>
  <w:num w:numId="15">
    <w:abstractNumId w:val="37"/>
  </w:num>
  <w:num w:numId="16">
    <w:abstractNumId w:val="20"/>
  </w:num>
  <w:num w:numId="17">
    <w:abstractNumId w:val="25"/>
  </w:num>
  <w:num w:numId="18">
    <w:abstractNumId w:val="30"/>
  </w:num>
  <w:num w:numId="19">
    <w:abstractNumId w:val="2"/>
  </w:num>
  <w:num w:numId="20">
    <w:abstractNumId w:val="35"/>
  </w:num>
  <w:num w:numId="21">
    <w:abstractNumId w:val="0"/>
  </w:num>
  <w:num w:numId="22">
    <w:abstractNumId w:val="6"/>
  </w:num>
  <w:num w:numId="23">
    <w:abstractNumId w:val="38"/>
  </w:num>
  <w:num w:numId="24">
    <w:abstractNumId w:val="1"/>
  </w:num>
  <w:num w:numId="25">
    <w:abstractNumId w:val="41"/>
  </w:num>
  <w:num w:numId="26">
    <w:abstractNumId w:val="23"/>
  </w:num>
  <w:num w:numId="27">
    <w:abstractNumId w:val="28"/>
  </w:num>
  <w:num w:numId="28">
    <w:abstractNumId w:val="11"/>
  </w:num>
  <w:num w:numId="29">
    <w:abstractNumId w:val="36"/>
  </w:num>
  <w:num w:numId="30">
    <w:abstractNumId w:val="17"/>
  </w:num>
  <w:num w:numId="31">
    <w:abstractNumId w:val="10"/>
  </w:num>
  <w:num w:numId="32">
    <w:abstractNumId w:val="42"/>
  </w:num>
  <w:num w:numId="33">
    <w:abstractNumId w:val="40"/>
  </w:num>
  <w:num w:numId="34">
    <w:abstractNumId w:val="43"/>
  </w:num>
  <w:num w:numId="35">
    <w:abstractNumId w:val="12"/>
  </w:num>
  <w:num w:numId="36">
    <w:abstractNumId w:val="39"/>
  </w:num>
  <w:num w:numId="37">
    <w:abstractNumId w:val="8"/>
  </w:num>
  <w:num w:numId="38">
    <w:abstractNumId w:val="13"/>
  </w:num>
  <w:num w:numId="39">
    <w:abstractNumId w:val="32"/>
  </w:num>
  <w:num w:numId="40">
    <w:abstractNumId w:val="19"/>
  </w:num>
  <w:num w:numId="41">
    <w:abstractNumId w:val="7"/>
  </w:num>
  <w:num w:numId="42">
    <w:abstractNumId w:val="14"/>
  </w:num>
  <w:num w:numId="43">
    <w:abstractNumId w:val="27"/>
  </w:num>
  <w:num w:numId="44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E7"/>
    <w:rsid w:val="00003D85"/>
    <w:rsid w:val="00004B1B"/>
    <w:rsid w:val="00004CB1"/>
    <w:rsid w:val="000073E9"/>
    <w:rsid w:val="00012A3A"/>
    <w:rsid w:val="000134CD"/>
    <w:rsid w:val="00013570"/>
    <w:rsid w:val="00016F3B"/>
    <w:rsid w:val="00021A14"/>
    <w:rsid w:val="00024C00"/>
    <w:rsid w:val="00027067"/>
    <w:rsid w:val="000300CD"/>
    <w:rsid w:val="000418D9"/>
    <w:rsid w:val="000435E7"/>
    <w:rsid w:val="00043AE8"/>
    <w:rsid w:val="00043B75"/>
    <w:rsid w:val="00050CD7"/>
    <w:rsid w:val="00052BE8"/>
    <w:rsid w:val="000530AF"/>
    <w:rsid w:val="00057EF2"/>
    <w:rsid w:val="000608BC"/>
    <w:rsid w:val="00063166"/>
    <w:rsid w:val="00064259"/>
    <w:rsid w:val="000648DA"/>
    <w:rsid w:val="00066C90"/>
    <w:rsid w:val="000753A7"/>
    <w:rsid w:val="00076F5D"/>
    <w:rsid w:val="00081CBC"/>
    <w:rsid w:val="00083A4D"/>
    <w:rsid w:val="000870D8"/>
    <w:rsid w:val="000874C4"/>
    <w:rsid w:val="00087E9D"/>
    <w:rsid w:val="000900A6"/>
    <w:rsid w:val="00096061"/>
    <w:rsid w:val="00096090"/>
    <w:rsid w:val="000A000F"/>
    <w:rsid w:val="000A1DB0"/>
    <w:rsid w:val="000A43AF"/>
    <w:rsid w:val="000B0A6D"/>
    <w:rsid w:val="000C425B"/>
    <w:rsid w:val="000D3C5B"/>
    <w:rsid w:val="000E7F43"/>
    <w:rsid w:val="000F0FCD"/>
    <w:rsid w:val="00100A80"/>
    <w:rsid w:val="001039D6"/>
    <w:rsid w:val="0011232F"/>
    <w:rsid w:val="0011368C"/>
    <w:rsid w:val="00113FBA"/>
    <w:rsid w:val="0011663E"/>
    <w:rsid w:val="001174CB"/>
    <w:rsid w:val="001214BA"/>
    <w:rsid w:val="001219E2"/>
    <w:rsid w:val="0012483D"/>
    <w:rsid w:val="00125F3E"/>
    <w:rsid w:val="00127EB7"/>
    <w:rsid w:val="00132EE4"/>
    <w:rsid w:val="001362EF"/>
    <w:rsid w:val="00136CA8"/>
    <w:rsid w:val="00137799"/>
    <w:rsid w:val="00141DA1"/>
    <w:rsid w:val="00141DBE"/>
    <w:rsid w:val="00143840"/>
    <w:rsid w:val="00145A0A"/>
    <w:rsid w:val="00146BF6"/>
    <w:rsid w:val="0014702E"/>
    <w:rsid w:val="00150CF4"/>
    <w:rsid w:val="00152C08"/>
    <w:rsid w:val="001532A6"/>
    <w:rsid w:val="00153EEE"/>
    <w:rsid w:val="00156565"/>
    <w:rsid w:val="001644AA"/>
    <w:rsid w:val="00164DFF"/>
    <w:rsid w:val="00166B36"/>
    <w:rsid w:val="00171F86"/>
    <w:rsid w:val="00173E38"/>
    <w:rsid w:val="0018147A"/>
    <w:rsid w:val="0018242A"/>
    <w:rsid w:val="00182EB3"/>
    <w:rsid w:val="00184DA6"/>
    <w:rsid w:val="0018555D"/>
    <w:rsid w:val="00185C14"/>
    <w:rsid w:val="001902AA"/>
    <w:rsid w:val="001917D6"/>
    <w:rsid w:val="00192F82"/>
    <w:rsid w:val="001A0F41"/>
    <w:rsid w:val="001A177A"/>
    <w:rsid w:val="001A3C3C"/>
    <w:rsid w:val="001A4F21"/>
    <w:rsid w:val="001B2411"/>
    <w:rsid w:val="001B4594"/>
    <w:rsid w:val="001B4852"/>
    <w:rsid w:val="001B6F08"/>
    <w:rsid w:val="001C0084"/>
    <w:rsid w:val="001C473E"/>
    <w:rsid w:val="001C52C8"/>
    <w:rsid w:val="001C72A7"/>
    <w:rsid w:val="001E0AE2"/>
    <w:rsid w:val="001E7725"/>
    <w:rsid w:val="001E776E"/>
    <w:rsid w:val="001F449B"/>
    <w:rsid w:val="001F75F0"/>
    <w:rsid w:val="0020158F"/>
    <w:rsid w:val="0020566A"/>
    <w:rsid w:val="00212F27"/>
    <w:rsid w:val="00215F38"/>
    <w:rsid w:val="00217F3C"/>
    <w:rsid w:val="00227EC6"/>
    <w:rsid w:val="002315D5"/>
    <w:rsid w:val="00232622"/>
    <w:rsid w:val="00232FA8"/>
    <w:rsid w:val="00236FFA"/>
    <w:rsid w:val="0024174F"/>
    <w:rsid w:val="002507EE"/>
    <w:rsid w:val="00251196"/>
    <w:rsid w:val="002517E8"/>
    <w:rsid w:val="00251911"/>
    <w:rsid w:val="00254811"/>
    <w:rsid w:val="0025578C"/>
    <w:rsid w:val="00257460"/>
    <w:rsid w:val="00264AEB"/>
    <w:rsid w:val="00265A08"/>
    <w:rsid w:val="00271634"/>
    <w:rsid w:val="00272AD3"/>
    <w:rsid w:val="00274E02"/>
    <w:rsid w:val="00276E74"/>
    <w:rsid w:val="00284F70"/>
    <w:rsid w:val="002926E2"/>
    <w:rsid w:val="002B20CA"/>
    <w:rsid w:val="002B3E79"/>
    <w:rsid w:val="002B3F8B"/>
    <w:rsid w:val="002B465A"/>
    <w:rsid w:val="002B7B9B"/>
    <w:rsid w:val="002C4485"/>
    <w:rsid w:val="002C6D47"/>
    <w:rsid w:val="002C74FC"/>
    <w:rsid w:val="002D03B3"/>
    <w:rsid w:val="002D22B3"/>
    <w:rsid w:val="002D7C57"/>
    <w:rsid w:val="002D7E4E"/>
    <w:rsid w:val="002E0B23"/>
    <w:rsid w:val="002E2C12"/>
    <w:rsid w:val="002E2F10"/>
    <w:rsid w:val="002E7ABB"/>
    <w:rsid w:val="002F31BE"/>
    <w:rsid w:val="00306BC3"/>
    <w:rsid w:val="0031364B"/>
    <w:rsid w:val="00322E2D"/>
    <w:rsid w:val="003242FF"/>
    <w:rsid w:val="003279D5"/>
    <w:rsid w:val="00334015"/>
    <w:rsid w:val="00334906"/>
    <w:rsid w:val="00334C25"/>
    <w:rsid w:val="003361EE"/>
    <w:rsid w:val="0033760C"/>
    <w:rsid w:val="0034381B"/>
    <w:rsid w:val="00347D9A"/>
    <w:rsid w:val="00355C7B"/>
    <w:rsid w:val="00356D47"/>
    <w:rsid w:val="00360199"/>
    <w:rsid w:val="00365268"/>
    <w:rsid w:val="003714C2"/>
    <w:rsid w:val="003852DD"/>
    <w:rsid w:val="00395D93"/>
    <w:rsid w:val="003963F9"/>
    <w:rsid w:val="003969E7"/>
    <w:rsid w:val="003A32C8"/>
    <w:rsid w:val="003C2522"/>
    <w:rsid w:val="003D26DA"/>
    <w:rsid w:val="003D2ACE"/>
    <w:rsid w:val="003E1FB6"/>
    <w:rsid w:val="003E2E68"/>
    <w:rsid w:val="003E6E01"/>
    <w:rsid w:val="003F21D8"/>
    <w:rsid w:val="003F442A"/>
    <w:rsid w:val="003F48B4"/>
    <w:rsid w:val="0040030C"/>
    <w:rsid w:val="00400753"/>
    <w:rsid w:val="00404FED"/>
    <w:rsid w:val="00406EEB"/>
    <w:rsid w:val="00407C8A"/>
    <w:rsid w:val="004133CD"/>
    <w:rsid w:val="004159EC"/>
    <w:rsid w:val="00423433"/>
    <w:rsid w:val="00435CC0"/>
    <w:rsid w:val="00453F41"/>
    <w:rsid w:val="00456AFB"/>
    <w:rsid w:val="00464205"/>
    <w:rsid w:val="00465D15"/>
    <w:rsid w:val="00473BB3"/>
    <w:rsid w:val="0047544E"/>
    <w:rsid w:val="00476713"/>
    <w:rsid w:val="0048139D"/>
    <w:rsid w:val="00481467"/>
    <w:rsid w:val="004822FA"/>
    <w:rsid w:val="00482810"/>
    <w:rsid w:val="00483E77"/>
    <w:rsid w:val="004861CC"/>
    <w:rsid w:val="0049280C"/>
    <w:rsid w:val="0049492E"/>
    <w:rsid w:val="004A28DB"/>
    <w:rsid w:val="004A6282"/>
    <w:rsid w:val="004B04CB"/>
    <w:rsid w:val="004B105C"/>
    <w:rsid w:val="004B15A6"/>
    <w:rsid w:val="004B2F3F"/>
    <w:rsid w:val="004B37AA"/>
    <w:rsid w:val="004B7826"/>
    <w:rsid w:val="004B7C51"/>
    <w:rsid w:val="004C1D63"/>
    <w:rsid w:val="004C2A5C"/>
    <w:rsid w:val="004C3486"/>
    <w:rsid w:val="004C39D6"/>
    <w:rsid w:val="004C47E7"/>
    <w:rsid w:val="004C4DB3"/>
    <w:rsid w:val="004C5AF4"/>
    <w:rsid w:val="004C6F34"/>
    <w:rsid w:val="004E58B9"/>
    <w:rsid w:val="004F2CDD"/>
    <w:rsid w:val="004F4C3D"/>
    <w:rsid w:val="004F7FAC"/>
    <w:rsid w:val="005018A3"/>
    <w:rsid w:val="00506E95"/>
    <w:rsid w:val="00511DB7"/>
    <w:rsid w:val="005156D3"/>
    <w:rsid w:val="00522321"/>
    <w:rsid w:val="00525B87"/>
    <w:rsid w:val="00530BDE"/>
    <w:rsid w:val="00537306"/>
    <w:rsid w:val="00543261"/>
    <w:rsid w:val="005525CB"/>
    <w:rsid w:val="005553A6"/>
    <w:rsid w:val="0055647A"/>
    <w:rsid w:val="0056021E"/>
    <w:rsid w:val="005604DE"/>
    <w:rsid w:val="005618BA"/>
    <w:rsid w:val="00561B79"/>
    <w:rsid w:val="005626D3"/>
    <w:rsid w:val="00562F31"/>
    <w:rsid w:val="005737D1"/>
    <w:rsid w:val="00576276"/>
    <w:rsid w:val="00577350"/>
    <w:rsid w:val="005773D9"/>
    <w:rsid w:val="005804C1"/>
    <w:rsid w:val="00584D4F"/>
    <w:rsid w:val="00586C4D"/>
    <w:rsid w:val="00586FDF"/>
    <w:rsid w:val="00591399"/>
    <w:rsid w:val="00591873"/>
    <w:rsid w:val="005930CF"/>
    <w:rsid w:val="005A34D4"/>
    <w:rsid w:val="005A62FC"/>
    <w:rsid w:val="005B3599"/>
    <w:rsid w:val="005C24AB"/>
    <w:rsid w:val="005C45DE"/>
    <w:rsid w:val="005C579E"/>
    <w:rsid w:val="005E0813"/>
    <w:rsid w:val="005E158B"/>
    <w:rsid w:val="005E7EC3"/>
    <w:rsid w:val="005F3C5E"/>
    <w:rsid w:val="005F59B9"/>
    <w:rsid w:val="005F6ACE"/>
    <w:rsid w:val="00601481"/>
    <w:rsid w:val="00605DD7"/>
    <w:rsid w:val="006303D6"/>
    <w:rsid w:val="006318AB"/>
    <w:rsid w:val="00633F4E"/>
    <w:rsid w:val="00640163"/>
    <w:rsid w:val="00640646"/>
    <w:rsid w:val="0064170F"/>
    <w:rsid w:val="0064431A"/>
    <w:rsid w:val="00652098"/>
    <w:rsid w:val="006623EC"/>
    <w:rsid w:val="00664356"/>
    <w:rsid w:val="006645E0"/>
    <w:rsid w:val="0066716A"/>
    <w:rsid w:val="00670A3D"/>
    <w:rsid w:val="0067257C"/>
    <w:rsid w:val="00672EF6"/>
    <w:rsid w:val="00694C60"/>
    <w:rsid w:val="00696C44"/>
    <w:rsid w:val="006A1AC1"/>
    <w:rsid w:val="006A4743"/>
    <w:rsid w:val="006A637B"/>
    <w:rsid w:val="006A6FD9"/>
    <w:rsid w:val="006A75D9"/>
    <w:rsid w:val="006B3156"/>
    <w:rsid w:val="006C0B93"/>
    <w:rsid w:val="006C5270"/>
    <w:rsid w:val="006C65E6"/>
    <w:rsid w:val="006D0180"/>
    <w:rsid w:val="006D5345"/>
    <w:rsid w:val="006E19FF"/>
    <w:rsid w:val="006E7DF1"/>
    <w:rsid w:val="007022ED"/>
    <w:rsid w:val="00702CAF"/>
    <w:rsid w:val="00707B43"/>
    <w:rsid w:val="00712B69"/>
    <w:rsid w:val="00716EE3"/>
    <w:rsid w:val="007170F4"/>
    <w:rsid w:val="007176BF"/>
    <w:rsid w:val="007204BF"/>
    <w:rsid w:val="007307C7"/>
    <w:rsid w:val="00731D30"/>
    <w:rsid w:val="00731E36"/>
    <w:rsid w:val="00741B77"/>
    <w:rsid w:val="00743735"/>
    <w:rsid w:val="007439B0"/>
    <w:rsid w:val="00744403"/>
    <w:rsid w:val="007459B8"/>
    <w:rsid w:val="0075149A"/>
    <w:rsid w:val="00752A1C"/>
    <w:rsid w:val="00761D97"/>
    <w:rsid w:val="0076591B"/>
    <w:rsid w:val="00765E64"/>
    <w:rsid w:val="00766352"/>
    <w:rsid w:val="007705BB"/>
    <w:rsid w:val="00774279"/>
    <w:rsid w:val="00783C81"/>
    <w:rsid w:val="0079796E"/>
    <w:rsid w:val="007A0579"/>
    <w:rsid w:val="007B38F2"/>
    <w:rsid w:val="007B4A3F"/>
    <w:rsid w:val="007B52D5"/>
    <w:rsid w:val="007B67B7"/>
    <w:rsid w:val="007C16C7"/>
    <w:rsid w:val="007C378B"/>
    <w:rsid w:val="007C61E7"/>
    <w:rsid w:val="007D2401"/>
    <w:rsid w:val="007D4A22"/>
    <w:rsid w:val="007D4BF6"/>
    <w:rsid w:val="007D53DB"/>
    <w:rsid w:val="007E0935"/>
    <w:rsid w:val="007E323D"/>
    <w:rsid w:val="007F1CF6"/>
    <w:rsid w:val="007F3FD8"/>
    <w:rsid w:val="007F47AB"/>
    <w:rsid w:val="007F6D22"/>
    <w:rsid w:val="00803BAE"/>
    <w:rsid w:val="00805F25"/>
    <w:rsid w:val="00806D93"/>
    <w:rsid w:val="00811B76"/>
    <w:rsid w:val="00816C67"/>
    <w:rsid w:val="008172F6"/>
    <w:rsid w:val="008174F0"/>
    <w:rsid w:val="00824744"/>
    <w:rsid w:val="00834DE4"/>
    <w:rsid w:val="00847AB6"/>
    <w:rsid w:val="00850B36"/>
    <w:rsid w:val="00850BB3"/>
    <w:rsid w:val="00851819"/>
    <w:rsid w:val="008546A3"/>
    <w:rsid w:val="008671BB"/>
    <w:rsid w:val="008679FB"/>
    <w:rsid w:val="008700BE"/>
    <w:rsid w:val="008708C5"/>
    <w:rsid w:val="00873622"/>
    <w:rsid w:val="00880B7E"/>
    <w:rsid w:val="0088228D"/>
    <w:rsid w:val="00890461"/>
    <w:rsid w:val="00890CDF"/>
    <w:rsid w:val="00890CF6"/>
    <w:rsid w:val="008910E0"/>
    <w:rsid w:val="008935E0"/>
    <w:rsid w:val="008958B3"/>
    <w:rsid w:val="008A029D"/>
    <w:rsid w:val="008A1762"/>
    <w:rsid w:val="008A4F1C"/>
    <w:rsid w:val="008B242E"/>
    <w:rsid w:val="008B26A1"/>
    <w:rsid w:val="008B6A09"/>
    <w:rsid w:val="008B77B4"/>
    <w:rsid w:val="008B7C83"/>
    <w:rsid w:val="008C5390"/>
    <w:rsid w:val="008C570B"/>
    <w:rsid w:val="008D1AEA"/>
    <w:rsid w:val="008D2EE7"/>
    <w:rsid w:val="008E2D7D"/>
    <w:rsid w:val="008E403C"/>
    <w:rsid w:val="008E77E8"/>
    <w:rsid w:val="008F15A8"/>
    <w:rsid w:val="008F1698"/>
    <w:rsid w:val="008F1BE0"/>
    <w:rsid w:val="008F1D57"/>
    <w:rsid w:val="0090041D"/>
    <w:rsid w:val="0090091A"/>
    <w:rsid w:val="00900C83"/>
    <w:rsid w:val="00905732"/>
    <w:rsid w:val="009064C5"/>
    <w:rsid w:val="00917D6E"/>
    <w:rsid w:val="00924F78"/>
    <w:rsid w:val="00926A7B"/>
    <w:rsid w:val="00930950"/>
    <w:rsid w:val="00934B41"/>
    <w:rsid w:val="00936C6A"/>
    <w:rsid w:val="00942201"/>
    <w:rsid w:val="00947329"/>
    <w:rsid w:val="0095310B"/>
    <w:rsid w:val="00956AE7"/>
    <w:rsid w:val="00965E20"/>
    <w:rsid w:val="00970509"/>
    <w:rsid w:val="00972F16"/>
    <w:rsid w:val="00975418"/>
    <w:rsid w:val="00976355"/>
    <w:rsid w:val="00976577"/>
    <w:rsid w:val="00977EDC"/>
    <w:rsid w:val="00980BFC"/>
    <w:rsid w:val="00986C56"/>
    <w:rsid w:val="00990FB3"/>
    <w:rsid w:val="00994B43"/>
    <w:rsid w:val="009A4C3C"/>
    <w:rsid w:val="009A53B8"/>
    <w:rsid w:val="009B0BDE"/>
    <w:rsid w:val="009C4F95"/>
    <w:rsid w:val="009C77B8"/>
    <w:rsid w:val="009D27F0"/>
    <w:rsid w:val="009E2DD1"/>
    <w:rsid w:val="009E5B48"/>
    <w:rsid w:val="009E7C3B"/>
    <w:rsid w:val="009F093A"/>
    <w:rsid w:val="009F1725"/>
    <w:rsid w:val="009F192C"/>
    <w:rsid w:val="009F4999"/>
    <w:rsid w:val="009F4B97"/>
    <w:rsid w:val="009F718C"/>
    <w:rsid w:val="009F7A85"/>
    <w:rsid w:val="00A0062C"/>
    <w:rsid w:val="00A0207F"/>
    <w:rsid w:val="00A031A2"/>
    <w:rsid w:val="00A104D4"/>
    <w:rsid w:val="00A15085"/>
    <w:rsid w:val="00A22986"/>
    <w:rsid w:val="00A23660"/>
    <w:rsid w:val="00A250B0"/>
    <w:rsid w:val="00A30372"/>
    <w:rsid w:val="00A30801"/>
    <w:rsid w:val="00A31FC1"/>
    <w:rsid w:val="00A32AFA"/>
    <w:rsid w:val="00A413B0"/>
    <w:rsid w:val="00A51270"/>
    <w:rsid w:val="00A54C5A"/>
    <w:rsid w:val="00A6027F"/>
    <w:rsid w:val="00A616CA"/>
    <w:rsid w:val="00A6694B"/>
    <w:rsid w:val="00A677A3"/>
    <w:rsid w:val="00A677CB"/>
    <w:rsid w:val="00A67D91"/>
    <w:rsid w:val="00A71505"/>
    <w:rsid w:val="00A76EF3"/>
    <w:rsid w:val="00A773B3"/>
    <w:rsid w:val="00A808C1"/>
    <w:rsid w:val="00A80E15"/>
    <w:rsid w:val="00A81121"/>
    <w:rsid w:val="00A86C0E"/>
    <w:rsid w:val="00A87170"/>
    <w:rsid w:val="00A93782"/>
    <w:rsid w:val="00A97CAD"/>
    <w:rsid w:val="00A97F40"/>
    <w:rsid w:val="00AA0073"/>
    <w:rsid w:val="00AA107F"/>
    <w:rsid w:val="00AA14EC"/>
    <w:rsid w:val="00AA2C4E"/>
    <w:rsid w:val="00AA408E"/>
    <w:rsid w:val="00AA5CDE"/>
    <w:rsid w:val="00AA71F4"/>
    <w:rsid w:val="00AB097D"/>
    <w:rsid w:val="00AB486C"/>
    <w:rsid w:val="00AC131F"/>
    <w:rsid w:val="00AC20B9"/>
    <w:rsid w:val="00AC4035"/>
    <w:rsid w:val="00AC66C9"/>
    <w:rsid w:val="00AD0317"/>
    <w:rsid w:val="00AD0A2C"/>
    <w:rsid w:val="00AD1C43"/>
    <w:rsid w:val="00AE2104"/>
    <w:rsid w:val="00AE2F34"/>
    <w:rsid w:val="00AE415B"/>
    <w:rsid w:val="00AE5ED3"/>
    <w:rsid w:val="00AE7317"/>
    <w:rsid w:val="00AE79BC"/>
    <w:rsid w:val="00AF015B"/>
    <w:rsid w:val="00AF1E89"/>
    <w:rsid w:val="00AF298A"/>
    <w:rsid w:val="00AF2DAB"/>
    <w:rsid w:val="00AF30F4"/>
    <w:rsid w:val="00B03054"/>
    <w:rsid w:val="00B07ADB"/>
    <w:rsid w:val="00B16CE6"/>
    <w:rsid w:val="00B16E2E"/>
    <w:rsid w:val="00B23807"/>
    <w:rsid w:val="00B26E1C"/>
    <w:rsid w:val="00B32D64"/>
    <w:rsid w:val="00B33104"/>
    <w:rsid w:val="00B335C3"/>
    <w:rsid w:val="00B40863"/>
    <w:rsid w:val="00B40AEA"/>
    <w:rsid w:val="00B43A7B"/>
    <w:rsid w:val="00B46A23"/>
    <w:rsid w:val="00B47950"/>
    <w:rsid w:val="00B510E9"/>
    <w:rsid w:val="00B53C73"/>
    <w:rsid w:val="00B611B1"/>
    <w:rsid w:val="00B61C69"/>
    <w:rsid w:val="00B62E6B"/>
    <w:rsid w:val="00B67B31"/>
    <w:rsid w:val="00B77538"/>
    <w:rsid w:val="00B801EB"/>
    <w:rsid w:val="00B80A7A"/>
    <w:rsid w:val="00B839EF"/>
    <w:rsid w:val="00B906B6"/>
    <w:rsid w:val="00B92834"/>
    <w:rsid w:val="00B9425A"/>
    <w:rsid w:val="00BA3B02"/>
    <w:rsid w:val="00BA529A"/>
    <w:rsid w:val="00BB15EF"/>
    <w:rsid w:val="00BB280F"/>
    <w:rsid w:val="00BB75CC"/>
    <w:rsid w:val="00BC1AD6"/>
    <w:rsid w:val="00BC7734"/>
    <w:rsid w:val="00BD2D38"/>
    <w:rsid w:val="00BD33C0"/>
    <w:rsid w:val="00BD50A0"/>
    <w:rsid w:val="00BD6274"/>
    <w:rsid w:val="00BE0242"/>
    <w:rsid w:val="00BE720F"/>
    <w:rsid w:val="00BE721C"/>
    <w:rsid w:val="00BF6497"/>
    <w:rsid w:val="00BF67BE"/>
    <w:rsid w:val="00C03F9C"/>
    <w:rsid w:val="00C05F7C"/>
    <w:rsid w:val="00C07233"/>
    <w:rsid w:val="00C14E6B"/>
    <w:rsid w:val="00C2714F"/>
    <w:rsid w:val="00C305FC"/>
    <w:rsid w:val="00C329C9"/>
    <w:rsid w:val="00C4493F"/>
    <w:rsid w:val="00C46FB7"/>
    <w:rsid w:val="00C47931"/>
    <w:rsid w:val="00C50496"/>
    <w:rsid w:val="00C57861"/>
    <w:rsid w:val="00C6552D"/>
    <w:rsid w:val="00C702D5"/>
    <w:rsid w:val="00C7631D"/>
    <w:rsid w:val="00C773E3"/>
    <w:rsid w:val="00C90C17"/>
    <w:rsid w:val="00CA314B"/>
    <w:rsid w:val="00CB081E"/>
    <w:rsid w:val="00CB0949"/>
    <w:rsid w:val="00CB0DFC"/>
    <w:rsid w:val="00CB6B48"/>
    <w:rsid w:val="00CC031A"/>
    <w:rsid w:val="00CC10D6"/>
    <w:rsid w:val="00CC43B4"/>
    <w:rsid w:val="00CC5DD1"/>
    <w:rsid w:val="00CD2D20"/>
    <w:rsid w:val="00CD3A84"/>
    <w:rsid w:val="00CD5B20"/>
    <w:rsid w:val="00CE0F31"/>
    <w:rsid w:val="00CE60F1"/>
    <w:rsid w:val="00CF0C61"/>
    <w:rsid w:val="00CF351F"/>
    <w:rsid w:val="00CF3F34"/>
    <w:rsid w:val="00CF4A2A"/>
    <w:rsid w:val="00D01982"/>
    <w:rsid w:val="00D04C4E"/>
    <w:rsid w:val="00D077DB"/>
    <w:rsid w:val="00D10852"/>
    <w:rsid w:val="00D10DDB"/>
    <w:rsid w:val="00D111F1"/>
    <w:rsid w:val="00D13959"/>
    <w:rsid w:val="00D15F43"/>
    <w:rsid w:val="00D166F8"/>
    <w:rsid w:val="00D16800"/>
    <w:rsid w:val="00D2307F"/>
    <w:rsid w:val="00D235A1"/>
    <w:rsid w:val="00D250E7"/>
    <w:rsid w:val="00D25FF8"/>
    <w:rsid w:val="00D27C3E"/>
    <w:rsid w:val="00D310C8"/>
    <w:rsid w:val="00D320A1"/>
    <w:rsid w:val="00D345E7"/>
    <w:rsid w:val="00D43466"/>
    <w:rsid w:val="00D43C4A"/>
    <w:rsid w:val="00D47654"/>
    <w:rsid w:val="00D47B58"/>
    <w:rsid w:val="00D52DC1"/>
    <w:rsid w:val="00D578DF"/>
    <w:rsid w:val="00D57FCF"/>
    <w:rsid w:val="00D6252A"/>
    <w:rsid w:val="00D62650"/>
    <w:rsid w:val="00D709A2"/>
    <w:rsid w:val="00D838B1"/>
    <w:rsid w:val="00D867A5"/>
    <w:rsid w:val="00D908DA"/>
    <w:rsid w:val="00DA37B7"/>
    <w:rsid w:val="00DA684C"/>
    <w:rsid w:val="00DB3EEA"/>
    <w:rsid w:val="00DB4227"/>
    <w:rsid w:val="00DB6DB2"/>
    <w:rsid w:val="00DB77EF"/>
    <w:rsid w:val="00DC2750"/>
    <w:rsid w:val="00DC39DA"/>
    <w:rsid w:val="00DD13EA"/>
    <w:rsid w:val="00DD14EE"/>
    <w:rsid w:val="00DD7160"/>
    <w:rsid w:val="00DE110E"/>
    <w:rsid w:val="00DE3517"/>
    <w:rsid w:val="00DE4DF9"/>
    <w:rsid w:val="00DE7BEE"/>
    <w:rsid w:val="00E0095F"/>
    <w:rsid w:val="00E1055A"/>
    <w:rsid w:val="00E11F8B"/>
    <w:rsid w:val="00E1585D"/>
    <w:rsid w:val="00E2105C"/>
    <w:rsid w:val="00E249C2"/>
    <w:rsid w:val="00E26691"/>
    <w:rsid w:val="00E32EE7"/>
    <w:rsid w:val="00E33236"/>
    <w:rsid w:val="00E42733"/>
    <w:rsid w:val="00E4515C"/>
    <w:rsid w:val="00E5221C"/>
    <w:rsid w:val="00E64CD5"/>
    <w:rsid w:val="00E66D1D"/>
    <w:rsid w:val="00E80517"/>
    <w:rsid w:val="00E822B8"/>
    <w:rsid w:val="00E846D7"/>
    <w:rsid w:val="00E92868"/>
    <w:rsid w:val="00E97128"/>
    <w:rsid w:val="00EA028F"/>
    <w:rsid w:val="00EA1E52"/>
    <w:rsid w:val="00EA5D73"/>
    <w:rsid w:val="00EB37C5"/>
    <w:rsid w:val="00EB38AD"/>
    <w:rsid w:val="00EB78CD"/>
    <w:rsid w:val="00EC4888"/>
    <w:rsid w:val="00EC496A"/>
    <w:rsid w:val="00EC7012"/>
    <w:rsid w:val="00ED3763"/>
    <w:rsid w:val="00ED7032"/>
    <w:rsid w:val="00ED7175"/>
    <w:rsid w:val="00EE097D"/>
    <w:rsid w:val="00EE76B7"/>
    <w:rsid w:val="00EF3435"/>
    <w:rsid w:val="00EF488F"/>
    <w:rsid w:val="00EF5ADC"/>
    <w:rsid w:val="00F05220"/>
    <w:rsid w:val="00F10330"/>
    <w:rsid w:val="00F207A2"/>
    <w:rsid w:val="00F21BF4"/>
    <w:rsid w:val="00F27667"/>
    <w:rsid w:val="00F34C3F"/>
    <w:rsid w:val="00F35C85"/>
    <w:rsid w:val="00F36291"/>
    <w:rsid w:val="00F40D31"/>
    <w:rsid w:val="00F41DD0"/>
    <w:rsid w:val="00F44C2B"/>
    <w:rsid w:val="00F45936"/>
    <w:rsid w:val="00F467E9"/>
    <w:rsid w:val="00F53BEE"/>
    <w:rsid w:val="00F54B49"/>
    <w:rsid w:val="00F57A23"/>
    <w:rsid w:val="00F62A03"/>
    <w:rsid w:val="00F649C3"/>
    <w:rsid w:val="00F72D29"/>
    <w:rsid w:val="00F7400C"/>
    <w:rsid w:val="00F7557E"/>
    <w:rsid w:val="00F83B34"/>
    <w:rsid w:val="00F84DC8"/>
    <w:rsid w:val="00F86746"/>
    <w:rsid w:val="00F8712B"/>
    <w:rsid w:val="00F909C1"/>
    <w:rsid w:val="00FA2E2C"/>
    <w:rsid w:val="00FA7433"/>
    <w:rsid w:val="00FB2349"/>
    <w:rsid w:val="00FB415D"/>
    <w:rsid w:val="00FC08E5"/>
    <w:rsid w:val="00FC1786"/>
    <w:rsid w:val="00FC2CB5"/>
    <w:rsid w:val="00FC41FC"/>
    <w:rsid w:val="00FD04B0"/>
    <w:rsid w:val="00FD117A"/>
    <w:rsid w:val="00FD13C2"/>
    <w:rsid w:val="00FD3F48"/>
    <w:rsid w:val="00FD505F"/>
    <w:rsid w:val="00FE0DD6"/>
    <w:rsid w:val="00FE3D41"/>
    <w:rsid w:val="00FE768E"/>
    <w:rsid w:val="00FF1360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14DB35"/>
  <w15:chartTrackingRefBased/>
  <w15:docId w15:val="{4003EFDB-367D-4566-A800-2878C513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A6"/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arter"/>
    <w:uiPriority w:val="9"/>
    <w:qFormat/>
    <w:rsid w:val="008E7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3EE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A1AC1"/>
    <w:pPr>
      <w:keepNext/>
      <w:keepLines/>
      <w:spacing w:before="40" w:after="0"/>
      <w:outlineLvl w:val="2"/>
    </w:pPr>
    <w:rPr>
      <w:rFonts w:eastAsiaTheme="majorEastAsia" w:cstheme="majorBidi"/>
      <w:b/>
      <w:i/>
      <w:sz w:val="26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5BB"/>
    <w:pPr>
      <w:ind w:left="720"/>
      <w:contextualSpacing/>
    </w:pPr>
  </w:style>
  <w:style w:type="table" w:styleId="TabelacomGrelha">
    <w:name w:val="Table Grid"/>
    <w:basedOn w:val="Tabelanormal"/>
    <w:uiPriority w:val="39"/>
    <w:rsid w:val="0027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rsid w:val="00164DFF"/>
    <w:pPr>
      <w:spacing w:after="120" w:line="240" w:lineRule="auto"/>
    </w:pPr>
    <w:rPr>
      <w:rFonts w:eastAsia="Times New Roman" w:cs="Times New Roman"/>
      <w:sz w:val="24"/>
      <w:szCs w:val="24"/>
      <w:lang w:eastAsia="es-ES"/>
    </w:rPr>
  </w:style>
  <w:style w:type="character" w:customStyle="1" w:styleId="CorpodetextoCarter">
    <w:name w:val="Corpo de texto Caráter"/>
    <w:basedOn w:val="Tipodeletrapredefinidodopargrafo"/>
    <w:link w:val="Corpodetexto"/>
    <w:rsid w:val="00164DF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link w:val="TtuloCarter"/>
    <w:qFormat/>
    <w:rsid w:val="00164DFF"/>
    <w:pPr>
      <w:spacing w:after="0" w:line="240" w:lineRule="auto"/>
      <w:jc w:val="center"/>
    </w:pPr>
    <w:rPr>
      <w:rFonts w:ascii="Franklin Gothic Demi" w:eastAsia="Times New Roman" w:hAnsi="Franklin Gothic Demi" w:cs="Times New Roman"/>
      <w:caps/>
      <w:color w:val="000000"/>
      <w:kern w:val="28"/>
      <w:sz w:val="124"/>
      <w:szCs w:val="124"/>
      <w:lang w:val="es-ES" w:eastAsia="es-ES"/>
    </w:rPr>
  </w:style>
  <w:style w:type="character" w:customStyle="1" w:styleId="TtuloCarter">
    <w:name w:val="Título Caráter"/>
    <w:basedOn w:val="Tipodeletrapredefinidodopargrafo"/>
    <w:link w:val="Ttulo"/>
    <w:rsid w:val="00164DFF"/>
    <w:rPr>
      <w:rFonts w:ascii="Franklin Gothic Demi" w:eastAsia="Times New Roman" w:hAnsi="Franklin Gothic Demi" w:cs="Times New Roman"/>
      <w:caps/>
      <w:color w:val="000000"/>
      <w:kern w:val="28"/>
      <w:sz w:val="124"/>
      <w:szCs w:val="124"/>
      <w:lang w:val="es-ES" w:eastAsia="es-ES"/>
    </w:rPr>
  </w:style>
  <w:style w:type="character" w:styleId="Hiperligao">
    <w:name w:val="Hyperlink"/>
    <w:basedOn w:val="Tipodeletrapredefinidodopargrafo"/>
    <w:uiPriority w:val="99"/>
    <w:unhideWhenUsed/>
    <w:rsid w:val="00CC43B4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E77E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53EEE"/>
    <w:rPr>
      <w:rFonts w:ascii="Times New Roman" w:eastAsiaTheme="majorEastAsia" w:hAnsi="Times New Roman" w:cstheme="majorBidi"/>
      <w:b/>
      <w:sz w:val="28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36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0199"/>
  </w:style>
  <w:style w:type="paragraph" w:styleId="Rodap">
    <w:name w:val="footer"/>
    <w:basedOn w:val="Normal"/>
    <w:link w:val="RodapCarter"/>
    <w:uiPriority w:val="99"/>
    <w:unhideWhenUsed/>
    <w:rsid w:val="00360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0199"/>
  </w:style>
  <w:style w:type="paragraph" w:styleId="Cabealhodondice">
    <w:name w:val="TOC Heading"/>
    <w:basedOn w:val="Ttulo1"/>
    <w:next w:val="Normal"/>
    <w:uiPriority w:val="39"/>
    <w:unhideWhenUsed/>
    <w:qFormat/>
    <w:rsid w:val="00F7557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7557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7557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F755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B3156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56A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A1AC1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2298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5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lo.br/scielo.php?script=sci_arttext&amp;pid=S0021-75572014000200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500B2-79A5-42EC-B988-A4DAEA7D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4206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Herman Goncalves</cp:lastModifiedBy>
  <cp:revision>2</cp:revision>
  <cp:lastPrinted>2022-06-26T23:25:00Z</cp:lastPrinted>
  <dcterms:created xsi:type="dcterms:W3CDTF">2022-12-19T16:37:00Z</dcterms:created>
  <dcterms:modified xsi:type="dcterms:W3CDTF">2022-12-19T16:37:00Z</dcterms:modified>
</cp:coreProperties>
</file>