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165F" w14:textId="5DD12C16" w:rsidR="00B56B5E" w:rsidRDefault="00B56B5E" w:rsidP="004078D1">
      <w:r w:rsidRPr="004078D1">
        <w:rPr>
          <w:b/>
          <w:bCs/>
        </w:rPr>
        <w:t>Question 1a):</w:t>
      </w:r>
      <w:r w:rsidR="004078D1">
        <w:t xml:space="preserve"> </w:t>
      </w:r>
      <w:proofErr w:type="gramStart"/>
      <w:r w:rsidR="00C84459">
        <w:t xml:space="preserve">By </w:t>
      </w:r>
      <w:r w:rsidR="004078D1">
        <w:t>definition of</w:t>
      </w:r>
      <w:proofErr w:type="gramEnd"/>
      <w:r w:rsidR="004078D1">
        <w:t xml:space="preserve"> the Poisson Distribution</w:t>
      </w:r>
      <w:r w:rsidR="00B75DD5">
        <w:t>:</w:t>
      </w:r>
    </w:p>
    <w:p w14:paraId="19FD8BF4" w14:textId="19C88AAB" w:rsidR="00B75DD5" w:rsidRPr="00B75DD5" w:rsidRDefault="00B75DD5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029E1E93" w14:textId="5DC6A263" w:rsidR="00B75DD5" w:rsidRDefault="00B75DD5" w:rsidP="004078D1">
      <w:r>
        <w:rPr>
          <w:rFonts w:eastAsiaTheme="minorEastAsia"/>
        </w:rPr>
        <w:t>Hence:</w:t>
      </w:r>
    </w:p>
    <w:p w14:paraId="2C26D606" w14:textId="6A618578" w:rsidR="00C84459" w:rsidRPr="00C84459" w:rsidRDefault="004078D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43A3DE6" w14:textId="6BCAB987" w:rsidR="00C84459" w:rsidRDefault="00C84459" w:rsidP="004078D1">
      <w:r>
        <w:rPr>
          <w:rFonts w:eastAsiaTheme="minorEastAsia"/>
        </w:rPr>
        <w:t xml:space="preserve">Recognising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(k-1)!</m:t>
            </m:r>
          </m:den>
        </m:f>
      </m:oMath>
      <w:r>
        <w:rPr>
          <w:rFonts w:eastAsiaTheme="minorEastAsia"/>
        </w:rPr>
        <w:t>:</w:t>
      </w:r>
    </w:p>
    <w:p w14:paraId="6368BBF1" w14:textId="4869B1E2" w:rsidR="00C84459" w:rsidRPr="00C84459" w:rsidRDefault="00C84459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</m:oMath>
      </m:oMathPara>
    </w:p>
    <w:p w14:paraId="7ACF6AEC" w14:textId="2D39B312" w:rsidR="00C84459" w:rsidRPr="00C84459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Separating a factor of </w:t>
      </w:r>
      <m:oMath>
        <m:r>
          <w:rPr>
            <w:rFonts w:ascii="Cambria Math" w:eastAsiaTheme="minorEastAsia" w:hAnsi="Cambria Math"/>
          </w:rPr>
          <m:t xml:space="preserve">k </m:t>
        </m:r>
      </m:oMath>
      <w:r>
        <w:rPr>
          <w:rFonts w:eastAsiaTheme="minorEastAsia"/>
        </w:rPr>
        <w:t xml:space="preserve">and reindexing such that </w:t>
      </w:r>
      <m:oMath>
        <m:r>
          <w:rPr>
            <w:rFonts w:ascii="Cambria Math" w:eastAsiaTheme="minorEastAsia" w:hAnsi="Cambria Math"/>
          </w:rPr>
          <m:t>j=k-1</m:t>
        </m:r>
      </m:oMath>
      <w:r>
        <w:rPr>
          <w:rFonts w:eastAsiaTheme="minorEastAsia"/>
        </w:rPr>
        <w:t>:</w:t>
      </w:r>
    </w:p>
    <w:p w14:paraId="385A4D21" w14:textId="6F15F25E" w:rsidR="00B75DD5" w:rsidRDefault="00B75DD5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(k-1)!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</m:oMath>
      </m:oMathPara>
    </w:p>
    <w:p w14:paraId="09C6726B" w14:textId="46CAEDFE" w:rsidR="00B75DD5" w:rsidRDefault="00B75DD5" w:rsidP="00C84459">
      <w:pPr>
        <w:rPr>
          <w:rFonts w:eastAsiaTheme="minorEastAsia"/>
        </w:rPr>
      </w:pPr>
      <w:r>
        <w:rPr>
          <w:rFonts w:eastAsiaTheme="minorEastAsia"/>
        </w:rPr>
        <w:t xml:space="preserve">By the definition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</m:oMath>
      <w:r>
        <w:rPr>
          <w:rFonts w:eastAsiaTheme="minorEastAsia"/>
        </w:rPr>
        <w:t>:</w:t>
      </w:r>
    </w:p>
    <w:p w14:paraId="786FB596" w14:textId="121FD848" w:rsidR="00B75DD5" w:rsidRPr="008A42D0" w:rsidRDefault="00B75DD5" w:rsidP="00B75DD5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=λ</m:t>
          </m:r>
        </m:oMath>
      </m:oMathPara>
    </w:p>
    <w:p w14:paraId="1995B77A" w14:textId="4EDBAD72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Similarly, 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</m:t>
            </m:r>
          </m:e>
        </m:d>
      </m:oMath>
      <w:r>
        <w:rPr>
          <w:rFonts w:eastAsiaTheme="minorEastAsia"/>
        </w:rPr>
        <w:t>:</w:t>
      </w:r>
    </w:p>
    <w:p w14:paraId="7234BA2B" w14:textId="3A4A3E69" w:rsidR="008A42D0" w:rsidRPr="008A42D0" w:rsidRDefault="008A42D0" w:rsidP="00C8445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k(k-1)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292DF3ED" w14:textId="520B47CC" w:rsidR="008A42D0" w:rsidRDefault="008A42D0" w:rsidP="00C84459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k-2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293D7512" w14:textId="07BAFC0C" w:rsidR="008A42D0" w:rsidRPr="008A42D0" w:rsidRDefault="008A42D0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(k-2)!</m:t>
                  </m:r>
                </m:den>
              </m:f>
            </m:e>
          </m:nary>
        </m:oMath>
      </m:oMathPara>
    </w:p>
    <w:p w14:paraId="4387A7D9" w14:textId="0E3B4269" w:rsidR="008A42D0" w:rsidRDefault="00320D7E" w:rsidP="008A42D0">
      <w:pPr>
        <w:rPr>
          <w:rFonts w:eastAsiaTheme="minorEastAsia"/>
        </w:rPr>
      </w:pPr>
      <w:r>
        <w:rPr>
          <w:rFonts w:eastAsiaTheme="minorEastAsia"/>
        </w:rPr>
        <w:t>Letting</w:t>
      </w:r>
      <w:r w:rsidR="008A42D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j=k-2</m:t>
        </m:r>
      </m:oMath>
      <w:r w:rsidR="008A42D0">
        <w:rPr>
          <w:rFonts w:eastAsiaTheme="minorEastAsia"/>
        </w:rPr>
        <w:t>:</w:t>
      </w:r>
    </w:p>
    <w:p w14:paraId="5588EFCC" w14:textId="6AB906CA" w:rsidR="008A42D0" w:rsidRDefault="001C0B01" w:rsidP="008A42D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B1DF5FB" w14:textId="7DC99D30" w:rsidR="00320D7E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X(X-1)(X-2</m:t>
            </m:r>
          </m:e>
        </m:d>
      </m:oMath>
      <w:r>
        <w:rPr>
          <w:rFonts w:eastAsiaTheme="minorEastAsia"/>
        </w:rPr>
        <w:t>:</w:t>
      </w:r>
    </w:p>
    <w:p w14:paraId="31BCB147" w14:textId="08420A0B" w:rsidR="00320D7E" w:rsidRPr="00320D7E" w:rsidRDefault="00320D7E" w:rsidP="008A42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/>
                </w:rPr>
                <m:t>(k-2)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4140BC08" w14:textId="6B7A5632" w:rsidR="002E455B" w:rsidRDefault="00320D7E" w:rsidP="008A42D0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(k-2)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k-3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>
        <w:rPr>
          <w:rFonts w:eastAsiaTheme="minorEastAsia"/>
        </w:rPr>
        <w:t>:</w:t>
      </w:r>
    </w:p>
    <w:p w14:paraId="4F527049" w14:textId="68B4122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(k-3)!</m:t>
                  </m:r>
                </m:den>
              </m:f>
            </m:e>
          </m:nary>
        </m:oMath>
      </m:oMathPara>
    </w:p>
    <w:p w14:paraId="64C64C54" w14:textId="1A926B08" w:rsidR="001C0B01" w:rsidRDefault="001C0B01" w:rsidP="001C0B0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Letting </w:t>
      </w:r>
      <m:oMath>
        <m:r>
          <w:rPr>
            <w:rFonts w:ascii="Cambria Math" w:eastAsiaTheme="minorEastAsia" w:hAnsi="Cambria Math"/>
          </w:rPr>
          <m:t>j=k-3</m:t>
        </m:r>
      </m:oMath>
      <w:r>
        <w:rPr>
          <w:rFonts w:eastAsiaTheme="minorEastAsia"/>
        </w:rPr>
        <w:t>:</w:t>
      </w:r>
    </w:p>
    <w:p w14:paraId="3973A8F8" w14:textId="701ECF3B" w:rsidR="001C0B01" w:rsidRPr="001C0B01" w:rsidRDefault="001C0B01" w:rsidP="001C0B0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X(X-1)(X-2)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26B153A" w14:textId="32208716" w:rsidR="001C0B01" w:rsidRDefault="001C0B01" w:rsidP="001C0B0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Therefore </w:t>
      </w:r>
      <m:oMath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λ   </m:t>
        </m:r>
        <m:r>
          <m:rPr>
            <m:scr m:val="double-struck"/>
            <m:sty m:val="bi"/>
          </m:rPr>
          <w:rPr>
            <w:rFonts w:ascii="Cambria Math" w:hAnsi="Cambria Math"/>
          </w:rPr>
          <m:t>,   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X-1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  and   </m:t>
        </m:r>
        <m:r>
          <m:rPr>
            <m:scr m:val="double-struck"/>
            <m:sty m:val="bi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X(X-1)(X-2)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b/>
          <w:bCs/>
        </w:rPr>
        <w:t xml:space="preserve"> as required.</w:t>
      </w:r>
    </w:p>
    <w:p w14:paraId="510A89ED" w14:textId="77777777" w:rsidR="00DA701F" w:rsidRDefault="00DA701F" w:rsidP="001C0B01">
      <w:pPr>
        <w:rPr>
          <w:rFonts w:eastAsiaTheme="minorEastAsia"/>
          <w:b/>
          <w:bCs/>
        </w:rPr>
      </w:pPr>
    </w:p>
    <w:p w14:paraId="481B34D9" w14:textId="1A2D25A9" w:rsidR="001C0B01" w:rsidRDefault="001C0B01" w:rsidP="001C0B01">
      <w:pPr>
        <w:rPr>
          <w:rFonts w:eastAsiaTheme="minorEastAsia"/>
        </w:rPr>
      </w:pPr>
      <w:r w:rsidRPr="003B29EC">
        <w:rPr>
          <w:rFonts w:eastAsiaTheme="minorEastAsia"/>
          <w:b/>
          <w:bCs/>
        </w:rPr>
        <w:t>Question 1b):</w:t>
      </w:r>
      <w:r w:rsidR="00A00B7D">
        <w:rPr>
          <w:rFonts w:eastAsiaTheme="minorEastAsia"/>
          <w:b/>
          <w:bCs/>
        </w:rPr>
        <w:t xml:space="preserve"> </w:t>
      </w:r>
      <w:r w:rsidR="00A00B7D">
        <w:rPr>
          <w:rFonts w:eastAsiaTheme="minorEastAsia"/>
        </w:rPr>
        <w:t>To c</w:t>
      </w:r>
      <w:r w:rsidR="00A00B7D" w:rsidRPr="00A00B7D">
        <w:rPr>
          <w:rFonts w:eastAsiaTheme="minorEastAsia"/>
        </w:rPr>
        <w:t>alculate the probability that X takes even integers</w:t>
      </w:r>
      <w:r w:rsidR="00A00B7D">
        <w:rPr>
          <w:rFonts w:eastAsiaTheme="minorEastAsia"/>
        </w:rPr>
        <w:t>, we can define an indicator function of the form:</w:t>
      </w:r>
    </w:p>
    <w:p w14:paraId="574B7368" w14:textId="3D00391A" w:rsidR="00A00B7D" w:rsidRPr="002E455B" w:rsidRDefault="002E455B" w:rsidP="001C0B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r>
                <w:rPr>
                  <w:rFonts w:ascii="Cambria Math" w:eastAsiaTheme="minorEastAsia" w:hAnsi="Cambria Math"/>
                </w:rPr>
                <m:t>X even}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</m:oMath>
      </m:oMathPara>
    </w:p>
    <w:p w14:paraId="04D425A9" w14:textId="448D1AD8" w:rsidR="002E455B" w:rsidRDefault="002E455B" w:rsidP="001C0B01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 even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even</m:t>
                </m:r>
              </m:sub>
            </m:sSub>
          </m:e>
        </m:d>
      </m:oMath>
      <w:r>
        <w:rPr>
          <w:rFonts w:eastAsiaTheme="minorEastAsia"/>
        </w:rPr>
        <w:t xml:space="preserve"> and we can relate the indicator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. We can observe that:</w:t>
      </w:r>
    </w:p>
    <w:p w14:paraId="13814504" w14:textId="7615EC73" w:rsidR="002E455B" w:rsidRPr="002E455B" w:rsidRDefault="002E455B" w:rsidP="001C0B01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X even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0,   X odd 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⟹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1D2827F" w14:textId="75AAD48A" w:rsidR="002E455B" w:rsidRDefault="002E455B" w:rsidP="001C0B01">
      <w:pPr>
        <w:rPr>
          <w:rFonts w:eastAsiaTheme="minorEastAsia"/>
          <w:iCs/>
        </w:rPr>
      </w:pPr>
      <w:r>
        <w:rPr>
          <w:rFonts w:eastAsiaTheme="minorEastAsia"/>
          <w:iCs/>
        </w:rPr>
        <w:t>Taking the expectation:</w:t>
      </w:r>
    </w:p>
    <w:p w14:paraId="3EBD43E9" w14:textId="17BE61F1" w:rsidR="002E455B" w:rsidRPr="002E455B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​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ven</m:t>
              </m:r>
            </m:sub>
          </m:sSub>
          <m:r>
            <w:rPr>
              <w:rFonts w:ascii="Cambria Math" w:eastAsiaTheme="minorEastAsia" w:hAnsi="Cambria Math"/>
            </w:rPr>
            <m:t>)-1.</m:t>
          </m:r>
        </m:oMath>
      </m:oMathPara>
    </w:p>
    <w:p w14:paraId="63DE93B9" w14:textId="3A8A1FA6" w:rsidR="002E455B" w:rsidRDefault="002E455B" w:rsidP="002E455B">
      <w:pPr>
        <w:rPr>
          <w:rFonts w:eastAsiaTheme="minorEastAsia"/>
          <w:iCs/>
        </w:rPr>
      </w:pPr>
      <w:r>
        <w:rPr>
          <w:rFonts w:eastAsiaTheme="minorEastAsia"/>
          <w:iCs/>
        </w:rPr>
        <w:t>Hence:</w:t>
      </w:r>
    </w:p>
    <w:p w14:paraId="22AF7AFE" w14:textId="6E120E3A" w:rsidR="002E455B" w:rsidRPr="00DA701F" w:rsidRDefault="002E455B" w:rsidP="002E455B">
      <w:pPr>
        <w:rPr>
          <w:rFonts w:eastAsiaTheme="minorEastAsia"/>
          <w:iCs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ven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42793C7" w14:textId="4C407010" w:rsidR="00DA701F" w:rsidRDefault="00DA701F" w:rsidP="002E455B">
      <w:pPr>
        <w:rPr>
          <w:rFonts w:eastAsiaTheme="minorEastAsia"/>
        </w:rPr>
      </w:pPr>
      <w:r>
        <w:rPr>
          <w:rFonts w:eastAsiaTheme="minorEastAsia"/>
          <w:iCs/>
        </w:rPr>
        <w:t xml:space="preserve">Taking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from the Definition of the Poisson distribution:</w:t>
      </w:r>
    </w:p>
    <w:p w14:paraId="6FE32896" w14:textId="31B9BEE3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 xml:space="preserve"> P(</m:t>
              </m:r>
              <m:r>
                <w:rPr>
                  <w:rFonts w:ascii="Cambria Math" w:eastAsiaTheme="minorEastAsia" w:hAnsi="Cambria Math"/>
                </w:rPr>
                <m:t>X=k)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</m:oMath>
      </m:oMathPara>
    </w:p>
    <w:p w14:paraId="7B6DF1CD" w14:textId="069E93E6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 xml:space="preserve">Factoring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 xml:space="preserve"> and recognising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(-</m:t>
                    </m:r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-λ</m:t>
            </m:r>
          </m:sup>
        </m:sSup>
      </m:oMath>
      <w:r>
        <w:rPr>
          <w:rFonts w:eastAsiaTheme="minorEastAsia"/>
        </w:rPr>
        <w:t>:</w:t>
      </w:r>
    </w:p>
    <w:p w14:paraId="6E6165A7" w14:textId="6ED78860" w:rsidR="00DA701F" w:rsidRPr="00DA701F" w:rsidRDefault="00DA701F" w:rsidP="002E455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λ</m:t>
              </m:r>
            </m:sup>
          </m:sSup>
        </m:oMath>
      </m:oMathPara>
    </w:p>
    <w:p w14:paraId="32F15574" w14:textId="3CF3F4B5" w:rsidR="00DA701F" w:rsidRDefault="00DA701F" w:rsidP="002E455B">
      <w:pPr>
        <w:rPr>
          <w:rFonts w:eastAsiaTheme="minorEastAsia"/>
        </w:rPr>
      </w:pPr>
      <w:r>
        <w:rPr>
          <w:rFonts w:eastAsiaTheme="minorEastAsia"/>
        </w:rPr>
        <w:t>Therefore, when substituting back into the probability:</w:t>
      </w:r>
    </w:p>
    <w:p w14:paraId="325E49EA" w14:textId="77777777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A54735C" w14:textId="42877348" w:rsidR="00DA701F" w:rsidRPr="00DA701F" w:rsidRDefault="00DA701F" w:rsidP="00DA701F">
      <w:pPr>
        <w:rPr>
          <w:rFonts w:eastAsiaTheme="minorEastAsia"/>
          <w:b/>
          <w:bCs/>
          <w:iCs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even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e>
          </m:d>
        </m:oMath>
      </m:oMathPara>
    </w:p>
    <w:p w14:paraId="05807F59" w14:textId="43C613BC" w:rsidR="00DA701F" w:rsidRPr="00DA701F" w:rsidRDefault="00DA701F" w:rsidP="00DA701F">
      <w:pPr>
        <w:rPr>
          <w:rFonts w:eastAsiaTheme="minorEastAsia"/>
          <w:b/>
          <w:bCs/>
          <w:iCs/>
        </w:rPr>
      </w:pPr>
      <w:r w:rsidRPr="00DA701F">
        <w:rPr>
          <w:rFonts w:eastAsiaTheme="minorEastAsia"/>
          <w:b/>
          <w:bCs/>
          <w:iCs/>
        </w:rPr>
        <w:t>As required.</w:t>
      </w:r>
    </w:p>
    <w:p w14:paraId="6220A265" w14:textId="77777777" w:rsidR="001C0B01" w:rsidRDefault="001C0B01" w:rsidP="001C0B01">
      <w:pPr>
        <w:rPr>
          <w:rFonts w:eastAsiaTheme="minorEastAsia"/>
        </w:rPr>
      </w:pPr>
    </w:p>
    <w:p w14:paraId="15593D71" w14:textId="42D0ED3B" w:rsidR="00A95136" w:rsidRDefault="00DA701F" w:rsidP="004078D1">
      <w:pPr>
        <w:rPr>
          <w:rFonts w:eastAsiaTheme="minorEastAsia"/>
        </w:rPr>
      </w:pPr>
      <w:r w:rsidRPr="00A95136">
        <w:rPr>
          <w:rFonts w:eastAsiaTheme="minorEastAsia"/>
          <w:b/>
          <w:bCs/>
        </w:rPr>
        <w:t>Question 2a):</w:t>
      </w:r>
      <w:r w:rsidR="001B5859">
        <w:rPr>
          <w:rFonts w:eastAsiaTheme="minorEastAsia"/>
        </w:rPr>
        <w:t xml:space="preserve"> </w:t>
      </w:r>
      <w:r w:rsidR="00A95136"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X</m:t>
        </m:r>
      </m:oMath>
      <w:r w:rsidR="00A9513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XY</m:t>
        </m:r>
      </m:oMath>
      <w:r w:rsidR="00A95136">
        <w:rPr>
          <w:rFonts w:eastAsiaTheme="minorEastAsia"/>
        </w:rPr>
        <w:t xml:space="preserve"> to be independent, we must show by the definition of independence that:</w:t>
      </w:r>
    </w:p>
    <w:p w14:paraId="08AD94D5" w14:textId="49140696" w:rsidR="003828DC" w:rsidRPr="00A95136" w:rsidRDefault="00A95136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X=x,XY=z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=P(</m:t>
          </m:r>
          <m:r>
            <w:rPr>
              <w:rFonts w:ascii="Cambria Math" w:eastAsiaTheme="minorEastAsia" w:hAnsi="Cambria Math"/>
            </w:rPr>
            <m:t>X=x)×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XY=z)</m:t>
          </m:r>
        </m:oMath>
      </m:oMathPara>
    </w:p>
    <w:p w14:paraId="232FE6AE" w14:textId="37F64F45" w:rsidR="00A95136" w:rsidRPr="00C210CB" w:rsidRDefault="00811F66" w:rsidP="004078D1">
      <w:pPr>
        <w:rPr>
          <w:rFonts w:eastAsiaTheme="minorEastAsia"/>
        </w:rPr>
      </w:pPr>
      <w:r>
        <w:rPr>
          <w:rFonts w:eastAsiaTheme="minorEastAsia"/>
        </w:rPr>
        <w:t>The joint event can be rewritten as follows: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 Y=xz</m:t>
              </m:r>
            </m:e>
          </m:d>
        </m:oMath>
      </m:oMathPara>
    </w:p>
    <w:p w14:paraId="3FCF79E4" w14:textId="1CBD4A6C" w:rsidR="00C257AC" w:rsidRDefault="00C210CB" w:rsidP="004078D1">
      <w:pPr>
        <w:rPr>
          <w:rFonts w:eastAsiaTheme="minorEastAsia"/>
        </w:rPr>
      </w:pPr>
      <w:r>
        <w:rPr>
          <w:rFonts w:eastAsiaTheme="minorEastAsia"/>
        </w:rPr>
        <w:t xml:space="preserve">Because on the event </w:t>
      </w:r>
      <m:oMath>
        <m:r>
          <w:rPr>
            <w:rFonts w:ascii="Cambria Math" w:eastAsiaTheme="minorEastAsia" w:hAnsi="Cambria Math"/>
          </w:rPr>
          <m:t>{X=x}</m:t>
        </m:r>
      </m:oMath>
      <w:r>
        <w:rPr>
          <w:rFonts w:eastAsiaTheme="minorEastAsia"/>
        </w:rPr>
        <w:t xml:space="preserve">, the relation </w:t>
      </w:r>
      <m:oMath>
        <m:r>
          <w:rPr>
            <w:rFonts w:ascii="Cambria Math" w:eastAsiaTheme="minorEastAsia" w:hAnsi="Cambria Math"/>
          </w:rPr>
          <m:t>XY=z</m:t>
        </m:r>
      </m:oMath>
      <w:r>
        <w:rPr>
          <w:rFonts w:eastAsiaTheme="minorEastAsia"/>
        </w:rPr>
        <w:t xml:space="preserve"> is equivalent to </w:t>
      </w:r>
      <m:oMath>
        <m:r>
          <w:rPr>
            <w:rFonts w:ascii="Cambria Math" w:eastAsiaTheme="minorEastAsia" w:hAnsi="Cambria Math"/>
          </w:rPr>
          <m:t>Y=xz</m:t>
        </m:r>
      </m:oMath>
      <w:r>
        <w:rPr>
          <w:rFonts w:eastAsiaTheme="minorEastAsia"/>
        </w:rPr>
        <w:t xml:space="preserve">. </w:t>
      </w:r>
      <w:r w:rsidR="003828DC">
        <w:rPr>
          <w:rFonts w:eastAsiaTheme="minorEastAsia"/>
        </w:rPr>
        <w:t>By the definition of independence of random variables</w:t>
      </w:r>
      <w:r>
        <w:rPr>
          <w:rFonts w:eastAsiaTheme="minorEastAsia"/>
        </w:rPr>
        <w:t xml:space="preserve"> that each take </w:t>
      </w:r>
      <m:oMath>
        <m:r>
          <w:rPr>
            <w:rFonts w:ascii="Cambria Math" w:eastAsiaTheme="minorEastAsia" w:hAnsi="Cambria Math"/>
          </w:rPr>
          <m:t>±1</m:t>
        </m:r>
      </m:oMath>
      <w:r>
        <w:rPr>
          <w:rFonts w:eastAsiaTheme="minorEastAsia"/>
        </w:rPr>
        <w:t xml:space="preserve">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3CEEA746" w14:textId="2AEAB802" w:rsidR="003828DC" w:rsidRPr="00C210CB" w:rsidRDefault="003828DC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</m:t>
              </m:r>
              <m:r>
                <w:rPr>
                  <w:rFonts w:ascii="Cambria Math" w:eastAsiaTheme="minorEastAsia" w:hAnsi="Cambria Math"/>
                </w:rPr>
                <m:t>xz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047D1516" w14:textId="5A482436" w:rsidR="00F261B8" w:rsidRPr="00F261B8" w:rsidRDefault="00C210CB" w:rsidP="00144BCC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F261B8">
        <w:rPr>
          <w:rFonts w:eastAsiaTheme="minorEastAsia"/>
        </w:rPr>
        <w:t>:</w:t>
      </w:r>
    </w:p>
    <w:p w14:paraId="0C94EF8D" w14:textId="77777777" w:rsidR="00F261B8" w:rsidRDefault="00C210CB" w:rsidP="00144BC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X=x,Y=xz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9EAEA4D" w14:textId="65DF2046" w:rsidR="00144BCC" w:rsidRDefault="00144BCC" w:rsidP="00144BCC">
      <w:pPr>
        <w:rPr>
          <w:rFonts w:eastAsiaTheme="minorEastAsia"/>
        </w:rPr>
      </w:pPr>
      <w:r>
        <w:rPr>
          <w:rFonts w:eastAsiaTheme="minorEastAsia"/>
        </w:rPr>
        <w:t xml:space="preserve">To compute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XY=z</m:t>
            </m:r>
          </m:e>
        </m:d>
      </m:oMath>
      <w:r w:rsidR="00F261B8">
        <w:rPr>
          <w:rFonts w:eastAsiaTheme="minorEastAsia"/>
        </w:rPr>
        <w:t xml:space="preserve">, </w:t>
      </w:r>
      <w:r w:rsidR="00F261B8" w:rsidRPr="00F261B8"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X</m:t>
        </m:r>
      </m:oMath>
      <w:r w:rsidR="00F261B8" w:rsidRPr="00F261B8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F261B8" w:rsidRPr="00F261B8">
        <w:rPr>
          <w:rFonts w:eastAsiaTheme="minorEastAsia"/>
        </w:rPr>
        <w:t xml:space="preserve">are independent and each combination of </w:t>
      </w:r>
      <m:oMath>
        <m:r>
          <w:rPr>
            <w:rFonts w:ascii="Cambria Math" w:eastAsiaTheme="minorEastAsia" w:hAnsi="Cambria Math"/>
          </w:rPr>
          <m:t>(X,Y)</m:t>
        </m:r>
      </m:oMath>
      <w:r w:rsidR="00F261B8" w:rsidRPr="00F261B8">
        <w:rPr>
          <w:rFonts w:eastAsiaTheme="minorEastAsia"/>
        </w:rPr>
        <w:t>is equally likely: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4BCC" w14:paraId="5F92BB9E" w14:textId="77777777" w:rsidTr="00144BCC"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56E98F" w14:textId="46A236AD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AC36D" w14:textId="50B10B9E" w:rsidR="00144BCC" w:rsidRDefault="00144BCC" w:rsidP="00144BCC">
            <w:pPr>
              <w:jc w:val="center"/>
              <w:rPr>
                <w:rFonts w:eastAsiaTheme="minorEastAsia"/>
              </w:rPr>
            </w:pPr>
            <w:r w:rsidRPr="00144BCC">
              <w:rPr>
                <w:rFonts w:eastAsiaTheme="minorEastAsia"/>
              </w:rPr>
              <w:t>𝑌</w:t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1A72" w14:textId="6E8BC13F" w:rsidR="00144BCC" w:rsidRDefault="00144BCC" w:rsidP="00144BC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XY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5B45D5" w14:textId="306B13CE" w:rsidR="00144BCC" w:rsidRDefault="00144BCC" w:rsidP="00144BC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Probability</w:t>
            </w:r>
          </w:p>
        </w:tc>
      </w:tr>
      <w:tr w:rsidR="00144BCC" w14:paraId="5AB3609D" w14:textId="77777777" w:rsidTr="00144BCC"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34904D" w14:textId="517FE39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909CE2" w14:textId="0F1EBEF3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F6BCF" w14:textId="188AA25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E37B8A5" w14:textId="1C5EF1D7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7F08AC1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2E8E5C99" w14:textId="1A6A9219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33333" w14:textId="39E032BC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FE84C" w14:textId="5336273D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1E8F6B00" w14:textId="77F1256B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056689F5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0ABF37C4" w14:textId="51A3205A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CB1745" w14:textId="45754892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88D54" w14:textId="738EFB76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2062B280" w14:textId="7CB9151A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144BCC" w14:paraId="273CF4D9" w14:textId="77777777" w:rsidTr="00144BCC">
        <w:tc>
          <w:tcPr>
            <w:tcW w:w="2254" w:type="dxa"/>
            <w:tcBorders>
              <w:right w:val="single" w:sz="4" w:space="0" w:color="auto"/>
            </w:tcBorders>
            <w:vAlign w:val="center"/>
          </w:tcPr>
          <w:p w14:paraId="49C72AFC" w14:textId="5448E46B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8DB1D" w14:textId="56656570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w:r w:rsidRPr="00144BCC">
              <w:rPr>
                <w:rFonts w:eastAsiaTheme="minorEastAsia"/>
              </w:rPr>
              <w:t>−1</w:t>
            </w: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AD202" w14:textId="670A149E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</w:tcBorders>
            <w:vAlign w:val="center"/>
          </w:tcPr>
          <w:p w14:paraId="04A774EA" w14:textId="73BE7910" w:rsidR="00144BCC" w:rsidRPr="00144BCC" w:rsidRDefault="00144BCC" w:rsidP="00144BCC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52CE200A" w14:textId="6C0FB041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From the table:</w:t>
      </w:r>
    </w:p>
    <w:p w14:paraId="461C353D" w14:textId="64FAC2EC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eastAsiaTheme="minorEastAsia"/>
            </w:rPr>
            <w:br/>
          </m:r>
        </m:oMath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-1)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F0A1FA" w14:textId="38AD13E4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>Hence:</w:t>
      </w:r>
    </w:p>
    <w:p w14:paraId="68FD3975" w14:textId="4F57604D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(X=x,XY=z)</m:t>
          </m:r>
        </m:oMath>
      </m:oMathPara>
    </w:p>
    <w:p w14:paraId="3AA0752A" w14:textId="7491D047" w:rsid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 xml:space="preserve">And as this holds for all </w:t>
      </w:r>
      <m:oMath>
        <m:r>
          <w:rPr>
            <w:rFonts w:ascii="Cambria Math" w:eastAsiaTheme="minorEastAsia" w:hAnsi="Cambria Math"/>
          </w:rPr>
          <m:t>x,z∈{±1}</m:t>
        </m:r>
      </m:oMath>
      <w:r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3977B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XY</m:t>
        </m:r>
      </m:oMath>
      <w:r w:rsidRPr="003977B2">
        <w:rPr>
          <w:rFonts w:eastAsiaTheme="minorEastAsia"/>
          <w:b/>
          <w:bCs/>
        </w:rPr>
        <w:t xml:space="preserve"> are independent</w:t>
      </w:r>
      <w:r w:rsidR="003977B2" w:rsidRPr="003977B2">
        <w:rPr>
          <w:rFonts w:eastAsiaTheme="minorEastAsia"/>
          <w:b/>
          <w:bCs/>
        </w:rPr>
        <w:t>.</w:t>
      </w:r>
      <w:r w:rsidRPr="003977B2">
        <w:rPr>
          <w:rFonts w:eastAsiaTheme="minorEastAsia"/>
          <w:b/>
          <w:bCs/>
        </w:rPr>
        <w:t xml:space="preserve"> </w:t>
      </w:r>
      <w:r w:rsidR="003977B2" w:rsidRPr="003977B2">
        <w:rPr>
          <w:rFonts w:eastAsiaTheme="minorEastAsia"/>
          <w:b/>
          <w:bCs/>
        </w:rPr>
        <w:t>A</w:t>
      </w:r>
      <w:r w:rsidRPr="003977B2">
        <w:rPr>
          <w:rFonts w:eastAsiaTheme="minorEastAsia"/>
          <w:b/>
          <w:bCs/>
        </w:rPr>
        <w:t>s required.</w:t>
      </w:r>
    </w:p>
    <w:p w14:paraId="6E2744D2" w14:textId="77777777" w:rsidR="00F261B8" w:rsidRDefault="00F261B8" w:rsidP="004078D1">
      <w:pPr>
        <w:rPr>
          <w:rFonts w:eastAsiaTheme="minorEastAsia"/>
        </w:rPr>
      </w:pPr>
    </w:p>
    <w:p w14:paraId="46D85549" w14:textId="7A3627DF" w:rsidR="00F261B8" w:rsidRDefault="00F261B8" w:rsidP="004078D1">
      <w:pPr>
        <w:rPr>
          <w:rFonts w:eastAsiaTheme="minorEastAsia"/>
        </w:rPr>
      </w:pPr>
      <w:r w:rsidRPr="00495068">
        <w:rPr>
          <w:rFonts w:eastAsiaTheme="minorEastAsia"/>
          <w:b/>
          <w:bCs/>
        </w:rPr>
        <w:t>Question 2b):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X,XY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to be mutually independent:</w:t>
      </w:r>
    </w:p>
    <w:p w14:paraId="64520E1C" w14:textId="4AF52EC6" w:rsidR="00F261B8" w:rsidRPr="00F261B8" w:rsidRDefault="00F261B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X=a,Y=b,XY=c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(X=a)×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(Y=b)×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(XY=c)</m:t>
          </m:r>
        </m:oMath>
      </m:oMathPara>
    </w:p>
    <w:p w14:paraId="76E07C9C" w14:textId="103611C7" w:rsidR="00F261B8" w:rsidRPr="00F261B8" w:rsidRDefault="00F261B8" w:rsidP="004078D1">
      <w:pPr>
        <w:rPr>
          <w:rFonts w:eastAsiaTheme="minorEastAsia"/>
        </w:rPr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a,b,c∈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±1</m:t>
            </m:r>
          </m:e>
        </m:d>
      </m:oMath>
      <w:r>
        <w:rPr>
          <w:rFonts w:eastAsiaTheme="minorEastAsia"/>
        </w:rPr>
        <w:t xml:space="preserve">. Using the counterexample </w:t>
      </w:r>
      <m:oMath>
        <m:r>
          <w:rPr>
            <w:rFonts w:ascii="Cambria Math" w:eastAsiaTheme="minorEastAsia" w:hAnsi="Cambria Math"/>
          </w:rPr>
          <m:t>a=b=c=1:</m:t>
        </m:r>
      </m:oMath>
    </w:p>
    <w:p w14:paraId="61DEACD9" w14:textId="2BE46C60" w:rsidR="00F261B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X=1,Y=1, XY=1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X=1,Y=1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4A347DB4" w14:textId="39026741" w:rsidR="00495068" w:rsidRDefault="00495068" w:rsidP="004078D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=(1,1)</m:t>
        </m:r>
      </m:oMath>
      <w:r>
        <w:rPr>
          <w:rFonts w:eastAsiaTheme="minorEastAsia"/>
        </w:rPr>
        <w:t xml:space="preserve"> occurs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and then </w:t>
      </w:r>
      <m:oMath>
        <m:r>
          <w:rPr>
            <w:rFonts w:ascii="Cambria Math" w:eastAsiaTheme="minorEastAsia" w:hAnsi="Cambria Math"/>
          </w:rPr>
          <m:t>XY=1</m:t>
        </m:r>
      </m:oMath>
      <w:r>
        <w:rPr>
          <w:rFonts w:eastAsiaTheme="minorEastAsia"/>
        </w:rPr>
        <w:t xml:space="preserve"> automatically. But the product of the marginals is:</w:t>
      </w:r>
    </w:p>
    <w:p w14:paraId="2D1B03C7" w14:textId="22921AEF" w:rsidR="00495068" w:rsidRPr="00495068" w:rsidRDefault="00495068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107F53AF" w14:textId="17A341CB" w:rsidR="00495068" w:rsidRPr="003977B2" w:rsidRDefault="00495068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≠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</w:rPr>
        <w:t>, the</w:t>
      </w:r>
      <w:r w:rsidRPr="003977B2">
        <w:rPr>
          <w:rFonts w:eastAsiaTheme="minorEastAsia"/>
          <w:b/>
          <w:bCs/>
        </w:rPr>
        <w:t xml:space="preserve"> </w:t>
      </w:r>
      <w:r w:rsidRPr="003977B2">
        <w:rPr>
          <w:rFonts w:eastAsiaTheme="minorEastAsia"/>
        </w:rPr>
        <w:t>factorisation fails and thus</w:t>
      </w:r>
      <w:r w:rsidRPr="003977B2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X,XY</m:t>
        </m:r>
      </m:oMath>
      <w:r w:rsidRPr="003977B2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3977B2">
        <w:rPr>
          <w:rFonts w:eastAsiaTheme="minorEastAsia"/>
          <w:b/>
          <w:bCs/>
        </w:rPr>
        <w:t xml:space="preserve"> are not independent. As required.</w:t>
      </w:r>
    </w:p>
    <w:p w14:paraId="65DA93AE" w14:textId="2154B8EC" w:rsidR="003977B2" w:rsidRDefault="00495068" w:rsidP="004078D1">
      <w:pPr>
        <w:rPr>
          <w:rFonts w:eastAsiaTheme="minorEastAsia"/>
        </w:rPr>
      </w:pPr>
      <w:r w:rsidRPr="003977B2">
        <w:rPr>
          <w:rFonts w:eastAsiaTheme="minorEastAsia"/>
          <w:b/>
          <w:bCs/>
        </w:rPr>
        <w:lastRenderedPageBreak/>
        <w:t xml:space="preserve">Question 3a): </w:t>
      </w:r>
      <w:r w:rsidR="00C17D5B">
        <w:rPr>
          <w:rFonts w:eastAsiaTheme="minorEastAsia"/>
        </w:rPr>
        <w:t>We</w:t>
      </w:r>
      <w:r w:rsidR="003977B2">
        <w:rPr>
          <w:rFonts w:eastAsiaTheme="minorEastAsia"/>
        </w:rPr>
        <w:t xml:space="preserve"> must show that if </w:t>
      </w:r>
      <m:oMath>
        <m:r>
          <w:rPr>
            <w:rFonts w:ascii="Cambria Math" w:eastAsiaTheme="minorEastAsia" w:hAnsi="Cambria Math"/>
          </w:rPr>
          <m:t>X</m:t>
        </m:r>
      </m:oMath>
      <w:r w:rsidR="003977B2">
        <w:rPr>
          <w:rFonts w:eastAsiaTheme="minorEastAsia"/>
        </w:rPr>
        <w:t xml:space="preserve"> is independent of itself, then its distribution only takes 1 value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3977B2">
        <w:rPr>
          <w:rFonts w:eastAsiaTheme="minorEastAsia"/>
        </w:rPr>
        <w:t xml:space="preserve"> for some constant </w:t>
      </w:r>
      <m:oMath>
        <m:r>
          <w:rPr>
            <w:rFonts w:ascii="Cambria Math" w:eastAsiaTheme="minorEastAsia" w:hAnsi="Cambria Math"/>
          </w:rPr>
          <m:t>c</m:t>
        </m:r>
      </m:oMath>
      <w:r w:rsidR="003977B2">
        <w:rPr>
          <w:rFonts w:eastAsiaTheme="minorEastAsia"/>
        </w:rPr>
        <w:t xml:space="preserve">. </w:t>
      </w:r>
      <w:r w:rsidR="00C17D5B">
        <w:rPr>
          <w:rFonts w:eastAsiaTheme="minorEastAsia"/>
        </w:rPr>
        <w:t xml:space="preserve">As such,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(X≤t)</m:t>
        </m:r>
      </m:oMath>
      <w:r w:rsidR="00C17D5B">
        <w:rPr>
          <w:rFonts w:eastAsiaTheme="minorEastAsia"/>
        </w:rPr>
        <w:t xml:space="preserve"> be the distribution of </w:t>
      </w:r>
      <m:oMath>
        <m:r>
          <w:rPr>
            <w:rFonts w:ascii="Cambria Math" w:eastAsiaTheme="minorEastAsia" w:hAnsi="Cambria Math"/>
          </w:rPr>
          <m:t>X</m:t>
        </m:r>
      </m:oMath>
      <w:r w:rsidR="00C17D5B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X</m:t>
        </m:r>
      </m:oMath>
      <w:r w:rsidR="00C17D5B">
        <w:rPr>
          <w:rFonts w:eastAsiaTheme="minorEastAsia"/>
        </w:rPr>
        <w:t xml:space="preserve"> is independent of itself, then for every real </w:t>
      </w:r>
      <m:oMath>
        <m:r>
          <w:rPr>
            <w:rFonts w:ascii="Cambria Math" w:eastAsiaTheme="minorEastAsia" w:hAnsi="Cambria Math"/>
          </w:rPr>
          <m:t>t</m:t>
        </m:r>
      </m:oMath>
      <w:r w:rsidR="00C17D5B">
        <w:rPr>
          <w:rFonts w:eastAsiaTheme="minorEastAsia"/>
        </w:rPr>
        <w:t>:</w:t>
      </w:r>
    </w:p>
    <w:p w14:paraId="225895A5" w14:textId="74793DA2" w:rsidR="00C17D5B" w:rsidRPr="00C17D5B" w:rsidRDefault="00C17D5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X≤t,X≤t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</m:oMath>
      </m:oMathPara>
    </w:p>
    <w:p w14:paraId="772728CC" w14:textId="5296D2B7" w:rsidR="00C17D5B" w:rsidRDefault="00C17D5B" w:rsidP="004078D1">
      <w:pPr>
        <w:rPr>
          <w:rFonts w:eastAsiaTheme="minorEastAsia"/>
        </w:rPr>
      </w:pPr>
      <w:r>
        <w:rPr>
          <w:rFonts w:eastAsiaTheme="minorEastAsia"/>
        </w:rPr>
        <w:t xml:space="preserve">Therefore, it can be seen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This only holds for either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is a non-decreasing function that goes from </w:t>
      </w:r>
      <m:oMath>
        <m:r>
          <w:rPr>
            <w:rFonts w:ascii="Cambria Math" w:eastAsiaTheme="minorEastAsia" w:hAnsi="Cambria Math"/>
          </w:rPr>
          <m:t>0→1</m:t>
        </m:r>
      </m:oMath>
      <w:r>
        <w:rPr>
          <w:rFonts w:eastAsiaTheme="minorEastAsia"/>
        </w:rPr>
        <w:t xml:space="preserve">, there must be a point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, where it transitions. As such:</w:t>
      </w:r>
    </w:p>
    <w:p w14:paraId="5675FEB7" w14:textId="1BBBD4A7" w:rsidR="00C17D5B" w:rsidRPr="00C17D5B" w:rsidRDefault="00C17D5B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   t&lt;c,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1,   t≥c</m:t>
                    </m:r>
                  </m:e>
                </m:mr>
              </m:m>
            </m:e>
          </m:d>
        </m:oMath>
      </m:oMathPara>
    </w:p>
    <w:p w14:paraId="34094D72" w14:textId="2869F5E6" w:rsidR="00C17D5B" w:rsidRDefault="00C17D5B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From this we can get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X=c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and thus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C17D5B">
        <w:rPr>
          <w:rFonts w:eastAsiaTheme="minorEastAsia"/>
          <w:b/>
          <w:bCs/>
        </w:rPr>
        <w:t xml:space="preserve"> takes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Pr="00C17D5B">
        <w:rPr>
          <w:rFonts w:eastAsiaTheme="minorEastAsia"/>
          <w:b/>
          <w:bCs/>
        </w:rPr>
        <w:t xml:space="preserve"> with probability 1. As required</w:t>
      </w:r>
      <w:r>
        <w:rPr>
          <w:rFonts w:eastAsiaTheme="minorEastAsia"/>
          <w:b/>
          <w:bCs/>
        </w:rPr>
        <w:t>.</w:t>
      </w:r>
    </w:p>
    <w:p w14:paraId="322B5EAE" w14:textId="77777777" w:rsidR="00C17D5B" w:rsidRDefault="00C17D5B" w:rsidP="004078D1">
      <w:pPr>
        <w:rPr>
          <w:rFonts w:eastAsiaTheme="minorEastAsia"/>
          <w:b/>
          <w:bCs/>
        </w:rPr>
      </w:pPr>
    </w:p>
    <w:p w14:paraId="48B33C9A" w14:textId="1C88AB3F" w:rsidR="006D4081" w:rsidRDefault="00C17D5B" w:rsidP="004078D1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Question 3b): </w:t>
      </w:r>
      <w:r w:rsidR="006D4081">
        <w:rPr>
          <w:rFonts w:eastAsiaTheme="minorEastAsia"/>
        </w:rPr>
        <w:t>To prove that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6D4081" w:rsidRPr="006D408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Y</m:t>
        </m:r>
      </m:oMath>
      <w:r w:rsidR="006D4081" w:rsidRPr="006D4081">
        <w:rPr>
          <w:rFonts w:eastAsiaTheme="minorEastAsia"/>
        </w:rPr>
        <w:t>are independent</w:t>
      </w:r>
      <w:r w:rsidR="006D4081">
        <w:rPr>
          <w:rFonts w:eastAsiaTheme="minorEastAsia"/>
        </w:rPr>
        <w:t xml:space="preserve"> if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f,g: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→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D4081">
        <w:rPr>
          <w:rFonts w:eastAsiaTheme="minorEastAsia"/>
        </w:rPr>
        <w:t xml:space="preserve"> </w:t>
      </w:r>
      <w:r w:rsidR="006D4081" w:rsidRPr="006D4081">
        <w:rPr>
          <w:rFonts w:eastAsiaTheme="minorEastAsia"/>
        </w:rPr>
        <w:t xml:space="preserve">are Borel, </w:t>
      </w:r>
      <w:r w:rsidR="006D4081">
        <w:rPr>
          <w:rFonts w:eastAsiaTheme="minorEastAsia"/>
        </w:rPr>
        <w:t>and</w:t>
      </w:r>
      <w:r w:rsidR="006D4081" w:rsidRPr="006D40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g(Y)</m:t>
        </m:r>
      </m:oMath>
      <w:r w:rsidR="006D4081">
        <w:rPr>
          <w:rFonts w:eastAsiaTheme="minorEastAsia"/>
        </w:rPr>
        <w:t xml:space="preserve"> </w:t>
      </w:r>
      <w:r w:rsidR="006D4081" w:rsidRPr="006D4081">
        <w:rPr>
          <w:rFonts w:eastAsiaTheme="minorEastAsia"/>
        </w:rPr>
        <w:t>are independent</w:t>
      </w:r>
      <w:r w:rsidR="006D4081">
        <w:rPr>
          <w:rFonts w:eastAsiaTheme="minorEastAsia"/>
        </w:rPr>
        <w:t xml:space="preserve">, </w:t>
      </w:r>
      <w:r w:rsidR="006D4081" w:rsidRPr="006D4081">
        <w:rPr>
          <w:rFonts w:eastAsiaTheme="minorEastAsia"/>
        </w:rPr>
        <w:t xml:space="preserve">it </w:t>
      </w:r>
      <w:r w:rsidR="006D4081">
        <w:rPr>
          <w:rFonts w:eastAsiaTheme="minorEastAsia"/>
        </w:rPr>
        <w:t>is sufficient</w:t>
      </w:r>
      <w:r w:rsidR="006D4081" w:rsidRPr="006D4081">
        <w:rPr>
          <w:rFonts w:eastAsiaTheme="minorEastAsia"/>
        </w:rPr>
        <w:t xml:space="preserve"> to show that for all Borel sets </w:t>
      </w:r>
      <m:oMath>
        <m:r>
          <w:rPr>
            <w:rFonts w:ascii="Cambria Math" w:eastAsiaTheme="minorEastAsia" w:hAnsi="Cambria Math"/>
          </w:rPr>
          <m:t>A,B</m:t>
        </m:r>
        <m:r>
          <w:rPr>
            <w:rFonts w:ascii="Cambria Math" w:eastAsiaTheme="minorEastAsia" w:hAnsi="Cambria Math"/>
          </w:rPr>
          <m:t>⊂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</m:oMath>
      <w:r w:rsidR="006D4081">
        <w:rPr>
          <w:rFonts w:eastAsiaTheme="minorEastAsia"/>
        </w:rPr>
        <w:t>:</w:t>
      </w:r>
    </w:p>
    <w:p w14:paraId="79B6B6D1" w14:textId="021BFE90" w:rsidR="006D4081" w:rsidRPr="006D4081" w:rsidRDefault="006D4081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A,g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Y)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B)=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X)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A)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g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Y)</m:t>
          </m:r>
          <m:r>
            <w:rPr>
              <w:rFonts w:ascii="Cambria Math" w:eastAsiaTheme="minorEastAsia" w:hAnsi="Cambria Math" w:cs="Cambria Math"/>
            </w:rPr>
            <m:t>∈</m:t>
          </m:r>
          <m:r>
            <w:rPr>
              <w:rFonts w:ascii="Cambria Math" w:eastAsiaTheme="minorEastAsia" w:hAnsi="Cambria Math"/>
            </w:rPr>
            <m:t>B).</m:t>
          </m:r>
        </m:oMath>
      </m:oMathPara>
    </w:p>
    <w:p w14:paraId="417D971C" w14:textId="5C092EB2" w:rsidR="006D4081" w:rsidRDefault="006D4081" w:rsidP="004078D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f,g</m:t>
        </m:r>
      </m:oMath>
      <w:r>
        <w:rPr>
          <w:rFonts w:eastAsiaTheme="minorEastAsia"/>
        </w:rPr>
        <w:t xml:space="preserve"> are Borel, their preimages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(B)</m:t>
        </m:r>
      </m:oMath>
      <w:r>
        <w:rPr>
          <w:rFonts w:eastAsiaTheme="minorEastAsia"/>
        </w:rPr>
        <w:t xml:space="preserve"> are Borel subsets of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and thus:</w:t>
      </w:r>
    </w:p>
    <w:p w14:paraId="5DA275BC" w14:textId="45B4FE4C" w:rsidR="00FF59D4" w:rsidRDefault="006D4081" w:rsidP="004078D1">
      <w:pPr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={X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}</m:t>
          </m:r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σ(X)</m:t>
          </m:r>
          <m:r>
            <w:rPr>
              <w:rFonts w:eastAsiaTheme="minorEastAsia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={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}∈σ(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8C724B6" w14:textId="620EB443" w:rsidR="00C17D5B" w:rsidRDefault="00FF59D4" w:rsidP="004078D1">
      <w:pPr>
        <w:rPr>
          <w:rFonts w:eastAsiaTheme="minorEastAsia"/>
        </w:rPr>
      </w:pPr>
      <w:r>
        <w:rPr>
          <w:rFonts w:eastAsiaTheme="minorEastAsia"/>
        </w:rPr>
        <w:t>I</w:t>
      </w:r>
      <w:r w:rsidR="006D4081">
        <w:rPr>
          <w:rFonts w:eastAsiaTheme="minorEastAsia"/>
        </w:rPr>
        <w:t xml:space="preserve">ndependence of </w:t>
      </w:r>
      <m:oMath>
        <m:r>
          <w:rPr>
            <w:rFonts w:ascii="Cambria Math" w:eastAsiaTheme="minorEastAsia" w:hAnsi="Cambria Math"/>
          </w:rPr>
          <m:t>X</m:t>
        </m:r>
      </m:oMath>
      <w:r w:rsidR="006D408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Y </m:t>
        </m:r>
      </m:oMath>
      <w:r w:rsidR="006D4081">
        <w:rPr>
          <w:rFonts w:eastAsiaTheme="minorEastAsia"/>
        </w:rPr>
        <w:t xml:space="preserve">means the </w:t>
      </w:r>
      <m:oMath>
        <m:r>
          <w:rPr>
            <w:rFonts w:ascii="Cambria Math" w:eastAsiaTheme="minorEastAsia" w:hAnsi="Cambria Math"/>
          </w:rPr>
          <m:t>σ</m:t>
        </m:r>
      </m:oMath>
      <w:r w:rsidR="006D4081">
        <w:rPr>
          <w:rFonts w:eastAsiaTheme="minorEastAsia"/>
        </w:rPr>
        <w:t xml:space="preserve">-algebras </w:t>
      </w:r>
      <m:oMath>
        <m:r>
          <w:rPr>
            <w:rFonts w:ascii="Cambria Math" w:eastAsiaTheme="minorEastAsia" w:hAnsi="Cambria Math"/>
          </w:rPr>
          <m:t>σ(X)</m:t>
        </m:r>
      </m:oMath>
      <w:r w:rsidR="006D408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="006D4081">
        <w:rPr>
          <w:rFonts w:eastAsiaTheme="minorEastAsia"/>
        </w:rPr>
        <w:t xml:space="preserve"> are independent</w:t>
      </w:r>
      <w:r>
        <w:rPr>
          <w:rFonts w:eastAsiaTheme="minorEastAsia"/>
        </w:rPr>
        <w:t>. Hence:</w:t>
      </w:r>
    </w:p>
    <w:p w14:paraId="4689D05F" w14:textId="5B80899B" w:rsidR="001F0257" w:rsidRPr="001F0257" w:rsidRDefault="00FF59D4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  <m:r>
                <w:rPr>
                  <w:rFonts w:ascii="Cambria Math" w:eastAsiaTheme="minorEastAsia" w:hAnsi="Cambria Math"/>
                </w:rPr>
                <m:t>,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 Y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)×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×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E3D4B6F" w14:textId="6A5DBBA4" w:rsidR="001F0257" w:rsidRDefault="001F0257" w:rsidP="004078D1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Since these holds, for all Borel sets </w:t>
      </w:r>
      <m:oMath>
        <m:r>
          <m:rPr>
            <m:sty m:val="bi"/>
          </m:rPr>
          <w:rPr>
            <w:rFonts w:ascii="Cambria Math" w:eastAsiaTheme="minorEastAsia" w:hAnsi="Cambria Math"/>
          </w:rPr>
          <m:t>A,B,f(X)</m:t>
        </m:r>
      </m:oMath>
      <w:r w:rsidRPr="001F0257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g(Y)</m:t>
        </m:r>
      </m:oMath>
      <w:r w:rsidRPr="001F0257">
        <w:rPr>
          <w:rFonts w:eastAsiaTheme="minorEastAsia"/>
          <w:b/>
          <w:bCs/>
        </w:rPr>
        <w:t xml:space="preserve"> are independent. As required.</w:t>
      </w:r>
    </w:p>
    <w:p w14:paraId="474164B7" w14:textId="77777777" w:rsidR="001F0257" w:rsidRDefault="001F0257" w:rsidP="004078D1">
      <w:pPr>
        <w:rPr>
          <w:rFonts w:eastAsiaTheme="minorEastAsia"/>
          <w:b/>
          <w:bCs/>
        </w:rPr>
      </w:pPr>
    </w:p>
    <w:p w14:paraId="3752A026" w14:textId="1A017D33" w:rsidR="001F0257" w:rsidRDefault="001F0257" w:rsidP="004078D1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Question 4a): </w:t>
      </w:r>
      <w:r>
        <w:rPr>
          <w:rFonts w:eastAsiaTheme="minorEastAsia"/>
        </w:rPr>
        <w:t xml:space="preserve">To prove that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t∧s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dr</m:t>
        </m:r>
      </m:oMath>
      <w:r w:rsidR="001649E2"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s,t∈[0,∞)</m:t>
        </m:r>
      </m:oMath>
      <w:r>
        <w:rPr>
          <w:rFonts w:eastAsiaTheme="minorEastAsia"/>
        </w:rPr>
        <w:t>, we take the stochastic process</w:t>
      </w:r>
      <w:r w:rsidR="00DD3D3A">
        <w:rPr>
          <w:rFonts w:eastAsiaTheme="minorEastAsia"/>
        </w:rPr>
        <w:t xml:space="preserve"> and reduce it</w:t>
      </w:r>
      <w:r w:rsidR="001649E2">
        <w:rPr>
          <w:rFonts w:eastAsiaTheme="minorEastAsia"/>
        </w:rPr>
        <w:t xml:space="preserve"> with</w:t>
      </w:r>
      <w:r w:rsidR="00DD3D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s≤t</m:t>
        </m:r>
      </m:oMath>
      <w:r w:rsidR="001649E2">
        <w:rPr>
          <w:rFonts w:eastAsiaTheme="minorEastAsia"/>
        </w:rPr>
        <w:t xml:space="preserve"> as the formula is symmetric in </w:t>
      </w:r>
      <m:oMath>
        <m:r>
          <w:rPr>
            <w:rFonts w:ascii="Cambria Math" w:eastAsiaTheme="minorEastAsia" w:hAnsi="Cambria Math"/>
          </w:rPr>
          <m:t>s,t:</m:t>
        </m:r>
      </m:oMath>
    </w:p>
    <w:p w14:paraId="6F7EE975" w14:textId="30A4B785" w:rsidR="001649E2" w:rsidRDefault="001F0257" w:rsidP="004078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future increment</m:t>
              </m:r>
            </m:lim>
          </m:limLow>
        </m:oMath>
      </m:oMathPara>
    </w:p>
    <w:p w14:paraId="1B878A00" w14:textId="0EBC3E39" w:rsidR="001649E2" w:rsidRDefault="00DD3D3A" w:rsidP="004078D1">
      <w:pPr>
        <w:rPr>
          <w:rFonts w:eastAsiaTheme="minorEastAsia"/>
        </w:rPr>
      </w:pPr>
      <w:r>
        <w:rPr>
          <w:rFonts w:eastAsiaTheme="minorEastAsia"/>
        </w:rPr>
        <w:t xml:space="preserve">Expanding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1649E2">
        <w:rPr>
          <w:rFonts w:eastAsiaTheme="minorEastAsia"/>
        </w:rPr>
        <w:t xml:space="preserve"> we get:</w:t>
      </w:r>
    </w:p>
    <w:p w14:paraId="03C00108" w14:textId="77777777" w:rsidR="001649E2" w:rsidRPr="001649E2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</m:oMath>
      </m:oMathPara>
    </w:p>
    <w:p w14:paraId="7AB1ED50" w14:textId="2DDE9B94" w:rsidR="001649E2" w:rsidRDefault="001649E2" w:rsidP="004078D1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- </w:t>
      </w:r>
      <w:proofErr w:type="spellStart"/>
      <w:r>
        <w:rPr>
          <w:rFonts w:eastAsiaTheme="minorEastAsia"/>
        </w:rPr>
        <w:t>measureable</w:t>
      </w:r>
      <w:proofErr w:type="spellEnd"/>
      <w:r>
        <w:rPr>
          <w:rFonts w:eastAsiaTheme="minorEastAsia"/>
        </w:rPr>
        <w:t xml:space="preserve"> and only depends on the past, the 2</w:t>
      </w:r>
      <w:r w:rsidRPr="001649E2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term is</w:t>
      </w:r>
      <w:r w:rsidR="002622FF">
        <w:rPr>
          <w:rFonts w:eastAsiaTheme="minorEastAsia"/>
        </w:rPr>
        <w:t>:</w:t>
      </w:r>
    </w:p>
    <w:p w14:paraId="03C43296" w14:textId="77777777" w:rsidR="001649E2" w:rsidRPr="001649E2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23E50AE" w14:textId="729059D8" w:rsidR="002622FF" w:rsidRDefault="001649E2" w:rsidP="004078D1">
      <w:pPr>
        <w:rPr>
          <w:rFonts w:eastAsiaTheme="minorEastAsia"/>
        </w:rPr>
      </w:pPr>
      <w:r>
        <w:rPr>
          <w:rFonts w:eastAsiaTheme="minorEastAsia"/>
        </w:rPr>
        <w:t xml:space="preserve">As the Brownian increment after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in independent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and the stochastic integral over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</m:oMath>
      <w:r>
        <w:rPr>
          <w:rFonts w:eastAsiaTheme="minorEastAsia"/>
        </w:rPr>
        <w:t xml:space="preserve"> has mean 0, then:</w:t>
      </w:r>
    </w:p>
    <w:p w14:paraId="27156430" w14:textId="77777777" w:rsidR="002622FF" w:rsidRPr="002622FF" w:rsidRDefault="001649E2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70890D0" w14:textId="77777777" w:rsidR="002622FF" w:rsidRDefault="002622FF" w:rsidP="004078D1">
      <w:pPr>
        <w:rPr>
          <w:rFonts w:eastAsiaTheme="minorEastAsia"/>
        </w:rPr>
      </w:pPr>
      <w:r>
        <w:rPr>
          <w:rFonts w:eastAsiaTheme="minorEastAsia"/>
        </w:rPr>
        <w:t>And thus:</w:t>
      </w:r>
    </w:p>
    <w:p w14:paraId="11F9203E" w14:textId="77777777" w:rsidR="002622FF" w:rsidRPr="002622FF" w:rsidRDefault="002622FF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14:paraId="7090D67E" w14:textId="77777777" w:rsidR="002622FF" w:rsidRDefault="002622FF" w:rsidP="004078D1">
      <w:pPr>
        <w:rPr>
          <w:rFonts w:eastAsiaTheme="minorEastAsia"/>
        </w:rPr>
      </w:pPr>
      <w:r w:rsidRPr="002622FF">
        <w:rPr>
          <w:rFonts w:eastAsiaTheme="minorEastAsia"/>
        </w:rPr>
        <w:t xml:space="preserve">By </w:t>
      </w:r>
      <w:proofErr w:type="spellStart"/>
      <w:r w:rsidRPr="002622FF">
        <w:rPr>
          <w:rFonts w:eastAsiaTheme="minorEastAsia"/>
        </w:rPr>
        <w:t>Itô</w:t>
      </w:r>
      <w:proofErr w:type="spellEnd"/>
      <w:r w:rsidRPr="002622FF">
        <w:rPr>
          <w:rFonts w:eastAsiaTheme="minorEastAsia"/>
        </w:rPr>
        <w:t xml:space="preserve"> isometry</w:t>
      </w:r>
      <w:r>
        <w:rPr>
          <w:rFonts w:eastAsiaTheme="minorEastAsia"/>
        </w:rPr>
        <w:t>:</w:t>
      </w:r>
    </w:p>
    <w:p w14:paraId="40563379" w14:textId="77777777" w:rsidR="002622FF" w:rsidRPr="002622FF" w:rsidRDefault="002622FF" w:rsidP="004078D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</m:oMath>
      </m:oMathPara>
    </w:p>
    <w:p w14:paraId="1F4A4DAE" w14:textId="77777777" w:rsidR="002622FF" w:rsidRDefault="002622FF" w:rsidP="004078D1">
      <w:pPr>
        <w:rPr>
          <w:rFonts w:eastAsiaTheme="minorEastAsia"/>
        </w:rPr>
      </w:pPr>
      <w:r>
        <w:rPr>
          <w:rFonts w:eastAsiaTheme="minorEastAsia"/>
        </w:rPr>
        <w:t>Therefore:</w:t>
      </w:r>
    </w:p>
    <w:p w14:paraId="2089FB6F" w14:textId="06575DF5" w:rsidR="001F0257" w:rsidRPr="002622FF" w:rsidRDefault="002622FF" w:rsidP="004078D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  <m:r>
                    <w:rPr>
                      <w:rFonts w:ascii="Cambria Math" w:eastAsiaTheme="minorEastAsia" w:hAnsi="Cambria Math"/>
                    </w:rPr>
                    <m:t>∧t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</w:rPr>
                <m:t>dr</m:t>
              </m:r>
            </m:e>
          </m:d>
          <m:r>
            <w:rPr>
              <w:rFonts w:eastAsiaTheme="minorEastAsia"/>
            </w:rPr>
            <w:br/>
          </m:r>
        </m:oMath>
      </m:oMathPara>
    </w:p>
    <w:sectPr w:rsidR="001F0257" w:rsidRPr="002622F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B800A" w14:textId="77777777" w:rsidR="00EA72AF" w:rsidRDefault="00EA72AF" w:rsidP="00B56B5E">
      <w:pPr>
        <w:spacing w:after="0" w:line="240" w:lineRule="auto"/>
      </w:pPr>
      <w:r>
        <w:separator/>
      </w:r>
    </w:p>
  </w:endnote>
  <w:endnote w:type="continuationSeparator" w:id="0">
    <w:p w14:paraId="53ED9BF8" w14:textId="77777777" w:rsidR="00EA72AF" w:rsidRDefault="00EA72AF" w:rsidP="00B5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06654" w14:textId="77777777" w:rsidR="00EA72AF" w:rsidRDefault="00EA72AF" w:rsidP="00B56B5E">
      <w:pPr>
        <w:spacing w:after="0" w:line="240" w:lineRule="auto"/>
      </w:pPr>
      <w:r>
        <w:separator/>
      </w:r>
    </w:p>
  </w:footnote>
  <w:footnote w:type="continuationSeparator" w:id="0">
    <w:p w14:paraId="70480B36" w14:textId="77777777" w:rsidR="00EA72AF" w:rsidRDefault="00EA72AF" w:rsidP="00B56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15217" w14:textId="1F36F754" w:rsidR="00B56B5E" w:rsidRDefault="00B56B5E">
    <w:pPr>
      <w:pStyle w:val="Header"/>
    </w:pPr>
    <w:r w:rsidRPr="00B56B5E">
      <w:t>Stochastic Analysis in Finance</w:t>
    </w:r>
    <w:r>
      <w:tab/>
      <w:t>Assignment 1</w:t>
    </w:r>
    <w:r>
      <w:tab/>
      <w:t xml:space="preserve">Malcolm MacLeod </w:t>
    </w:r>
    <w:r w:rsidR="002B75F9">
      <w:t>S</w:t>
    </w:r>
    <w:r>
      <w:t>2247907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A"/>
    <w:rsid w:val="0004013A"/>
    <w:rsid w:val="000B24A0"/>
    <w:rsid w:val="00144BCC"/>
    <w:rsid w:val="001649E2"/>
    <w:rsid w:val="001B5859"/>
    <w:rsid w:val="001C0B01"/>
    <w:rsid w:val="001F0257"/>
    <w:rsid w:val="002622FF"/>
    <w:rsid w:val="002A3122"/>
    <w:rsid w:val="002B75F9"/>
    <w:rsid w:val="002E455B"/>
    <w:rsid w:val="00320D7E"/>
    <w:rsid w:val="003639EA"/>
    <w:rsid w:val="003828DC"/>
    <w:rsid w:val="003977B2"/>
    <w:rsid w:val="003B29EC"/>
    <w:rsid w:val="004078D1"/>
    <w:rsid w:val="00495068"/>
    <w:rsid w:val="005823FA"/>
    <w:rsid w:val="006D4081"/>
    <w:rsid w:val="007D4148"/>
    <w:rsid w:val="00811F66"/>
    <w:rsid w:val="008558BD"/>
    <w:rsid w:val="008A42D0"/>
    <w:rsid w:val="00A00B7D"/>
    <w:rsid w:val="00A95136"/>
    <w:rsid w:val="00AC3665"/>
    <w:rsid w:val="00B56B5E"/>
    <w:rsid w:val="00B75DD5"/>
    <w:rsid w:val="00C17D5B"/>
    <w:rsid w:val="00C210CB"/>
    <w:rsid w:val="00C257AC"/>
    <w:rsid w:val="00C84459"/>
    <w:rsid w:val="00DA701F"/>
    <w:rsid w:val="00DD3D3A"/>
    <w:rsid w:val="00DF41FB"/>
    <w:rsid w:val="00EA72AF"/>
    <w:rsid w:val="00F042BA"/>
    <w:rsid w:val="00F261B8"/>
    <w:rsid w:val="00FD66D6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0B05"/>
  <w15:chartTrackingRefBased/>
  <w15:docId w15:val="{5087588A-F5B4-42BA-9C79-2CD6DC4E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1F"/>
  </w:style>
  <w:style w:type="paragraph" w:styleId="Heading1">
    <w:name w:val="heading 1"/>
    <w:basedOn w:val="Normal"/>
    <w:next w:val="Normal"/>
    <w:link w:val="Heading1Char"/>
    <w:uiPriority w:val="9"/>
    <w:qFormat/>
    <w:rsid w:val="0058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3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5E"/>
  </w:style>
  <w:style w:type="paragraph" w:styleId="Footer">
    <w:name w:val="footer"/>
    <w:basedOn w:val="Normal"/>
    <w:link w:val="FooterChar"/>
    <w:uiPriority w:val="99"/>
    <w:unhideWhenUsed/>
    <w:rsid w:val="00B5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5E"/>
  </w:style>
  <w:style w:type="character" w:styleId="PlaceholderText">
    <w:name w:val="Placeholder Text"/>
    <w:basedOn w:val="DefaultParagraphFont"/>
    <w:uiPriority w:val="99"/>
    <w:semiHidden/>
    <w:rsid w:val="004078D1"/>
    <w:rPr>
      <w:color w:val="666666"/>
    </w:rPr>
  </w:style>
  <w:style w:type="table" w:styleId="TableGrid">
    <w:name w:val="Table Grid"/>
    <w:basedOn w:val="TableNormal"/>
    <w:uiPriority w:val="39"/>
    <w:rsid w:val="001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504</Words>
  <Characters>5464</Characters>
  <Application>Microsoft Office Word</Application>
  <DocSecurity>0</DocSecurity>
  <Lines>260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MacLeod, Malcolm</dc:creator>
  <cp:keywords/>
  <dc:description/>
  <cp:lastModifiedBy>MacLeod, Malcolm</cp:lastModifiedBy>
  <cp:revision>10</cp:revision>
  <dcterms:created xsi:type="dcterms:W3CDTF">2025-10-28T14:16:00Z</dcterms:created>
  <dcterms:modified xsi:type="dcterms:W3CDTF">2025-10-29T22:31:00Z</dcterms:modified>
</cp:coreProperties>
</file>