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val="en-ZA"/>
        </w:rPr>
        <w:id w:val="392395438"/>
        <w:docPartObj>
          <w:docPartGallery w:val="Table of Contents"/>
          <w:docPartUnique/>
        </w:docPartObj>
      </w:sdtPr>
      <w:sdtEndPr>
        <w:rPr>
          <w:b/>
          <w:bCs/>
          <w:noProof/>
        </w:rPr>
      </w:sdtEndPr>
      <w:sdtContent>
        <w:p w:rsidR="00836143" w:rsidRDefault="00836143" w:rsidP="00DA1220">
          <w:pPr>
            <w:pStyle w:val="TOCHeading"/>
            <w:spacing w:line="360" w:lineRule="auto"/>
            <w:jc w:val="both"/>
          </w:pPr>
          <w:r>
            <w:t>Contents</w:t>
          </w:r>
        </w:p>
        <w:p w:rsidR="00DA1220" w:rsidRDefault="00836143" w:rsidP="00DA1220">
          <w:pPr>
            <w:pStyle w:val="TOC1"/>
            <w:tabs>
              <w:tab w:val="right" w:leader="dot" w:pos="9016"/>
            </w:tabs>
            <w:spacing w:line="360" w:lineRule="auto"/>
            <w:jc w:val="both"/>
            <w:rPr>
              <w:rFonts w:eastAsiaTheme="minorEastAsia"/>
              <w:noProof/>
              <w:lang w:eastAsia="en-ZA"/>
            </w:rPr>
          </w:pPr>
          <w:r>
            <w:fldChar w:fldCharType="begin"/>
          </w:r>
          <w:r>
            <w:instrText xml:space="preserve"> TOC \o "1-3" \h \z \u </w:instrText>
          </w:r>
          <w:r>
            <w:fldChar w:fldCharType="separate"/>
          </w:r>
          <w:hyperlink w:anchor="_Toc231372878" w:history="1">
            <w:r w:rsidR="00DA1220" w:rsidRPr="006B6371">
              <w:rPr>
                <w:rStyle w:val="Hyperlink"/>
                <w:b/>
                <w:noProof/>
              </w:rPr>
              <w:t>PART A - SYSTEM ANALYSIS AND REQUIREMENTS</w:t>
            </w:r>
            <w:r w:rsidR="00DA1220">
              <w:rPr>
                <w:noProof/>
                <w:webHidden/>
              </w:rPr>
              <w:tab/>
            </w:r>
            <w:r w:rsidR="00DA1220">
              <w:rPr>
                <w:noProof/>
                <w:webHidden/>
              </w:rPr>
              <w:fldChar w:fldCharType="begin"/>
            </w:r>
            <w:r w:rsidR="00DA1220">
              <w:rPr>
                <w:noProof/>
                <w:webHidden/>
              </w:rPr>
              <w:instrText xml:space="preserve"> PAGEREF _Toc231372878 \h </w:instrText>
            </w:r>
            <w:r w:rsidR="00DA1220">
              <w:rPr>
                <w:noProof/>
                <w:webHidden/>
              </w:rPr>
            </w:r>
            <w:r w:rsidR="00DA1220">
              <w:rPr>
                <w:noProof/>
                <w:webHidden/>
              </w:rPr>
              <w:fldChar w:fldCharType="separate"/>
            </w:r>
            <w:r w:rsidR="00DA1220">
              <w:rPr>
                <w:noProof/>
                <w:webHidden/>
              </w:rPr>
              <w:t>2</w:t>
            </w:r>
            <w:r w:rsidR="00DA1220">
              <w:rPr>
                <w:noProof/>
                <w:webHidden/>
              </w:rPr>
              <w:fldChar w:fldCharType="end"/>
            </w:r>
          </w:hyperlink>
        </w:p>
        <w:p w:rsidR="00DA1220" w:rsidRDefault="00445676" w:rsidP="00DA1220">
          <w:pPr>
            <w:pStyle w:val="TOC1"/>
            <w:tabs>
              <w:tab w:val="right" w:leader="dot" w:pos="9016"/>
            </w:tabs>
            <w:spacing w:line="360" w:lineRule="auto"/>
            <w:jc w:val="both"/>
            <w:rPr>
              <w:rFonts w:eastAsiaTheme="minorEastAsia"/>
              <w:noProof/>
              <w:lang w:eastAsia="en-ZA"/>
            </w:rPr>
          </w:pPr>
          <w:hyperlink w:anchor="_Toc231372879" w:history="1">
            <w:r w:rsidR="00DA1220" w:rsidRPr="006B6371">
              <w:rPr>
                <w:rStyle w:val="Hyperlink"/>
                <w:b/>
                <w:noProof/>
              </w:rPr>
              <w:t>1.1 Company Profile - Lekope FM</w:t>
            </w:r>
            <w:r w:rsidR="00DA1220">
              <w:rPr>
                <w:noProof/>
                <w:webHidden/>
              </w:rPr>
              <w:tab/>
            </w:r>
            <w:r w:rsidR="00DA1220">
              <w:rPr>
                <w:noProof/>
                <w:webHidden/>
              </w:rPr>
              <w:fldChar w:fldCharType="begin"/>
            </w:r>
            <w:r w:rsidR="00DA1220">
              <w:rPr>
                <w:noProof/>
                <w:webHidden/>
              </w:rPr>
              <w:instrText xml:space="preserve"> PAGEREF _Toc231372879 \h </w:instrText>
            </w:r>
            <w:r w:rsidR="00DA1220">
              <w:rPr>
                <w:noProof/>
                <w:webHidden/>
              </w:rPr>
            </w:r>
            <w:r w:rsidR="00DA1220">
              <w:rPr>
                <w:noProof/>
                <w:webHidden/>
              </w:rPr>
              <w:fldChar w:fldCharType="separate"/>
            </w:r>
            <w:r w:rsidR="00DA1220">
              <w:rPr>
                <w:noProof/>
                <w:webHidden/>
              </w:rPr>
              <w:t>2</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80" w:history="1">
            <w:r w:rsidR="00DA1220" w:rsidRPr="006B6371">
              <w:rPr>
                <w:rStyle w:val="Hyperlink"/>
                <w:b/>
                <w:noProof/>
              </w:rPr>
              <w:t>1.2 Current System Weaknesses</w:t>
            </w:r>
            <w:r w:rsidR="00DA1220">
              <w:rPr>
                <w:noProof/>
                <w:webHidden/>
              </w:rPr>
              <w:tab/>
            </w:r>
            <w:r w:rsidR="00DA1220">
              <w:rPr>
                <w:noProof/>
                <w:webHidden/>
              </w:rPr>
              <w:fldChar w:fldCharType="begin"/>
            </w:r>
            <w:r w:rsidR="00DA1220">
              <w:rPr>
                <w:noProof/>
                <w:webHidden/>
              </w:rPr>
              <w:instrText xml:space="preserve"> PAGEREF _Toc231372880 \h </w:instrText>
            </w:r>
            <w:r w:rsidR="00DA1220">
              <w:rPr>
                <w:noProof/>
                <w:webHidden/>
              </w:rPr>
            </w:r>
            <w:r w:rsidR="00DA1220">
              <w:rPr>
                <w:noProof/>
                <w:webHidden/>
              </w:rPr>
              <w:fldChar w:fldCharType="separate"/>
            </w:r>
            <w:r w:rsidR="00DA1220">
              <w:rPr>
                <w:noProof/>
                <w:webHidden/>
              </w:rPr>
              <w:t>3</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81" w:history="1">
            <w:r w:rsidR="00DA1220" w:rsidRPr="006B6371">
              <w:rPr>
                <w:rStyle w:val="Hyperlink"/>
                <w:b/>
                <w:noProof/>
              </w:rPr>
              <w:t>1.3 Stakeholder Identification</w:t>
            </w:r>
            <w:r w:rsidR="00DA1220">
              <w:rPr>
                <w:noProof/>
                <w:webHidden/>
              </w:rPr>
              <w:tab/>
            </w:r>
            <w:r w:rsidR="00DA1220">
              <w:rPr>
                <w:noProof/>
                <w:webHidden/>
              </w:rPr>
              <w:fldChar w:fldCharType="begin"/>
            </w:r>
            <w:r w:rsidR="00DA1220">
              <w:rPr>
                <w:noProof/>
                <w:webHidden/>
              </w:rPr>
              <w:instrText xml:space="preserve"> PAGEREF _Toc231372881 \h </w:instrText>
            </w:r>
            <w:r w:rsidR="00DA1220">
              <w:rPr>
                <w:noProof/>
                <w:webHidden/>
              </w:rPr>
            </w:r>
            <w:r w:rsidR="00DA1220">
              <w:rPr>
                <w:noProof/>
                <w:webHidden/>
              </w:rPr>
              <w:fldChar w:fldCharType="separate"/>
            </w:r>
            <w:r w:rsidR="00DA1220">
              <w:rPr>
                <w:noProof/>
                <w:webHidden/>
              </w:rPr>
              <w:t>5</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82" w:history="1">
            <w:r w:rsidR="00DA1220" w:rsidRPr="006B6371">
              <w:rPr>
                <w:rStyle w:val="Hyperlink"/>
                <w:b/>
                <w:noProof/>
              </w:rPr>
              <w:t>1.4 System Requirements</w:t>
            </w:r>
            <w:r w:rsidR="00DA1220">
              <w:rPr>
                <w:noProof/>
                <w:webHidden/>
              </w:rPr>
              <w:tab/>
            </w:r>
            <w:r w:rsidR="00DA1220">
              <w:rPr>
                <w:noProof/>
                <w:webHidden/>
              </w:rPr>
              <w:fldChar w:fldCharType="begin"/>
            </w:r>
            <w:r w:rsidR="00DA1220">
              <w:rPr>
                <w:noProof/>
                <w:webHidden/>
              </w:rPr>
              <w:instrText xml:space="preserve"> PAGEREF _Toc231372882 \h </w:instrText>
            </w:r>
            <w:r w:rsidR="00DA1220">
              <w:rPr>
                <w:noProof/>
                <w:webHidden/>
              </w:rPr>
            </w:r>
            <w:r w:rsidR="00DA1220">
              <w:rPr>
                <w:noProof/>
                <w:webHidden/>
              </w:rPr>
              <w:fldChar w:fldCharType="separate"/>
            </w:r>
            <w:r w:rsidR="00DA1220">
              <w:rPr>
                <w:noProof/>
                <w:webHidden/>
              </w:rPr>
              <w:t>6</w:t>
            </w:r>
            <w:r w:rsidR="00DA1220">
              <w:rPr>
                <w:noProof/>
                <w:webHidden/>
              </w:rPr>
              <w:fldChar w:fldCharType="end"/>
            </w:r>
          </w:hyperlink>
        </w:p>
        <w:p w:rsidR="00DA1220" w:rsidRDefault="00445676" w:rsidP="00DA1220">
          <w:pPr>
            <w:pStyle w:val="TOC1"/>
            <w:tabs>
              <w:tab w:val="right" w:leader="dot" w:pos="9016"/>
            </w:tabs>
            <w:spacing w:line="360" w:lineRule="auto"/>
            <w:jc w:val="both"/>
            <w:rPr>
              <w:rFonts w:eastAsiaTheme="minorEastAsia"/>
              <w:noProof/>
              <w:lang w:eastAsia="en-ZA"/>
            </w:rPr>
          </w:pPr>
          <w:hyperlink w:anchor="_Toc231372883" w:history="1">
            <w:r w:rsidR="00DA1220" w:rsidRPr="006B6371">
              <w:rPr>
                <w:rStyle w:val="Hyperlink"/>
                <w:b/>
                <w:noProof/>
              </w:rPr>
              <w:t>PART B - SYSTEM DESIGN AND TECHNOLOGY RECOMMENDATION</w:t>
            </w:r>
            <w:r w:rsidR="00DA1220">
              <w:rPr>
                <w:noProof/>
                <w:webHidden/>
              </w:rPr>
              <w:tab/>
            </w:r>
            <w:r w:rsidR="00DA1220">
              <w:rPr>
                <w:noProof/>
                <w:webHidden/>
              </w:rPr>
              <w:fldChar w:fldCharType="begin"/>
            </w:r>
            <w:r w:rsidR="00DA1220">
              <w:rPr>
                <w:noProof/>
                <w:webHidden/>
              </w:rPr>
              <w:instrText xml:space="preserve"> PAGEREF _Toc231372883 \h </w:instrText>
            </w:r>
            <w:r w:rsidR="00DA1220">
              <w:rPr>
                <w:noProof/>
                <w:webHidden/>
              </w:rPr>
            </w:r>
            <w:r w:rsidR="00DA1220">
              <w:rPr>
                <w:noProof/>
                <w:webHidden/>
              </w:rPr>
              <w:fldChar w:fldCharType="separate"/>
            </w:r>
            <w:r w:rsidR="00DA1220">
              <w:rPr>
                <w:noProof/>
                <w:webHidden/>
              </w:rPr>
              <w:t>8</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84" w:history="1">
            <w:r w:rsidR="00DA1220" w:rsidRPr="006B6371">
              <w:rPr>
                <w:rStyle w:val="Hyperlink"/>
                <w:b/>
                <w:noProof/>
              </w:rPr>
              <w:t>2.1 Data Flow Diagram (DFD)</w:t>
            </w:r>
            <w:r w:rsidR="00DA1220">
              <w:rPr>
                <w:noProof/>
                <w:webHidden/>
              </w:rPr>
              <w:tab/>
            </w:r>
            <w:r w:rsidR="00DA1220">
              <w:rPr>
                <w:noProof/>
                <w:webHidden/>
              </w:rPr>
              <w:fldChar w:fldCharType="begin"/>
            </w:r>
            <w:r w:rsidR="00DA1220">
              <w:rPr>
                <w:noProof/>
                <w:webHidden/>
              </w:rPr>
              <w:instrText xml:space="preserve"> PAGEREF _Toc231372884 \h </w:instrText>
            </w:r>
            <w:r w:rsidR="00DA1220">
              <w:rPr>
                <w:noProof/>
                <w:webHidden/>
              </w:rPr>
            </w:r>
            <w:r w:rsidR="00DA1220">
              <w:rPr>
                <w:noProof/>
                <w:webHidden/>
              </w:rPr>
              <w:fldChar w:fldCharType="separate"/>
            </w:r>
            <w:r w:rsidR="00DA1220">
              <w:rPr>
                <w:noProof/>
                <w:webHidden/>
              </w:rPr>
              <w:t>8</w:t>
            </w:r>
            <w:r w:rsidR="00DA1220">
              <w:rPr>
                <w:noProof/>
                <w:webHidden/>
              </w:rPr>
              <w:fldChar w:fldCharType="end"/>
            </w:r>
          </w:hyperlink>
        </w:p>
        <w:p w:rsidR="00DA1220" w:rsidRDefault="00445676" w:rsidP="00DA1220">
          <w:pPr>
            <w:pStyle w:val="TOC3"/>
            <w:tabs>
              <w:tab w:val="right" w:leader="dot" w:pos="9016"/>
            </w:tabs>
            <w:spacing w:line="360" w:lineRule="auto"/>
            <w:jc w:val="both"/>
            <w:rPr>
              <w:rFonts w:eastAsiaTheme="minorEastAsia"/>
              <w:noProof/>
              <w:lang w:eastAsia="en-ZA"/>
            </w:rPr>
          </w:pPr>
          <w:hyperlink w:anchor="_Toc231372885" w:history="1">
            <w:r w:rsidR="00DA1220" w:rsidRPr="006B6371">
              <w:rPr>
                <w:rStyle w:val="Hyperlink"/>
                <w:b/>
                <w:noProof/>
              </w:rPr>
              <w:t>Level 0 DFD - Context Diagram</w:t>
            </w:r>
            <w:r w:rsidR="00DA1220">
              <w:rPr>
                <w:noProof/>
                <w:webHidden/>
              </w:rPr>
              <w:tab/>
            </w:r>
            <w:r w:rsidR="00DA1220">
              <w:rPr>
                <w:noProof/>
                <w:webHidden/>
              </w:rPr>
              <w:fldChar w:fldCharType="begin"/>
            </w:r>
            <w:r w:rsidR="00DA1220">
              <w:rPr>
                <w:noProof/>
                <w:webHidden/>
              </w:rPr>
              <w:instrText xml:space="preserve"> PAGEREF _Toc231372885 \h </w:instrText>
            </w:r>
            <w:r w:rsidR="00DA1220">
              <w:rPr>
                <w:noProof/>
                <w:webHidden/>
              </w:rPr>
            </w:r>
            <w:r w:rsidR="00DA1220">
              <w:rPr>
                <w:noProof/>
                <w:webHidden/>
              </w:rPr>
              <w:fldChar w:fldCharType="separate"/>
            </w:r>
            <w:r w:rsidR="00DA1220">
              <w:rPr>
                <w:noProof/>
                <w:webHidden/>
              </w:rPr>
              <w:t>8</w:t>
            </w:r>
            <w:r w:rsidR="00DA1220">
              <w:rPr>
                <w:noProof/>
                <w:webHidden/>
              </w:rPr>
              <w:fldChar w:fldCharType="end"/>
            </w:r>
          </w:hyperlink>
        </w:p>
        <w:p w:rsidR="00DA1220" w:rsidRDefault="00445676" w:rsidP="00DA1220">
          <w:pPr>
            <w:pStyle w:val="TOC3"/>
            <w:tabs>
              <w:tab w:val="right" w:leader="dot" w:pos="9016"/>
            </w:tabs>
            <w:spacing w:line="360" w:lineRule="auto"/>
            <w:jc w:val="both"/>
            <w:rPr>
              <w:rFonts w:eastAsiaTheme="minorEastAsia"/>
              <w:noProof/>
              <w:lang w:eastAsia="en-ZA"/>
            </w:rPr>
          </w:pPr>
          <w:hyperlink w:anchor="_Toc231372886" w:history="1">
            <w:r w:rsidR="00DA1220" w:rsidRPr="006B6371">
              <w:rPr>
                <w:rStyle w:val="Hyperlink"/>
                <w:b/>
                <w:noProof/>
              </w:rPr>
              <w:t>Level 1 DFD - System Decomposition</w:t>
            </w:r>
            <w:r w:rsidR="00DA1220">
              <w:rPr>
                <w:noProof/>
                <w:webHidden/>
              </w:rPr>
              <w:tab/>
            </w:r>
            <w:r w:rsidR="00DA1220">
              <w:rPr>
                <w:noProof/>
                <w:webHidden/>
              </w:rPr>
              <w:fldChar w:fldCharType="begin"/>
            </w:r>
            <w:r w:rsidR="00DA1220">
              <w:rPr>
                <w:noProof/>
                <w:webHidden/>
              </w:rPr>
              <w:instrText xml:space="preserve"> PAGEREF _Toc231372886 \h </w:instrText>
            </w:r>
            <w:r w:rsidR="00DA1220">
              <w:rPr>
                <w:noProof/>
                <w:webHidden/>
              </w:rPr>
            </w:r>
            <w:r w:rsidR="00DA1220">
              <w:rPr>
                <w:noProof/>
                <w:webHidden/>
              </w:rPr>
              <w:fldChar w:fldCharType="separate"/>
            </w:r>
            <w:r w:rsidR="00DA1220">
              <w:rPr>
                <w:noProof/>
                <w:webHidden/>
              </w:rPr>
              <w:t>9</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87" w:history="1">
            <w:r w:rsidR="00DA1220" w:rsidRPr="006B6371">
              <w:rPr>
                <w:rStyle w:val="Hyperlink"/>
                <w:b/>
                <w:noProof/>
              </w:rPr>
              <w:t>2.2 Entity Relationship Diagram (ERD)</w:t>
            </w:r>
            <w:r w:rsidR="00DA1220">
              <w:rPr>
                <w:noProof/>
                <w:webHidden/>
              </w:rPr>
              <w:tab/>
            </w:r>
            <w:r w:rsidR="00DA1220">
              <w:rPr>
                <w:noProof/>
                <w:webHidden/>
              </w:rPr>
              <w:fldChar w:fldCharType="begin"/>
            </w:r>
            <w:r w:rsidR="00DA1220">
              <w:rPr>
                <w:noProof/>
                <w:webHidden/>
              </w:rPr>
              <w:instrText xml:space="preserve"> PAGEREF _Toc231372887 \h </w:instrText>
            </w:r>
            <w:r w:rsidR="00DA1220">
              <w:rPr>
                <w:noProof/>
                <w:webHidden/>
              </w:rPr>
            </w:r>
            <w:r w:rsidR="00DA1220">
              <w:rPr>
                <w:noProof/>
                <w:webHidden/>
              </w:rPr>
              <w:fldChar w:fldCharType="separate"/>
            </w:r>
            <w:r w:rsidR="00DA1220">
              <w:rPr>
                <w:noProof/>
                <w:webHidden/>
              </w:rPr>
              <w:t>10</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88" w:history="1">
            <w:r w:rsidR="00DA1220" w:rsidRPr="006B6371">
              <w:rPr>
                <w:rStyle w:val="Hyperlink"/>
                <w:b/>
                <w:noProof/>
              </w:rPr>
              <w:t>2.3 Technology Selection and Justification</w:t>
            </w:r>
            <w:r w:rsidR="00DA1220">
              <w:rPr>
                <w:noProof/>
                <w:webHidden/>
              </w:rPr>
              <w:tab/>
            </w:r>
            <w:r w:rsidR="00DA1220">
              <w:rPr>
                <w:noProof/>
                <w:webHidden/>
              </w:rPr>
              <w:fldChar w:fldCharType="begin"/>
            </w:r>
            <w:r w:rsidR="00DA1220">
              <w:rPr>
                <w:noProof/>
                <w:webHidden/>
              </w:rPr>
              <w:instrText xml:space="preserve"> PAGEREF _Toc231372888 \h </w:instrText>
            </w:r>
            <w:r w:rsidR="00DA1220">
              <w:rPr>
                <w:noProof/>
                <w:webHidden/>
              </w:rPr>
            </w:r>
            <w:r w:rsidR="00DA1220">
              <w:rPr>
                <w:noProof/>
                <w:webHidden/>
              </w:rPr>
              <w:fldChar w:fldCharType="separate"/>
            </w:r>
            <w:r w:rsidR="00DA1220">
              <w:rPr>
                <w:noProof/>
                <w:webHidden/>
              </w:rPr>
              <w:t>12</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89" w:history="1">
            <w:r w:rsidR="00DA1220" w:rsidRPr="006B6371">
              <w:rPr>
                <w:rStyle w:val="Hyperlink"/>
                <w:b/>
                <w:noProof/>
              </w:rPr>
              <w:t>2.4 Prototype Description</w:t>
            </w:r>
            <w:r w:rsidR="00DA1220">
              <w:rPr>
                <w:noProof/>
                <w:webHidden/>
              </w:rPr>
              <w:tab/>
            </w:r>
            <w:r w:rsidR="00DA1220">
              <w:rPr>
                <w:noProof/>
                <w:webHidden/>
              </w:rPr>
              <w:fldChar w:fldCharType="begin"/>
            </w:r>
            <w:r w:rsidR="00DA1220">
              <w:rPr>
                <w:noProof/>
                <w:webHidden/>
              </w:rPr>
              <w:instrText xml:space="preserve"> PAGEREF _Toc231372889 \h </w:instrText>
            </w:r>
            <w:r w:rsidR="00DA1220">
              <w:rPr>
                <w:noProof/>
                <w:webHidden/>
              </w:rPr>
            </w:r>
            <w:r w:rsidR="00DA1220">
              <w:rPr>
                <w:noProof/>
                <w:webHidden/>
              </w:rPr>
              <w:fldChar w:fldCharType="separate"/>
            </w:r>
            <w:r w:rsidR="00DA1220">
              <w:rPr>
                <w:noProof/>
                <w:webHidden/>
              </w:rPr>
              <w:t>14</w:t>
            </w:r>
            <w:r w:rsidR="00DA1220">
              <w:rPr>
                <w:noProof/>
                <w:webHidden/>
              </w:rPr>
              <w:fldChar w:fldCharType="end"/>
            </w:r>
          </w:hyperlink>
        </w:p>
        <w:p w:rsidR="00DA1220" w:rsidRDefault="00445676" w:rsidP="00DA1220">
          <w:pPr>
            <w:pStyle w:val="TOC1"/>
            <w:tabs>
              <w:tab w:val="right" w:leader="dot" w:pos="9016"/>
            </w:tabs>
            <w:spacing w:line="360" w:lineRule="auto"/>
            <w:jc w:val="both"/>
            <w:rPr>
              <w:rFonts w:eastAsiaTheme="minorEastAsia"/>
              <w:noProof/>
              <w:lang w:eastAsia="en-ZA"/>
            </w:rPr>
          </w:pPr>
          <w:hyperlink w:anchor="_Toc231372890" w:history="1">
            <w:r w:rsidR="00DA1220" w:rsidRPr="006B6371">
              <w:rPr>
                <w:rStyle w:val="Hyperlink"/>
                <w:b/>
                <w:noProof/>
              </w:rPr>
              <w:t>PART C - SECURITY, ETHICS AND IMPLEMENTATION</w:t>
            </w:r>
            <w:r w:rsidR="00DA1220">
              <w:rPr>
                <w:noProof/>
                <w:webHidden/>
              </w:rPr>
              <w:tab/>
            </w:r>
            <w:r w:rsidR="00DA1220">
              <w:rPr>
                <w:noProof/>
                <w:webHidden/>
              </w:rPr>
              <w:fldChar w:fldCharType="begin"/>
            </w:r>
            <w:r w:rsidR="00DA1220">
              <w:rPr>
                <w:noProof/>
                <w:webHidden/>
              </w:rPr>
              <w:instrText xml:space="preserve"> PAGEREF _Toc231372890 \h </w:instrText>
            </w:r>
            <w:r w:rsidR="00DA1220">
              <w:rPr>
                <w:noProof/>
                <w:webHidden/>
              </w:rPr>
            </w:r>
            <w:r w:rsidR="00DA1220">
              <w:rPr>
                <w:noProof/>
                <w:webHidden/>
              </w:rPr>
              <w:fldChar w:fldCharType="separate"/>
            </w:r>
            <w:r w:rsidR="00DA1220">
              <w:rPr>
                <w:noProof/>
                <w:webHidden/>
              </w:rPr>
              <w:t>18</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91" w:history="1">
            <w:r w:rsidR="00DA1220" w:rsidRPr="006B6371">
              <w:rPr>
                <w:rStyle w:val="Hyperlink"/>
                <w:b/>
                <w:noProof/>
              </w:rPr>
              <w:t>3.1 Security Threats and Controls</w:t>
            </w:r>
            <w:r w:rsidR="00DA1220">
              <w:rPr>
                <w:noProof/>
                <w:webHidden/>
              </w:rPr>
              <w:tab/>
            </w:r>
            <w:r w:rsidR="00DA1220">
              <w:rPr>
                <w:noProof/>
                <w:webHidden/>
              </w:rPr>
              <w:fldChar w:fldCharType="begin"/>
            </w:r>
            <w:r w:rsidR="00DA1220">
              <w:rPr>
                <w:noProof/>
                <w:webHidden/>
              </w:rPr>
              <w:instrText xml:space="preserve"> PAGEREF _Toc231372891 \h </w:instrText>
            </w:r>
            <w:r w:rsidR="00DA1220">
              <w:rPr>
                <w:noProof/>
                <w:webHidden/>
              </w:rPr>
            </w:r>
            <w:r w:rsidR="00DA1220">
              <w:rPr>
                <w:noProof/>
                <w:webHidden/>
              </w:rPr>
              <w:fldChar w:fldCharType="separate"/>
            </w:r>
            <w:r w:rsidR="00DA1220">
              <w:rPr>
                <w:noProof/>
                <w:webHidden/>
              </w:rPr>
              <w:t>18</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92" w:history="1">
            <w:r w:rsidR="00DA1220" w:rsidRPr="006B6371">
              <w:rPr>
                <w:rStyle w:val="Hyperlink"/>
                <w:b/>
                <w:noProof/>
              </w:rPr>
              <w:t>3.2 Ethical and Regulatory Considerations</w:t>
            </w:r>
            <w:r w:rsidR="00DA1220">
              <w:rPr>
                <w:noProof/>
                <w:webHidden/>
              </w:rPr>
              <w:tab/>
            </w:r>
            <w:r w:rsidR="00DA1220">
              <w:rPr>
                <w:noProof/>
                <w:webHidden/>
              </w:rPr>
              <w:fldChar w:fldCharType="begin"/>
            </w:r>
            <w:r w:rsidR="00DA1220">
              <w:rPr>
                <w:noProof/>
                <w:webHidden/>
              </w:rPr>
              <w:instrText xml:space="preserve"> PAGEREF _Toc231372892 \h </w:instrText>
            </w:r>
            <w:r w:rsidR="00DA1220">
              <w:rPr>
                <w:noProof/>
                <w:webHidden/>
              </w:rPr>
            </w:r>
            <w:r w:rsidR="00DA1220">
              <w:rPr>
                <w:noProof/>
                <w:webHidden/>
              </w:rPr>
              <w:fldChar w:fldCharType="separate"/>
            </w:r>
            <w:r w:rsidR="00DA1220">
              <w:rPr>
                <w:noProof/>
                <w:webHidden/>
              </w:rPr>
              <w:t>20</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93" w:history="1">
            <w:r w:rsidR="00DA1220" w:rsidRPr="006B6371">
              <w:rPr>
                <w:rStyle w:val="Hyperlink"/>
                <w:b/>
                <w:noProof/>
              </w:rPr>
              <w:t>3.3 Implementation Plan</w:t>
            </w:r>
            <w:r w:rsidR="00DA1220">
              <w:rPr>
                <w:noProof/>
                <w:webHidden/>
              </w:rPr>
              <w:tab/>
            </w:r>
            <w:r w:rsidR="00DA1220">
              <w:rPr>
                <w:noProof/>
                <w:webHidden/>
              </w:rPr>
              <w:fldChar w:fldCharType="begin"/>
            </w:r>
            <w:r w:rsidR="00DA1220">
              <w:rPr>
                <w:noProof/>
                <w:webHidden/>
              </w:rPr>
              <w:instrText xml:space="preserve"> PAGEREF _Toc231372893 \h </w:instrText>
            </w:r>
            <w:r w:rsidR="00DA1220">
              <w:rPr>
                <w:noProof/>
                <w:webHidden/>
              </w:rPr>
            </w:r>
            <w:r w:rsidR="00DA1220">
              <w:rPr>
                <w:noProof/>
                <w:webHidden/>
              </w:rPr>
              <w:fldChar w:fldCharType="separate"/>
            </w:r>
            <w:r w:rsidR="00DA1220">
              <w:rPr>
                <w:noProof/>
                <w:webHidden/>
              </w:rPr>
              <w:t>21</w:t>
            </w:r>
            <w:r w:rsidR="00DA1220">
              <w:rPr>
                <w:noProof/>
                <w:webHidden/>
              </w:rPr>
              <w:fldChar w:fldCharType="end"/>
            </w:r>
          </w:hyperlink>
        </w:p>
        <w:p w:rsidR="00DA1220" w:rsidRDefault="00445676" w:rsidP="00DA1220">
          <w:pPr>
            <w:pStyle w:val="TOC1"/>
            <w:tabs>
              <w:tab w:val="right" w:leader="dot" w:pos="9016"/>
            </w:tabs>
            <w:spacing w:line="360" w:lineRule="auto"/>
            <w:jc w:val="both"/>
            <w:rPr>
              <w:rFonts w:eastAsiaTheme="minorEastAsia"/>
              <w:noProof/>
              <w:lang w:eastAsia="en-ZA"/>
            </w:rPr>
          </w:pPr>
          <w:hyperlink w:anchor="_Toc231372894" w:history="1">
            <w:r w:rsidR="00DA1220" w:rsidRPr="006B6371">
              <w:rPr>
                <w:rStyle w:val="Hyperlink"/>
                <w:b/>
                <w:noProof/>
              </w:rPr>
              <w:t>PART D - FINANCIAL MODELLING AND DEMONSTRATION</w:t>
            </w:r>
            <w:r w:rsidR="00DA1220">
              <w:rPr>
                <w:noProof/>
                <w:webHidden/>
              </w:rPr>
              <w:tab/>
            </w:r>
            <w:r w:rsidR="00DA1220">
              <w:rPr>
                <w:noProof/>
                <w:webHidden/>
              </w:rPr>
              <w:fldChar w:fldCharType="begin"/>
            </w:r>
            <w:r w:rsidR="00DA1220">
              <w:rPr>
                <w:noProof/>
                <w:webHidden/>
              </w:rPr>
              <w:instrText xml:space="preserve"> PAGEREF _Toc231372894 \h </w:instrText>
            </w:r>
            <w:r w:rsidR="00DA1220">
              <w:rPr>
                <w:noProof/>
                <w:webHidden/>
              </w:rPr>
            </w:r>
            <w:r w:rsidR="00DA1220">
              <w:rPr>
                <w:noProof/>
                <w:webHidden/>
              </w:rPr>
              <w:fldChar w:fldCharType="separate"/>
            </w:r>
            <w:r w:rsidR="00DA1220">
              <w:rPr>
                <w:noProof/>
                <w:webHidden/>
              </w:rPr>
              <w:t>22</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95" w:history="1">
            <w:r w:rsidR="00DA1220" w:rsidRPr="006B6371">
              <w:rPr>
                <w:rStyle w:val="Hyperlink"/>
                <w:b/>
                <w:noProof/>
              </w:rPr>
              <w:t>4.1 Cost-Benefit Analysis</w:t>
            </w:r>
            <w:r w:rsidR="00DA1220">
              <w:rPr>
                <w:noProof/>
                <w:webHidden/>
              </w:rPr>
              <w:tab/>
            </w:r>
            <w:r w:rsidR="00DA1220">
              <w:rPr>
                <w:noProof/>
                <w:webHidden/>
              </w:rPr>
              <w:fldChar w:fldCharType="begin"/>
            </w:r>
            <w:r w:rsidR="00DA1220">
              <w:rPr>
                <w:noProof/>
                <w:webHidden/>
              </w:rPr>
              <w:instrText xml:space="preserve"> PAGEREF _Toc231372895 \h </w:instrText>
            </w:r>
            <w:r w:rsidR="00DA1220">
              <w:rPr>
                <w:noProof/>
                <w:webHidden/>
              </w:rPr>
            </w:r>
            <w:r w:rsidR="00DA1220">
              <w:rPr>
                <w:noProof/>
                <w:webHidden/>
              </w:rPr>
              <w:fldChar w:fldCharType="separate"/>
            </w:r>
            <w:r w:rsidR="00DA1220">
              <w:rPr>
                <w:noProof/>
                <w:webHidden/>
              </w:rPr>
              <w:t>22</w:t>
            </w:r>
            <w:r w:rsidR="00DA1220">
              <w:rPr>
                <w:noProof/>
                <w:webHidden/>
              </w:rPr>
              <w:fldChar w:fldCharType="end"/>
            </w:r>
          </w:hyperlink>
        </w:p>
        <w:p w:rsidR="00DA1220" w:rsidRDefault="00445676" w:rsidP="00DA1220">
          <w:pPr>
            <w:pStyle w:val="TOC2"/>
            <w:tabs>
              <w:tab w:val="right" w:leader="dot" w:pos="9016"/>
            </w:tabs>
            <w:spacing w:line="360" w:lineRule="auto"/>
            <w:jc w:val="both"/>
            <w:rPr>
              <w:rFonts w:eastAsiaTheme="minorEastAsia"/>
              <w:noProof/>
              <w:lang w:eastAsia="en-ZA"/>
            </w:rPr>
          </w:pPr>
          <w:hyperlink w:anchor="_Toc231372896" w:history="1">
            <w:r w:rsidR="00DA1220" w:rsidRPr="006B6371">
              <w:rPr>
                <w:rStyle w:val="Hyperlink"/>
                <w:b/>
                <w:noProof/>
              </w:rPr>
              <w:t>4.2 Dashboard Mock-Up</w:t>
            </w:r>
            <w:r w:rsidR="00DA1220">
              <w:rPr>
                <w:noProof/>
                <w:webHidden/>
              </w:rPr>
              <w:tab/>
            </w:r>
            <w:r w:rsidR="00DA1220">
              <w:rPr>
                <w:noProof/>
                <w:webHidden/>
              </w:rPr>
              <w:fldChar w:fldCharType="begin"/>
            </w:r>
            <w:r w:rsidR="00DA1220">
              <w:rPr>
                <w:noProof/>
                <w:webHidden/>
              </w:rPr>
              <w:instrText xml:space="preserve"> PAGEREF _Toc231372896 \h </w:instrText>
            </w:r>
            <w:r w:rsidR="00DA1220">
              <w:rPr>
                <w:noProof/>
                <w:webHidden/>
              </w:rPr>
            </w:r>
            <w:r w:rsidR="00DA1220">
              <w:rPr>
                <w:noProof/>
                <w:webHidden/>
              </w:rPr>
              <w:fldChar w:fldCharType="separate"/>
            </w:r>
            <w:r w:rsidR="00DA1220">
              <w:rPr>
                <w:noProof/>
                <w:webHidden/>
              </w:rPr>
              <w:t>25</w:t>
            </w:r>
            <w:r w:rsidR="00DA1220">
              <w:rPr>
                <w:noProof/>
                <w:webHidden/>
              </w:rPr>
              <w:fldChar w:fldCharType="end"/>
            </w:r>
          </w:hyperlink>
        </w:p>
        <w:p w:rsidR="00DA1220" w:rsidRDefault="00445676" w:rsidP="00DA1220">
          <w:pPr>
            <w:pStyle w:val="TOC1"/>
            <w:tabs>
              <w:tab w:val="right" w:leader="dot" w:pos="9016"/>
            </w:tabs>
            <w:spacing w:line="360" w:lineRule="auto"/>
            <w:jc w:val="both"/>
            <w:rPr>
              <w:rFonts w:eastAsiaTheme="minorEastAsia"/>
              <w:noProof/>
              <w:lang w:eastAsia="en-ZA"/>
            </w:rPr>
          </w:pPr>
          <w:hyperlink w:anchor="_Toc231372897" w:history="1">
            <w:r w:rsidR="00DA1220" w:rsidRPr="006B6371">
              <w:rPr>
                <w:rStyle w:val="Hyperlink"/>
                <w:b/>
                <w:noProof/>
              </w:rPr>
              <w:t>CONCLUSION</w:t>
            </w:r>
            <w:r w:rsidR="00DA1220">
              <w:rPr>
                <w:noProof/>
                <w:webHidden/>
              </w:rPr>
              <w:tab/>
            </w:r>
            <w:r w:rsidR="00DA1220">
              <w:rPr>
                <w:noProof/>
                <w:webHidden/>
              </w:rPr>
              <w:fldChar w:fldCharType="begin"/>
            </w:r>
            <w:r w:rsidR="00DA1220">
              <w:rPr>
                <w:noProof/>
                <w:webHidden/>
              </w:rPr>
              <w:instrText xml:space="preserve"> PAGEREF _Toc231372897 \h </w:instrText>
            </w:r>
            <w:r w:rsidR="00DA1220">
              <w:rPr>
                <w:noProof/>
                <w:webHidden/>
              </w:rPr>
            </w:r>
            <w:r w:rsidR="00DA1220">
              <w:rPr>
                <w:noProof/>
                <w:webHidden/>
              </w:rPr>
              <w:fldChar w:fldCharType="separate"/>
            </w:r>
            <w:r w:rsidR="00DA1220">
              <w:rPr>
                <w:noProof/>
                <w:webHidden/>
              </w:rPr>
              <w:t>29</w:t>
            </w:r>
            <w:r w:rsidR="00DA1220">
              <w:rPr>
                <w:noProof/>
                <w:webHidden/>
              </w:rPr>
              <w:fldChar w:fldCharType="end"/>
            </w:r>
          </w:hyperlink>
        </w:p>
        <w:p w:rsidR="00836143" w:rsidRDefault="00836143" w:rsidP="00DA1220">
          <w:pPr>
            <w:spacing w:line="360" w:lineRule="auto"/>
            <w:jc w:val="both"/>
          </w:pPr>
          <w:r>
            <w:rPr>
              <w:b/>
              <w:bCs/>
              <w:noProof/>
            </w:rPr>
            <w:fldChar w:fldCharType="end"/>
          </w:r>
        </w:p>
      </w:sdtContent>
    </w:sdt>
    <w:p w:rsidR="00836143" w:rsidRDefault="00836143" w:rsidP="00DA1220">
      <w:pPr>
        <w:spacing w:line="360" w:lineRule="auto"/>
        <w:jc w:val="both"/>
        <w:rPr>
          <w:rFonts w:ascii="Tahoma" w:hAnsi="Tahoma" w:cs="Tahoma"/>
          <w:color w:val="4472C4" w:themeColor="accent5"/>
          <w:sz w:val="32"/>
          <w:szCs w:val="24"/>
        </w:rPr>
      </w:pPr>
      <w:r>
        <w:rPr>
          <w:rFonts w:ascii="Tahoma" w:hAnsi="Tahoma" w:cs="Tahoma"/>
          <w:color w:val="4472C4" w:themeColor="accent5"/>
          <w:sz w:val="32"/>
          <w:szCs w:val="24"/>
        </w:rPr>
        <w:br w:type="page"/>
      </w:r>
    </w:p>
    <w:p w:rsidR="00545718" w:rsidRPr="00545718" w:rsidRDefault="00545718" w:rsidP="00DA1220">
      <w:pPr>
        <w:spacing w:line="360" w:lineRule="auto"/>
        <w:jc w:val="both"/>
        <w:rPr>
          <w:rFonts w:ascii="Tahoma" w:hAnsi="Tahoma" w:cs="Tahoma"/>
          <w:sz w:val="24"/>
          <w:szCs w:val="24"/>
        </w:rPr>
      </w:pPr>
      <w:r w:rsidRPr="00836143">
        <w:rPr>
          <w:rFonts w:ascii="Tahoma" w:hAnsi="Tahoma" w:cs="Tahoma"/>
          <w:color w:val="4472C4" w:themeColor="accent5"/>
          <w:sz w:val="32"/>
          <w:szCs w:val="24"/>
        </w:rPr>
        <w:lastRenderedPageBreak/>
        <w:t>FINANCIAL INFORMATION SYSTEM (FIS)</w:t>
      </w:r>
      <w:r w:rsidR="00836143" w:rsidRPr="00836143">
        <w:rPr>
          <w:rFonts w:ascii="Tahoma" w:hAnsi="Tahoma" w:cs="Tahoma"/>
          <w:color w:val="4472C4" w:themeColor="accent5"/>
          <w:sz w:val="32"/>
          <w:szCs w:val="24"/>
        </w:rPr>
        <w:t xml:space="preserve"> REPORT</w:t>
      </w:r>
    </w:p>
    <w:p w:rsidR="00545718" w:rsidRPr="00836143" w:rsidRDefault="00CF191D" w:rsidP="00DA1220">
      <w:pPr>
        <w:pStyle w:val="Heading1"/>
        <w:spacing w:line="360" w:lineRule="auto"/>
        <w:jc w:val="both"/>
        <w:rPr>
          <w:b/>
        </w:rPr>
      </w:pPr>
      <w:bookmarkStart w:id="0" w:name="_Toc231372878"/>
      <w:r>
        <w:rPr>
          <w:b/>
        </w:rPr>
        <w:t>PART A -</w:t>
      </w:r>
      <w:r w:rsidR="00545718" w:rsidRPr="00836143">
        <w:rPr>
          <w:b/>
        </w:rPr>
        <w:t xml:space="preserve"> SYSTEM ANALYSIS AND REQUIREMENTS</w:t>
      </w:r>
      <w:bookmarkEnd w:id="0"/>
    </w:p>
    <w:p w:rsidR="00545718" w:rsidRPr="003E278D" w:rsidRDefault="00CF191D" w:rsidP="00DA1220">
      <w:pPr>
        <w:pStyle w:val="Heading1"/>
        <w:spacing w:line="360" w:lineRule="auto"/>
        <w:jc w:val="both"/>
        <w:rPr>
          <w:b/>
        </w:rPr>
      </w:pPr>
      <w:bookmarkStart w:id="1" w:name="_Toc231372879"/>
      <w:r>
        <w:rPr>
          <w:b/>
        </w:rPr>
        <w:t>1.1 Company Profile -</w:t>
      </w:r>
      <w:r w:rsidR="00545718" w:rsidRPr="003E278D">
        <w:rPr>
          <w:b/>
        </w:rPr>
        <w:t xml:space="preserve"> Lekope FM</w:t>
      </w:r>
      <w:bookmarkEnd w:id="1"/>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Lekope FM is a rapidly growing media Small and Medium Enterprise (SME) based in Maseru, Lesotho. Initially established as a community radio station, the organisation has evolved into a diversified media company offering a wide range of communication and broadcasting services. These services include radio broadcasting, live television streaming through Lekope TV, online news publication, event coverage services, advertising sales, and newspaper production. The organisation currently employs between twenty and thirty staff members consisting of radio presenters, journalists, technical support personnel, sales representatives, account</w:t>
      </w:r>
      <w:r>
        <w:rPr>
          <w:rFonts w:ascii="Tahoma" w:hAnsi="Tahoma" w:cs="Tahoma"/>
          <w:sz w:val="24"/>
          <w:szCs w:val="24"/>
        </w:rPr>
        <w:t>ants, and administrative staff.</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growth of Lekope FM has created increased demand for effective financial management and information processing. As the organisation continues to expand its operations and customer base, the volume of financial transactions has increased significantly. Revenue is generated from multiple streams including advertising airtime sales, sponsorship agreements, event partnerships, digital subscriptions, and media production services. Managing these diverse sources of revenue requires accurate, timely, an</w:t>
      </w:r>
      <w:r>
        <w:rPr>
          <w:rFonts w:ascii="Tahoma" w:hAnsi="Tahoma" w:cs="Tahoma"/>
          <w:sz w:val="24"/>
          <w:szCs w:val="24"/>
        </w:rPr>
        <w:t>d secure financial information.</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Currently, Lekope FM relies on Microsoft Excel spreadsheets, QuickBooks accounting software, and manual paper-based processes to manage financial activities. While these tools were sufficient during the organisation's early stages, they are no longer capable of supporting the complexity associated with a grow</w:t>
      </w:r>
      <w:r w:rsidR="00DB4913">
        <w:rPr>
          <w:rFonts w:ascii="Tahoma" w:hAnsi="Tahoma" w:cs="Tahoma"/>
          <w:sz w:val="24"/>
          <w:szCs w:val="24"/>
        </w:rPr>
        <w:t xml:space="preserve">ing media enterprise. </w:t>
      </w:r>
      <w:proofErr w:type="spellStart"/>
      <w:r w:rsidR="00DB4913">
        <w:rPr>
          <w:rFonts w:ascii="Tahoma" w:hAnsi="Tahoma" w:cs="Tahoma"/>
          <w:sz w:val="24"/>
          <w:szCs w:val="24"/>
        </w:rPr>
        <w:t>O</w:t>
      </w:r>
      <w:r w:rsidR="002F1EC5">
        <w:rPr>
          <w:rFonts w:ascii="Tahoma" w:hAnsi="Tahoma" w:cs="Tahoma"/>
          <w:sz w:val="24"/>
          <w:szCs w:val="24"/>
        </w:rPr>
        <w:t>s</w:t>
      </w:r>
      <w:r w:rsidRPr="00545718">
        <w:rPr>
          <w:rFonts w:ascii="Tahoma" w:hAnsi="Tahoma" w:cs="Tahoma"/>
          <w:sz w:val="24"/>
          <w:szCs w:val="24"/>
        </w:rPr>
        <w:t>rganisations</w:t>
      </w:r>
      <w:proofErr w:type="spellEnd"/>
      <w:r w:rsidRPr="00545718">
        <w:rPr>
          <w:rFonts w:ascii="Tahoma" w:hAnsi="Tahoma" w:cs="Tahoma"/>
          <w:sz w:val="24"/>
          <w:szCs w:val="24"/>
        </w:rPr>
        <w:t xml:space="preserve"> experiencing rapid growth often outgrow their traditional accounting systems, resulting in inefficiencies, security risks, and reduce</w:t>
      </w:r>
      <w:r>
        <w:rPr>
          <w:rFonts w:ascii="Tahoma" w:hAnsi="Tahoma" w:cs="Tahoma"/>
          <w:sz w:val="24"/>
          <w:szCs w:val="24"/>
        </w:rPr>
        <w:t>d decision-making capabilities.</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 xml:space="preserve">The implementation of a dedicated Financial Information System (FIS) is therefore necessary to improve financial management, strengthen internal controls, support regulatory compliance, and enhance strategic decision-making. The proposed system </w:t>
      </w:r>
      <w:r w:rsidRPr="00545718">
        <w:rPr>
          <w:rFonts w:ascii="Tahoma" w:hAnsi="Tahoma" w:cs="Tahoma"/>
          <w:sz w:val="24"/>
          <w:szCs w:val="24"/>
        </w:rPr>
        <w:lastRenderedPageBreak/>
        <w:t>will integrate financial processes across the organisation and provide a centralised platform for transaction processing, reporting, budgeting, payroll managem</w:t>
      </w:r>
      <w:r>
        <w:rPr>
          <w:rFonts w:ascii="Tahoma" w:hAnsi="Tahoma" w:cs="Tahoma"/>
          <w:sz w:val="24"/>
          <w:szCs w:val="24"/>
        </w:rPr>
        <w:t>ent, and financial forecasting.</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This report presents the analysis, design, implementation strategy, security considerations, and financial justification for the proposed Financial Information System. The report follows recognised Financial Information Systems methodologies and incorporates stakeholder analysis, Data Flow Diagrams (DFDs), Entity Relationship Diagrams (ERDs), security threat assessments, technology evaluat</w:t>
      </w:r>
      <w:r w:rsidR="004419E6">
        <w:rPr>
          <w:rFonts w:ascii="Tahoma" w:hAnsi="Tahoma" w:cs="Tahoma"/>
          <w:sz w:val="24"/>
          <w:szCs w:val="24"/>
        </w:rPr>
        <w:t>ion, and cost-benefit analysis.</w:t>
      </w:r>
    </w:p>
    <w:p w:rsidR="00545718" w:rsidRPr="003E278D" w:rsidRDefault="00545718" w:rsidP="00DA1220">
      <w:pPr>
        <w:pStyle w:val="Heading2"/>
        <w:spacing w:line="360" w:lineRule="auto"/>
        <w:jc w:val="both"/>
        <w:rPr>
          <w:b/>
          <w:sz w:val="28"/>
          <w:szCs w:val="28"/>
        </w:rPr>
      </w:pPr>
      <w:bookmarkStart w:id="2" w:name="_Toc231372880"/>
      <w:r w:rsidRPr="003E278D">
        <w:rPr>
          <w:b/>
          <w:sz w:val="28"/>
          <w:szCs w:val="28"/>
        </w:rPr>
        <w:t>1.2 Current System Weaknesses</w:t>
      </w:r>
      <w:bookmarkEnd w:id="2"/>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An evaluation of the current financial management environment at Lekope FM reveals several weaknesses that negatively affect operational efficiency, data quality, and organisational performance. These weaknesses highlight the need for a more integrated and automate</w:t>
      </w:r>
      <w:r w:rsidR="003E278D">
        <w:rPr>
          <w:rFonts w:ascii="Tahoma" w:hAnsi="Tahoma" w:cs="Tahoma"/>
          <w:sz w:val="24"/>
          <w:szCs w:val="24"/>
        </w:rPr>
        <w:t>d Financial Information System.</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Inconsistent Financial Data</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 xml:space="preserve">The organisation currently stores financial information across multiple Excel spreadsheets maintained by different departments. Because there is no centralised database, information is often duplicated and updated independently by different users. This creates version control problems where staff members may be working with outdated or conflicting data. As a result, financial reports generated from different sources may not reconcile accurately. </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Inefficient Reporting Processes</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Financial reporting at Lekope FM is largely manual. At the end of each month, staff members must collect data from various spreadsheets, invoices, receipts, and accounting records before preparing management reports. This process typically requires two to three working days and consumes valuable employee time. The delay prevents management from obtaining timely information regarding organisational performance.</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Limited Forecasting and Planning Capabilities</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lastRenderedPageBreak/>
        <w:t xml:space="preserve">The current system does not provide forecasting functionality. Management cannot accurately predict future revenue trends, cash flow requirements, or seasonal fluctuations in advertising income. Financial planning therefore relies heavily on assumptions rather than data-driven analysis. Without forecasting capabilities, the organisation may struggle to identify growth opportunities, manage financial risks, and </w:t>
      </w:r>
      <w:r w:rsidR="003E278D">
        <w:rPr>
          <w:rFonts w:ascii="Tahoma" w:hAnsi="Tahoma" w:cs="Tahoma"/>
          <w:sz w:val="24"/>
          <w:szCs w:val="24"/>
        </w:rPr>
        <w:t>allocate resources effectively.</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Security Vulnerabilities</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Financial spreadsheets are stored on shared computers and network drives with limited access restrictions. This means that employees who do not require access to financial information may still be able to view, modify, or delete sensitive records. Such practices violate the principle of least privilege, which states that users should only have access to the information necessary to perform their job responsibili</w:t>
      </w:r>
      <w:r w:rsidR="00992529">
        <w:rPr>
          <w:rFonts w:ascii="Tahoma" w:hAnsi="Tahoma" w:cs="Tahoma"/>
          <w:sz w:val="24"/>
          <w:szCs w:val="24"/>
        </w:rPr>
        <w:t>ties</w:t>
      </w:r>
      <w:r w:rsidRPr="00545718">
        <w:rPr>
          <w:rFonts w:ascii="Tahoma" w:hAnsi="Tahoma" w:cs="Tahoma"/>
          <w:sz w:val="24"/>
          <w:szCs w:val="24"/>
        </w:rPr>
        <w:t>. The absence of strong access controls increases the risk of unauthorised disclosure, accidental modification, and intentional fraud.</w:t>
      </w:r>
    </w:p>
    <w:p w:rsidR="00545718" w:rsidRPr="00545718" w:rsidRDefault="00545718" w:rsidP="00DA1220">
      <w:pPr>
        <w:spacing w:line="360" w:lineRule="auto"/>
        <w:jc w:val="both"/>
        <w:rPr>
          <w:rFonts w:ascii="Tahoma" w:hAnsi="Tahoma" w:cs="Tahoma"/>
          <w:sz w:val="24"/>
          <w:szCs w:val="24"/>
        </w:rPr>
      </w:pP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Lack of Audit Trail Functionality</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An effective Financial Information System should maintain a complete history of all transactions and modifications. However, the current system provides no automated mechanism for recording changes made to financial data. Consequently, management cannot determine who modified a record, what changes were made, or when the changes occurred. This lack of accountability weakens internal controls and complicates auditing activities.</w:t>
      </w:r>
    </w:p>
    <w:p w:rsidR="00545718" w:rsidRPr="003E278D" w:rsidRDefault="00545718" w:rsidP="00DA1220">
      <w:pPr>
        <w:spacing w:line="360" w:lineRule="auto"/>
        <w:jc w:val="both"/>
        <w:rPr>
          <w:rFonts w:ascii="Tahoma" w:hAnsi="Tahoma" w:cs="Tahoma"/>
          <w:b/>
          <w:sz w:val="24"/>
          <w:szCs w:val="24"/>
        </w:rPr>
      </w:pP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Poor System Integration</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 xml:space="preserve">The advertising sales process and financial accounting functions operate independently of one another. Advertising bookings are recorded separately from invoicing activities, resulting in delays between service delivery and invoice generation. These delays can negatively affect cash flow, increase debtor balances, and reduce </w:t>
      </w:r>
      <w:r w:rsidRPr="00545718">
        <w:rPr>
          <w:rFonts w:ascii="Tahoma" w:hAnsi="Tahoma" w:cs="Tahoma"/>
          <w:sz w:val="24"/>
          <w:szCs w:val="24"/>
        </w:rPr>
        <w:lastRenderedPageBreak/>
        <w:t>customer satisfaction. The absence of integration also increases the likelihood of data entry errors and omitted transactions.</w:t>
      </w:r>
    </w:p>
    <w:p w:rsidR="00545718" w:rsidRPr="00545718" w:rsidRDefault="00545718" w:rsidP="00DA1220">
      <w:pPr>
        <w:spacing w:line="360" w:lineRule="auto"/>
        <w:jc w:val="both"/>
        <w:rPr>
          <w:rFonts w:ascii="Tahoma" w:hAnsi="Tahoma" w:cs="Tahoma"/>
          <w:sz w:val="24"/>
          <w:szCs w:val="24"/>
        </w:rPr>
      </w:pPr>
    </w:p>
    <w:p w:rsidR="00545718" w:rsidRPr="003E278D" w:rsidRDefault="00545718" w:rsidP="00DA1220">
      <w:pPr>
        <w:pStyle w:val="Heading2"/>
        <w:spacing w:line="360" w:lineRule="auto"/>
        <w:jc w:val="both"/>
        <w:rPr>
          <w:b/>
          <w:sz w:val="28"/>
          <w:szCs w:val="28"/>
        </w:rPr>
      </w:pPr>
      <w:bookmarkStart w:id="3" w:name="_Toc231372881"/>
      <w:r w:rsidRPr="003E278D">
        <w:rPr>
          <w:b/>
          <w:sz w:val="28"/>
          <w:szCs w:val="28"/>
        </w:rPr>
        <w:t>1.3 Stakeholder Identification</w:t>
      </w:r>
      <w:bookmarkEnd w:id="3"/>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Stakeholder analysis is an important component of systems development because it ensures that the proposed solution meets the needs of all individuals and groups affected by the system. The proposed Financial Information System will serve a diverse range of stakeholders withi</w:t>
      </w:r>
      <w:r w:rsidR="003E278D">
        <w:rPr>
          <w:rFonts w:ascii="Tahoma" w:hAnsi="Tahoma" w:cs="Tahoma"/>
          <w:sz w:val="24"/>
          <w:szCs w:val="24"/>
        </w:rPr>
        <w:t>n and outside the organisation.</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Chief Executive Officer (CEO)</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CEO is responsible for strategic decision-making and organisational leadership. The CEO requires access to high-level financial dashboards, profitability reports, revenue trends, and forecasting information. These reports will support strategic planning and enable informed business decisions.</w:t>
      </w:r>
    </w:p>
    <w:p w:rsidR="00545718" w:rsidRPr="003E278D" w:rsidRDefault="00545718" w:rsidP="00DA1220">
      <w:pPr>
        <w:spacing w:line="360" w:lineRule="auto"/>
        <w:jc w:val="both"/>
        <w:rPr>
          <w:rFonts w:ascii="Tahoma" w:hAnsi="Tahoma" w:cs="Tahoma"/>
          <w:b/>
          <w:sz w:val="24"/>
          <w:szCs w:val="24"/>
        </w:rPr>
      </w:pP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Finance Manager</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 xml:space="preserve">The Finance Manager is responsible for overseeing daily financial operations. This stakeholder requires detailed access to the general ledger, budget performance reports, cash flow statements, </w:t>
      </w:r>
      <w:r w:rsidR="003E278D">
        <w:rPr>
          <w:rFonts w:ascii="Tahoma" w:hAnsi="Tahoma" w:cs="Tahoma"/>
          <w:sz w:val="24"/>
          <w:szCs w:val="24"/>
        </w:rPr>
        <w:t>accounts receivable information</w:t>
      </w:r>
      <w:r w:rsidRPr="00545718">
        <w:rPr>
          <w:rFonts w:ascii="Tahoma" w:hAnsi="Tahoma" w:cs="Tahoma"/>
          <w:sz w:val="24"/>
          <w:szCs w:val="24"/>
        </w:rPr>
        <w:t xml:space="preserve"> and payroll data. Real-time access to financial information will improve financial control and reporting accuracy.</w:t>
      </w:r>
    </w:p>
    <w:p w:rsidR="00545718" w:rsidRPr="00545718" w:rsidRDefault="00545718" w:rsidP="00DA1220">
      <w:pPr>
        <w:spacing w:line="360" w:lineRule="auto"/>
        <w:jc w:val="both"/>
        <w:rPr>
          <w:rFonts w:ascii="Tahoma" w:hAnsi="Tahoma" w:cs="Tahoma"/>
          <w:sz w:val="24"/>
          <w:szCs w:val="24"/>
        </w:rPr>
      </w:pP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Sales and Advertising Team</w:t>
      </w:r>
    </w:p>
    <w:p w:rsidR="00545718" w:rsidRPr="00545718" w:rsidRDefault="00545718" w:rsidP="00DA1220">
      <w:pPr>
        <w:spacing w:line="360" w:lineRule="auto"/>
        <w:jc w:val="both"/>
        <w:rPr>
          <w:rFonts w:ascii="Tahoma" w:hAnsi="Tahoma" w:cs="Tahoma"/>
          <w:sz w:val="24"/>
          <w:szCs w:val="24"/>
        </w:rPr>
      </w:pP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sales team generates revenue through advertising and sponsorship agreements. These users require access to customer accounts, invoice generation functions, payment tracking information, and alerts regarding overdue accounts. Integration between sales and finance functions will improve effici</w:t>
      </w:r>
      <w:r w:rsidR="003E278D">
        <w:rPr>
          <w:rFonts w:ascii="Tahoma" w:hAnsi="Tahoma" w:cs="Tahoma"/>
          <w:sz w:val="24"/>
          <w:szCs w:val="24"/>
        </w:rPr>
        <w:t>ency and reduce billing delays.</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lastRenderedPageBreak/>
        <w:t>Employees and Radio Presenters</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Employees require access to payroll information, payslips, tax deductions, and expense claim submissions. A self-service employee portal would improve convenience while re</w:t>
      </w:r>
      <w:r w:rsidR="003E278D">
        <w:rPr>
          <w:rFonts w:ascii="Tahoma" w:hAnsi="Tahoma" w:cs="Tahoma"/>
          <w:sz w:val="24"/>
          <w:szCs w:val="24"/>
        </w:rPr>
        <w:t>ducing administrative workload.</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External Auditors</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External auditors require read-only access to verified financial records and audit logs. This access supports independent verification of financial information and assists with regulat</w:t>
      </w:r>
      <w:r w:rsidR="003E278D">
        <w:rPr>
          <w:rFonts w:ascii="Tahoma" w:hAnsi="Tahoma" w:cs="Tahoma"/>
          <w:sz w:val="24"/>
          <w:szCs w:val="24"/>
        </w:rPr>
        <w:t>ory compliance.</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IT Administrator</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IT Administrator is responsible for maintaining system security and availability. This stakeholder requires access to user management functions, security logs, backup status information, system performance metrics, an</w:t>
      </w:r>
      <w:r w:rsidR="003E278D">
        <w:rPr>
          <w:rFonts w:ascii="Tahoma" w:hAnsi="Tahoma" w:cs="Tahoma"/>
          <w:sz w:val="24"/>
          <w:szCs w:val="24"/>
        </w:rPr>
        <w:t>d access control reports.</w:t>
      </w:r>
    </w:p>
    <w:p w:rsidR="00545718" w:rsidRPr="003E278D" w:rsidRDefault="003E278D" w:rsidP="00DA1220">
      <w:pPr>
        <w:spacing w:line="360" w:lineRule="auto"/>
        <w:jc w:val="both"/>
        <w:rPr>
          <w:rFonts w:ascii="Tahoma" w:hAnsi="Tahoma" w:cs="Tahoma"/>
          <w:b/>
          <w:sz w:val="24"/>
          <w:szCs w:val="24"/>
        </w:rPr>
      </w:pPr>
      <w:r>
        <w:rPr>
          <w:rFonts w:ascii="Tahoma" w:hAnsi="Tahoma" w:cs="Tahoma"/>
          <w:b/>
          <w:sz w:val="24"/>
          <w:szCs w:val="24"/>
        </w:rPr>
        <w:t>Lesotho Revenue Authority (LRA)</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LRA requires accurate tax reporting information. The proposed system will generate tax-compliant reports and support regulatory submissions, reducing the risk of penalties and compliance viola</w:t>
      </w:r>
      <w:r w:rsidR="003E278D">
        <w:rPr>
          <w:rFonts w:ascii="Tahoma" w:hAnsi="Tahoma" w:cs="Tahoma"/>
          <w:sz w:val="24"/>
          <w:szCs w:val="24"/>
        </w:rPr>
        <w:t>tions.</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identification of these stakeholders ensures that the proposed system addresses both operational and strategic information requirements across the organisation.</w:t>
      </w:r>
    </w:p>
    <w:p w:rsidR="00545718" w:rsidRPr="00545718" w:rsidRDefault="00545718" w:rsidP="00DA1220">
      <w:pPr>
        <w:spacing w:line="360" w:lineRule="auto"/>
        <w:jc w:val="both"/>
        <w:rPr>
          <w:rFonts w:ascii="Tahoma" w:hAnsi="Tahoma" w:cs="Tahoma"/>
          <w:sz w:val="24"/>
          <w:szCs w:val="24"/>
        </w:rPr>
      </w:pPr>
    </w:p>
    <w:p w:rsidR="00545718" w:rsidRPr="003E278D" w:rsidRDefault="00545718" w:rsidP="00DA1220">
      <w:pPr>
        <w:pStyle w:val="Heading2"/>
        <w:spacing w:line="360" w:lineRule="auto"/>
        <w:jc w:val="both"/>
        <w:rPr>
          <w:b/>
          <w:sz w:val="28"/>
        </w:rPr>
      </w:pPr>
      <w:bookmarkStart w:id="4" w:name="_Toc231372882"/>
      <w:r w:rsidRPr="003E278D">
        <w:rPr>
          <w:b/>
          <w:sz w:val="28"/>
        </w:rPr>
        <w:t>1.4 System Requirements</w:t>
      </w:r>
      <w:bookmarkEnd w:id="4"/>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Functional Requirement</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Functional requirements define the specific activities and processes that the Financial I</w:t>
      </w:r>
      <w:r>
        <w:rPr>
          <w:rFonts w:ascii="Tahoma" w:hAnsi="Tahoma" w:cs="Tahoma"/>
          <w:sz w:val="24"/>
          <w:szCs w:val="24"/>
        </w:rPr>
        <w:t>nformation System must perform.</w:t>
      </w:r>
    </w:p>
    <w:p w:rsidR="00545718" w:rsidRPr="00545718" w:rsidRDefault="003E278D" w:rsidP="00DA1220">
      <w:pPr>
        <w:spacing w:line="360" w:lineRule="auto"/>
        <w:jc w:val="both"/>
        <w:rPr>
          <w:rFonts w:ascii="Tahoma" w:hAnsi="Tahoma" w:cs="Tahoma"/>
          <w:sz w:val="24"/>
          <w:szCs w:val="24"/>
        </w:rPr>
      </w:pPr>
      <w:r>
        <w:rPr>
          <w:rFonts w:ascii="Tahoma" w:hAnsi="Tahoma" w:cs="Tahoma"/>
          <w:b/>
          <w:sz w:val="24"/>
          <w:szCs w:val="24"/>
        </w:rPr>
        <w:t>1.</w:t>
      </w:r>
      <w:r w:rsidR="00545718" w:rsidRPr="00545718">
        <w:rPr>
          <w:rFonts w:ascii="Tahoma" w:hAnsi="Tahoma" w:cs="Tahoma"/>
          <w:sz w:val="24"/>
          <w:szCs w:val="24"/>
        </w:rPr>
        <w:t>The system shall process and record all financial transactions including revenue, expenses, payroll transactions, journal entries, and invoices using doub</w:t>
      </w:r>
      <w:r w:rsidR="00545718">
        <w:rPr>
          <w:rFonts w:ascii="Tahoma" w:hAnsi="Tahoma" w:cs="Tahoma"/>
          <w:sz w:val="24"/>
          <w:szCs w:val="24"/>
        </w:rPr>
        <w:t>le-entry accounting principles.</w:t>
      </w:r>
    </w:p>
    <w:p w:rsidR="00545718" w:rsidRPr="00545718" w:rsidRDefault="003E278D" w:rsidP="00DA1220">
      <w:pPr>
        <w:spacing w:line="360" w:lineRule="auto"/>
        <w:jc w:val="both"/>
        <w:rPr>
          <w:rFonts w:ascii="Tahoma" w:hAnsi="Tahoma" w:cs="Tahoma"/>
          <w:sz w:val="24"/>
          <w:szCs w:val="24"/>
        </w:rPr>
      </w:pPr>
      <w:r w:rsidRPr="003E278D">
        <w:rPr>
          <w:rFonts w:ascii="Tahoma" w:hAnsi="Tahoma" w:cs="Tahoma"/>
          <w:b/>
          <w:sz w:val="24"/>
          <w:szCs w:val="24"/>
        </w:rPr>
        <w:lastRenderedPageBreak/>
        <w:t>2.</w:t>
      </w:r>
      <w:r w:rsidR="00545718" w:rsidRPr="00545718">
        <w:rPr>
          <w:rFonts w:ascii="Tahoma" w:hAnsi="Tahoma" w:cs="Tahoma"/>
          <w:sz w:val="24"/>
          <w:szCs w:val="24"/>
        </w:rPr>
        <w:t xml:space="preserve"> The system shall generate standard financial reports including Profit and Loss Statements, Balance Sheets, Trial Balances, Cash Flow Statemen</w:t>
      </w:r>
      <w:r w:rsidR="00545718">
        <w:rPr>
          <w:rFonts w:ascii="Tahoma" w:hAnsi="Tahoma" w:cs="Tahoma"/>
          <w:sz w:val="24"/>
          <w:szCs w:val="24"/>
        </w:rPr>
        <w:t>ts, and General Ledger Reports.</w:t>
      </w:r>
    </w:p>
    <w:p w:rsidR="00545718" w:rsidRPr="00545718" w:rsidRDefault="003E278D" w:rsidP="00DA1220">
      <w:pPr>
        <w:spacing w:line="360" w:lineRule="auto"/>
        <w:jc w:val="both"/>
        <w:rPr>
          <w:rFonts w:ascii="Tahoma" w:hAnsi="Tahoma" w:cs="Tahoma"/>
          <w:sz w:val="24"/>
          <w:szCs w:val="24"/>
        </w:rPr>
      </w:pPr>
      <w:r w:rsidRPr="003E278D">
        <w:rPr>
          <w:rFonts w:ascii="Tahoma" w:hAnsi="Tahoma" w:cs="Tahoma"/>
          <w:b/>
          <w:sz w:val="24"/>
          <w:szCs w:val="24"/>
        </w:rPr>
        <w:t>3.</w:t>
      </w:r>
      <w:r w:rsidR="00545718" w:rsidRPr="00545718">
        <w:rPr>
          <w:rFonts w:ascii="Tahoma" w:hAnsi="Tahoma" w:cs="Tahoma"/>
          <w:sz w:val="24"/>
          <w:szCs w:val="24"/>
        </w:rPr>
        <w:t>The system shall support budgeting and forecasting activities through analytical tools and gra</w:t>
      </w:r>
      <w:r w:rsidR="00545718">
        <w:rPr>
          <w:rFonts w:ascii="Tahoma" w:hAnsi="Tahoma" w:cs="Tahoma"/>
          <w:sz w:val="24"/>
          <w:szCs w:val="24"/>
        </w:rPr>
        <w:t>phical performance comparisons.</w:t>
      </w:r>
    </w:p>
    <w:p w:rsidR="00545718" w:rsidRPr="00545718" w:rsidRDefault="003E278D" w:rsidP="00DA1220">
      <w:pPr>
        <w:spacing w:line="360" w:lineRule="auto"/>
        <w:jc w:val="both"/>
        <w:rPr>
          <w:rFonts w:ascii="Tahoma" w:hAnsi="Tahoma" w:cs="Tahoma"/>
          <w:sz w:val="24"/>
          <w:szCs w:val="24"/>
        </w:rPr>
      </w:pPr>
      <w:r w:rsidRPr="003E278D">
        <w:rPr>
          <w:rFonts w:ascii="Tahoma" w:hAnsi="Tahoma" w:cs="Tahoma"/>
          <w:b/>
          <w:sz w:val="24"/>
          <w:szCs w:val="24"/>
        </w:rPr>
        <w:t>4.</w:t>
      </w:r>
      <w:r w:rsidR="00545718" w:rsidRPr="00545718">
        <w:rPr>
          <w:rFonts w:ascii="Tahoma" w:hAnsi="Tahoma" w:cs="Tahoma"/>
          <w:sz w:val="24"/>
          <w:szCs w:val="24"/>
        </w:rPr>
        <w:t xml:space="preserve"> The system shall automatically generate invoices for </w:t>
      </w:r>
      <w:r w:rsidR="00545718">
        <w:rPr>
          <w:rFonts w:ascii="Tahoma" w:hAnsi="Tahoma" w:cs="Tahoma"/>
          <w:sz w:val="24"/>
          <w:szCs w:val="24"/>
        </w:rPr>
        <w:t>advertising and sponsorship serv</w:t>
      </w:r>
      <w:r w:rsidR="00545718" w:rsidRPr="00545718">
        <w:rPr>
          <w:rFonts w:ascii="Tahoma" w:hAnsi="Tahoma" w:cs="Tahoma"/>
          <w:sz w:val="24"/>
          <w:szCs w:val="24"/>
        </w:rPr>
        <w:t xml:space="preserve">ices and issue payment </w:t>
      </w:r>
      <w:r w:rsidR="00545718">
        <w:rPr>
          <w:rFonts w:ascii="Tahoma" w:hAnsi="Tahoma" w:cs="Tahoma"/>
          <w:sz w:val="24"/>
          <w:szCs w:val="24"/>
        </w:rPr>
        <w:t>reminders for overdue accounts.</w:t>
      </w:r>
    </w:p>
    <w:p w:rsidR="00545718" w:rsidRPr="00545718" w:rsidRDefault="003E278D" w:rsidP="00DA1220">
      <w:pPr>
        <w:spacing w:line="360" w:lineRule="auto"/>
        <w:jc w:val="both"/>
        <w:rPr>
          <w:rFonts w:ascii="Tahoma" w:hAnsi="Tahoma" w:cs="Tahoma"/>
          <w:sz w:val="24"/>
          <w:szCs w:val="24"/>
        </w:rPr>
      </w:pPr>
      <w:r w:rsidRPr="003E278D">
        <w:rPr>
          <w:rFonts w:ascii="Tahoma" w:hAnsi="Tahoma" w:cs="Tahoma"/>
          <w:b/>
          <w:sz w:val="24"/>
          <w:szCs w:val="24"/>
        </w:rPr>
        <w:t>5.</w:t>
      </w:r>
      <w:r w:rsidR="00545718" w:rsidRPr="00545718">
        <w:rPr>
          <w:rFonts w:ascii="Tahoma" w:hAnsi="Tahoma" w:cs="Tahoma"/>
          <w:sz w:val="24"/>
          <w:szCs w:val="24"/>
        </w:rPr>
        <w:t xml:space="preserve"> The system shall calculate employee salaries, tax deductions, allowances,</w:t>
      </w:r>
      <w:r>
        <w:rPr>
          <w:rFonts w:ascii="Tahoma" w:hAnsi="Tahoma" w:cs="Tahoma"/>
          <w:sz w:val="24"/>
          <w:szCs w:val="24"/>
        </w:rPr>
        <w:t xml:space="preserve"> and generate digital payslips.</w:t>
      </w:r>
    </w:p>
    <w:p w:rsidR="00545718" w:rsidRPr="00545718" w:rsidRDefault="003E278D" w:rsidP="00DA1220">
      <w:pPr>
        <w:spacing w:line="360" w:lineRule="auto"/>
        <w:jc w:val="both"/>
        <w:rPr>
          <w:rFonts w:ascii="Tahoma" w:hAnsi="Tahoma" w:cs="Tahoma"/>
          <w:sz w:val="24"/>
          <w:szCs w:val="24"/>
        </w:rPr>
      </w:pPr>
      <w:r w:rsidRPr="003E278D">
        <w:rPr>
          <w:rFonts w:ascii="Tahoma" w:hAnsi="Tahoma" w:cs="Tahoma"/>
          <w:b/>
          <w:sz w:val="24"/>
          <w:szCs w:val="24"/>
        </w:rPr>
        <w:t>6.</w:t>
      </w:r>
      <w:r w:rsidR="00545718" w:rsidRPr="00545718">
        <w:rPr>
          <w:rFonts w:ascii="Tahoma" w:hAnsi="Tahoma" w:cs="Tahoma"/>
          <w:sz w:val="24"/>
          <w:szCs w:val="24"/>
        </w:rPr>
        <w:t>The system shall implement role-based access control to restrict access according to o</w:t>
      </w:r>
      <w:r w:rsidR="00545718">
        <w:rPr>
          <w:rFonts w:ascii="Tahoma" w:hAnsi="Tahoma" w:cs="Tahoma"/>
          <w:sz w:val="24"/>
          <w:szCs w:val="24"/>
        </w:rPr>
        <w:t>rganisational responsibilities.</w:t>
      </w:r>
    </w:p>
    <w:p w:rsidR="00545718" w:rsidRPr="00545718" w:rsidRDefault="003E278D" w:rsidP="00DA1220">
      <w:pPr>
        <w:spacing w:line="360" w:lineRule="auto"/>
        <w:jc w:val="both"/>
        <w:rPr>
          <w:rFonts w:ascii="Tahoma" w:hAnsi="Tahoma" w:cs="Tahoma"/>
          <w:sz w:val="24"/>
          <w:szCs w:val="24"/>
        </w:rPr>
      </w:pPr>
      <w:r w:rsidRPr="003E278D">
        <w:rPr>
          <w:rFonts w:ascii="Tahoma" w:hAnsi="Tahoma" w:cs="Tahoma"/>
          <w:b/>
          <w:sz w:val="24"/>
          <w:szCs w:val="24"/>
        </w:rPr>
        <w:t>7.</w:t>
      </w:r>
      <w:r w:rsidR="00545718" w:rsidRPr="00545718">
        <w:rPr>
          <w:rFonts w:ascii="Tahoma" w:hAnsi="Tahoma" w:cs="Tahoma"/>
          <w:sz w:val="24"/>
          <w:szCs w:val="24"/>
        </w:rPr>
        <w:t xml:space="preserve"> The system shall maintain a complete audit trail that records all transactions, modifications, a</w:t>
      </w:r>
      <w:r w:rsidR="00545718">
        <w:rPr>
          <w:rFonts w:ascii="Tahoma" w:hAnsi="Tahoma" w:cs="Tahoma"/>
          <w:sz w:val="24"/>
          <w:szCs w:val="24"/>
        </w:rPr>
        <w:t>pprovals, and login activities.</w:t>
      </w:r>
    </w:p>
    <w:p w:rsidR="00545718" w:rsidRPr="00545718" w:rsidRDefault="003E278D" w:rsidP="00DA1220">
      <w:pPr>
        <w:spacing w:line="360" w:lineRule="auto"/>
        <w:jc w:val="both"/>
        <w:rPr>
          <w:rFonts w:ascii="Tahoma" w:hAnsi="Tahoma" w:cs="Tahoma"/>
          <w:sz w:val="24"/>
          <w:szCs w:val="24"/>
        </w:rPr>
      </w:pPr>
      <w:r w:rsidRPr="003E278D">
        <w:rPr>
          <w:rFonts w:ascii="Tahoma" w:hAnsi="Tahoma" w:cs="Tahoma"/>
          <w:b/>
          <w:sz w:val="24"/>
          <w:szCs w:val="24"/>
        </w:rPr>
        <w:t>8.</w:t>
      </w:r>
      <w:r w:rsidR="00545718" w:rsidRPr="00545718">
        <w:rPr>
          <w:rFonts w:ascii="Tahoma" w:hAnsi="Tahoma" w:cs="Tahoma"/>
          <w:sz w:val="24"/>
          <w:szCs w:val="24"/>
        </w:rPr>
        <w:t xml:space="preserve"> The system shall generate tax reports that comply with Lesotho Revenue Authority requirements.</w:t>
      </w:r>
    </w:p>
    <w:p w:rsidR="00545718" w:rsidRPr="003E278D" w:rsidRDefault="00545718" w:rsidP="00DA1220">
      <w:pPr>
        <w:spacing w:line="360" w:lineRule="auto"/>
        <w:jc w:val="both"/>
        <w:rPr>
          <w:rFonts w:ascii="Tahoma" w:hAnsi="Tahoma" w:cs="Tahoma"/>
          <w:b/>
          <w:sz w:val="24"/>
          <w:szCs w:val="24"/>
        </w:rPr>
      </w:pP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Non-Functional Requirements</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Performance</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system shall respond to user requests within three seconds under normal operating conditions and support up to fift</w:t>
      </w:r>
      <w:r>
        <w:rPr>
          <w:rFonts w:ascii="Tahoma" w:hAnsi="Tahoma" w:cs="Tahoma"/>
          <w:sz w:val="24"/>
          <w:szCs w:val="24"/>
        </w:rPr>
        <w:t>y concurrent users.</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Security</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All sensitive information shall be encrypted using industry-standard encryption technologies including AES-256 for stored data and TLS 1.3 for da</w:t>
      </w:r>
      <w:r>
        <w:rPr>
          <w:rFonts w:ascii="Tahoma" w:hAnsi="Tahoma" w:cs="Tahoma"/>
          <w:sz w:val="24"/>
          <w:szCs w:val="24"/>
        </w:rPr>
        <w:t>ta transmitted across networks.</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Availability</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system shall maintain an uptime level of at least 99.5% to ensure continuous a</w:t>
      </w:r>
      <w:r>
        <w:rPr>
          <w:rFonts w:ascii="Tahoma" w:hAnsi="Tahoma" w:cs="Tahoma"/>
          <w:sz w:val="24"/>
          <w:szCs w:val="24"/>
        </w:rPr>
        <w:t>ccess to financial information.</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lastRenderedPageBreak/>
        <w:t>Scalability</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architecture shall support organisational growth from approximately thirty employees to more than two hundred users wi</w:t>
      </w:r>
      <w:r>
        <w:rPr>
          <w:rFonts w:ascii="Tahoma" w:hAnsi="Tahoma" w:cs="Tahoma"/>
          <w:sz w:val="24"/>
          <w:szCs w:val="24"/>
        </w:rPr>
        <w:t>thout requiring major redesign.</w:t>
      </w:r>
    </w:p>
    <w:p w:rsidR="00545718" w:rsidRPr="003E278D" w:rsidRDefault="00545718" w:rsidP="00DA1220">
      <w:pPr>
        <w:spacing w:line="360" w:lineRule="auto"/>
        <w:jc w:val="both"/>
        <w:rPr>
          <w:rFonts w:ascii="Tahoma" w:hAnsi="Tahoma" w:cs="Tahoma"/>
          <w:b/>
          <w:sz w:val="24"/>
          <w:szCs w:val="24"/>
        </w:rPr>
      </w:pPr>
      <w:r w:rsidRPr="003E278D">
        <w:rPr>
          <w:rFonts w:ascii="Tahoma" w:hAnsi="Tahoma" w:cs="Tahoma"/>
          <w:b/>
          <w:sz w:val="24"/>
          <w:szCs w:val="24"/>
        </w:rPr>
        <w:t>Usability</w:t>
      </w:r>
    </w:p>
    <w:p w:rsidR="00545718" w:rsidRPr="00545718" w:rsidRDefault="00545718" w:rsidP="00DA1220">
      <w:pPr>
        <w:spacing w:line="360" w:lineRule="auto"/>
        <w:jc w:val="both"/>
        <w:rPr>
          <w:rFonts w:ascii="Tahoma" w:hAnsi="Tahoma" w:cs="Tahoma"/>
          <w:sz w:val="24"/>
          <w:szCs w:val="24"/>
        </w:rPr>
      </w:pPr>
      <w:r w:rsidRPr="00545718">
        <w:rPr>
          <w:rFonts w:ascii="Tahoma" w:hAnsi="Tahoma" w:cs="Tahoma"/>
          <w:sz w:val="24"/>
          <w:szCs w:val="24"/>
        </w:rPr>
        <w:t>The system interface shall be intuitive, user-friendly, and suitable for users with limited technical expertise. The design shall comply with recognised usabilit</w:t>
      </w:r>
      <w:r w:rsidR="003E278D">
        <w:rPr>
          <w:rFonts w:ascii="Tahoma" w:hAnsi="Tahoma" w:cs="Tahoma"/>
          <w:sz w:val="24"/>
          <w:szCs w:val="24"/>
        </w:rPr>
        <w:t>y standards including ISO 9241.</w:t>
      </w:r>
    </w:p>
    <w:p w:rsidR="004A6036" w:rsidRPr="004A6036" w:rsidRDefault="00545718" w:rsidP="00DA1220">
      <w:pPr>
        <w:spacing w:line="360" w:lineRule="auto"/>
        <w:jc w:val="both"/>
        <w:rPr>
          <w:rFonts w:ascii="Tahoma" w:hAnsi="Tahoma" w:cs="Tahoma"/>
          <w:sz w:val="24"/>
          <w:szCs w:val="24"/>
        </w:rPr>
      </w:pPr>
      <w:r w:rsidRPr="00545718">
        <w:rPr>
          <w:rFonts w:ascii="Tahoma" w:hAnsi="Tahoma" w:cs="Tahoma"/>
          <w:sz w:val="24"/>
          <w:szCs w:val="24"/>
        </w:rPr>
        <w:t>The successful implementation of these requirements will ensure that the proposed Financial Information System effectively supports Lekope FM's operational, strategic, and regulatory objectives.</w:t>
      </w:r>
    </w:p>
    <w:p w:rsidR="004A6036" w:rsidRPr="004A6036" w:rsidRDefault="00CF191D" w:rsidP="00DA1220">
      <w:pPr>
        <w:pStyle w:val="Heading1"/>
        <w:spacing w:line="360" w:lineRule="auto"/>
        <w:jc w:val="both"/>
        <w:rPr>
          <w:b/>
        </w:rPr>
      </w:pPr>
      <w:bookmarkStart w:id="5" w:name="_Toc231372883"/>
      <w:r>
        <w:rPr>
          <w:b/>
        </w:rPr>
        <w:t>PART B -</w:t>
      </w:r>
      <w:r w:rsidR="004A6036" w:rsidRPr="004A6036">
        <w:rPr>
          <w:b/>
        </w:rPr>
        <w:t xml:space="preserve"> SYSTEM DESIGN AND TECHNOLOGY RECOMMENDATION</w:t>
      </w:r>
      <w:bookmarkEnd w:id="5"/>
    </w:p>
    <w:p w:rsidR="004A6036" w:rsidRPr="004A6036" w:rsidRDefault="004A6036" w:rsidP="00DA1220">
      <w:pPr>
        <w:pStyle w:val="Heading2"/>
        <w:spacing w:line="360" w:lineRule="auto"/>
        <w:jc w:val="both"/>
        <w:rPr>
          <w:b/>
          <w:sz w:val="28"/>
          <w:szCs w:val="28"/>
        </w:rPr>
      </w:pPr>
      <w:bookmarkStart w:id="6" w:name="_Toc231372884"/>
      <w:r w:rsidRPr="004A6036">
        <w:rPr>
          <w:b/>
          <w:sz w:val="28"/>
          <w:szCs w:val="28"/>
        </w:rPr>
        <w:t>2.1 Data Flow Diagram (DFD)</w:t>
      </w:r>
      <w:bookmarkEnd w:id="6"/>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A Data Flow Diagram (DFD) is a graphical representation used to illustrate how data moves through an information system. DFDs help analysts understand system processes, data stores, external entities, and the flow of information between them. The proposed Financial Information System for Lekope FM uses DFDs to demonstrate how financial data is captured, p</w:t>
      </w:r>
      <w:r>
        <w:rPr>
          <w:rFonts w:ascii="Tahoma" w:hAnsi="Tahoma" w:cs="Tahoma"/>
          <w:sz w:val="24"/>
          <w:szCs w:val="24"/>
        </w:rPr>
        <w:t>rocessed, stored, and reported.</w:t>
      </w:r>
    </w:p>
    <w:p w:rsidR="004A6036" w:rsidRPr="00252E2F" w:rsidRDefault="00CF191D" w:rsidP="00DA1220">
      <w:pPr>
        <w:pStyle w:val="Heading3"/>
        <w:spacing w:line="360" w:lineRule="auto"/>
        <w:jc w:val="both"/>
        <w:rPr>
          <w:b/>
          <w:sz w:val="28"/>
        </w:rPr>
      </w:pPr>
      <w:bookmarkStart w:id="7" w:name="_Toc231372885"/>
      <w:r>
        <w:rPr>
          <w:b/>
          <w:sz w:val="28"/>
        </w:rPr>
        <w:t>Level 0 DFD -</w:t>
      </w:r>
      <w:r w:rsidR="004A6036" w:rsidRPr="00252E2F">
        <w:rPr>
          <w:b/>
          <w:sz w:val="28"/>
        </w:rPr>
        <w:t xml:space="preserve"> Context Diagram</w:t>
      </w:r>
      <w:bookmarkEnd w:id="7"/>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Level 0 DFD, also known as the Context Diagram, presents the entire Financial Information System as a single process. The purpose of this diagram is to define the system boundary and identify external entities that interact with the system.</w:t>
      </w:r>
    </w:p>
    <w:p w:rsidR="004A6036" w:rsidRPr="004A6036" w:rsidRDefault="004A6036" w:rsidP="00DA1220">
      <w:pPr>
        <w:spacing w:line="360" w:lineRule="auto"/>
        <w:jc w:val="both"/>
        <w:rPr>
          <w:rFonts w:ascii="Tahoma" w:hAnsi="Tahoma" w:cs="Tahoma"/>
          <w:sz w:val="24"/>
          <w:szCs w:val="24"/>
        </w:rPr>
      </w:pP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proposed Lekope FIS receives information from advertising clients, employees, management, external auditors, and the Lesotho Revenue Authority (LRA). Advertising clients submit payments and receive invoices, while employees submit expense claims and receive payroll information. Management receives financial reports and dashboards that support decision-making. External auditors access financial records and audit reports, while the LRA receives tax-related reports and submissions.</w:t>
      </w:r>
    </w:p>
    <w:p w:rsidR="004A6036" w:rsidRPr="004A6036" w:rsidRDefault="004A6036" w:rsidP="00DA1220">
      <w:pPr>
        <w:spacing w:line="360" w:lineRule="auto"/>
        <w:jc w:val="both"/>
        <w:rPr>
          <w:rFonts w:ascii="Tahoma" w:hAnsi="Tahoma" w:cs="Tahoma"/>
          <w:sz w:val="24"/>
          <w:szCs w:val="24"/>
        </w:rPr>
      </w:pPr>
    </w:p>
    <w:p w:rsidR="004A6036" w:rsidRPr="004A6036" w:rsidRDefault="00D12ABD" w:rsidP="00DA1220">
      <w:pPr>
        <w:spacing w:line="360" w:lineRule="auto"/>
        <w:jc w:val="both"/>
        <w:rPr>
          <w:rFonts w:ascii="Tahoma" w:hAnsi="Tahoma" w:cs="Tahoma"/>
          <w:sz w:val="24"/>
          <w:szCs w:val="24"/>
        </w:rPr>
      </w:pPr>
      <w:r w:rsidRPr="00D12ABD">
        <w:rPr>
          <w:rFonts w:ascii="Tahoma" w:hAnsi="Tahoma" w:cs="Tahoma"/>
          <w:noProof/>
          <w:sz w:val="24"/>
          <w:szCs w:val="24"/>
          <w:lang w:eastAsia="en-ZA"/>
        </w:rPr>
        <w:drawing>
          <wp:inline distT="0" distB="0" distL="0" distR="0" wp14:anchorId="1D9DFE07" wp14:editId="512708B7">
            <wp:extent cx="5731510" cy="3458468"/>
            <wp:effectExtent l="0" t="0" r="2540" b="8890"/>
            <wp:docPr id="1" name="Picture 1" descr="C:\Users\User\Desktop\YEAR 3 SEM ESTER 2\Financial Information System\Lekope_FIS_Level0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YEAR 3 SEM ESTER 2\Financial Information System\Lekope_FIS_Level0_DF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58468"/>
                    </a:xfrm>
                    <a:prstGeom prst="rect">
                      <a:avLst/>
                    </a:prstGeom>
                    <a:noFill/>
                    <a:ln>
                      <a:noFill/>
                    </a:ln>
                  </pic:spPr>
                </pic:pic>
              </a:graphicData>
            </a:graphic>
          </wp:inline>
        </w:drawing>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Context Diagram demonstrates that all financial information flows through a centralised system before being processed and distributed to relevant stakeholders.</w:t>
      </w:r>
    </w:p>
    <w:p w:rsidR="004A6036" w:rsidRPr="004A6036" w:rsidRDefault="004A6036" w:rsidP="00DA1220">
      <w:pPr>
        <w:spacing w:line="360" w:lineRule="auto"/>
        <w:jc w:val="both"/>
        <w:rPr>
          <w:rFonts w:ascii="Tahoma" w:hAnsi="Tahoma" w:cs="Tahoma"/>
          <w:sz w:val="24"/>
          <w:szCs w:val="24"/>
        </w:rPr>
      </w:pPr>
    </w:p>
    <w:p w:rsidR="004A6036" w:rsidRPr="00D12ABD" w:rsidRDefault="00DA1220" w:rsidP="00DA1220">
      <w:pPr>
        <w:pStyle w:val="Heading3"/>
        <w:spacing w:line="360" w:lineRule="auto"/>
        <w:jc w:val="both"/>
        <w:rPr>
          <w:b/>
          <w:sz w:val="28"/>
        </w:rPr>
      </w:pPr>
      <w:bookmarkStart w:id="8" w:name="_Toc231372886"/>
      <w:r>
        <w:rPr>
          <w:b/>
          <w:sz w:val="28"/>
        </w:rPr>
        <w:t>Level 1 DFD -</w:t>
      </w:r>
      <w:r w:rsidR="004A6036" w:rsidRPr="00D12ABD">
        <w:rPr>
          <w:b/>
          <w:sz w:val="28"/>
        </w:rPr>
        <w:t xml:space="preserve"> System Decomposition</w:t>
      </w:r>
      <w:bookmarkEnd w:id="8"/>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Level 1 DFD breaks down the Financial Information System into its major functional processes. This level provides a more detailed view of how data is processed within the</w:t>
      </w:r>
      <w:r>
        <w:rPr>
          <w:rFonts w:ascii="Tahoma" w:hAnsi="Tahoma" w:cs="Tahoma"/>
          <w:sz w:val="24"/>
          <w:szCs w:val="24"/>
        </w:rPr>
        <w:t xml:space="preserve"> system.</w:t>
      </w:r>
    </w:p>
    <w:p w:rsidR="004A6036" w:rsidRPr="004A6036" w:rsidRDefault="004A6036" w:rsidP="00DA1220">
      <w:pPr>
        <w:spacing w:line="360" w:lineRule="auto"/>
        <w:jc w:val="both"/>
        <w:rPr>
          <w:rFonts w:ascii="Tahoma" w:hAnsi="Tahoma" w:cs="Tahoma"/>
          <w:b/>
          <w:sz w:val="24"/>
          <w:szCs w:val="24"/>
        </w:rPr>
      </w:pPr>
      <w:r w:rsidRPr="004A6036">
        <w:rPr>
          <w:rFonts w:ascii="Tahoma" w:hAnsi="Tahoma" w:cs="Tahoma"/>
          <w:b/>
          <w:sz w:val="24"/>
          <w:szCs w:val="24"/>
        </w:rPr>
        <w:t>The proposed system cons</w:t>
      </w:r>
      <w:r>
        <w:rPr>
          <w:rFonts w:ascii="Tahoma" w:hAnsi="Tahoma" w:cs="Tahoma"/>
          <w:b/>
          <w:sz w:val="24"/>
          <w:szCs w:val="24"/>
        </w:rPr>
        <w:t>ists of five primary processes: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Manage Transactions</w:t>
      </w:r>
      <w:r>
        <w:rPr>
          <w:rFonts w:ascii="Tahoma" w:hAnsi="Tahoma" w:cs="Tahoma"/>
          <w:b/>
          <w:sz w:val="24"/>
          <w:szCs w:val="24"/>
        </w:rPr>
        <w:t>:</w:t>
      </w:r>
      <w:r>
        <w:rPr>
          <w:rFonts w:ascii="Tahoma" w:hAnsi="Tahoma" w:cs="Tahoma"/>
          <w:sz w:val="24"/>
          <w:szCs w:val="24"/>
        </w:rPr>
        <w:t xml:space="preserve"> </w:t>
      </w:r>
      <w:r w:rsidRPr="004A6036">
        <w:rPr>
          <w:rFonts w:ascii="Tahoma" w:hAnsi="Tahoma" w:cs="Tahoma"/>
          <w:sz w:val="24"/>
          <w:szCs w:val="24"/>
        </w:rPr>
        <w:t>Responsible for recording revenue, expenses, an</w:t>
      </w:r>
      <w:r>
        <w:rPr>
          <w:rFonts w:ascii="Tahoma" w:hAnsi="Tahoma" w:cs="Tahoma"/>
          <w:sz w:val="24"/>
          <w:szCs w:val="24"/>
        </w:rPr>
        <w:t>d other financial transactions.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Generate Invoices</w:t>
      </w:r>
      <w:r>
        <w:rPr>
          <w:rFonts w:ascii="Tahoma" w:hAnsi="Tahoma" w:cs="Tahoma"/>
          <w:sz w:val="24"/>
          <w:szCs w:val="24"/>
        </w:rPr>
        <w:t xml:space="preserve">:  </w:t>
      </w:r>
      <w:r w:rsidRPr="004A6036">
        <w:rPr>
          <w:rFonts w:ascii="Tahoma" w:hAnsi="Tahoma" w:cs="Tahoma"/>
          <w:sz w:val="24"/>
          <w:szCs w:val="24"/>
        </w:rPr>
        <w:t>Creates and manages client invoices for advertising and sponsorship services.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Process Payroll:</w:t>
      </w:r>
      <w:r w:rsidRPr="004A6036">
        <w:rPr>
          <w:rFonts w:ascii="Tahoma" w:hAnsi="Tahoma" w:cs="Tahoma"/>
          <w:sz w:val="24"/>
          <w:szCs w:val="24"/>
        </w:rPr>
        <w:t xml:space="preserve"> Calculates salaries, deductions, and employee payments.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Produce Reports:</w:t>
      </w:r>
      <w:r>
        <w:rPr>
          <w:rFonts w:ascii="Tahoma" w:hAnsi="Tahoma" w:cs="Tahoma"/>
          <w:sz w:val="24"/>
          <w:szCs w:val="24"/>
        </w:rPr>
        <w:t xml:space="preserve"> </w:t>
      </w:r>
      <w:r w:rsidRPr="004A6036">
        <w:rPr>
          <w:rFonts w:ascii="Tahoma" w:hAnsi="Tahoma" w:cs="Tahoma"/>
          <w:sz w:val="24"/>
          <w:szCs w:val="24"/>
        </w:rPr>
        <w:t>Generates financial statements, dashboards, and regu</w:t>
      </w:r>
      <w:r>
        <w:rPr>
          <w:rFonts w:ascii="Tahoma" w:hAnsi="Tahoma" w:cs="Tahoma"/>
          <w:sz w:val="24"/>
          <w:szCs w:val="24"/>
        </w:rPr>
        <w:t>latory reports.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lastRenderedPageBreak/>
        <w:t>Manage User Access</w:t>
      </w:r>
      <w:r>
        <w:rPr>
          <w:rFonts w:ascii="Tahoma" w:hAnsi="Tahoma" w:cs="Tahoma"/>
          <w:b/>
          <w:sz w:val="24"/>
          <w:szCs w:val="24"/>
        </w:rPr>
        <w:t>:</w:t>
      </w:r>
      <w:r w:rsidRPr="004A6036">
        <w:rPr>
          <w:rFonts w:ascii="Tahoma" w:hAnsi="Tahoma" w:cs="Tahoma"/>
          <w:sz w:val="24"/>
          <w:szCs w:val="24"/>
        </w:rPr>
        <w:t xml:space="preserve"> Controls authentication, authorisation, and audit logging activities.</w:t>
      </w:r>
    </w:p>
    <w:p w:rsidR="004A6036" w:rsidRPr="004A6036" w:rsidRDefault="00D12ABD" w:rsidP="00DA1220">
      <w:pPr>
        <w:spacing w:line="360" w:lineRule="auto"/>
        <w:jc w:val="both"/>
        <w:rPr>
          <w:rFonts w:ascii="Tahoma" w:hAnsi="Tahoma" w:cs="Tahoma"/>
          <w:sz w:val="24"/>
          <w:szCs w:val="24"/>
        </w:rPr>
      </w:pPr>
      <w:r w:rsidRPr="00D12ABD">
        <w:rPr>
          <w:rFonts w:ascii="Tahoma" w:hAnsi="Tahoma" w:cs="Tahoma"/>
          <w:noProof/>
          <w:sz w:val="24"/>
          <w:szCs w:val="24"/>
          <w:lang w:eastAsia="en-ZA"/>
        </w:rPr>
        <w:drawing>
          <wp:inline distT="0" distB="0" distL="0" distR="0" wp14:anchorId="61863AD5" wp14:editId="758BDBDC">
            <wp:extent cx="6593271" cy="4457277"/>
            <wp:effectExtent l="0" t="0" r="0" b="635"/>
            <wp:docPr id="2" name="Picture 2" descr="C:\Users\User\Desktop\YEAR 3 SEM ESTER 2\Financial Information System\Lekope_FIS_Level1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YEAR 3 SEM ESTER 2\Financial Information System\Lekope_FIS_Level1_DFD.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74849" cy="4512427"/>
                    </a:xfrm>
                    <a:prstGeom prst="rect">
                      <a:avLst/>
                    </a:prstGeom>
                    <a:noFill/>
                    <a:ln>
                      <a:noFill/>
                    </a:ln>
                  </pic:spPr>
                </pic:pic>
              </a:graphicData>
            </a:graphic>
          </wp:inline>
        </w:drawing>
      </w:r>
    </w:p>
    <w:p w:rsidR="004A6036" w:rsidRPr="004A6036" w:rsidRDefault="004A6036" w:rsidP="00DA1220">
      <w:pPr>
        <w:spacing w:line="360" w:lineRule="auto"/>
        <w:jc w:val="both"/>
        <w:rPr>
          <w:rFonts w:ascii="Tahoma" w:hAnsi="Tahoma" w:cs="Tahoma"/>
          <w:sz w:val="24"/>
          <w:szCs w:val="24"/>
        </w:rPr>
      </w:pPr>
    </w:p>
    <w:p w:rsidR="004A6036" w:rsidRPr="004A6036" w:rsidRDefault="004A6036" w:rsidP="00DA1220">
      <w:pPr>
        <w:spacing w:line="360" w:lineRule="auto"/>
        <w:jc w:val="both"/>
        <w:rPr>
          <w:rFonts w:ascii="Tahoma" w:hAnsi="Tahoma" w:cs="Tahoma"/>
          <w:sz w:val="24"/>
          <w:szCs w:val="24"/>
        </w:rPr>
      </w:pP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Level 1 DFD provides a detailed understanding of how information moves between processes and data stores while maintaining consistency with the Context Diagram.</w:t>
      </w:r>
    </w:p>
    <w:p w:rsidR="004A6036" w:rsidRPr="004A6036" w:rsidRDefault="004A6036" w:rsidP="00DA1220">
      <w:pPr>
        <w:spacing w:line="360" w:lineRule="auto"/>
        <w:jc w:val="both"/>
        <w:rPr>
          <w:rFonts w:ascii="Tahoma" w:hAnsi="Tahoma" w:cs="Tahoma"/>
          <w:sz w:val="24"/>
          <w:szCs w:val="24"/>
        </w:rPr>
      </w:pPr>
    </w:p>
    <w:p w:rsidR="004A6036" w:rsidRPr="004A6036" w:rsidRDefault="004A6036" w:rsidP="00DA1220">
      <w:pPr>
        <w:pStyle w:val="Heading2"/>
        <w:spacing w:line="360" w:lineRule="auto"/>
        <w:jc w:val="both"/>
        <w:rPr>
          <w:b/>
          <w:sz w:val="28"/>
          <w:szCs w:val="28"/>
        </w:rPr>
      </w:pPr>
      <w:bookmarkStart w:id="9" w:name="_Toc231372887"/>
      <w:r w:rsidRPr="004A6036">
        <w:rPr>
          <w:b/>
          <w:sz w:val="28"/>
          <w:szCs w:val="28"/>
        </w:rPr>
        <w:t>2.2 Entity Relationship Diagram (ERD)</w:t>
      </w:r>
      <w:bookmarkEnd w:id="9"/>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An Entity Relationship Diagram (ERD) is used to model the structure of the database that will support the Financial Information System. The ERD identifies entities, attributes, primary keys, foreign keys, and relationships betwe</w:t>
      </w:r>
      <w:r>
        <w:rPr>
          <w:rFonts w:ascii="Tahoma" w:hAnsi="Tahoma" w:cs="Tahoma"/>
          <w:sz w:val="24"/>
          <w:szCs w:val="24"/>
        </w:rPr>
        <w:t>en records.</w:t>
      </w:r>
    </w:p>
    <w:p w:rsidR="00DA1220" w:rsidRDefault="00DA1220" w:rsidP="00DA1220">
      <w:pPr>
        <w:spacing w:line="360" w:lineRule="auto"/>
        <w:jc w:val="both"/>
        <w:rPr>
          <w:rFonts w:ascii="Tahoma" w:hAnsi="Tahoma" w:cs="Tahoma"/>
          <w:b/>
          <w:sz w:val="24"/>
          <w:szCs w:val="24"/>
        </w:rPr>
      </w:pPr>
      <w:r>
        <w:rPr>
          <w:rFonts w:ascii="Tahoma" w:hAnsi="Tahoma" w:cs="Tahoma"/>
          <w:b/>
          <w:sz w:val="24"/>
          <w:szCs w:val="24"/>
        </w:rPr>
        <w:br w:type="page"/>
      </w:r>
    </w:p>
    <w:p w:rsidR="004A6036" w:rsidRPr="004A6036" w:rsidRDefault="004A6036" w:rsidP="00DA1220">
      <w:pPr>
        <w:spacing w:line="360" w:lineRule="auto"/>
        <w:jc w:val="both"/>
        <w:rPr>
          <w:rFonts w:ascii="Tahoma" w:hAnsi="Tahoma" w:cs="Tahoma"/>
          <w:b/>
          <w:sz w:val="24"/>
          <w:szCs w:val="24"/>
        </w:rPr>
      </w:pPr>
      <w:r w:rsidRPr="004A6036">
        <w:rPr>
          <w:rFonts w:ascii="Tahoma" w:hAnsi="Tahoma" w:cs="Tahoma"/>
          <w:b/>
          <w:sz w:val="24"/>
          <w:szCs w:val="24"/>
        </w:rPr>
        <w:lastRenderedPageBreak/>
        <w:t>The proposed database contains eight primary entities: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USER</w:t>
      </w:r>
      <w:r w:rsidR="00DA1220">
        <w:rPr>
          <w:rFonts w:ascii="Tahoma" w:hAnsi="Tahoma" w:cs="Tahoma"/>
          <w:sz w:val="24"/>
          <w:szCs w:val="24"/>
        </w:rPr>
        <w:t xml:space="preserve"> -</w:t>
      </w:r>
      <w:r w:rsidRPr="004A6036">
        <w:rPr>
          <w:rFonts w:ascii="Tahoma" w:hAnsi="Tahoma" w:cs="Tahoma"/>
          <w:sz w:val="24"/>
          <w:szCs w:val="24"/>
        </w:rPr>
        <w:t xml:space="preserve"> Stores system user information such as names, email addresses,</w:t>
      </w:r>
      <w:r>
        <w:rPr>
          <w:rFonts w:ascii="Tahoma" w:hAnsi="Tahoma" w:cs="Tahoma"/>
          <w:sz w:val="24"/>
          <w:szCs w:val="24"/>
        </w:rPr>
        <w:t xml:space="preserve"> passwords, and assigned roles.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ACCOUNT</w:t>
      </w:r>
      <w:r w:rsidR="00DA1220">
        <w:rPr>
          <w:rFonts w:ascii="Tahoma" w:hAnsi="Tahoma" w:cs="Tahoma"/>
          <w:sz w:val="24"/>
          <w:szCs w:val="24"/>
        </w:rPr>
        <w:t xml:space="preserve"> -</w:t>
      </w:r>
      <w:r w:rsidRPr="004A6036">
        <w:rPr>
          <w:rFonts w:ascii="Tahoma" w:hAnsi="Tahoma" w:cs="Tahoma"/>
          <w:sz w:val="24"/>
          <w:szCs w:val="24"/>
        </w:rPr>
        <w:t xml:space="preserve"> Stores chart of accounts information including assets, liabilities, equity,</w:t>
      </w:r>
      <w:r>
        <w:rPr>
          <w:rFonts w:ascii="Tahoma" w:hAnsi="Tahoma" w:cs="Tahoma"/>
          <w:sz w:val="24"/>
          <w:szCs w:val="24"/>
        </w:rPr>
        <w:t xml:space="preserve"> revenue, and expense accounts.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TRANSACTION</w:t>
      </w:r>
      <w:r w:rsidR="00DA1220">
        <w:rPr>
          <w:rFonts w:ascii="Tahoma" w:hAnsi="Tahoma" w:cs="Tahoma"/>
          <w:sz w:val="24"/>
          <w:szCs w:val="24"/>
        </w:rPr>
        <w:t xml:space="preserve"> -</w:t>
      </w:r>
      <w:r w:rsidRPr="004A6036">
        <w:rPr>
          <w:rFonts w:ascii="Tahoma" w:hAnsi="Tahoma" w:cs="Tahoma"/>
          <w:sz w:val="24"/>
          <w:szCs w:val="24"/>
        </w:rPr>
        <w:t xml:space="preserve"> Records all financial transa</w:t>
      </w:r>
      <w:r>
        <w:rPr>
          <w:rFonts w:ascii="Tahoma" w:hAnsi="Tahoma" w:cs="Tahoma"/>
          <w:sz w:val="24"/>
          <w:szCs w:val="24"/>
        </w:rPr>
        <w:t>ctions processed by the system.</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CLIENT</w:t>
      </w:r>
      <w:r w:rsidR="00DA1220">
        <w:rPr>
          <w:rFonts w:ascii="Tahoma" w:hAnsi="Tahoma" w:cs="Tahoma"/>
          <w:sz w:val="24"/>
          <w:szCs w:val="24"/>
        </w:rPr>
        <w:t xml:space="preserve"> -</w:t>
      </w:r>
      <w:r w:rsidRPr="004A6036">
        <w:rPr>
          <w:rFonts w:ascii="Tahoma" w:hAnsi="Tahoma" w:cs="Tahoma"/>
          <w:sz w:val="24"/>
          <w:szCs w:val="24"/>
        </w:rPr>
        <w:t xml:space="preserve"> Stores information relating to adverti</w:t>
      </w:r>
      <w:r>
        <w:rPr>
          <w:rFonts w:ascii="Tahoma" w:hAnsi="Tahoma" w:cs="Tahoma"/>
          <w:sz w:val="24"/>
          <w:szCs w:val="24"/>
        </w:rPr>
        <w:t>sing and sponsorship customers.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INVOICE</w:t>
      </w:r>
      <w:r w:rsidR="00DA1220">
        <w:rPr>
          <w:rFonts w:ascii="Tahoma" w:hAnsi="Tahoma" w:cs="Tahoma"/>
          <w:sz w:val="24"/>
          <w:szCs w:val="24"/>
        </w:rPr>
        <w:t xml:space="preserve"> -</w:t>
      </w:r>
      <w:r w:rsidRPr="004A6036">
        <w:rPr>
          <w:rFonts w:ascii="Tahoma" w:hAnsi="Tahoma" w:cs="Tahoma"/>
          <w:sz w:val="24"/>
          <w:szCs w:val="24"/>
        </w:rPr>
        <w:t xml:space="preserve"> Maintains invoice</w:t>
      </w:r>
      <w:r>
        <w:rPr>
          <w:rFonts w:ascii="Tahoma" w:hAnsi="Tahoma" w:cs="Tahoma"/>
          <w:sz w:val="24"/>
          <w:szCs w:val="24"/>
        </w:rPr>
        <w:t xml:space="preserve"> records generated for clients.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EMPLOYEE</w:t>
      </w:r>
      <w:r w:rsidR="00DA1220">
        <w:rPr>
          <w:rFonts w:ascii="Tahoma" w:hAnsi="Tahoma" w:cs="Tahoma"/>
          <w:sz w:val="24"/>
          <w:szCs w:val="24"/>
        </w:rPr>
        <w:t xml:space="preserve"> -</w:t>
      </w:r>
      <w:r w:rsidRPr="004A6036">
        <w:rPr>
          <w:rFonts w:ascii="Tahoma" w:hAnsi="Tahoma" w:cs="Tahoma"/>
          <w:sz w:val="24"/>
          <w:szCs w:val="24"/>
        </w:rPr>
        <w:t xml:space="preserve"> Stores employee information required for payroll processing.</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b/>
          <w:sz w:val="24"/>
          <w:szCs w:val="24"/>
        </w:rPr>
        <w:t>AYSLIP</w:t>
      </w:r>
      <w:r w:rsidR="00DA1220">
        <w:rPr>
          <w:rFonts w:ascii="Tahoma" w:hAnsi="Tahoma" w:cs="Tahoma"/>
          <w:sz w:val="24"/>
          <w:szCs w:val="24"/>
        </w:rPr>
        <w:t xml:space="preserve"> -</w:t>
      </w:r>
      <w:r w:rsidRPr="004A6036">
        <w:rPr>
          <w:rFonts w:ascii="Tahoma" w:hAnsi="Tahoma" w:cs="Tahoma"/>
          <w:sz w:val="24"/>
          <w:szCs w:val="24"/>
        </w:rPr>
        <w:t xml:space="preserve"> Records payroll calculation</w:t>
      </w:r>
      <w:r>
        <w:rPr>
          <w:rFonts w:ascii="Tahoma" w:hAnsi="Tahoma" w:cs="Tahoma"/>
          <w:sz w:val="24"/>
          <w:szCs w:val="24"/>
        </w:rPr>
        <w:t>s and employee payment details.</w:t>
      </w:r>
    </w:p>
    <w:p w:rsidR="004A6036" w:rsidRPr="004A6036" w:rsidRDefault="00DA1220" w:rsidP="00DA1220">
      <w:pPr>
        <w:spacing w:line="360" w:lineRule="auto"/>
        <w:jc w:val="both"/>
        <w:rPr>
          <w:rFonts w:ascii="Tahoma" w:hAnsi="Tahoma" w:cs="Tahoma"/>
          <w:sz w:val="24"/>
          <w:szCs w:val="24"/>
        </w:rPr>
      </w:pPr>
      <w:r>
        <w:rPr>
          <w:rFonts w:ascii="Tahoma" w:hAnsi="Tahoma" w:cs="Tahoma"/>
          <w:b/>
          <w:sz w:val="24"/>
          <w:szCs w:val="24"/>
        </w:rPr>
        <w:t>AUDIT-</w:t>
      </w:r>
      <w:r w:rsidR="004A6036" w:rsidRPr="004A6036">
        <w:rPr>
          <w:rFonts w:ascii="Tahoma" w:hAnsi="Tahoma" w:cs="Tahoma"/>
          <w:b/>
          <w:sz w:val="24"/>
          <w:szCs w:val="24"/>
        </w:rPr>
        <w:t>LOG</w:t>
      </w:r>
      <w:r>
        <w:rPr>
          <w:rFonts w:ascii="Tahoma" w:hAnsi="Tahoma" w:cs="Tahoma"/>
          <w:sz w:val="24"/>
          <w:szCs w:val="24"/>
        </w:rPr>
        <w:t xml:space="preserve"> -</w:t>
      </w:r>
      <w:r w:rsidR="004A6036" w:rsidRPr="004A6036">
        <w:rPr>
          <w:rFonts w:ascii="Tahoma" w:hAnsi="Tahoma" w:cs="Tahoma"/>
          <w:sz w:val="24"/>
          <w:szCs w:val="24"/>
        </w:rPr>
        <w:t xml:space="preserve"> Maintains a record of all significant system activities and changes.</w:t>
      </w:r>
    </w:p>
    <w:p w:rsidR="004A6036" w:rsidRPr="004A6036" w:rsidRDefault="004A6036" w:rsidP="00DA1220">
      <w:pPr>
        <w:spacing w:line="360" w:lineRule="auto"/>
        <w:jc w:val="both"/>
        <w:rPr>
          <w:rFonts w:ascii="Tahoma" w:hAnsi="Tahoma" w:cs="Tahoma"/>
          <w:sz w:val="24"/>
          <w:szCs w:val="24"/>
        </w:rPr>
      </w:pP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relationships between these entities support the flow of financial information throughout the organisation. For example, one client may have many invoices, one employee may receive many payslips, and one user may create many transactions and audit records.</w:t>
      </w:r>
    </w:p>
    <w:p w:rsidR="004A6036" w:rsidRPr="004A6036" w:rsidRDefault="00D12ABD" w:rsidP="00DA1220">
      <w:pPr>
        <w:spacing w:line="360" w:lineRule="auto"/>
        <w:jc w:val="both"/>
        <w:rPr>
          <w:rFonts w:ascii="Tahoma" w:hAnsi="Tahoma" w:cs="Tahoma"/>
          <w:sz w:val="24"/>
          <w:szCs w:val="24"/>
        </w:rPr>
      </w:pPr>
      <w:r w:rsidRPr="00D12ABD">
        <w:rPr>
          <w:rFonts w:ascii="Tahoma" w:hAnsi="Tahoma" w:cs="Tahoma"/>
          <w:noProof/>
          <w:sz w:val="24"/>
          <w:szCs w:val="24"/>
          <w:lang w:eastAsia="en-ZA"/>
        </w:rPr>
        <w:lastRenderedPageBreak/>
        <w:drawing>
          <wp:inline distT="0" distB="0" distL="0" distR="0" wp14:anchorId="117E8900" wp14:editId="3E5A8510">
            <wp:extent cx="6529612" cy="4230255"/>
            <wp:effectExtent l="0" t="0" r="0" b="0"/>
            <wp:docPr id="3" name="Picture 3" descr="C:\Users\User\Desktop\YEAR 3 SEM ESTER 2\Financial Information System\Lekope_FIS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YEAR 3 SEM ESTER 2\Financial Information System\Lekope_FIS_ER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46656" cy="4241297"/>
                    </a:xfrm>
                    <a:prstGeom prst="rect">
                      <a:avLst/>
                    </a:prstGeom>
                    <a:noFill/>
                    <a:ln>
                      <a:noFill/>
                    </a:ln>
                  </pic:spPr>
                </pic:pic>
              </a:graphicData>
            </a:graphic>
          </wp:inline>
        </w:drawing>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ERD provides a blueprint for database implementation and ensures that financial data remains organised, accurate, and secure.</w:t>
      </w:r>
    </w:p>
    <w:p w:rsidR="004A6036" w:rsidRPr="004A6036" w:rsidRDefault="004A6036" w:rsidP="00DA1220">
      <w:pPr>
        <w:spacing w:line="360" w:lineRule="auto"/>
        <w:jc w:val="both"/>
        <w:rPr>
          <w:rFonts w:ascii="Tahoma" w:hAnsi="Tahoma" w:cs="Tahoma"/>
          <w:sz w:val="24"/>
          <w:szCs w:val="24"/>
        </w:rPr>
      </w:pPr>
    </w:p>
    <w:p w:rsidR="004A6036" w:rsidRPr="00462988" w:rsidRDefault="004A6036" w:rsidP="00DA1220">
      <w:pPr>
        <w:pStyle w:val="Heading2"/>
        <w:spacing w:line="360" w:lineRule="auto"/>
        <w:jc w:val="both"/>
        <w:rPr>
          <w:b/>
          <w:sz w:val="28"/>
          <w:szCs w:val="28"/>
        </w:rPr>
      </w:pPr>
      <w:bookmarkStart w:id="10" w:name="_Toc231372888"/>
      <w:r w:rsidRPr="00462988">
        <w:rPr>
          <w:b/>
          <w:sz w:val="28"/>
          <w:szCs w:val="28"/>
        </w:rPr>
        <w:t>2.3 Technology Selection and Justification</w:t>
      </w:r>
      <w:bookmarkEnd w:id="10"/>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selection of appropriate technologies is critical to the success of the proposed Financial Information System. Technologies were selected based on cost, scalability, security, ease of maintenance, and</w:t>
      </w:r>
      <w:r w:rsidR="00462988">
        <w:rPr>
          <w:rFonts w:ascii="Tahoma" w:hAnsi="Tahoma" w:cs="Tahoma"/>
          <w:sz w:val="24"/>
          <w:szCs w:val="24"/>
        </w:rPr>
        <w:t xml:space="preserve"> suitability for a growing SME.</w:t>
      </w:r>
    </w:p>
    <w:p w:rsidR="004A6036" w:rsidRPr="00462988" w:rsidRDefault="00DA1220" w:rsidP="00DA1220">
      <w:pPr>
        <w:spacing w:line="360" w:lineRule="auto"/>
        <w:jc w:val="both"/>
        <w:rPr>
          <w:rFonts w:ascii="Tahoma" w:hAnsi="Tahoma" w:cs="Tahoma"/>
          <w:b/>
          <w:color w:val="4472C4" w:themeColor="accent5"/>
          <w:sz w:val="24"/>
          <w:szCs w:val="24"/>
        </w:rPr>
      </w:pPr>
      <w:r>
        <w:rPr>
          <w:rFonts w:ascii="Tahoma" w:hAnsi="Tahoma" w:cs="Tahoma"/>
          <w:b/>
          <w:color w:val="4472C4" w:themeColor="accent5"/>
          <w:sz w:val="24"/>
          <w:szCs w:val="24"/>
        </w:rPr>
        <w:t>Frontend Technology -</w:t>
      </w:r>
      <w:r w:rsidR="00462988" w:rsidRPr="00462988">
        <w:rPr>
          <w:rFonts w:ascii="Tahoma" w:hAnsi="Tahoma" w:cs="Tahoma"/>
          <w:b/>
          <w:color w:val="4472C4" w:themeColor="accent5"/>
          <w:sz w:val="24"/>
          <w:szCs w:val="24"/>
        </w:rPr>
        <w:t xml:space="preserve"> React.js</w:t>
      </w:r>
    </w:p>
    <w:p w:rsidR="004A6036" w:rsidRPr="00462988" w:rsidRDefault="004A6036" w:rsidP="00DA1220">
      <w:pPr>
        <w:spacing w:line="360" w:lineRule="auto"/>
        <w:jc w:val="both"/>
        <w:rPr>
          <w:rFonts w:ascii="Tahoma" w:hAnsi="Tahoma" w:cs="Tahoma"/>
          <w:sz w:val="24"/>
          <w:szCs w:val="24"/>
        </w:rPr>
      </w:pPr>
      <w:r w:rsidRPr="004A6036">
        <w:rPr>
          <w:rFonts w:ascii="Tahoma" w:hAnsi="Tahoma" w:cs="Tahoma"/>
          <w:sz w:val="24"/>
          <w:szCs w:val="24"/>
        </w:rPr>
        <w:t>React.js was selected as the frontend framework because it supports the development of responsive and interactive user interfaces. React enables reusable components, making development faster and easier to maintain. The availability of charting libraries also makes React suitable for financial dashboards and reporting fe</w:t>
      </w:r>
      <w:r w:rsidR="00462988">
        <w:rPr>
          <w:rFonts w:ascii="Tahoma" w:hAnsi="Tahoma" w:cs="Tahoma"/>
          <w:sz w:val="24"/>
          <w:szCs w:val="24"/>
        </w:rPr>
        <w:t>atures.</w:t>
      </w:r>
    </w:p>
    <w:p w:rsidR="004A6036" w:rsidRPr="00462988" w:rsidRDefault="004A6036" w:rsidP="00DA1220">
      <w:pPr>
        <w:spacing w:line="360" w:lineRule="auto"/>
        <w:jc w:val="both"/>
        <w:rPr>
          <w:rFonts w:ascii="Tahoma" w:hAnsi="Tahoma" w:cs="Tahoma"/>
          <w:b/>
          <w:color w:val="4472C4" w:themeColor="accent5"/>
          <w:sz w:val="24"/>
          <w:szCs w:val="24"/>
        </w:rPr>
      </w:pPr>
      <w:r w:rsidRPr="00462988">
        <w:rPr>
          <w:rFonts w:ascii="Tahoma" w:hAnsi="Tahoma" w:cs="Tahoma"/>
          <w:b/>
          <w:color w:val="4472C4" w:themeColor="accent5"/>
          <w:sz w:val="24"/>
          <w:szCs w:val="24"/>
        </w:rPr>
        <w:t>Backend T</w:t>
      </w:r>
      <w:r w:rsidR="00DA1220">
        <w:rPr>
          <w:rFonts w:ascii="Tahoma" w:hAnsi="Tahoma" w:cs="Tahoma"/>
          <w:b/>
          <w:color w:val="4472C4" w:themeColor="accent5"/>
          <w:sz w:val="24"/>
          <w:szCs w:val="24"/>
        </w:rPr>
        <w:t>echnology -</w:t>
      </w:r>
      <w:r w:rsidR="00462988">
        <w:rPr>
          <w:rFonts w:ascii="Tahoma" w:hAnsi="Tahoma" w:cs="Tahoma"/>
          <w:b/>
          <w:color w:val="4472C4" w:themeColor="accent5"/>
          <w:sz w:val="24"/>
          <w:szCs w:val="24"/>
        </w:rPr>
        <w:t xml:space="preserve"> Node.js and Express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lastRenderedPageBreak/>
        <w:t>Node.js and Express were selected for the backend because they provide a lightweight and efficient platform for developing web-based applications. Using JavaScript across both frontend and backend simplifies developmen</w:t>
      </w:r>
      <w:r w:rsidR="008314F5">
        <w:rPr>
          <w:rFonts w:ascii="Tahoma" w:hAnsi="Tahoma" w:cs="Tahoma"/>
          <w:sz w:val="24"/>
          <w:szCs w:val="24"/>
        </w:rPr>
        <w:t>t and improves maintainability.</w:t>
      </w:r>
    </w:p>
    <w:p w:rsidR="008314F5" w:rsidRPr="008314F5" w:rsidRDefault="00DA1220" w:rsidP="00DA1220">
      <w:pPr>
        <w:spacing w:line="360" w:lineRule="auto"/>
        <w:jc w:val="both"/>
        <w:rPr>
          <w:rFonts w:ascii="Tahoma" w:hAnsi="Tahoma" w:cs="Tahoma"/>
          <w:b/>
          <w:sz w:val="24"/>
          <w:szCs w:val="24"/>
        </w:rPr>
      </w:pPr>
      <w:r>
        <w:rPr>
          <w:rFonts w:ascii="Tahoma" w:hAnsi="Tahoma" w:cs="Tahoma"/>
          <w:b/>
          <w:sz w:val="24"/>
          <w:szCs w:val="24"/>
        </w:rPr>
        <w:t>Database Technology -</w:t>
      </w:r>
      <w:r w:rsidR="008314F5" w:rsidRPr="008314F5">
        <w:rPr>
          <w:rFonts w:ascii="Tahoma" w:hAnsi="Tahoma" w:cs="Tahoma"/>
          <w:b/>
          <w:sz w:val="24"/>
          <w:szCs w:val="24"/>
        </w:rPr>
        <w:t xml:space="preserve"> MongoDB Atlas</w:t>
      </w:r>
    </w:p>
    <w:p w:rsidR="008314F5" w:rsidRPr="008314F5" w:rsidRDefault="008314F5" w:rsidP="00DA1220">
      <w:pPr>
        <w:spacing w:line="360" w:lineRule="auto"/>
        <w:jc w:val="both"/>
        <w:rPr>
          <w:rFonts w:ascii="Tahoma" w:hAnsi="Tahoma" w:cs="Tahoma"/>
          <w:sz w:val="24"/>
          <w:szCs w:val="24"/>
        </w:rPr>
      </w:pPr>
      <w:r w:rsidRPr="008314F5">
        <w:rPr>
          <w:rFonts w:ascii="Tahoma" w:hAnsi="Tahoma" w:cs="Tahoma"/>
          <w:sz w:val="24"/>
          <w:szCs w:val="24"/>
        </w:rPr>
        <w:t>MongoDB Atlas was selected as the database platform for the proposed Financial Information System because it provides a fully managed cloud database service with high availability, scalability, and automated backups. As a NoSQL document-oriented database, MongoDB stores data in flexible JSON-like documents, making it suitable for handling different types of financial and operational information withi</w:t>
      </w:r>
      <w:r>
        <w:rPr>
          <w:rFonts w:ascii="Tahoma" w:hAnsi="Tahoma" w:cs="Tahoma"/>
          <w:sz w:val="24"/>
          <w:szCs w:val="24"/>
        </w:rPr>
        <w:t>n a growing media organisation.</w:t>
      </w:r>
    </w:p>
    <w:p w:rsidR="008314F5" w:rsidRPr="008314F5" w:rsidRDefault="008314F5" w:rsidP="00DA1220">
      <w:pPr>
        <w:spacing w:line="360" w:lineRule="auto"/>
        <w:jc w:val="both"/>
        <w:rPr>
          <w:rFonts w:ascii="Tahoma" w:hAnsi="Tahoma" w:cs="Tahoma"/>
          <w:sz w:val="24"/>
          <w:szCs w:val="24"/>
        </w:rPr>
      </w:pPr>
      <w:r w:rsidRPr="008314F5">
        <w:rPr>
          <w:rFonts w:ascii="Tahoma" w:hAnsi="Tahoma" w:cs="Tahoma"/>
          <w:sz w:val="24"/>
          <w:szCs w:val="24"/>
        </w:rPr>
        <w:t>MongoDB Atlas eliminates the need for maintaining physical database servers, reducing infrastructure costs and administrative overhead. The platform provides built-in security features including encryption at rest, network access controls, automated backup services, and role-based access management. These features support the security and compliance requirements of the propose</w:t>
      </w:r>
      <w:r>
        <w:rPr>
          <w:rFonts w:ascii="Tahoma" w:hAnsi="Tahoma" w:cs="Tahoma"/>
          <w:sz w:val="24"/>
          <w:szCs w:val="24"/>
        </w:rPr>
        <w:t>d Financial Information System.</w:t>
      </w:r>
    </w:p>
    <w:p w:rsidR="008314F5" w:rsidRPr="008314F5" w:rsidRDefault="008314F5" w:rsidP="00DA1220">
      <w:pPr>
        <w:spacing w:line="360" w:lineRule="auto"/>
        <w:jc w:val="both"/>
        <w:rPr>
          <w:rFonts w:ascii="Tahoma" w:hAnsi="Tahoma" w:cs="Tahoma"/>
          <w:sz w:val="24"/>
          <w:szCs w:val="24"/>
        </w:rPr>
      </w:pPr>
      <w:r w:rsidRPr="008314F5">
        <w:rPr>
          <w:rFonts w:ascii="Tahoma" w:hAnsi="Tahoma" w:cs="Tahoma"/>
          <w:sz w:val="24"/>
          <w:szCs w:val="24"/>
        </w:rPr>
        <w:t>The cloud-based nature of MongoDB Atlas also allows the organisation to scale resources as transaction volumes increase. This ensures that the system can continue supporting organisational growth without major infrastructure upgrades.</w:t>
      </w:r>
    </w:p>
    <w:p w:rsidR="004A6036" w:rsidRPr="008314F5" w:rsidRDefault="004A6036" w:rsidP="00DA1220">
      <w:pPr>
        <w:spacing w:line="360" w:lineRule="auto"/>
        <w:jc w:val="both"/>
        <w:rPr>
          <w:rFonts w:ascii="Tahoma" w:hAnsi="Tahoma" w:cs="Tahoma"/>
          <w:b/>
          <w:sz w:val="24"/>
          <w:szCs w:val="24"/>
        </w:rPr>
      </w:pPr>
      <w:r w:rsidRPr="008314F5">
        <w:rPr>
          <w:rFonts w:ascii="Tahoma" w:hAnsi="Tahoma" w:cs="Tahoma"/>
          <w:b/>
          <w:sz w:val="24"/>
          <w:szCs w:val="24"/>
        </w:rPr>
        <w:t>Authenticat</w:t>
      </w:r>
      <w:r w:rsidR="00DA1220">
        <w:rPr>
          <w:rFonts w:ascii="Tahoma" w:hAnsi="Tahoma" w:cs="Tahoma"/>
          <w:b/>
          <w:sz w:val="24"/>
          <w:szCs w:val="24"/>
        </w:rPr>
        <w:t>ion Technology -</w:t>
      </w:r>
      <w:r w:rsidR="008314F5" w:rsidRPr="008314F5">
        <w:rPr>
          <w:rFonts w:ascii="Tahoma" w:hAnsi="Tahoma" w:cs="Tahoma"/>
          <w:b/>
          <w:sz w:val="24"/>
          <w:szCs w:val="24"/>
        </w:rPr>
        <w:t xml:space="preserve"> JWT and bcrypt</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JSON Web Tokens (JWT) will be used to manage user authentication, while bcrypt will be used to securely hash passwords. Together, these technologies provide secure and scalable user authenticati</w:t>
      </w:r>
      <w:r w:rsidR="008314F5">
        <w:rPr>
          <w:rFonts w:ascii="Tahoma" w:hAnsi="Tahoma" w:cs="Tahoma"/>
          <w:sz w:val="24"/>
          <w:szCs w:val="24"/>
        </w:rPr>
        <w:t>on.</w:t>
      </w:r>
    </w:p>
    <w:p w:rsidR="004A6036" w:rsidRPr="008314F5" w:rsidRDefault="00DA1220" w:rsidP="00DA1220">
      <w:pPr>
        <w:spacing w:line="360" w:lineRule="auto"/>
        <w:jc w:val="both"/>
        <w:rPr>
          <w:rFonts w:ascii="Tahoma" w:hAnsi="Tahoma" w:cs="Tahoma"/>
          <w:b/>
          <w:sz w:val="24"/>
          <w:szCs w:val="24"/>
        </w:rPr>
      </w:pPr>
      <w:r>
        <w:rPr>
          <w:rFonts w:ascii="Tahoma" w:hAnsi="Tahoma" w:cs="Tahoma"/>
          <w:b/>
          <w:sz w:val="24"/>
          <w:szCs w:val="24"/>
        </w:rPr>
        <w:t>Cloud Hosting -</w:t>
      </w:r>
      <w:r w:rsidR="008314F5" w:rsidRPr="008314F5">
        <w:rPr>
          <w:rFonts w:ascii="Tahoma" w:hAnsi="Tahoma" w:cs="Tahoma"/>
          <w:b/>
          <w:sz w:val="24"/>
          <w:szCs w:val="24"/>
        </w:rPr>
        <w:t xml:space="preserve"> Microsoft Azure</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Microsoft Azure was selected because it offers reliable cloud infrastructure, automated backups, disaster recovery capabilities, and strong security controls. Azure's data centres also provide high availability and suppor</w:t>
      </w:r>
      <w:r w:rsidR="008314F5">
        <w:rPr>
          <w:rFonts w:ascii="Tahoma" w:hAnsi="Tahoma" w:cs="Tahoma"/>
          <w:sz w:val="24"/>
          <w:szCs w:val="24"/>
        </w:rPr>
        <w:t>t future organisational growth.</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selected technologies provide a secure, scalable, and cost-effective solution capable of supporting Lekope FM's current and future requirements.</w:t>
      </w:r>
    </w:p>
    <w:p w:rsidR="004A6036" w:rsidRPr="004A6036" w:rsidRDefault="004A6036" w:rsidP="00DA1220">
      <w:pPr>
        <w:spacing w:line="360" w:lineRule="auto"/>
        <w:jc w:val="both"/>
        <w:rPr>
          <w:rFonts w:ascii="Tahoma" w:hAnsi="Tahoma" w:cs="Tahoma"/>
          <w:sz w:val="24"/>
          <w:szCs w:val="24"/>
        </w:rPr>
      </w:pPr>
    </w:p>
    <w:p w:rsidR="004A6036" w:rsidRPr="008314F5" w:rsidRDefault="004A6036" w:rsidP="00DA1220">
      <w:pPr>
        <w:pStyle w:val="Heading2"/>
        <w:spacing w:line="360" w:lineRule="auto"/>
        <w:jc w:val="both"/>
        <w:rPr>
          <w:b/>
          <w:sz w:val="28"/>
        </w:rPr>
      </w:pPr>
      <w:bookmarkStart w:id="11" w:name="_Toc231372889"/>
      <w:r w:rsidRPr="008314F5">
        <w:rPr>
          <w:b/>
          <w:sz w:val="28"/>
        </w:rPr>
        <w:t>2.4 Prototype Description</w:t>
      </w:r>
      <w:bookmarkEnd w:id="11"/>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 xml:space="preserve">A prototype was developed to demonstrate the key features of the proposed Financial Information System and evaluate the usability of the user interface. The prototype was developed using React.js and focuses on the most important </w:t>
      </w:r>
      <w:r w:rsidR="008314F5">
        <w:rPr>
          <w:rFonts w:ascii="Tahoma" w:hAnsi="Tahoma" w:cs="Tahoma"/>
          <w:sz w:val="24"/>
          <w:szCs w:val="24"/>
        </w:rPr>
        <w:t>financial management functions.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prototype includes a dashboard displaying total revenue, total expenses, and net profit figures. This dashboard provides management with a quick overview of organisational performance and sup</w:t>
      </w:r>
      <w:r w:rsidR="004419E6">
        <w:rPr>
          <w:rFonts w:ascii="Tahoma" w:hAnsi="Tahoma" w:cs="Tahoma"/>
          <w:sz w:val="24"/>
          <w:szCs w:val="24"/>
        </w:rPr>
        <w:t>ports informed decision-making.</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A transaction entry form allows authorised users to capture income and expense transactions directly into the system. This feature supports accurate record-keeping and reduces r</w:t>
      </w:r>
      <w:r w:rsidR="008314F5">
        <w:rPr>
          <w:rFonts w:ascii="Tahoma" w:hAnsi="Tahoma" w:cs="Tahoma"/>
          <w:sz w:val="24"/>
          <w:szCs w:val="24"/>
        </w:rPr>
        <w:t>eliance on manual spreadsheets.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The prototype also includes a graphical representation of monthly revenue and expenditure trends. The chart helps management analyse financial performance over time</w:t>
      </w:r>
      <w:r w:rsidR="008314F5">
        <w:rPr>
          <w:rFonts w:ascii="Tahoma" w:hAnsi="Tahoma" w:cs="Tahoma"/>
          <w:sz w:val="24"/>
          <w:szCs w:val="24"/>
        </w:rPr>
        <w:t xml:space="preserve"> and identify important trends.</w:t>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An invoice management section displays outstanding invoices and payment statuses. This feature assists the sales and finance departments in monitoring customer accounts and improving cash flow management.</w:t>
      </w:r>
    </w:p>
    <w:p w:rsidR="004419E6" w:rsidRPr="004419E6" w:rsidRDefault="004419E6" w:rsidP="004419E6">
      <w:pPr>
        <w:spacing w:line="360" w:lineRule="auto"/>
        <w:jc w:val="both"/>
        <w:rPr>
          <w:rFonts w:ascii="Tahoma" w:hAnsi="Tahoma" w:cs="Tahoma"/>
          <w:b/>
          <w:sz w:val="24"/>
          <w:szCs w:val="24"/>
        </w:rPr>
      </w:pPr>
      <w:r w:rsidRPr="004419E6">
        <w:rPr>
          <w:rFonts w:ascii="Tahoma" w:hAnsi="Tahoma" w:cs="Tahoma"/>
          <w:b/>
          <w:sz w:val="24"/>
          <w:szCs w:val="24"/>
        </w:rPr>
        <w:t>AI Financial Assistant Integration</w:t>
      </w:r>
    </w:p>
    <w:p w:rsidR="004419E6" w:rsidRDefault="004419E6" w:rsidP="00DA1220">
      <w:pPr>
        <w:spacing w:line="360" w:lineRule="auto"/>
        <w:jc w:val="both"/>
        <w:rPr>
          <w:rFonts w:ascii="Tahoma" w:hAnsi="Tahoma" w:cs="Tahoma"/>
          <w:b/>
          <w:sz w:val="24"/>
          <w:szCs w:val="24"/>
        </w:rPr>
      </w:pPr>
      <w:r w:rsidRPr="004419E6">
        <w:rPr>
          <w:rFonts w:ascii="Tahoma" w:hAnsi="Tahoma" w:cs="Tahoma"/>
          <w:sz w:val="24"/>
          <w:szCs w:val="24"/>
        </w:rPr>
        <w:t>In addition to the core financial modules, the prototype includes an AI-powered financial assistant integrated into the dashboard. The AI assistant is designed to guide users when navigating the system by providing explanations of dashboard metrics, assis</w:t>
      </w:r>
      <w:r>
        <w:rPr>
          <w:rFonts w:ascii="Tahoma" w:hAnsi="Tahoma" w:cs="Tahoma"/>
          <w:sz w:val="24"/>
          <w:szCs w:val="24"/>
        </w:rPr>
        <w:t>ting with report interpretation</w:t>
      </w:r>
      <w:r w:rsidRPr="004419E6">
        <w:rPr>
          <w:rFonts w:ascii="Tahoma" w:hAnsi="Tahoma" w:cs="Tahoma"/>
          <w:sz w:val="24"/>
          <w:szCs w:val="24"/>
        </w:rPr>
        <w:t xml:space="preserve"> and answering basic finance-related questions. For example, users can request explanations of revenue trends, expense summaries, outstanding invoices, and profitability indicators displayed on the dashboard. The AI assistant improves user experience by making financial information easier to understand, particularly for non-technical users, and supports faster decision-making by providing instant contextual guidance. The feature demonstrates how emerging </w:t>
      </w:r>
      <w:r w:rsidRPr="004419E6">
        <w:rPr>
          <w:rFonts w:ascii="Tahoma" w:hAnsi="Tahoma" w:cs="Tahoma"/>
          <w:sz w:val="24"/>
          <w:szCs w:val="24"/>
        </w:rPr>
        <w:lastRenderedPageBreak/>
        <w:t>Artificial Intelligence technologies can enhance the usability and effectiveness of modern Financial Information Systems.</w:t>
      </w:r>
    </w:p>
    <w:p w:rsidR="004A6036" w:rsidRPr="008314F5" w:rsidRDefault="008314F5" w:rsidP="00DA1220">
      <w:pPr>
        <w:spacing w:line="360" w:lineRule="auto"/>
        <w:jc w:val="both"/>
        <w:rPr>
          <w:rFonts w:ascii="Tahoma" w:hAnsi="Tahoma" w:cs="Tahoma"/>
          <w:b/>
          <w:sz w:val="24"/>
          <w:szCs w:val="24"/>
        </w:rPr>
      </w:pPr>
      <w:bookmarkStart w:id="12" w:name="_GoBack"/>
      <w:bookmarkEnd w:id="12"/>
      <w:r w:rsidRPr="008314F5">
        <w:rPr>
          <w:rFonts w:ascii="Tahoma" w:hAnsi="Tahoma" w:cs="Tahoma"/>
          <w:b/>
          <w:sz w:val="24"/>
          <w:szCs w:val="24"/>
        </w:rPr>
        <w:t>DASHBOARD OVERVIEW</w:t>
      </w:r>
    </w:p>
    <w:p w:rsidR="004A6036" w:rsidRPr="004A6036" w:rsidRDefault="00A5440A" w:rsidP="00DA1220">
      <w:pPr>
        <w:spacing w:line="360" w:lineRule="auto"/>
        <w:jc w:val="both"/>
        <w:rPr>
          <w:rFonts w:ascii="Tahoma" w:hAnsi="Tahoma" w:cs="Tahoma"/>
          <w:sz w:val="24"/>
          <w:szCs w:val="24"/>
        </w:rPr>
      </w:pPr>
      <w:r w:rsidRPr="007E133B">
        <w:rPr>
          <w:rFonts w:ascii="Tahoma" w:hAnsi="Tahoma" w:cs="Tahoma"/>
          <w:noProof/>
          <w:sz w:val="24"/>
          <w:szCs w:val="24"/>
          <w:lang w:eastAsia="en-ZA"/>
        </w:rPr>
        <w:drawing>
          <wp:inline distT="0" distB="0" distL="0" distR="0" wp14:anchorId="31AF9C44" wp14:editId="390AB44C">
            <wp:extent cx="5731510" cy="3337218"/>
            <wp:effectExtent l="0" t="0" r="2540" b="0"/>
            <wp:docPr id="10" name="Picture 10" descr="C:\Users\User\Music\IMG-20260603-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Music\IMG-20260603-WA001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37218"/>
                    </a:xfrm>
                    <a:prstGeom prst="rect">
                      <a:avLst/>
                    </a:prstGeom>
                    <a:noFill/>
                    <a:ln>
                      <a:noFill/>
                    </a:ln>
                  </pic:spPr>
                </pic:pic>
              </a:graphicData>
            </a:graphic>
          </wp:inline>
        </w:drawing>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This screenshot demonstrates the dashboard module and supports Funct</w:t>
      </w:r>
      <w:r w:rsidR="008314F5">
        <w:rPr>
          <w:rFonts w:ascii="Tahoma" w:hAnsi="Tahoma" w:cs="Tahoma"/>
          <w:sz w:val="24"/>
          <w:szCs w:val="24"/>
        </w:rPr>
        <w:t>ional Requirements FR2 and FR3.</w:t>
      </w:r>
    </w:p>
    <w:p w:rsidR="00A5440A" w:rsidRDefault="00A5440A" w:rsidP="00DA1220">
      <w:pPr>
        <w:spacing w:line="360" w:lineRule="auto"/>
        <w:jc w:val="both"/>
        <w:rPr>
          <w:rFonts w:ascii="Tahoma" w:hAnsi="Tahoma" w:cs="Tahoma"/>
          <w:b/>
          <w:sz w:val="24"/>
          <w:szCs w:val="24"/>
        </w:rPr>
      </w:pPr>
      <w:r>
        <w:rPr>
          <w:rFonts w:ascii="Tahoma" w:hAnsi="Tahoma" w:cs="Tahoma"/>
          <w:b/>
          <w:sz w:val="24"/>
          <w:szCs w:val="24"/>
        </w:rPr>
        <w:br w:type="page"/>
      </w:r>
    </w:p>
    <w:p w:rsidR="008314F5" w:rsidRDefault="008314F5" w:rsidP="00DA1220">
      <w:pPr>
        <w:spacing w:line="360" w:lineRule="auto"/>
        <w:jc w:val="both"/>
        <w:rPr>
          <w:rFonts w:ascii="Tahoma" w:hAnsi="Tahoma" w:cs="Tahoma"/>
          <w:b/>
          <w:sz w:val="24"/>
          <w:szCs w:val="24"/>
        </w:rPr>
      </w:pPr>
      <w:r w:rsidRPr="008314F5">
        <w:rPr>
          <w:rFonts w:ascii="Tahoma" w:hAnsi="Tahoma" w:cs="Tahoma"/>
          <w:b/>
          <w:sz w:val="24"/>
          <w:szCs w:val="24"/>
        </w:rPr>
        <w:lastRenderedPageBreak/>
        <w:t>TRANSACTION ENTRY FORM</w:t>
      </w:r>
    </w:p>
    <w:p w:rsidR="00A5440A" w:rsidRPr="008314F5" w:rsidRDefault="00A5440A" w:rsidP="00DA1220">
      <w:pPr>
        <w:spacing w:line="360" w:lineRule="auto"/>
        <w:jc w:val="both"/>
        <w:rPr>
          <w:rFonts w:ascii="Tahoma" w:hAnsi="Tahoma" w:cs="Tahoma"/>
          <w:b/>
          <w:sz w:val="24"/>
          <w:szCs w:val="24"/>
        </w:rPr>
      </w:pPr>
      <w:r w:rsidRPr="007E133B">
        <w:rPr>
          <w:rFonts w:ascii="Tahoma" w:hAnsi="Tahoma" w:cs="Tahoma"/>
          <w:noProof/>
          <w:sz w:val="24"/>
          <w:szCs w:val="24"/>
          <w:lang w:eastAsia="en-ZA"/>
        </w:rPr>
        <w:drawing>
          <wp:inline distT="0" distB="0" distL="0" distR="0" wp14:anchorId="6AB3880C" wp14:editId="0477164B">
            <wp:extent cx="5731510" cy="3113405"/>
            <wp:effectExtent l="0" t="0" r="2540" b="0"/>
            <wp:docPr id="12" name="Picture 12" descr="C:\Users\User\Music\IMG-20260603-WA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Music\IMG-20260603-WA002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13405"/>
                    </a:xfrm>
                    <a:prstGeom prst="rect">
                      <a:avLst/>
                    </a:prstGeom>
                    <a:noFill/>
                    <a:ln>
                      <a:noFill/>
                    </a:ln>
                  </pic:spPr>
                </pic:pic>
              </a:graphicData>
            </a:graphic>
          </wp:inline>
        </w:drawing>
      </w:r>
    </w:p>
    <w:p w:rsidR="004A6036" w:rsidRPr="004A6036" w:rsidRDefault="00A5440A" w:rsidP="00DA1220">
      <w:pPr>
        <w:spacing w:line="360" w:lineRule="auto"/>
        <w:jc w:val="both"/>
        <w:rPr>
          <w:rFonts w:ascii="Tahoma" w:hAnsi="Tahoma" w:cs="Tahoma"/>
          <w:sz w:val="24"/>
          <w:szCs w:val="24"/>
        </w:rPr>
      </w:pPr>
      <w:r w:rsidRPr="007E133B">
        <w:rPr>
          <w:rFonts w:ascii="Tahoma" w:hAnsi="Tahoma" w:cs="Tahoma"/>
          <w:noProof/>
          <w:sz w:val="24"/>
          <w:szCs w:val="24"/>
          <w:lang w:eastAsia="en-ZA"/>
        </w:rPr>
        <w:drawing>
          <wp:inline distT="0" distB="0" distL="0" distR="0" wp14:anchorId="679EFE3B" wp14:editId="598C061B">
            <wp:extent cx="5731510" cy="3270885"/>
            <wp:effectExtent l="0" t="0" r="2540" b="5715"/>
            <wp:docPr id="4" name="Picture 4" descr="C:\Users\User\Music\IMG-20260603-WA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Music\IMG-20260603-WA002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70885"/>
                    </a:xfrm>
                    <a:prstGeom prst="rect">
                      <a:avLst/>
                    </a:prstGeom>
                    <a:noFill/>
                    <a:ln>
                      <a:noFill/>
                    </a:ln>
                  </pic:spPr>
                </pic:pic>
              </a:graphicData>
            </a:graphic>
          </wp:inline>
        </w:drawing>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This screenshot demonstrates transaction recording functionality and suppo</w:t>
      </w:r>
      <w:r w:rsidR="008314F5">
        <w:rPr>
          <w:rFonts w:ascii="Tahoma" w:hAnsi="Tahoma" w:cs="Tahoma"/>
          <w:sz w:val="24"/>
          <w:szCs w:val="24"/>
        </w:rPr>
        <w:t>rts Functional Requirement FR1.</w:t>
      </w:r>
    </w:p>
    <w:p w:rsidR="00CF191D" w:rsidRDefault="00CF191D" w:rsidP="00DA1220">
      <w:pPr>
        <w:spacing w:line="360" w:lineRule="auto"/>
        <w:jc w:val="both"/>
        <w:rPr>
          <w:rFonts w:ascii="Tahoma" w:hAnsi="Tahoma" w:cs="Tahoma"/>
          <w:b/>
          <w:sz w:val="24"/>
          <w:szCs w:val="24"/>
        </w:rPr>
      </w:pPr>
      <w:r>
        <w:rPr>
          <w:rFonts w:ascii="Tahoma" w:hAnsi="Tahoma" w:cs="Tahoma"/>
          <w:b/>
          <w:sz w:val="24"/>
          <w:szCs w:val="24"/>
        </w:rPr>
        <w:br w:type="page"/>
      </w:r>
    </w:p>
    <w:p w:rsidR="008314F5" w:rsidRDefault="008314F5" w:rsidP="00DA1220">
      <w:pPr>
        <w:spacing w:line="360" w:lineRule="auto"/>
        <w:jc w:val="both"/>
        <w:rPr>
          <w:rFonts w:ascii="Tahoma" w:hAnsi="Tahoma" w:cs="Tahoma"/>
          <w:b/>
          <w:sz w:val="24"/>
          <w:szCs w:val="24"/>
        </w:rPr>
      </w:pPr>
      <w:r w:rsidRPr="008314F5">
        <w:rPr>
          <w:rFonts w:ascii="Tahoma" w:hAnsi="Tahoma" w:cs="Tahoma"/>
          <w:b/>
          <w:sz w:val="24"/>
          <w:szCs w:val="24"/>
        </w:rPr>
        <w:lastRenderedPageBreak/>
        <w:t>REVENUE VS EXPENSES CHART</w:t>
      </w:r>
    </w:p>
    <w:p w:rsidR="00CF191D" w:rsidRPr="008314F5" w:rsidRDefault="00CF191D" w:rsidP="00DA1220">
      <w:pPr>
        <w:spacing w:line="360" w:lineRule="auto"/>
        <w:jc w:val="both"/>
        <w:rPr>
          <w:rFonts w:ascii="Tahoma" w:hAnsi="Tahoma" w:cs="Tahoma"/>
          <w:b/>
          <w:sz w:val="24"/>
          <w:szCs w:val="24"/>
        </w:rPr>
      </w:pPr>
      <w:r w:rsidRPr="007E133B">
        <w:rPr>
          <w:rFonts w:ascii="Tahoma" w:hAnsi="Tahoma" w:cs="Tahoma"/>
          <w:noProof/>
          <w:sz w:val="24"/>
          <w:szCs w:val="24"/>
          <w:lang w:eastAsia="en-ZA"/>
        </w:rPr>
        <w:drawing>
          <wp:inline distT="0" distB="0" distL="0" distR="0" wp14:anchorId="6BD3307E" wp14:editId="1FF84730">
            <wp:extent cx="5731510" cy="2856359"/>
            <wp:effectExtent l="0" t="0" r="2540" b="1270"/>
            <wp:docPr id="9" name="Picture 9" descr="C:\Users\User\Music\IMG-20260603-WA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Music\IMG-20260603-WA0018.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56359"/>
                    </a:xfrm>
                    <a:prstGeom prst="rect">
                      <a:avLst/>
                    </a:prstGeom>
                    <a:noFill/>
                    <a:ln>
                      <a:noFill/>
                    </a:ln>
                  </pic:spPr>
                </pic:pic>
              </a:graphicData>
            </a:graphic>
          </wp:inline>
        </w:drawing>
      </w:r>
    </w:p>
    <w:p w:rsidR="004A6036" w:rsidRPr="004A6036" w:rsidRDefault="00A5440A" w:rsidP="00DA1220">
      <w:pPr>
        <w:spacing w:line="360" w:lineRule="auto"/>
        <w:jc w:val="both"/>
        <w:rPr>
          <w:rFonts w:ascii="Tahoma" w:hAnsi="Tahoma" w:cs="Tahoma"/>
          <w:sz w:val="24"/>
          <w:szCs w:val="24"/>
        </w:rPr>
      </w:pPr>
      <w:r w:rsidRPr="007E133B">
        <w:rPr>
          <w:rFonts w:ascii="Tahoma" w:hAnsi="Tahoma" w:cs="Tahoma"/>
          <w:noProof/>
          <w:sz w:val="24"/>
          <w:szCs w:val="24"/>
          <w:lang w:eastAsia="en-ZA"/>
        </w:rPr>
        <w:drawing>
          <wp:inline distT="0" distB="0" distL="0" distR="0" wp14:anchorId="12CFC831" wp14:editId="483FCBC7">
            <wp:extent cx="5731510" cy="2342486"/>
            <wp:effectExtent l="0" t="0" r="2540" b="1270"/>
            <wp:docPr id="6" name="Picture 6" descr="C:\Users\User\Music\IMG-20260603-WA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Music\IMG-20260603-WA001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42486"/>
                    </a:xfrm>
                    <a:prstGeom prst="rect">
                      <a:avLst/>
                    </a:prstGeom>
                    <a:noFill/>
                    <a:ln>
                      <a:noFill/>
                    </a:ln>
                  </pic:spPr>
                </pic:pic>
              </a:graphicData>
            </a:graphic>
          </wp:inline>
        </w:drawing>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This screenshot demonstrates financial reporting and forecasting capabilities and suppo</w:t>
      </w:r>
      <w:r w:rsidR="008314F5">
        <w:rPr>
          <w:rFonts w:ascii="Tahoma" w:hAnsi="Tahoma" w:cs="Tahoma"/>
          <w:sz w:val="24"/>
          <w:szCs w:val="24"/>
        </w:rPr>
        <w:t>rts Functional Requirement FR3.</w:t>
      </w:r>
    </w:p>
    <w:p w:rsidR="00CF191D" w:rsidRDefault="00CF191D" w:rsidP="00DA1220">
      <w:pPr>
        <w:spacing w:line="360" w:lineRule="auto"/>
        <w:jc w:val="both"/>
        <w:rPr>
          <w:rFonts w:ascii="Tahoma" w:hAnsi="Tahoma" w:cs="Tahoma"/>
          <w:b/>
          <w:sz w:val="24"/>
          <w:szCs w:val="24"/>
        </w:rPr>
      </w:pPr>
      <w:r>
        <w:rPr>
          <w:rFonts w:ascii="Tahoma" w:hAnsi="Tahoma" w:cs="Tahoma"/>
          <w:b/>
          <w:sz w:val="24"/>
          <w:szCs w:val="24"/>
        </w:rPr>
        <w:br w:type="page"/>
      </w:r>
    </w:p>
    <w:p w:rsidR="008314F5" w:rsidRPr="008314F5" w:rsidRDefault="008314F5" w:rsidP="00DA1220">
      <w:pPr>
        <w:spacing w:line="360" w:lineRule="auto"/>
        <w:jc w:val="both"/>
        <w:rPr>
          <w:rFonts w:ascii="Tahoma" w:hAnsi="Tahoma" w:cs="Tahoma"/>
          <w:b/>
          <w:sz w:val="24"/>
          <w:szCs w:val="24"/>
        </w:rPr>
      </w:pPr>
      <w:r w:rsidRPr="008314F5">
        <w:rPr>
          <w:rFonts w:ascii="Tahoma" w:hAnsi="Tahoma" w:cs="Tahoma"/>
          <w:b/>
          <w:sz w:val="24"/>
          <w:szCs w:val="24"/>
        </w:rPr>
        <w:lastRenderedPageBreak/>
        <w:t>OUTSTANDING INVOICES TABLE</w:t>
      </w:r>
    </w:p>
    <w:p w:rsidR="004A6036" w:rsidRPr="004A6036" w:rsidRDefault="007E133B" w:rsidP="00DA1220">
      <w:pPr>
        <w:spacing w:line="360" w:lineRule="auto"/>
        <w:jc w:val="both"/>
        <w:rPr>
          <w:rFonts w:ascii="Tahoma" w:hAnsi="Tahoma" w:cs="Tahoma"/>
          <w:sz w:val="24"/>
          <w:szCs w:val="24"/>
        </w:rPr>
      </w:pPr>
      <w:r w:rsidRPr="007E133B">
        <w:rPr>
          <w:rFonts w:ascii="Tahoma" w:hAnsi="Tahoma" w:cs="Tahoma"/>
          <w:noProof/>
          <w:sz w:val="24"/>
          <w:szCs w:val="24"/>
          <w:lang w:eastAsia="en-ZA"/>
        </w:rPr>
        <w:drawing>
          <wp:inline distT="0" distB="0" distL="0" distR="0" wp14:anchorId="5279722D" wp14:editId="181DFCDF">
            <wp:extent cx="5731510" cy="3259426"/>
            <wp:effectExtent l="0" t="0" r="2540" b="0"/>
            <wp:docPr id="11" name="Picture 11" descr="C:\Users\User\Music\IMG-20260603-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Music\IMG-20260603-WA002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59426"/>
                    </a:xfrm>
                    <a:prstGeom prst="rect">
                      <a:avLst/>
                    </a:prstGeom>
                    <a:noFill/>
                    <a:ln>
                      <a:noFill/>
                    </a:ln>
                  </pic:spPr>
                </pic:pic>
              </a:graphicData>
            </a:graphic>
          </wp:inline>
        </w:drawing>
      </w:r>
    </w:p>
    <w:p w:rsidR="004A6036" w:rsidRPr="004A6036" w:rsidRDefault="004A6036" w:rsidP="00DA1220">
      <w:pPr>
        <w:spacing w:line="360" w:lineRule="auto"/>
        <w:jc w:val="both"/>
        <w:rPr>
          <w:rFonts w:ascii="Tahoma" w:hAnsi="Tahoma" w:cs="Tahoma"/>
          <w:sz w:val="24"/>
          <w:szCs w:val="24"/>
        </w:rPr>
      </w:pPr>
      <w:r w:rsidRPr="004A6036">
        <w:rPr>
          <w:rFonts w:ascii="Tahoma" w:hAnsi="Tahoma" w:cs="Tahoma"/>
          <w:sz w:val="24"/>
          <w:szCs w:val="24"/>
        </w:rPr>
        <w:t>This screenshot demonstrates invoice management functionality and suppo</w:t>
      </w:r>
      <w:r w:rsidR="008314F5">
        <w:rPr>
          <w:rFonts w:ascii="Tahoma" w:hAnsi="Tahoma" w:cs="Tahoma"/>
          <w:sz w:val="24"/>
          <w:szCs w:val="24"/>
        </w:rPr>
        <w:t>rts Functional Requirement FR4.</w:t>
      </w:r>
    </w:p>
    <w:p w:rsidR="004A6036" w:rsidRDefault="004A6036" w:rsidP="00DA1220">
      <w:pPr>
        <w:spacing w:line="360" w:lineRule="auto"/>
        <w:jc w:val="both"/>
        <w:rPr>
          <w:rFonts w:ascii="Tahoma" w:hAnsi="Tahoma" w:cs="Tahoma"/>
          <w:sz w:val="24"/>
          <w:szCs w:val="24"/>
        </w:rPr>
      </w:pPr>
    </w:p>
    <w:p w:rsidR="002A6378" w:rsidRPr="002A6378" w:rsidRDefault="00DA1220" w:rsidP="00DA1220">
      <w:pPr>
        <w:pStyle w:val="Heading1"/>
        <w:spacing w:line="360" w:lineRule="auto"/>
        <w:jc w:val="both"/>
        <w:rPr>
          <w:b/>
        </w:rPr>
      </w:pPr>
      <w:bookmarkStart w:id="13" w:name="_Toc231372890"/>
      <w:r>
        <w:rPr>
          <w:b/>
        </w:rPr>
        <w:t>PART C -</w:t>
      </w:r>
      <w:r w:rsidR="002A6378" w:rsidRPr="002A6378">
        <w:rPr>
          <w:b/>
        </w:rPr>
        <w:t xml:space="preserve"> SECURITY, ETHICS AND IMPLEMENTATION</w:t>
      </w:r>
      <w:bookmarkEnd w:id="13"/>
    </w:p>
    <w:p w:rsidR="002A6378" w:rsidRDefault="002A6378" w:rsidP="00DA1220">
      <w:pPr>
        <w:pStyle w:val="Heading2"/>
        <w:spacing w:line="360" w:lineRule="auto"/>
        <w:jc w:val="both"/>
        <w:rPr>
          <w:b/>
          <w:sz w:val="28"/>
        </w:rPr>
      </w:pPr>
    </w:p>
    <w:p w:rsidR="002A6378" w:rsidRPr="002A6378" w:rsidRDefault="002A6378" w:rsidP="00DA1220">
      <w:pPr>
        <w:pStyle w:val="Heading2"/>
        <w:spacing w:line="360" w:lineRule="auto"/>
        <w:jc w:val="both"/>
        <w:rPr>
          <w:b/>
          <w:sz w:val="28"/>
        </w:rPr>
      </w:pPr>
      <w:bookmarkStart w:id="14" w:name="_Toc231372891"/>
      <w:r w:rsidRPr="002A6378">
        <w:rPr>
          <w:b/>
          <w:sz w:val="28"/>
        </w:rPr>
        <w:t>3.1 Security Threats and Controls</w:t>
      </w:r>
      <w:bookmarkEnd w:id="14"/>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Information security is a critical requirement for any Financial Information System because financial records contain sensitive organisational and personal information. The proposed Lekope FM FIS must protect data from unauthor</w:t>
      </w:r>
      <w:r>
        <w:rPr>
          <w:rFonts w:ascii="Tahoma" w:hAnsi="Tahoma" w:cs="Tahoma"/>
          <w:sz w:val="24"/>
          <w:szCs w:val="24"/>
        </w:rPr>
        <w:t>ised access, manipulation, loss</w:t>
      </w:r>
      <w:r w:rsidRPr="002A6378">
        <w:rPr>
          <w:rFonts w:ascii="Tahoma" w:hAnsi="Tahoma" w:cs="Tahoma"/>
          <w:sz w:val="24"/>
          <w:szCs w:val="24"/>
        </w:rPr>
        <w:t xml:space="preserve"> and cyber threats. Implementing effective security controls will help maintain confidentiality, integrity, and availab</w:t>
      </w:r>
      <w:r>
        <w:rPr>
          <w:rFonts w:ascii="Tahoma" w:hAnsi="Tahoma" w:cs="Tahoma"/>
          <w:sz w:val="24"/>
          <w:szCs w:val="24"/>
        </w:rPr>
        <w:t>ility of financial information.</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xml:space="preserve">One of the primary threats facing the system is unauthorised access by users who do not have permission to view or modify financial records. If access controls are weak, sensitive information such as payroll records, revenue figures, and client payment details could be exposed. To address this risk, the system will implement Role-Based </w:t>
      </w:r>
      <w:r w:rsidRPr="002A6378">
        <w:rPr>
          <w:rFonts w:ascii="Tahoma" w:hAnsi="Tahoma" w:cs="Tahoma"/>
          <w:sz w:val="24"/>
          <w:szCs w:val="24"/>
        </w:rPr>
        <w:lastRenderedPageBreak/>
        <w:t>Access Control (RBAC), ensuring that users only access information rele</w:t>
      </w:r>
      <w:r>
        <w:rPr>
          <w:rFonts w:ascii="Tahoma" w:hAnsi="Tahoma" w:cs="Tahoma"/>
          <w:sz w:val="24"/>
          <w:szCs w:val="24"/>
        </w:rPr>
        <w:t>vant to their responsibilities.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Another significant threat is SQL injection and other database attacks. Although MongoDB Atlas is used as the database platform, improper handling of user input can still expose the application to security vulnerabilities. To reduce this risk, all user inputs will be validated and sanitised before being processed by the system. Secure coding practices will also be followed throughout devel</w:t>
      </w:r>
      <w:r>
        <w:rPr>
          <w:rFonts w:ascii="Tahoma" w:hAnsi="Tahoma" w:cs="Tahoma"/>
          <w:sz w:val="24"/>
          <w:szCs w:val="24"/>
        </w:rPr>
        <w:t>opment.</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Phishing attacks remain a common method used by cybercriminals to steal user credentials. Employees may unknowingly disclose login details through fraudulent emails or websites. To reduce this risk, Multi-Factor Authentication (MFA) will be implemented and staff members will receive regul</w:t>
      </w:r>
      <w:r>
        <w:rPr>
          <w:rFonts w:ascii="Tahoma" w:hAnsi="Tahoma" w:cs="Tahoma"/>
          <w:sz w:val="24"/>
          <w:szCs w:val="24"/>
        </w:rPr>
        <w:t>ar security awareness training.</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Data transmitted between users and the system may also be vulnerable to interception if proper encryption is not used. The proposed system will therefore enforce HTTPS connections and utilise TLS encryption to protect information while it is being transmitted across networks.</w:t>
      </w:r>
    </w:p>
    <w:p w:rsidR="002A6378" w:rsidRPr="00507A15" w:rsidRDefault="002A6378" w:rsidP="00DA1220">
      <w:pPr>
        <w:spacing w:line="360" w:lineRule="auto"/>
        <w:jc w:val="both"/>
        <w:rPr>
          <w:rFonts w:ascii="Tahoma" w:hAnsi="Tahoma" w:cs="Tahoma"/>
          <w:b/>
          <w:color w:val="4472C4" w:themeColor="accent5"/>
          <w:sz w:val="24"/>
          <w:szCs w:val="24"/>
        </w:rPr>
      </w:pPr>
      <w:r w:rsidRPr="002A6378">
        <w:rPr>
          <w:rFonts w:ascii="Tahoma" w:hAnsi="Tahoma" w:cs="Tahoma"/>
          <w:b/>
          <w:color w:val="4472C4" w:themeColor="accent5"/>
          <w:sz w:val="24"/>
          <w:szCs w:val="24"/>
        </w:rPr>
        <w:t>The most important security controls implemented within the proposed system include:</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R</w:t>
      </w:r>
      <w:r>
        <w:rPr>
          <w:rFonts w:ascii="Tahoma" w:hAnsi="Tahoma" w:cs="Tahoma"/>
          <w:sz w:val="24"/>
          <w:szCs w:val="24"/>
        </w:rPr>
        <w:t>ole-Based Access Control (RBAC)</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Mu</w:t>
      </w:r>
      <w:r>
        <w:rPr>
          <w:rFonts w:ascii="Tahoma" w:hAnsi="Tahoma" w:cs="Tahoma"/>
          <w:sz w:val="24"/>
          <w:szCs w:val="24"/>
        </w:rPr>
        <w:t>lti-Factor Authentication (MFA)</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Data</w:t>
      </w:r>
      <w:r>
        <w:rPr>
          <w:rFonts w:ascii="Tahoma" w:hAnsi="Tahoma" w:cs="Tahoma"/>
          <w:sz w:val="24"/>
          <w:szCs w:val="24"/>
        </w:rPr>
        <w:t xml:space="preserve"> encryption using HTTPS and TLS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Automated clou</w:t>
      </w:r>
      <w:r>
        <w:rPr>
          <w:rFonts w:ascii="Tahoma" w:hAnsi="Tahoma" w:cs="Tahoma"/>
          <w:sz w:val="24"/>
          <w:szCs w:val="24"/>
        </w:rPr>
        <w:t>d backups through MongoDB Atlas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Audit log</w:t>
      </w:r>
      <w:r>
        <w:rPr>
          <w:rFonts w:ascii="Tahoma" w:hAnsi="Tahoma" w:cs="Tahoma"/>
          <w:sz w:val="24"/>
          <w:szCs w:val="24"/>
        </w:rPr>
        <w:t>ging of all critical activities</w:t>
      </w:r>
    </w:p>
    <w:p w:rsidR="002A6378" w:rsidRPr="002A6378" w:rsidRDefault="002A6378" w:rsidP="00DA1220">
      <w:pPr>
        <w:spacing w:line="360" w:lineRule="auto"/>
        <w:jc w:val="both"/>
        <w:rPr>
          <w:rFonts w:ascii="Tahoma" w:hAnsi="Tahoma" w:cs="Tahoma"/>
          <w:sz w:val="24"/>
          <w:szCs w:val="24"/>
        </w:rPr>
      </w:pPr>
      <w:r>
        <w:rPr>
          <w:rFonts w:ascii="Tahoma" w:hAnsi="Tahoma" w:cs="Tahoma"/>
          <w:sz w:val="24"/>
          <w:szCs w:val="24"/>
        </w:rPr>
        <w:t>• Password hashing using bcrypt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507A15" w:rsidTr="00445676">
        <w:tc>
          <w:tcPr>
            <w:tcW w:w="28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Threat</w:t>
            </w:r>
          </w:p>
        </w:tc>
        <w:tc>
          <w:tcPr>
            <w:tcW w:w="22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Impact</w:t>
            </w:r>
          </w:p>
        </w:tc>
        <w:tc>
          <w:tcPr>
            <w:tcW w:w="436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Control Measure</w:t>
            </w:r>
          </w:p>
        </w:tc>
      </w:tr>
      <w:tr w:rsidR="00507A15" w:rsidTr="00507A15">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Unauthorised Access</w:t>
            </w:r>
          </w:p>
        </w:t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JWT authentication + role-based access control (RBAC)</w:t>
            </w:r>
          </w:p>
        </w:tc>
      </w:tr>
      <w:tr w:rsidR="00507A15" w:rsidTr="0044567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lastRenderedPageBreak/>
              <w:t>Weak Passwords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proofErr w:type="spellStart"/>
            <w:r>
              <w:rPr>
                <w:rFonts w:ascii="Arial" w:eastAsia="Arial" w:hAnsi="Arial" w:cs="Arial"/>
                <w:color w:val="000000"/>
                <w:sz w:val="20"/>
                <w:szCs w:val="20"/>
              </w:rPr>
              <w:t>bcrypt</w:t>
            </w:r>
            <w:proofErr w:type="spellEnd"/>
            <w:r>
              <w:rPr>
                <w:rFonts w:ascii="Arial" w:eastAsia="Arial" w:hAnsi="Arial" w:cs="Arial"/>
                <w:color w:val="000000"/>
                <w:sz w:val="20"/>
                <w:szCs w:val="20"/>
              </w:rPr>
              <w:t xml:space="preserve"> password hashing; enforce complexity rules</w:t>
            </w:r>
          </w:p>
        </w:tc>
      </w:tr>
      <w:tr w:rsidR="00507A15" w:rsidTr="00507A15">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Data Loss</w:t>
            </w:r>
          </w:p>
        </w:t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Critical</w:t>
            </w:r>
          </w:p>
        </w:tc>
        <w:tc>
          <w:tcPr>
            <w:tcW w:w="4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Automated daily backups to off-site cloud storage</w:t>
            </w:r>
          </w:p>
        </w:tc>
      </w:tr>
      <w:tr w:rsidR="00507A15" w:rsidTr="0044567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Incorrect Financial Entries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Medium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Input validation; auto-calculated totals; duplicate-check</w:t>
            </w:r>
          </w:p>
        </w:tc>
      </w:tr>
      <w:tr w:rsidR="00507A15" w:rsidTr="00507A15">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Insider Misuse</w:t>
            </w:r>
          </w:p>
        </w:t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Audit logs; principle of least privilege per role</w:t>
            </w:r>
          </w:p>
        </w:tc>
      </w:tr>
      <w:tr w:rsidR="00507A15" w:rsidTr="0044567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Malware / Ransomware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Critical</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Endpoint security; sandboxed environment; daily backups</w:t>
            </w:r>
          </w:p>
        </w:tc>
      </w:tr>
      <w:tr w:rsidR="00507A15" w:rsidTr="00507A15">
        <w:tc>
          <w:tcPr>
            <w:tcW w:w="28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SQL / NoSQL Injection</w:t>
            </w:r>
          </w:p>
        </w:tc>
        <w:tc>
          <w:tcPr>
            <w:tcW w:w="22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High</w:t>
            </w:r>
          </w:p>
        </w:tc>
        <w:tc>
          <w:tcPr>
            <w:tcW w:w="436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Parameterised queries; input sanitisation via libraries</w:t>
            </w:r>
          </w:p>
        </w:tc>
      </w:tr>
    </w:tbl>
    <w:p w:rsidR="002A6378" w:rsidRPr="002A6378" w:rsidRDefault="002A6378" w:rsidP="00DA1220">
      <w:pPr>
        <w:spacing w:line="360" w:lineRule="auto"/>
        <w:jc w:val="both"/>
        <w:rPr>
          <w:rFonts w:ascii="Tahoma" w:hAnsi="Tahoma" w:cs="Tahoma"/>
          <w:sz w:val="24"/>
          <w:szCs w:val="24"/>
        </w:rPr>
      </w:pPr>
    </w:p>
    <w:p w:rsidR="002A6378" w:rsidRPr="002A6378" w:rsidRDefault="002A6378" w:rsidP="00DA1220">
      <w:pPr>
        <w:pStyle w:val="Heading2"/>
        <w:spacing w:line="360" w:lineRule="auto"/>
        <w:jc w:val="both"/>
        <w:rPr>
          <w:b/>
          <w:sz w:val="28"/>
        </w:rPr>
      </w:pPr>
      <w:bookmarkStart w:id="15" w:name="_Toc231372892"/>
      <w:r w:rsidRPr="002A6378">
        <w:rPr>
          <w:b/>
          <w:sz w:val="28"/>
        </w:rPr>
        <w:t>3.2 Ethical and Regulatory Considerations</w:t>
      </w:r>
      <w:bookmarkEnd w:id="15"/>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implementation of a Financial Information System introduces important ethical and legal responsibilities. Lekope FM will be required to manage financial and personal information in a manner that respects privacy rights, supports transparency, and complies with</w:t>
      </w:r>
      <w:r>
        <w:rPr>
          <w:rFonts w:ascii="Tahoma" w:hAnsi="Tahoma" w:cs="Tahoma"/>
          <w:sz w:val="24"/>
          <w:szCs w:val="24"/>
        </w:rPr>
        <w:t xml:space="preserve"> relevant laws and regulations.</w:t>
      </w:r>
    </w:p>
    <w:p w:rsidR="002A6378" w:rsidRPr="002A6378" w:rsidRDefault="002A6378" w:rsidP="00DA1220">
      <w:pPr>
        <w:spacing w:line="360" w:lineRule="auto"/>
        <w:jc w:val="both"/>
        <w:rPr>
          <w:rFonts w:ascii="Tahoma" w:hAnsi="Tahoma" w:cs="Tahoma"/>
          <w:b/>
          <w:sz w:val="24"/>
          <w:szCs w:val="24"/>
        </w:rPr>
      </w:pPr>
      <w:r>
        <w:rPr>
          <w:rFonts w:ascii="Tahoma" w:hAnsi="Tahoma" w:cs="Tahoma"/>
          <w:b/>
          <w:sz w:val="24"/>
          <w:szCs w:val="24"/>
        </w:rPr>
        <w:t>Data Privacy</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system will store sensitive information including employee salaries, contact details, tax information, and client payment records. Because of the confidential nature of this data, appropriate safeguards must be implemented to prevent misuse and unauthorised disclosure. Access to personal information will be restricted to authorised users only, and information will be collected solely fo</w:t>
      </w:r>
      <w:r>
        <w:rPr>
          <w:rFonts w:ascii="Tahoma" w:hAnsi="Tahoma" w:cs="Tahoma"/>
          <w:sz w:val="24"/>
          <w:szCs w:val="24"/>
        </w:rPr>
        <w:t>r legitimate business purposes.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organisation must also comply with the Data Protection Act of Lesotho. This legislation requires organisations to process personal information fairly, securely, and only for authorised purposes. The proposed system supports these requirements through access controls, encryption mechanisms, and secure storage practices.</w:t>
      </w:r>
    </w:p>
    <w:p w:rsidR="002A6378" w:rsidRPr="002A6378" w:rsidRDefault="002A6378" w:rsidP="00DA1220">
      <w:pPr>
        <w:spacing w:line="360" w:lineRule="auto"/>
        <w:jc w:val="both"/>
        <w:rPr>
          <w:rFonts w:ascii="Tahoma" w:hAnsi="Tahoma" w:cs="Tahoma"/>
          <w:sz w:val="24"/>
          <w:szCs w:val="24"/>
        </w:rPr>
      </w:pPr>
    </w:p>
    <w:p w:rsidR="002A6378" w:rsidRPr="002A6378" w:rsidRDefault="002A6378" w:rsidP="00DA1220">
      <w:pPr>
        <w:spacing w:line="360" w:lineRule="auto"/>
        <w:jc w:val="both"/>
        <w:rPr>
          <w:rFonts w:ascii="Tahoma" w:hAnsi="Tahoma" w:cs="Tahoma"/>
          <w:b/>
          <w:sz w:val="24"/>
          <w:szCs w:val="24"/>
        </w:rPr>
      </w:pPr>
      <w:r>
        <w:rPr>
          <w:rFonts w:ascii="Tahoma" w:hAnsi="Tahoma" w:cs="Tahoma"/>
          <w:b/>
          <w:sz w:val="24"/>
          <w:szCs w:val="24"/>
        </w:rPr>
        <w:t>Financial Reporting Ethics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lastRenderedPageBreak/>
        <w:t>Financial information plays an important role in organisational decision-making and regulatory compliance. Management must therefore ensure that reports generated by the system accurately reflect the organisation's financial position. Users should not be able to manipulate financial records for personal benefit or to misrepres</w:t>
      </w:r>
      <w:r>
        <w:rPr>
          <w:rFonts w:ascii="Tahoma" w:hAnsi="Tahoma" w:cs="Tahoma"/>
          <w:sz w:val="24"/>
          <w:szCs w:val="24"/>
        </w:rPr>
        <w:t>ent organisational performance.</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To support ethical financial reporting, all financial transactions will be recorded within an audit trail. Once approved, transactions will not be deleted but instead corrected through authorised adjustment procedures. This approach improves accountability and r</w:t>
      </w:r>
      <w:r>
        <w:rPr>
          <w:rFonts w:ascii="Tahoma" w:hAnsi="Tahoma" w:cs="Tahoma"/>
          <w:sz w:val="24"/>
          <w:szCs w:val="24"/>
        </w:rPr>
        <w:t>educes opportunities for fraud.</w:t>
      </w:r>
    </w:p>
    <w:p w:rsidR="002A6378" w:rsidRPr="002A6378" w:rsidRDefault="002A6378" w:rsidP="00DA1220">
      <w:pPr>
        <w:spacing w:line="360" w:lineRule="auto"/>
        <w:jc w:val="both"/>
        <w:rPr>
          <w:rFonts w:ascii="Tahoma" w:hAnsi="Tahoma" w:cs="Tahoma"/>
          <w:b/>
          <w:sz w:val="24"/>
          <w:szCs w:val="24"/>
        </w:rPr>
      </w:pPr>
      <w:r>
        <w:rPr>
          <w:rFonts w:ascii="Tahoma" w:hAnsi="Tahoma" w:cs="Tahoma"/>
          <w:b/>
          <w:sz w:val="24"/>
          <w:szCs w:val="24"/>
        </w:rPr>
        <w:t>Regulatory Compliance</w:t>
      </w:r>
    </w:p>
    <w:p w:rsid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Financial Information System will assist Lekope FM in meeting its regulatory obligations. Tax reports generated by the system will support submissions to the Lesotho Revenue Authority, while financial reports will assist with compliance requirements applicable to media organisations and registered businesses operating within Lesotho.</w:t>
      </w:r>
    </w:p>
    <w:p w:rsidR="00507A15" w:rsidRDefault="00507A15" w:rsidP="00DA1220">
      <w:pPr>
        <w:spacing w:line="360" w:lineRule="auto"/>
        <w:jc w:val="both"/>
        <w:rPr>
          <w:rFonts w:ascii="Arial" w:eastAsia="Arial" w:hAnsi="Arial" w:cs="Arial"/>
          <w:b/>
          <w:bCs/>
          <w:color w:val="1E3A5F"/>
          <w:sz w:val="28"/>
          <w:szCs w:val="28"/>
        </w:rPr>
      </w:pPr>
      <w:r>
        <w:rPr>
          <w:rFonts w:ascii="Arial" w:eastAsia="Arial" w:hAnsi="Arial" w:cs="Arial"/>
          <w:b/>
          <w:bCs/>
          <w:color w:val="1E3A5F"/>
          <w:sz w:val="28"/>
          <w:szCs w:val="28"/>
        </w:rPr>
        <w:t>Role-Based Access Control (RBAC) Matrix</w:t>
      </w:r>
    </w:p>
    <w:p w:rsidR="00507A15" w:rsidRDefault="00507A15" w:rsidP="00DA1220">
      <w:pPr>
        <w:spacing w:line="360" w:lineRule="auto"/>
        <w:jc w:val="both"/>
        <w:rPr>
          <w:rFonts w:ascii="Tahoma" w:hAnsi="Tahoma" w:cs="Tahoma"/>
          <w:sz w:val="24"/>
          <w:szCs w:val="24"/>
        </w:rPr>
      </w:pPr>
      <w:r w:rsidRPr="00507A15">
        <w:rPr>
          <w:rFonts w:ascii="Tahoma" w:hAnsi="Tahoma" w:cs="Tahoma"/>
          <w:sz w:val="24"/>
          <w:szCs w:val="24"/>
        </w:rPr>
        <w:t>Access to system modules is strictly controlled based on each user's role. The RBAC matrix below defines the permission level for each combination of role and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507A15" w:rsidTr="00445676">
        <w:tc>
          <w:tcPr>
            <w:tcW w:w="240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Module</w:t>
            </w:r>
          </w:p>
        </w:tc>
        <w:tc>
          <w:tcPr>
            <w:tcW w:w="174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Station Manager</w:t>
            </w:r>
          </w:p>
        </w:tc>
        <w:tc>
          <w:tcPr>
            <w:tcW w:w="174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Finance Officer</w:t>
            </w:r>
          </w:p>
        </w:tc>
        <w:tc>
          <w:tcPr>
            <w:tcW w:w="174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Marketing Officer</w:t>
            </w:r>
          </w:p>
        </w:tc>
        <w:tc>
          <w:tcPr>
            <w:tcW w:w="1740" w:type="dxa"/>
            <w:tcBorders>
              <w:top w:val="single" w:sz="4" w:space="0" w:color="AAAAAA"/>
              <w:left w:val="single" w:sz="4" w:space="0" w:color="AAAAAA"/>
              <w:bottom w:val="single" w:sz="4" w:space="0" w:color="AAAAAA"/>
              <w:right w:val="single" w:sz="4" w:space="0" w:color="AAAAAA"/>
            </w:tcBorders>
            <w:shd w:val="clear" w:color="auto" w:fill="1E3A5F"/>
            <w:tcMar>
              <w:top w:w="100" w:type="dxa"/>
              <w:left w:w="120" w:type="dxa"/>
              <w:bottom w:w="100" w:type="dxa"/>
              <w:right w:w="120" w:type="dxa"/>
            </w:tcMar>
            <w:vAlign w:val="center"/>
          </w:tcPr>
          <w:p w:rsidR="00507A15" w:rsidRDefault="00507A15" w:rsidP="00445676">
            <w:pPr>
              <w:jc w:val="center"/>
            </w:pPr>
            <w:r>
              <w:rPr>
                <w:rFonts w:ascii="Arial" w:eastAsia="Arial" w:hAnsi="Arial" w:cs="Arial"/>
                <w:b/>
                <w:bCs/>
                <w:color w:val="FFFFFF"/>
                <w:sz w:val="20"/>
                <w:szCs w:val="20"/>
              </w:rPr>
              <w:t>Auditor</w:t>
            </w:r>
          </w:p>
        </w:tc>
      </w:tr>
      <w:tr w:rsidR="00507A15" w:rsidTr="00507A15">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Dashboard</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Limited</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44567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Invoices</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507A15">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Revenue</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44567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Expenses</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507A15">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Payroll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44567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Advertisers</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507A15">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Bookings</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44567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lastRenderedPageBreak/>
              <w:t>Tax</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507A15">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Assets</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44567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Bank Reconciliation</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View</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507A15">
        <w:tc>
          <w:tcPr>
            <w:tcW w:w="240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Reports &amp; Analytics</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000000"/>
                <w:sz w:val="20"/>
                <w:szCs w:val="20"/>
              </w:rPr>
              <w:t>Limited</w:t>
            </w:r>
          </w:p>
        </w:tc>
        <w:tc>
          <w:tcPr>
            <w:tcW w:w="1740" w:type="dxa"/>
            <w:tcBorders>
              <w:top w:val="single" w:sz="4" w:space="0" w:color="AAAAAA"/>
              <w:left w:val="single" w:sz="4" w:space="0" w:color="AAAAAA"/>
              <w:bottom w:val="single" w:sz="4" w:space="0" w:color="AAAAAA"/>
              <w:right w:val="single" w:sz="4" w:space="0" w:color="AAAAAA"/>
            </w:tcBorders>
            <w:shd w:val="clear" w:color="auto" w:fill="auto"/>
            <w:tcMar>
              <w:top w:w="80" w:type="dxa"/>
              <w:left w:w="120" w:type="dxa"/>
              <w:bottom w:w="80" w:type="dxa"/>
              <w:right w:w="120" w:type="dxa"/>
            </w:tcMar>
          </w:tcPr>
          <w:p w:rsidR="00507A15" w:rsidRDefault="00507A15" w:rsidP="00445676">
            <w:r>
              <w:rPr>
                <w:rFonts w:ascii="Arial" w:eastAsia="Arial" w:hAnsi="Arial" w:cs="Arial"/>
                <w:color w:val="2E86AB"/>
                <w:sz w:val="20"/>
                <w:szCs w:val="20"/>
              </w:rPr>
              <w:t>Read-only</w:t>
            </w:r>
          </w:p>
        </w:tc>
      </w:tr>
      <w:tr w:rsidR="00507A15" w:rsidTr="0044567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000000"/>
                <w:sz w:val="20"/>
                <w:szCs w:val="20"/>
              </w:rPr>
              <w:t>User Management</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145A32"/>
                <w:sz w:val="20"/>
                <w:szCs w:val="20"/>
              </w:rPr>
              <w:t>Full</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507A15" w:rsidRDefault="00507A15" w:rsidP="00445676">
            <w:r>
              <w:rPr>
                <w:rFonts w:ascii="Arial" w:eastAsia="Arial" w:hAnsi="Arial" w:cs="Arial"/>
                <w:color w:val="A93226"/>
                <w:sz w:val="20"/>
                <w:szCs w:val="20"/>
              </w:rPr>
              <w:t>None</w:t>
            </w:r>
          </w:p>
        </w:tc>
      </w:tr>
    </w:tbl>
    <w:p w:rsidR="00507A15" w:rsidRPr="002A6378" w:rsidRDefault="00507A15" w:rsidP="00DA1220">
      <w:pPr>
        <w:spacing w:line="360" w:lineRule="auto"/>
        <w:jc w:val="both"/>
        <w:rPr>
          <w:rFonts w:ascii="Tahoma" w:hAnsi="Tahoma" w:cs="Tahoma"/>
          <w:sz w:val="24"/>
          <w:szCs w:val="24"/>
        </w:rPr>
      </w:pPr>
    </w:p>
    <w:p w:rsidR="002A6378" w:rsidRPr="002A6378" w:rsidRDefault="002A6378" w:rsidP="00DA1220">
      <w:pPr>
        <w:spacing w:line="360" w:lineRule="auto"/>
        <w:jc w:val="both"/>
        <w:rPr>
          <w:rFonts w:ascii="Tahoma" w:hAnsi="Tahoma" w:cs="Tahoma"/>
          <w:sz w:val="24"/>
          <w:szCs w:val="24"/>
        </w:rPr>
      </w:pPr>
    </w:p>
    <w:p w:rsidR="002A6378" w:rsidRPr="002A6378" w:rsidRDefault="002A6378" w:rsidP="00DA1220">
      <w:pPr>
        <w:pStyle w:val="Heading2"/>
        <w:spacing w:line="360" w:lineRule="auto"/>
        <w:jc w:val="both"/>
        <w:rPr>
          <w:b/>
          <w:sz w:val="28"/>
        </w:rPr>
      </w:pPr>
      <w:bookmarkStart w:id="16" w:name="_Toc231372893"/>
      <w:r w:rsidRPr="002A6378">
        <w:rPr>
          <w:b/>
          <w:sz w:val="28"/>
        </w:rPr>
        <w:t>3.3 Implementation Plan</w:t>
      </w:r>
      <w:bookmarkEnd w:id="16"/>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successful implementation of the proposed Financial Information System requires a structured approach that minimises disruption to normal business operations. A phased implementation strategy will allow the organisation to gradually introduce the system while ensuring that users receive</w:t>
      </w:r>
      <w:r>
        <w:rPr>
          <w:rFonts w:ascii="Tahoma" w:hAnsi="Tahoma" w:cs="Tahoma"/>
          <w:sz w:val="24"/>
          <w:szCs w:val="24"/>
        </w:rPr>
        <w:t xml:space="preserve"> adequate training and support.</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first phase will focus on planning and infrastructure preparation. During this stage, system requirements will be final</w:t>
      </w:r>
      <w:r>
        <w:rPr>
          <w:rFonts w:ascii="Tahoma" w:hAnsi="Tahoma" w:cs="Tahoma"/>
          <w:sz w:val="24"/>
          <w:szCs w:val="24"/>
        </w:rPr>
        <w:t>ised, cloud services configured</w:t>
      </w:r>
      <w:r w:rsidRPr="002A6378">
        <w:rPr>
          <w:rFonts w:ascii="Tahoma" w:hAnsi="Tahoma" w:cs="Tahoma"/>
          <w:sz w:val="24"/>
          <w:szCs w:val="24"/>
        </w:rPr>
        <w:t xml:space="preserve"> and the MongoDB Atlas database environment established. User accounts and security</w:t>
      </w:r>
      <w:r>
        <w:rPr>
          <w:rFonts w:ascii="Tahoma" w:hAnsi="Tahoma" w:cs="Tahoma"/>
          <w:sz w:val="24"/>
          <w:szCs w:val="24"/>
        </w:rPr>
        <w:t xml:space="preserve"> policies will also be created.</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xml:space="preserve">The second phase will involve system development. Core modules including transaction management, invoice </w:t>
      </w:r>
      <w:r>
        <w:rPr>
          <w:rFonts w:ascii="Tahoma" w:hAnsi="Tahoma" w:cs="Tahoma"/>
          <w:sz w:val="24"/>
          <w:szCs w:val="24"/>
        </w:rPr>
        <w:t>processing, user authentication</w:t>
      </w:r>
      <w:r w:rsidRPr="002A6378">
        <w:rPr>
          <w:rFonts w:ascii="Tahoma" w:hAnsi="Tahoma" w:cs="Tahoma"/>
          <w:sz w:val="24"/>
          <w:szCs w:val="24"/>
        </w:rPr>
        <w:t xml:space="preserve"> and financial reporting will be developed and tested. Regular reviews will be conducted to ensure that system requirem</w:t>
      </w:r>
      <w:r>
        <w:rPr>
          <w:rFonts w:ascii="Tahoma" w:hAnsi="Tahoma" w:cs="Tahoma"/>
          <w:sz w:val="24"/>
          <w:szCs w:val="24"/>
        </w:rPr>
        <w:t>ents are being met.</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During the third phase, advanced features such as payroll processing, dashboards, forecasting tools, and anomaly detection capabilities will be integrated into the system. Comprehensive testing will then be conducted to identify and re</w:t>
      </w:r>
      <w:r>
        <w:rPr>
          <w:rFonts w:ascii="Tahoma" w:hAnsi="Tahoma" w:cs="Tahoma"/>
          <w:sz w:val="24"/>
          <w:szCs w:val="24"/>
        </w:rPr>
        <w:t>solve any issues.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fourth phase will focus on security assessment and user training. Staff members will be trained on how to use the new system effectively, while security testing will be performed to ensure that vulnerabilities are identified and addr</w:t>
      </w:r>
      <w:r>
        <w:rPr>
          <w:rFonts w:ascii="Tahoma" w:hAnsi="Tahoma" w:cs="Tahoma"/>
          <w:sz w:val="24"/>
          <w:szCs w:val="24"/>
        </w:rPr>
        <w:t>essed before deployment.</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lastRenderedPageBreak/>
        <w:t>The final phase will involve system deployment and monitoring. The new Financial Information System will operate alongside existing processes for a short period to ensure stability and accuracy. Once management is satisfied that the new system is functioning correctly, the legacy spreadsheet-b</w:t>
      </w:r>
      <w:r>
        <w:rPr>
          <w:rFonts w:ascii="Tahoma" w:hAnsi="Tahoma" w:cs="Tahoma"/>
          <w:sz w:val="24"/>
          <w:szCs w:val="24"/>
        </w:rPr>
        <w:t>ased processes will be retired.</w:t>
      </w:r>
    </w:p>
    <w:p w:rsidR="002A6378" w:rsidRDefault="002A6378" w:rsidP="00DA1220">
      <w:pPr>
        <w:spacing w:line="360" w:lineRule="auto"/>
        <w:jc w:val="both"/>
        <w:rPr>
          <w:rFonts w:ascii="Tahoma" w:hAnsi="Tahoma" w:cs="Tahoma"/>
          <w:sz w:val="24"/>
          <w:szCs w:val="24"/>
        </w:rPr>
      </w:pPr>
    </w:p>
    <w:p w:rsidR="002A6378" w:rsidRPr="00507A15" w:rsidRDefault="00DA1220" w:rsidP="00507A15">
      <w:pPr>
        <w:pStyle w:val="Heading1"/>
        <w:spacing w:line="360" w:lineRule="auto"/>
        <w:jc w:val="both"/>
        <w:rPr>
          <w:b/>
        </w:rPr>
      </w:pPr>
      <w:bookmarkStart w:id="17" w:name="_Toc231372894"/>
      <w:r>
        <w:rPr>
          <w:b/>
        </w:rPr>
        <w:t>PART D -</w:t>
      </w:r>
      <w:r w:rsidR="002A6378" w:rsidRPr="002A6378">
        <w:rPr>
          <w:b/>
        </w:rPr>
        <w:t xml:space="preserve"> FINANCIAL MODELLING AND DEMONSTRATION</w:t>
      </w:r>
      <w:bookmarkEnd w:id="17"/>
    </w:p>
    <w:p w:rsidR="002A6378" w:rsidRPr="002A6378" w:rsidRDefault="002A6378" w:rsidP="00DA1220">
      <w:pPr>
        <w:pStyle w:val="Heading2"/>
        <w:spacing w:line="360" w:lineRule="auto"/>
        <w:jc w:val="both"/>
        <w:rPr>
          <w:b/>
          <w:sz w:val="28"/>
        </w:rPr>
      </w:pPr>
      <w:bookmarkStart w:id="18" w:name="_Toc231372895"/>
      <w:r w:rsidRPr="002A6378">
        <w:rPr>
          <w:b/>
          <w:sz w:val="28"/>
        </w:rPr>
        <w:t>4.1 Cost-Benefit Analysis</w:t>
      </w:r>
      <w:bookmarkEnd w:id="18"/>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Before implementing a new Financial Information System, it is important to determine whether the expected benefits justify the costs involved. A cost-benefit analysis provides a structured method for evaluating the financial feasibility of the proposed system by comparing implementation costs against expected organisational be</w:t>
      </w:r>
      <w:r>
        <w:rPr>
          <w:rFonts w:ascii="Tahoma" w:hAnsi="Tahoma" w:cs="Tahoma"/>
          <w:sz w:val="24"/>
          <w:szCs w:val="24"/>
        </w:rPr>
        <w:t>nefits over a specified period.</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proposed Financial Information System for Lekope FM requires investment in software development, cloud hosting services, staff training, security testing, and ongoing technical support. Although these costs may appear significant during the initial implementation period, they are expected to generate long-term financial and operational benefit</w:t>
      </w:r>
      <w:r>
        <w:rPr>
          <w:rFonts w:ascii="Tahoma" w:hAnsi="Tahoma" w:cs="Tahoma"/>
          <w:sz w:val="24"/>
          <w:szCs w:val="24"/>
        </w:rPr>
        <w:t>s.</w:t>
      </w:r>
    </w:p>
    <w:p w:rsidR="002A6378" w:rsidRPr="00507A15" w:rsidRDefault="002A6378" w:rsidP="00DA1220">
      <w:pPr>
        <w:spacing w:line="360" w:lineRule="auto"/>
        <w:jc w:val="both"/>
        <w:rPr>
          <w:rFonts w:ascii="Tahoma" w:hAnsi="Tahoma" w:cs="Tahoma"/>
          <w:b/>
          <w:color w:val="4472C4" w:themeColor="accent5"/>
          <w:sz w:val="24"/>
          <w:szCs w:val="24"/>
        </w:rPr>
      </w:pPr>
      <w:r w:rsidRPr="002A6378">
        <w:rPr>
          <w:rFonts w:ascii="Tahoma" w:hAnsi="Tahoma" w:cs="Tahoma"/>
          <w:b/>
          <w:color w:val="4472C4" w:themeColor="accent5"/>
          <w:sz w:val="24"/>
          <w:szCs w:val="24"/>
        </w:rPr>
        <w:t>The major implementation costs include:</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Software devel</w:t>
      </w:r>
      <w:r>
        <w:rPr>
          <w:rFonts w:ascii="Tahoma" w:hAnsi="Tahoma" w:cs="Tahoma"/>
          <w:sz w:val="24"/>
          <w:szCs w:val="24"/>
        </w:rPr>
        <w:t>opment and system customisation</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Clou</w:t>
      </w:r>
      <w:r>
        <w:rPr>
          <w:rFonts w:ascii="Tahoma" w:hAnsi="Tahoma" w:cs="Tahoma"/>
          <w:sz w:val="24"/>
          <w:szCs w:val="24"/>
        </w:rPr>
        <w:t>d hosting and database services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xml:space="preserve">• </w:t>
      </w:r>
      <w:r>
        <w:rPr>
          <w:rFonts w:ascii="Tahoma" w:hAnsi="Tahoma" w:cs="Tahoma"/>
          <w:sz w:val="24"/>
          <w:szCs w:val="24"/>
        </w:rPr>
        <w:t>Staff training and user support</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Security</w:t>
      </w:r>
      <w:r>
        <w:rPr>
          <w:rFonts w:ascii="Tahoma" w:hAnsi="Tahoma" w:cs="Tahoma"/>
          <w:sz w:val="24"/>
          <w:szCs w:val="24"/>
        </w:rPr>
        <w:t xml:space="preserve"> audits and penetration testing</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Ongoing system administration and maintenan</w:t>
      </w:r>
      <w:r>
        <w:rPr>
          <w:rFonts w:ascii="Tahoma" w:hAnsi="Tahoma" w:cs="Tahoma"/>
          <w:sz w:val="24"/>
          <w:szCs w:val="24"/>
        </w:rPr>
        <w:t>ce</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estimated costs for the first three years of operation are shown below.</w:t>
      </w:r>
    </w:p>
    <w:p w:rsidR="002A6378" w:rsidRPr="002A6378" w:rsidRDefault="002A6378" w:rsidP="00DA1220">
      <w:pPr>
        <w:spacing w:line="360" w:lineRule="auto"/>
        <w:jc w:val="both"/>
        <w:rPr>
          <w:rFonts w:ascii="Tahoma" w:hAnsi="Tahoma" w:cs="Tahoma"/>
          <w:sz w:val="24"/>
          <w:szCs w:val="24"/>
        </w:rPr>
      </w:pPr>
    </w:p>
    <w:p w:rsidR="00CF191D" w:rsidRDefault="00CF191D" w:rsidP="00DA1220">
      <w:pPr>
        <w:spacing w:line="360" w:lineRule="auto"/>
        <w:jc w:val="both"/>
        <w:rPr>
          <w:rFonts w:ascii="Tahoma" w:hAnsi="Tahoma" w:cs="Tahoma"/>
          <w:b/>
          <w:sz w:val="24"/>
          <w:szCs w:val="24"/>
        </w:rPr>
      </w:pPr>
      <w:r>
        <w:rPr>
          <w:rFonts w:ascii="Tahoma" w:hAnsi="Tahoma" w:cs="Tahoma"/>
          <w:b/>
          <w:sz w:val="24"/>
          <w:szCs w:val="24"/>
        </w:rPr>
        <w:br w:type="page"/>
      </w:r>
    </w:p>
    <w:p w:rsidR="002A6378" w:rsidRPr="002A6378" w:rsidRDefault="002A6378" w:rsidP="00DA1220">
      <w:pPr>
        <w:spacing w:line="360" w:lineRule="auto"/>
        <w:jc w:val="both"/>
        <w:rPr>
          <w:rFonts w:ascii="Tahoma" w:hAnsi="Tahoma" w:cs="Tahoma"/>
          <w:b/>
          <w:sz w:val="24"/>
          <w:szCs w:val="24"/>
        </w:rPr>
      </w:pPr>
      <w:r w:rsidRPr="002A6378">
        <w:rPr>
          <w:rFonts w:ascii="Tahoma" w:hAnsi="Tahoma" w:cs="Tahoma"/>
          <w:b/>
          <w:sz w:val="24"/>
          <w:szCs w:val="24"/>
        </w:rPr>
        <w:lastRenderedPageBreak/>
        <w:t>Projected Costs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6"/>
        <w:gridCol w:w="1700"/>
        <w:gridCol w:w="1700"/>
        <w:gridCol w:w="1800"/>
      </w:tblGrid>
      <w:tr w:rsidR="00836143" w:rsidRPr="00425756" w:rsidTr="00CF191D">
        <w:trPr>
          <w:tblHeader/>
        </w:trPr>
        <w:tc>
          <w:tcPr>
            <w:tcW w:w="3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b/>
                <w:bCs/>
                <w:color w:val="FFFFFF"/>
                <w:sz w:val="24"/>
                <w:szCs w:val="24"/>
              </w:rPr>
              <w:t>Cost Item</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b/>
                <w:bCs/>
                <w:color w:val="FFFFFF"/>
                <w:sz w:val="24"/>
                <w:szCs w:val="24"/>
              </w:rPr>
              <w:t>Year 1 (LSL)</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b/>
                <w:bCs/>
                <w:color w:val="FFFFFF"/>
                <w:sz w:val="24"/>
                <w:szCs w:val="24"/>
              </w:rPr>
              <w:t>Year 2 (LSL)</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b/>
                <w:bCs/>
                <w:color w:val="FFFFFF"/>
                <w:sz w:val="24"/>
                <w:szCs w:val="24"/>
              </w:rPr>
              <w:t>Year 3 (LSL)</w:t>
            </w:r>
          </w:p>
        </w:tc>
      </w:tr>
      <w:tr w:rsidR="00836143" w:rsidRPr="00425756" w:rsidTr="00CF191D">
        <w:tc>
          <w:tcPr>
            <w:tcW w:w="3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DA1220" w:rsidP="00DA1220">
            <w:pPr>
              <w:spacing w:line="360" w:lineRule="auto"/>
              <w:jc w:val="both"/>
              <w:rPr>
                <w:rFonts w:ascii="Tahoma" w:hAnsi="Tahoma" w:cs="Tahoma"/>
                <w:sz w:val="24"/>
                <w:szCs w:val="24"/>
              </w:rPr>
            </w:pPr>
            <w:r>
              <w:rPr>
                <w:rFonts w:ascii="Tahoma" w:hAnsi="Tahoma" w:cs="Tahoma"/>
                <w:sz w:val="24"/>
                <w:szCs w:val="24"/>
              </w:rPr>
              <w:t>Cloud hosting -</w:t>
            </w:r>
            <w:r w:rsidR="00836143" w:rsidRPr="00425756">
              <w:rPr>
                <w:rFonts w:ascii="Tahoma" w:hAnsi="Tahoma" w:cs="Tahoma"/>
                <w:sz w:val="24"/>
                <w:szCs w:val="24"/>
              </w:rPr>
              <w:t xml:space="preserve"> Microsoft Azure (Africa region)</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M18 </w:t>
            </w:r>
            <w:r w:rsidRPr="00425756">
              <w:rPr>
                <w:rFonts w:ascii="Tahoma" w:hAnsi="Tahoma" w:cs="Tahoma"/>
                <w:sz w:val="24"/>
                <w:szCs w:val="24"/>
              </w:rPr>
              <w:t>000</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M14 </w:t>
            </w:r>
            <w:r w:rsidRPr="00425756">
              <w:rPr>
                <w:rFonts w:ascii="Tahoma" w:hAnsi="Tahoma" w:cs="Tahoma"/>
                <w:sz w:val="24"/>
                <w:szCs w:val="24"/>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M14 </w:t>
            </w:r>
            <w:r w:rsidRPr="00425756">
              <w:rPr>
                <w:rFonts w:ascii="Tahoma" w:hAnsi="Tahoma" w:cs="Tahoma"/>
                <w:sz w:val="24"/>
                <w:szCs w:val="24"/>
              </w:rPr>
              <w:t>000</w:t>
            </w:r>
          </w:p>
        </w:tc>
      </w:tr>
      <w:tr w:rsidR="00836143" w:rsidRPr="00425756" w:rsidTr="00CF191D">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sz w:val="24"/>
                <w:szCs w:val="24"/>
              </w:rPr>
              <w:t>Software development and customisation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M85 </w:t>
            </w:r>
            <w:r w:rsidRPr="00425756">
              <w:rPr>
                <w:rFonts w:ascii="Tahoma" w:hAnsi="Tahoma" w:cs="Tahoma"/>
                <w:sz w:val="24"/>
                <w:szCs w:val="24"/>
              </w:rPr>
              <w:t>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M</w:t>
            </w:r>
            <w:r w:rsidRPr="00425756">
              <w:rPr>
                <w:rFonts w:ascii="Tahoma" w:hAnsi="Tahoma" w:cs="Tahoma"/>
                <w:sz w:val="24"/>
                <w:szCs w:val="24"/>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M</w:t>
            </w:r>
            <w:r w:rsidRPr="00425756">
              <w:rPr>
                <w:rFonts w:ascii="Tahoma" w:hAnsi="Tahoma" w:cs="Tahoma"/>
                <w:sz w:val="24"/>
                <w:szCs w:val="24"/>
              </w:rPr>
              <w:t>0</w:t>
            </w:r>
          </w:p>
        </w:tc>
      </w:tr>
      <w:tr w:rsidR="00836143" w:rsidRPr="00425756" w:rsidTr="00CF191D">
        <w:tc>
          <w:tcPr>
            <w:tcW w:w="3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DA1220" w:rsidP="00DA1220">
            <w:pPr>
              <w:spacing w:line="360" w:lineRule="auto"/>
              <w:jc w:val="both"/>
              <w:rPr>
                <w:rFonts w:ascii="Tahoma" w:hAnsi="Tahoma" w:cs="Tahoma"/>
                <w:sz w:val="24"/>
                <w:szCs w:val="24"/>
              </w:rPr>
            </w:pPr>
            <w:r>
              <w:rPr>
                <w:rFonts w:ascii="Tahoma" w:hAnsi="Tahoma" w:cs="Tahoma"/>
                <w:sz w:val="24"/>
                <w:szCs w:val="24"/>
              </w:rPr>
              <w:t>Staff training -</w:t>
            </w:r>
            <w:r w:rsidR="00836143" w:rsidRPr="00425756">
              <w:rPr>
                <w:rFonts w:ascii="Tahoma" w:hAnsi="Tahoma" w:cs="Tahoma"/>
                <w:sz w:val="24"/>
                <w:szCs w:val="24"/>
              </w:rPr>
              <w:t xml:space="preserve"> 2-day workshop for 15 staff</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M12 </w:t>
            </w:r>
            <w:r w:rsidRPr="00425756">
              <w:rPr>
                <w:rFonts w:ascii="Tahoma" w:hAnsi="Tahoma" w:cs="Tahoma"/>
                <w:sz w:val="24"/>
                <w:szCs w:val="24"/>
              </w:rPr>
              <w:t>000</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M5 </w:t>
            </w:r>
            <w:r w:rsidRPr="00425756">
              <w:rPr>
                <w:rFonts w:ascii="Tahoma" w:hAnsi="Tahoma" w:cs="Tahoma"/>
                <w:sz w:val="24"/>
                <w:szCs w:val="24"/>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M5 </w:t>
            </w:r>
            <w:r w:rsidRPr="00425756">
              <w:rPr>
                <w:rFonts w:ascii="Tahoma" w:hAnsi="Tahoma" w:cs="Tahoma"/>
                <w:sz w:val="24"/>
                <w:szCs w:val="24"/>
              </w:rPr>
              <w:t>000</w:t>
            </w:r>
          </w:p>
        </w:tc>
      </w:tr>
      <w:tr w:rsidR="00836143" w:rsidRPr="00425756" w:rsidTr="00CF191D">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sz w:val="24"/>
                <w:szCs w:val="24"/>
              </w:rPr>
              <w:t>IT administration (part-time contractor)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M24 </w:t>
            </w:r>
            <w:r w:rsidRPr="00425756">
              <w:rPr>
                <w:rFonts w:ascii="Tahoma" w:hAnsi="Tahoma" w:cs="Tahoma"/>
                <w:sz w:val="24"/>
                <w:szCs w:val="24"/>
              </w:rPr>
              <w:t>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M24 </w:t>
            </w:r>
            <w:r w:rsidRPr="00425756">
              <w:rPr>
                <w:rFonts w:ascii="Tahoma" w:hAnsi="Tahoma" w:cs="Tahoma"/>
                <w:sz w:val="24"/>
                <w:szCs w:val="24"/>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M24 </w:t>
            </w:r>
            <w:r w:rsidRPr="00425756">
              <w:rPr>
                <w:rFonts w:ascii="Tahoma" w:hAnsi="Tahoma" w:cs="Tahoma"/>
                <w:sz w:val="24"/>
                <w:szCs w:val="24"/>
              </w:rPr>
              <w:t>000</w:t>
            </w:r>
          </w:p>
        </w:tc>
      </w:tr>
      <w:tr w:rsidR="00836143" w:rsidRPr="00425756" w:rsidTr="00CF191D">
        <w:tc>
          <w:tcPr>
            <w:tcW w:w="38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sz w:val="24"/>
                <w:szCs w:val="24"/>
              </w:rPr>
              <w:t>Annual security audit and penetration testing</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M15 </w:t>
            </w:r>
            <w:r w:rsidRPr="00425756">
              <w:rPr>
                <w:rFonts w:ascii="Tahoma" w:hAnsi="Tahoma" w:cs="Tahoma"/>
                <w:sz w:val="24"/>
                <w:szCs w:val="24"/>
              </w:rPr>
              <w:t>000</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M8 </w:t>
            </w:r>
            <w:r w:rsidRPr="00425756">
              <w:rPr>
                <w:rFonts w:ascii="Tahoma" w:hAnsi="Tahoma" w:cs="Tahoma"/>
                <w:sz w:val="24"/>
                <w:szCs w:val="24"/>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M8 </w:t>
            </w:r>
            <w:r w:rsidRPr="00425756">
              <w:rPr>
                <w:rFonts w:ascii="Tahoma" w:hAnsi="Tahoma" w:cs="Tahoma"/>
                <w:sz w:val="24"/>
                <w:szCs w:val="24"/>
              </w:rPr>
              <w:t>000</w:t>
            </w:r>
          </w:p>
        </w:tc>
      </w:tr>
      <w:tr w:rsidR="00836143" w:rsidRPr="00425756" w:rsidTr="00CF191D">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sidRPr="00425756">
              <w:rPr>
                <w:rFonts w:ascii="Tahoma" w:hAnsi="Tahoma" w:cs="Tahoma"/>
                <w:sz w:val="24"/>
                <w:szCs w:val="24"/>
              </w:rPr>
              <w:t>TOTAL COSTS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M154 </w:t>
            </w:r>
            <w:r w:rsidRPr="00425756">
              <w:rPr>
                <w:rFonts w:ascii="Tahoma" w:hAnsi="Tahoma" w:cs="Tahoma"/>
                <w:sz w:val="24"/>
                <w:szCs w:val="24"/>
              </w:rPr>
              <w:t>000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M51 </w:t>
            </w:r>
            <w:r w:rsidRPr="00425756">
              <w:rPr>
                <w:rFonts w:ascii="Tahoma" w:hAnsi="Tahoma" w:cs="Tahoma"/>
                <w:sz w:val="24"/>
                <w:szCs w:val="24"/>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143" w:rsidRPr="00425756" w:rsidRDefault="00836143" w:rsidP="00DA1220">
            <w:pPr>
              <w:spacing w:line="360" w:lineRule="auto"/>
              <w:jc w:val="both"/>
              <w:rPr>
                <w:rFonts w:ascii="Tahoma" w:hAnsi="Tahoma" w:cs="Tahoma"/>
                <w:sz w:val="24"/>
                <w:szCs w:val="24"/>
              </w:rPr>
            </w:pPr>
            <w:r>
              <w:rPr>
                <w:rFonts w:ascii="Tahoma" w:hAnsi="Tahoma" w:cs="Tahoma"/>
                <w:sz w:val="24"/>
                <w:szCs w:val="24"/>
              </w:rPr>
              <w:t xml:space="preserve">M51 </w:t>
            </w:r>
            <w:r w:rsidRPr="00425756">
              <w:rPr>
                <w:rFonts w:ascii="Tahoma" w:hAnsi="Tahoma" w:cs="Tahoma"/>
                <w:sz w:val="24"/>
                <w:szCs w:val="24"/>
              </w:rPr>
              <w:t>000</w:t>
            </w:r>
          </w:p>
        </w:tc>
      </w:tr>
    </w:tbl>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While the implementation costs are highest during the first year, annual operating expenses decrease significantly after deployment because the system infrastructure and software development costs have already been incurred.</w:t>
      </w:r>
    </w:p>
    <w:p w:rsidR="002A6378" w:rsidRPr="002A6378" w:rsidRDefault="002A6378" w:rsidP="00DA1220">
      <w:pPr>
        <w:spacing w:line="360" w:lineRule="auto"/>
        <w:jc w:val="both"/>
        <w:rPr>
          <w:rFonts w:ascii="Tahoma" w:hAnsi="Tahoma" w:cs="Tahoma"/>
          <w:sz w:val="24"/>
          <w:szCs w:val="24"/>
        </w:rPr>
      </w:pP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proposed system is expected to generate several measurable benefits. One of the most significant benefits is the reduction in time spent preparing financial reports. Staff members currently spend several days each month collecting and consolidating information from multiple spreadsheets. Automating these processes will allow employees to fo</w:t>
      </w:r>
      <w:r w:rsidR="00836143">
        <w:rPr>
          <w:rFonts w:ascii="Tahoma" w:hAnsi="Tahoma" w:cs="Tahoma"/>
          <w:sz w:val="24"/>
          <w:szCs w:val="24"/>
        </w:rPr>
        <w:t>cus on higher-value activities.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xml:space="preserve">The system is also expected to reduce billing errors and improve invoice management. Faster invoice generation and automated payment reminders will improve cash flow </w:t>
      </w:r>
      <w:r w:rsidRPr="002A6378">
        <w:rPr>
          <w:rFonts w:ascii="Tahoma" w:hAnsi="Tahoma" w:cs="Tahoma"/>
          <w:sz w:val="24"/>
          <w:szCs w:val="24"/>
        </w:rPr>
        <w:lastRenderedPageBreak/>
        <w:t>and reduce revenue leakage. Improved compliance with tax regulations may also help the organisation avoid penalties associated with late or inaccurate submissions.</w:t>
      </w:r>
    </w:p>
    <w:p w:rsidR="002A6378" w:rsidRPr="002A6378" w:rsidRDefault="002A6378" w:rsidP="00DA1220">
      <w:pPr>
        <w:spacing w:line="360" w:lineRule="auto"/>
        <w:jc w:val="both"/>
        <w:rPr>
          <w:rFonts w:ascii="Tahoma" w:hAnsi="Tahoma" w:cs="Tahoma"/>
          <w:sz w:val="24"/>
          <w:szCs w:val="24"/>
        </w:rPr>
      </w:pPr>
    </w:p>
    <w:p w:rsidR="002A6378" w:rsidRPr="00E826EE" w:rsidRDefault="00E826EE" w:rsidP="00DA1220">
      <w:pPr>
        <w:spacing w:line="360" w:lineRule="auto"/>
        <w:jc w:val="both"/>
        <w:rPr>
          <w:rFonts w:ascii="Tahoma" w:hAnsi="Tahoma" w:cs="Tahoma"/>
          <w:b/>
          <w:sz w:val="24"/>
          <w:szCs w:val="24"/>
        </w:rPr>
      </w:pPr>
      <w:r>
        <w:rPr>
          <w:rFonts w:ascii="Tahoma" w:hAnsi="Tahoma" w:cs="Tahoma"/>
          <w:b/>
          <w:sz w:val="24"/>
          <w:szCs w:val="24"/>
        </w:rPr>
        <w:t>Additional benefits include:</w:t>
      </w:r>
    </w:p>
    <w:p w:rsidR="002A6378" w:rsidRPr="002A6378" w:rsidRDefault="00E826EE" w:rsidP="00DA1220">
      <w:pPr>
        <w:spacing w:line="360" w:lineRule="auto"/>
        <w:jc w:val="both"/>
        <w:rPr>
          <w:rFonts w:ascii="Tahoma" w:hAnsi="Tahoma" w:cs="Tahoma"/>
          <w:sz w:val="24"/>
          <w:szCs w:val="24"/>
        </w:rPr>
      </w:pPr>
      <w:r>
        <w:rPr>
          <w:rFonts w:ascii="Tahoma" w:hAnsi="Tahoma" w:cs="Tahoma"/>
          <w:sz w:val="24"/>
          <w:szCs w:val="24"/>
        </w:rPr>
        <w:t>• Improved financial accuracy</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Better decision-mak</w:t>
      </w:r>
      <w:r w:rsidR="00E826EE">
        <w:rPr>
          <w:rFonts w:ascii="Tahoma" w:hAnsi="Tahoma" w:cs="Tahoma"/>
          <w:sz w:val="24"/>
          <w:szCs w:val="24"/>
        </w:rPr>
        <w:t>ing through real-time reporting</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w:t>
      </w:r>
      <w:r w:rsidR="00E826EE">
        <w:rPr>
          <w:rFonts w:ascii="Tahoma" w:hAnsi="Tahoma" w:cs="Tahoma"/>
          <w:sz w:val="24"/>
          <w:szCs w:val="24"/>
        </w:rPr>
        <w:t xml:space="preserve"> Enhanced regulatory compliance</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I</w:t>
      </w:r>
      <w:r w:rsidR="00E826EE">
        <w:rPr>
          <w:rFonts w:ascii="Tahoma" w:hAnsi="Tahoma" w:cs="Tahoma"/>
          <w:sz w:val="24"/>
          <w:szCs w:val="24"/>
        </w:rPr>
        <w:t>ncreased operational efficiency</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 Redu</w:t>
      </w:r>
      <w:r w:rsidR="00E826EE">
        <w:rPr>
          <w:rFonts w:ascii="Tahoma" w:hAnsi="Tahoma" w:cs="Tahoma"/>
          <w:sz w:val="24"/>
          <w:szCs w:val="24"/>
        </w:rPr>
        <w:t>ced risk of fraud and data loss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estimated annual benefits are summarised below.</w:t>
      </w:r>
    </w:p>
    <w:p w:rsidR="002A6378" w:rsidRPr="002A6378" w:rsidRDefault="002A6378" w:rsidP="00DA1220">
      <w:pPr>
        <w:spacing w:line="360" w:lineRule="auto"/>
        <w:jc w:val="both"/>
        <w:rPr>
          <w:rFonts w:ascii="Tahoma" w:hAnsi="Tahoma" w:cs="Tahoma"/>
          <w:sz w:val="24"/>
          <w:szCs w:val="24"/>
        </w:rPr>
      </w:pPr>
    </w:p>
    <w:tbl>
      <w:tblPr>
        <w:tblStyle w:val="TableGrid"/>
        <w:tblW w:w="0" w:type="auto"/>
        <w:tblLook w:val="04A0" w:firstRow="1" w:lastRow="0" w:firstColumn="1" w:lastColumn="0" w:noHBand="0" w:noVBand="1"/>
      </w:tblPr>
      <w:tblGrid>
        <w:gridCol w:w="4508"/>
        <w:gridCol w:w="4508"/>
      </w:tblGrid>
      <w:tr w:rsidR="00AE1AD3" w:rsidRPr="00AE1AD3" w:rsidTr="00836143">
        <w:tc>
          <w:tcPr>
            <w:tcW w:w="4508" w:type="dxa"/>
            <w:shd w:val="clear" w:color="auto" w:fill="1F4E79" w:themeFill="accent1" w:themeFillShade="80"/>
          </w:tcPr>
          <w:p w:rsidR="00AE1AD3" w:rsidRPr="00836143" w:rsidRDefault="00AE1AD3" w:rsidP="00DA1220">
            <w:pPr>
              <w:spacing w:line="360" w:lineRule="auto"/>
              <w:jc w:val="both"/>
              <w:rPr>
                <w:rFonts w:ascii="Tahoma" w:hAnsi="Tahoma" w:cs="Tahoma"/>
                <w:color w:val="FFFFFF" w:themeColor="background1"/>
                <w:sz w:val="24"/>
                <w:szCs w:val="24"/>
              </w:rPr>
            </w:pPr>
            <w:r w:rsidRPr="00836143">
              <w:rPr>
                <w:rFonts w:ascii="Tahoma" w:hAnsi="Tahoma" w:cs="Tahoma"/>
                <w:color w:val="FFFFFF" w:themeColor="background1"/>
                <w:sz w:val="24"/>
                <w:szCs w:val="24"/>
              </w:rPr>
              <w:t>Benefit Source</w:t>
            </w:r>
            <w:r w:rsidRPr="00836143">
              <w:rPr>
                <w:rFonts w:ascii="Tahoma" w:hAnsi="Tahoma" w:cs="Tahoma"/>
                <w:color w:val="FFFFFF" w:themeColor="background1"/>
                <w:sz w:val="24"/>
                <w:szCs w:val="24"/>
              </w:rPr>
              <w:tab/>
            </w:r>
          </w:p>
        </w:tc>
        <w:tc>
          <w:tcPr>
            <w:tcW w:w="4508" w:type="dxa"/>
            <w:shd w:val="clear" w:color="auto" w:fill="1F4E79" w:themeFill="accent1" w:themeFillShade="80"/>
          </w:tcPr>
          <w:p w:rsidR="00AE1AD3" w:rsidRPr="00836143" w:rsidRDefault="00AE1AD3" w:rsidP="00DA1220">
            <w:pPr>
              <w:spacing w:line="360" w:lineRule="auto"/>
              <w:jc w:val="both"/>
              <w:rPr>
                <w:rFonts w:ascii="Tahoma" w:hAnsi="Tahoma" w:cs="Tahoma"/>
                <w:color w:val="FFFFFF" w:themeColor="background1"/>
                <w:sz w:val="24"/>
                <w:szCs w:val="24"/>
              </w:rPr>
            </w:pPr>
            <w:r w:rsidRPr="00836143">
              <w:rPr>
                <w:rFonts w:ascii="Tahoma" w:hAnsi="Tahoma" w:cs="Tahoma"/>
                <w:color w:val="FFFFFF" w:themeColor="background1"/>
                <w:sz w:val="24"/>
                <w:szCs w:val="24"/>
              </w:rPr>
              <w:t>Estimated Annual Value (LSL)</w:t>
            </w:r>
          </w:p>
        </w:tc>
      </w:tr>
      <w:tr w:rsidR="00AE1AD3" w:rsidRPr="00AE1AD3" w:rsidTr="00AE1AD3">
        <w:tc>
          <w:tcPr>
            <w:tcW w:w="4508" w:type="dxa"/>
          </w:tcPr>
          <w:p w:rsidR="00AE1AD3" w:rsidRPr="00AE1AD3" w:rsidRDefault="00AE1AD3" w:rsidP="00DA1220">
            <w:pPr>
              <w:spacing w:line="360" w:lineRule="auto"/>
              <w:jc w:val="both"/>
              <w:rPr>
                <w:rFonts w:ascii="Tahoma" w:hAnsi="Tahoma" w:cs="Tahoma"/>
                <w:sz w:val="24"/>
                <w:szCs w:val="24"/>
              </w:rPr>
            </w:pPr>
            <w:r w:rsidRPr="00AE1AD3">
              <w:rPr>
                <w:rFonts w:ascii="Tahoma" w:hAnsi="Tahoma" w:cs="Tahoma"/>
                <w:sz w:val="24"/>
                <w:szCs w:val="24"/>
              </w:rPr>
              <w:t>Time Savings from Reporting</w:t>
            </w:r>
          </w:p>
        </w:tc>
        <w:tc>
          <w:tcPr>
            <w:tcW w:w="4508" w:type="dxa"/>
          </w:tcPr>
          <w:p w:rsidR="00AE1AD3" w:rsidRPr="00AE1AD3" w:rsidRDefault="00AE1AD3" w:rsidP="00DA1220">
            <w:pPr>
              <w:spacing w:line="360" w:lineRule="auto"/>
              <w:jc w:val="both"/>
              <w:rPr>
                <w:rFonts w:ascii="Tahoma" w:hAnsi="Tahoma" w:cs="Tahoma"/>
                <w:sz w:val="24"/>
                <w:szCs w:val="24"/>
              </w:rPr>
            </w:pPr>
            <w:r>
              <w:rPr>
                <w:rFonts w:ascii="Tahoma" w:hAnsi="Tahoma" w:cs="Tahoma"/>
                <w:sz w:val="24"/>
                <w:szCs w:val="24"/>
              </w:rPr>
              <w:t xml:space="preserve">M28 </w:t>
            </w:r>
            <w:r w:rsidRPr="00AE1AD3">
              <w:rPr>
                <w:rFonts w:ascii="Tahoma" w:hAnsi="Tahoma" w:cs="Tahoma"/>
                <w:sz w:val="24"/>
                <w:szCs w:val="24"/>
              </w:rPr>
              <w:t>800</w:t>
            </w:r>
          </w:p>
        </w:tc>
      </w:tr>
      <w:tr w:rsidR="00AE1AD3" w:rsidRPr="00AE1AD3" w:rsidTr="00AE1AD3">
        <w:tc>
          <w:tcPr>
            <w:tcW w:w="4508" w:type="dxa"/>
          </w:tcPr>
          <w:p w:rsidR="00AE1AD3" w:rsidRPr="00AE1AD3" w:rsidRDefault="00AE1AD3" w:rsidP="00DA1220">
            <w:pPr>
              <w:spacing w:line="360" w:lineRule="auto"/>
              <w:jc w:val="both"/>
              <w:rPr>
                <w:rFonts w:ascii="Tahoma" w:hAnsi="Tahoma" w:cs="Tahoma"/>
                <w:sz w:val="24"/>
                <w:szCs w:val="24"/>
              </w:rPr>
            </w:pPr>
            <w:r w:rsidRPr="00AE1AD3">
              <w:rPr>
                <w:rFonts w:ascii="Tahoma" w:hAnsi="Tahoma" w:cs="Tahoma"/>
                <w:sz w:val="24"/>
                <w:szCs w:val="24"/>
              </w:rPr>
              <w:t>Reduced Billing Errors</w:t>
            </w:r>
            <w:r w:rsidRPr="00AE1AD3">
              <w:rPr>
                <w:rFonts w:ascii="Tahoma" w:hAnsi="Tahoma" w:cs="Tahoma"/>
                <w:sz w:val="24"/>
                <w:szCs w:val="24"/>
              </w:rPr>
              <w:tab/>
            </w:r>
          </w:p>
        </w:tc>
        <w:tc>
          <w:tcPr>
            <w:tcW w:w="4508" w:type="dxa"/>
          </w:tcPr>
          <w:p w:rsidR="00AE1AD3" w:rsidRPr="00AE1AD3" w:rsidRDefault="00AE1AD3" w:rsidP="00DA1220">
            <w:pPr>
              <w:spacing w:line="360" w:lineRule="auto"/>
              <w:jc w:val="both"/>
              <w:rPr>
                <w:rFonts w:ascii="Tahoma" w:hAnsi="Tahoma" w:cs="Tahoma"/>
                <w:sz w:val="24"/>
                <w:szCs w:val="24"/>
              </w:rPr>
            </w:pPr>
            <w:r>
              <w:rPr>
                <w:rFonts w:ascii="Tahoma" w:hAnsi="Tahoma" w:cs="Tahoma"/>
                <w:sz w:val="24"/>
                <w:szCs w:val="24"/>
              </w:rPr>
              <w:t xml:space="preserve">M25 </w:t>
            </w:r>
            <w:r w:rsidRPr="00AE1AD3">
              <w:rPr>
                <w:rFonts w:ascii="Tahoma" w:hAnsi="Tahoma" w:cs="Tahoma"/>
                <w:sz w:val="24"/>
                <w:szCs w:val="24"/>
              </w:rPr>
              <w:t>000</w:t>
            </w:r>
          </w:p>
        </w:tc>
      </w:tr>
      <w:tr w:rsidR="00AE1AD3" w:rsidRPr="00AE1AD3" w:rsidTr="00AE1AD3">
        <w:tc>
          <w:tcPr>
            <w:tcW w:w="4508" w:type="dxa"/>
          </w:tcPr>
          <w:p w:rsidR="00AE1AD3" w:rsidRPr="00AE1AD3" w:rsidRDefault="00AE1AD3" w:rsidP="00DA1220">
            <w:pPr>
              <w:spacing w:line="360" w:lineRule="auto"/>
              <w:jc w:val="both"/>
              <w:rPr>
                <w:rFonts w:ascii="Tahoma" w:hAnsi="Tahoma" w:cs="Tahoma"/>
                <w:sz w:val="24"/>
                <w:szCs w:val="24"/>
              </w:rPr>
            </w:pPr>
            <w:r w:rsidRPr="00AE1AD3">
              <w:rPr>
                <w:rFonts w:ascii="Tahoma" w:hAnsi="Tahoma" w:cs="Tahoma"/>
                <w:sz w:val="24"/>
                <w:szCs w:val="24"/>
              </w:rPr>
              <w:t>Compliance Savings</w:t>
            </w:r>
            <w:r w:rsidRPr="00AE1AD3">
              <w:rPr>
                <w:rFonts w:ascii="Tahoma" w:hAnsi="Tahoma" w:cs="Tahoma"/>
                <w:sz w:val="24"/>
                <w:szCs w:val="24"/>
              </w:rPr>
              <w:tab/>
            </w:r>
          </w:p>
        </w:tc>
        <w:tc>
          <w:tcPr>
            <w:tcW w:w="4508" w:type="dxa"/>
          </w:tcPr>
          <w:p w:rsidR="00AE1AD3" w:rsidRPr="00AE1AD3" w:rsidRDefault="00AE1AD3" w:rsidP="00DA1220">
            <w:pPr>
              <w:spacing w:line="360" w:lineRule="auto"/>
              <w:jc w:val="both"/>
              <w:rPr>
                <w:rFonts w:ascii="Tahoma" w:hAnsi="Tahoma" w:cs="Tahoma"/>
                <w:sz w:val="24"/>
                <w:szCs w:val="24"/>
              </w:rPr>
            </w:pPr>
            <w:r>
              <w:rPr>
                <w:rFonts w:ascii="Tahoma" w:hAnsi="Tahoma" w:cs="Tahoma"/>
                <w:sz w:val="24"/>
                <w:szCs w:val="24"/>
              </w:rPr>
              <w:t xml:space="preserve">M20 </w:t>
            </w:r>
            <w:r w:rsidRPr="00AE1AD3">
              <w:rPr>
                <w:rFonts w:ascii="Tahoma" w:hAnsi="Tahoma" w:cs="Tahoma"/>
                <w:sz w:val="24"/>
                <w:szCs w:val="24"/>
              </w:rPr>
              <w:t>000</w:t>
            </w:r>
          </w:p>
        </w:tc>
      </w:tr>
      <w:tr w:rsidR="00AE1AD3" w:rsidRPr="00AE1AD3" w:rsidTr="00AE1AD3">
        <w:tc>
          <w:tcPr>
            <w:tcW w:w="4508" w:type="dxa"/>
          </w:tcPr>
          <w:p w:rsidR="00AE1AD3" w:rsidRPr="00AE1AD3" w:rsidRDefault="00AE1AD3" w:rsidP="00DA1220">
            <w:pPr>
              <w:spacing w:line="360" w:lineRule="auto"/>
              <w:jc w:val="both"/>
              <w:rPr>
                <w:rFonts w:ascii="Tahoma" w:hAnsi="Tahoma" w:cs="Tahoma"/>
                <w:sz w:val="24"/>
                <w:szCs w:val="24"/>
              </w:rPr>
            </w:pPr>
            <w:r w:rsidRPr="00AE1AD3">
              <w:rPr>
                <w:rFonts w:ascii="Tahoma" w:hAnsi="Tahoma" w:cs="Tahoma"/>
                <w:sz w:val="24"/>
                <w:szCs w:val="24"/>
              </w:rPr>
              <w:t>Improved Cash Flow</w:t>
            </w:r>
          </w:p>
        </w:tc>
        <w:tc>
          <w:tcPr>
            <w:tcW w:w="4508" w:type="dxa"/>
          </w:tcPr>
          <w:p w:rsidR="00AE1AD3" w:rsidRPr="00AE1AD3" w:rsidRDefault="00AE1AD3" w:rsidP="00DA1220">
            <w:pPr>
              <w:spacing w:line="360" w:lineRule="auto"/>
              <w:jc w:val="both"/>
              <w:rPr>
                <w:rFonts w:ascii="Tahoma" w:hAnsi="Tahoma" w:cs="Tahoma"/>
                <w:sz w:val="24"/>
                <w:szCs w:val="24"/>
              </w:rPr>
            </w:pPr>
            <w:r>
              <w:rPr>
                <w:rFonts w:ascii="Tahoma" w:hAnsi="Tahoma" w:cs="Tahoma"/>
                <w:sz w:val="24"/>
                <w:szCs w:val="24"/>
              </w:rPr>
              <w:t xml:space="preserve">M15 </w:t>
            </w:r>
            <w:r w:rsidRPr="00AE1AD3">
              <w:rPr>
                <w:rFonts w:ascii="Tahoma" w:hAnsi="Tahoma" w:cs="Tahoma"/>
                <w:sz w:val="24"/>
                <w:szCs w:val="24"/>
              </w:rPr>
              <w:t>000</w:t>
            </w:r>
          </w:p>
        </w:tc>
      </w:tr>
      <w:tr w:rsidR="00AE1AD3" w:rsidRPr="00AE1AD3" w:rsidTr="00AE1AD3">
        <w:tc>
          <w:tcPr>
            <w:tcW w:w="4508" w:type="dxa"/>
          </w:tcPr>
          <w:p w:rsidR="00AE1AD3" w:rsidRPr="00AE1AD3" w:rsidRDefault="00AE1AD3" w:rsidP="00DA1220">
            <w:pPr>
              <w:spacing w:line="360" w:lineRule="auto"/>
              <w:jc w:val="both"/>
              <w:rPr>
                <w:rFonts w:ascii="Tahoma" w:hAnsi="Tahoma" w:cs="Tahoma"/>
                <w:sz w:val="24"/>
                <w:szCs w:val="24"/>
              </w:rPr>
            </w:pPr>
            <w:r w:rsidRPr="00AE1AD3">
              <w:rPr>
                <w:rFonts w:ascii="Tahoma" w:hAnsi="Tahoma" w:cs="Tahoma"/>
                <w:sz w:val="24"/>
                <w:szCs w:val="24"/>
              </w:rPr>
              <w:t>Total Annual Benefit</w:t>
            </w:r>
            <w:r w:rsidRPr="00AE1AD3">
              <w:rPr>
                <w:rFonts w:ascii="Tahoma" w:hAnsi="Tahoma" w:cs="Tahoma"/>
                <w:sz w:val="24"/>
                <w:szCs w:val="24"/>
              </w:rPr>
              <w:tab/>
            </w:r>
          </w:p>
        </w:tc>
        <w:tc>
          <w:tcPr>
            <w:tcW w:w="4508" w:type="dxa"/>
          </w:tcPr>
          <w:p w:rsidR="00AE1AD3" w:rsidRPr="00AE1AD3" w:rsidRDefault="00AE1AD3" w:rsidP="00DA1220">
            <w:pPr>
              <w:spacing w:line="360" w:lineRule="auto"/>
              <w:jc w:val="both"/>
              <w:rPr>
                <w:rFonts w:ascii="Tahoma" w:hAnsi="Tahoma" w:cs="Tahoma"/>
                <w:sz w:val="24"/>
                <w:szCs w:val="24"/>
              </w:rPr>
            </w:pPr>
            <w:r>
              <w:rPr>
                <w:rFonts w:ascii="Tahoma" w:hAnsi="Tahoma" w:cs="Tahoma"/>
                <w:sz w:val="24"/>
                <w:szCs w:val="24"/>
              </w:rPr>
              <w:t xml:space="preserve">M88 </w:t>
            </w:r>
            <w:r w:rsidRPr="00AE1AD3">
              <w:rPr>
                <w:rFonts w:ascii="Tahoma" w:hAnsi="Tahoma" w:cs="Tahoma"/>
                <w:sz w:val="24"/>
                <w:szCs w:val="24"/>
              </w:rPr>
              <w:t>800</w:t>
            </w:r>
          </w:p>
        </w:tc>
      </w:tr>
    </w:tbl>
    <w:p w:rsidR="002A6378" w:rsidRPr="002A6378" w:rsidRDefault="002A6378" w:rsidP="00DA1220">
      <w:pPr>
        <w:spacing w:line="360" w:lineRule="auto"/>
        <w:jc w:val="both"/>
        <w:rPr>
          <w:rFonts w:ascii="Tahoma" w:hAnsi="Tahoma" w:cs="Tahoma"/>
          <w:sz w:val="24"/>
          <w:szCs w:val="24"/>
        </w:rPr>
      </w:pP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Based on these estimates, the project is expected to recover its investment costs during the third year of operation. Although the first year reflects a negative return due to implementation expenses, subsequent years generate positive financial returns.</w:t>
      </w:r>
    </w:p>
    <w:p w:rsidR="002A6378" w:rsidRPr="002A6378" w:rsidRDefault="002A6378" w:rsidP="00DA1220">
      <w:pPr>
        <w:spacing w:line="360" w:lineRule="auto"/>
        <w:jc w:val="both"/>
        <w:rPr>
          <w:rFonts w:ascii="Tahoma" w:hAnsi="Tahoma" w:cs="Tahoma"/>
          <w:sz w:val="24"/>
          <w:szCs w:val="24"/>
        </w:rPr>
      </w:pPr>
    </w:p>
    <w:p w:rsidR="00DA1220" w:rsidRDefault="00DA1220" w:rsidP="00DA1220">
      <w:pPr>
        <w:spacing w:line="360" w:lineRule="auto"/>
        <w:jc w:val="both"/>
        <w:rPr>
          <w:rFonts w:ascii="Tahoma" w:hAnsi="Tahoma" w:cs="Tahoma"/>
          <w:b/>
          <w:sz w:val="24"/>
          <w:szCs w:val="24"/>
        </w:rPr>
      </w:pPr>
      <w:r>
        <w:rPr>
          <w:rFonts w:ascii="Tahoma" w:hAnsi="Tahoma" w:cs="Tahoma"/>
          <w:b/>
          <w:sz w:val="24"/>
          <w:szCs w:val="24"/>
        </w:rPr>
        <w:br w:type="page"/>
      </w:r>
    </w:p>
    <w:p w:rsidR="002A6378" w:rsidRPr="00AE1AD3" w:rsidRDefault="002A6378" w:rsidP="00DA1220">
      <w:pPr>
        <w:spacing w:line="360" w:lineRule="auto"/>
        <w:jc w:val="both"/>
        <w:rPr>
          <w:rFonts w:ascii="Tahoma" w:hAnsi="Tahoma" w:cs="Tahoma"/>
          <w:b/>
          <w:sz w:val="24"/>
          <w:szCs w:val="24"/>
        </w:rPr>
      </w:pPr>
      <w:r w:rsidRPr="00AE1AD3">
        <w:rPr>
          <w:rFonts w:ascii="Tahoma" w:hAnsi="Tahoma" w:cs="Tahoma"/>
          <w:b/>
          <w:sz w:val="24"/>
          <w:szCs w:val="24"/>
        </w:rPr>
        <w:lastRenderedPageBreak/>
        <w:t>ROI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B52886" w:rsidRPr="00425756" w:rsidTr="00CF191D">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B52886" w:rsidRPr="00425756" w:rsidRDefault="00B52886" w:rsidP="00DA1220">
            <w:pPr>
              <w:spacing w:line="360" w:lineRule="auto"/>
              <w:jc w:val="both"/>
              <w:rPr>
                <w:rFonts w:ascii="Tahoma" w:hAnsi="Tahoma" w:cs="Tahoma"/>
                <w:sz w:val="24"/>
                <w:szCs w:val="24"/>
              </w:rPr>
            </w:pPr>
            <w:r w:rsidRPr="00425756">
              <w:rPr>
                <w:rFonts w:ascii="Tahoma" w:hAnsi="Tahoma" w:cs="Tahoma"/>
                <w:b/>
                <w:bCs/>
                <w:color w:val="FFFFFF"/>
                <w:sz w:val="24"/>
                <w:szCs w:val="24"/>
              </w:rPr>
              <w:t>Metric</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rsidR="00B52886" w:rsidRPr="00425756" w:rsidRDefault="00B52886" w:rsidP="00DA1220">
            <w:pPr>
              <w:spacing w:line="360" w:lineRule="auto"/>
              <w:jc w:val="both"/>
              <w:rPr>
                <w:rFonts w:ascii="Tahoma" w:hAnsi="Tahoma" w:cs="Tahoma"/>
                <w:sz w:val="24"/>
                <w:szCs w:val="24"/>
              </w:rPr>
            </w:pPr>
            <w:r w:rsidRPr="00425756">
              <w:rPr>
                <w:rFonts w:ascii="Tahoma" w:hAnsi="Tahoma" w:cs="Tahoma"/>
                <w:b/>
                <w:bCs/>
                <w:color w:val="FFFFFF"/>
                <w:sz w:val="24"/>
                <w:szCs w:val="24"/>
              </w:rPr>
              <w:t>Value</w:t>
            </w:r>
          </w:p>
        </w:tc>
      </w:tr>
      <w:tr w:rsidR="00B52886" w:rsidRPr="00425756" w:rsidTr="00CF191D">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B52886" w:rsidRPr="00425756" w:rsidRDefault="00DA1220" w:rsidP="00DA1220">
            <w:pPr>
              <w:spacing w:line="360" w:lineRule="auto"/>
              <w:jc w:val="both"/>
              <w:rPr>
                <w:rFonts w:ascii="Tahoma" w:hAnsi="Tahoma" w:cs="Tahoma"/>
                <w:sz w:val="24"/>
                <w:szCs w:val="24"/>
              </w:rPr>
            </w:pPr>
            <w:r>
              <w:rPr>
                <w:rFonts w:ascii="Tahoma" w:hAnsi="Tahoma" w:cs="Tahoma"/>
                <w:sz w:val="24"/>
                <w:szCs w:val="24"/>
              </w:rPr>
              <w:t>Year 1 Net Benefit (Benefits -</w:t>
            </w:r>
            <w:r w:rsidR="00B52886" w:rsidRPr="00425756">
              <w:rPr>
                <w:rFonts w:ascii="Tahoma" w:hAnsi="Tahoma" w:cs="Tahoma"/>
                <w:sz w:val="24"/>
                <w:szCs w:val="24"/>
              </w:rPr>
              <w:t xml:space="preserve"> Costs)</w:t>
            </w:r>
          </w:p>
        </w:tc>
        <w:tc>
          <w:tcPr>
            <w:tcW w:w="55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B52886" w:rsidRPr="00425756" w:rsidRDefault="00DA1220" w:rsidP="00DA1220">
            <w:pPr>
              <w:spacing w:line="360" w:lineRule="auto"/>
              <w:jc w:val="both"/>
              <w:rPr>
                <w:rFonts w:ascii="Tahoma" w:hAnsi="Tahoma" w:cs="Tahoma"/>
                <w:sz w:val="24"/>
                <w:szCs w:val="24"/>
              </w:rPr>
            </w:pPr>
            <w:r>
              <w:rPr>
                <w:rFonts w:ascii="Tahoma" w:hAnsi="Tahoma" w:cs="Tahoma"/>
                <w:sz w:val="24"/>
                <w:szCs w:val="24"/>
              </w:rPr>
              <w:t>M88 800 - M154 000 = -</w:t>
            </w:r>
            <w:r w:rsidR="00B52886">
              <w:rPr>
                <w:rFonts w:ascii="Tahoma" w:hAnsi="Tahoma" w:cs="Tahoma"/>
                <w:sz w:val="24"/>
                <w:szCs w:val="24"/>
              </w:rPr>
              <w:t xml:space="preserve">M65 </w:t>
            </w:r>
            <w:r w:rsidR="00B52886" w:rsidRPr="00425756">
              <w:rPr>
                <w:rFonts w:ascii="Tahoma" w:hAnsi="Tahoma" w:cs="Tahoma"/>
                <w:sz w:val="24"/>
                <w:szCs w:val="24"/>
              </w:rPr>
              <w:t>200 (investment year)</w:t>
            </w:r>
          </w:p>
        </w:tc>
      </w:tr>
      <w:tr w:rsidR="00B52886" w:rsidRPr="00425756" w:rsidTr="00CF191D">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2886" w:rsidRPr="00425756" w:rsidRDefault="00B52886" w:rsidP="00DA1220">
            <w:pPr>
              <w:spacing w:line="360" w:lineRule="auto"/>
              <w:jc w:val="both"/>
              <w:rPr>
                <w:rFonts w:ascii="Tahoma" w:hAnsi="Tahoma" w:cs="Tahoma"/>
                <w:sz w:val="24"/>
                <w:szCs w:val="24"/>
              </w:rPr>
            </w:pPr>
            <w:r w:rsidRPr="00425756">
              <w:rPr>
                <w:rFonts w:ascii="Tahoma" w:hAnsi="Tahoma" w:cs="Tahoma"/>
                <w:sz w:val="24"/>
                <w:szCs w:val="24"/>
              </w:rPr>
              <w:t>Year 2 Net Benefit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2886" w:rsidRPr="00425756" w:rsidRDefault="00DA1220" w:rsidP="00DA1220">
            <w:pPr>
              <w:spacing w:line="360" w:lineRule="auto"/>
              <w:jc w:val="both"/>
              <w:rPr>
                <w:rFonts w:ascii="Tahoma" w:hAnsi="Tahoma" w:cs="Tahoma"/>
                <w:sz w:val="24"/>
                <w:szCs w:val="24"/>
              </w:rPr>
            </w:pPr>
            <w:r>
              <w:rPr>
                <w:rFonts w:ascii="Tahoma" w:hAnsi="Tahoma" w:cs="Tahoma"/>
                <w:sz w:val="24"/>
                <w:szCs w:val="24"/>
              </w:rPr>
              <w:t>M88 800 -</w:t>
            </w:r>
            <w:r w:rsidR="00B52886">
              <w:rPr>
                <w:rFonts w:ascii="Tahoma" w:hAnsi="Tahoma" w:cs="Tahoma"/>
                <w:sz w:val="24"/>
                <w:szCs w:val="24"/>
              </w:rPr>
              <w:t xml:space="preserve"> M51,000 = M</w:t>
            </w:r>
            <w:r w:rsidR="00B52886" w:rsidRPr="00425756">
              <w:rPr>
                <w:rFonts w:ascii="Tahoma" w:hAnsi="Tahoma" w:cs="Tahoma"/>
                <w:sz w:val="24"/>
                <w:szCs w:val="24"/>
              </w:rPr>
              <w:t>37,800 (positive)</w:t>
            </w:r>
          </w:p>
        </w:tc>
      </w:tr>
      <w:tr w:rsidR="00B52886" w:rsidRPr="00425756" w:rsidTr="00CF191D">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B52886" w:rsidRPr="00425756" w:rsidRDefault="00B52886" w:rsidP="00DA1220">
            <w:pPr>
              <w:spacing w:line="360" w:lineRule="auto"/>
              <w:jc w:val="both"/>
              <w:rPr>
                <w:rFonts w:ascii="Tahoma" w:hAnsi="Tahoma" w:cs="Tahoma"/>
                <w:sz w:val="24"/>
                <w:szCs w:val="24"/>
              </w:rPr>
            </w:pPr>
            <w:r w:rsidRPr="00425756">
              <w:rPr>
                <w:rFonts w:ascii="Tahoma" w:hAnsi="Tahoma" w:cs="Tahoma"/>
                <w:sz w:val="24"/>
                <w:szCs w:val="24"/>
              </w:rPr>
              <w:t>Cumulative Break-Even Point</w:t>
            </w:r>
          </w:p>
        </w:tc>
        <w:tc>
          <w:tcPr>
            <w:tcW w:w="55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rsidR="00B52886" w:rsidRPr="00425756" w:rsidRDefault="00B52886" w:rsidP="00DA1220">
            <w:pPr>
              <w:spacing w:line="360" w:lineRule="auto"/>
              <w:jc w:val="both"/>
              <w:rPr>
                <w:rFonts w:ascii="Tahoma" w:hAnsi="Tahoma" w:cs="Tahoma"/>
                <w:sz w:val="24"/>
                <w:szCs w:val="24"/>
              </w:rPr>
            </w:pPr>
            <w:r w:rsidRPr="00425756">
              <w:rPr>
                <w:rFonts w:ascii="Tahoma" w:hAnsi="Tahoma" w:cs="Tahoma"/>
                <w:sz w:val="24"/>
                <w:szCs w:val="24"/>
              </w:rPr>
              <w:t>Achieved in early Year 3</w:t>
            </w:r>
          </w:p>
        </w:tc>
      </w:tr>
      <w:tr w:rsidR="00B52886" w:rsidRPr="00425756" w:rsidTr="00CF191D">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2886" w:rsidRPr="00425756" w:rsidRDefault="00B52886" w:rsidP="00DA1220">
            <w:pPr>
              <w:spacing w:line="360" w:lineRule="auto"/>
              <w:jc w:val="both"/>
              <w:rPr>
                <w:rFonts w:ascii="Tahoma" w:hAnsi="Tahoma" w:cs="Tahoma"/>
                <w:sz w:val="24"/>
                <w:szCs w:val="24"/>
              </w:rPr>
            </w:pPr>
            <w:r w:rsidRPr="00425756">
              <w:rPr>
                <w:rFonts w:ascii="Tahoma" w:hAnsi="Tahoma" w:cs="Tahoma"/>
                <w:sz w:val="24"/>
                <w:szCs w:val="24"/>
              </w:rPr>
              <w:t>3-Year ROI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2886" w:rsidRPr="00425756" w:rsidRDefault="00DA1220" w:rsidP="00DA1220">
            <w:pPr>
              <w:spacing w:line="360" w:lineRule="auto"/>
              <w:jc w:val="both"/>
              <w:rPr>
                <w:rFonts w:ascii="Tahoma" w:hAnsi="Tahoma" w:cs="Tahoma"/>
                <w:sz w:val="24"/>
                <w:szCs w:val="24"/>
              </w:rPr>
            </w:pPr>
            <w:r>
              <w:rPr>
                <w:rFonts w:ascii="Tahoma" w:hAnsi="Tahoma" w:cs="Tahoma"/>
                <w:sz w:val="24"/>
                <w:szCs w:val="24"/>
              </w:rPr>
              <w:t>≈ 18% -</w:t>
            </w:r>
            <w:r w:rsidR="00B52886" w:rsidRPr="00425756">
              <w:rPr>
                <w:rFonts w:ascii="Tahoma" w:hAnsi="Tahoma" w:cs="Tahoma"/>
                <w:sz w:val="24"/>
                <w:szCs w:val="24"/>
              </w:rPr>
              <w:t xml:space="preserve"> positive return justifies the investment</w:t>
            </w:r>
          </w:p>
        </w:tc>
      </w:tr>
    </w:tbl>
    <w:p w:rsidR="002A6378" w:rsidRPr="002A6378" w:rsidRDefault="002A6378" w:rsidP="00DA1220">
      <w:pPr>
        <w:spacing w:line="360" w:lineRule="auto"/>
        <w:jc w:val="both"/>
        <w:rPr>
          <w:rFonts w:ascii="Tahoma" w:hAnsi="Tahoma" w:cs="Tahoma"/>
          <w:sz w:val="24"/>
          <w:szCs w:val="24"/>
        </w:rPr>
      </w:pP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analysis indicates that the proposed Financial Information System is financially viable and capable of generating both measurable and non-measurable benefits that support organisational growth.</w:t>
      </w:r>
    </w:p>
    <w:p w:rsidR="002A6378" w:rsidRPr="002A6378" w:rsidRDefault="002A6378" w:rsidP="00DA1220">
      <w:pPr>
        <w:spacing w:line="360" w:lineRule="auto"/>
        <w:jc w:val="both"/>
        <w:rPr>
          <w:rFonts w:ascii="Tahoma" w:hAnsi="Tahoma" w:cs="Tahoma"/>
          <w:sz w:val="24"/>
          <w:szCs w:val="24"/>
        </w:rPr>
      </w:pPr>
    </w:p>
    <w:p w:rsidR="002A6378" w:rsidRPr="00AE1AD3" w:rsidRDefault="002A6378" w:rsidP="00DA1220">
      <w:pPr>
        <w:pStyle w:val="Heading2"/>
        <w:spacing w:line="360" w:lineRule="auto"/>
        <w:jc w:val="both"/>
        <w:rPr>
          <w:b/>
          <w:sz w:val="28"/>
        </w:rPr>
      </w:pPr>
      <w:bookmarkStart w:id="19" w:name="_Toc231372896"/>
      <w:r w:rsidRPr="00AE1AD3">
        <w:rPr>
          <w:b/>
          <w:sz w:val="28"/>
        </w:rPr>
        <w:t>4.2 Dashboard Mock-Up</w:t>
      </w:r>
      <w:bookmarkEnd w:id="19"/>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proposed Financial Information System includes a management dashboard designed to provide a clear and concise overview of organisational financial performance. Dashboards play an important role in modern Financial Information Systems because they transform large volumes of financial data into visual information that can be underst</w:t>
      </w:r>
      <w:r w:rsidR="00AE1AD3">
        <w:rPr>
          <w:rFonts w:ascii="Tahoma" w:hAnsi="Tahoma" w:cs="Tahoma"/>
          <w:sz w:val="24"/>
          <w:szCs w:val="24"/>
        </w:rPr>
        <w:t>ood quickly by decision-makers.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dashboard has been designed primarily for the Chief Executive Officer and Finance Manager. These stakeholders require timely access to key performance indicators that support operational mon</w:t>
      </w:r>
      <w:r w:rsidR="00AE1AD3">
        <w:rPr>
          <w:rFonts w:ascii="Tahoma" w:hAnsi="Tahoma" w:cs="Tahoma"/>
          <w:sz w:val="24"/>
          <w:szCs w:val="24"/>
        </w:rPr>
        <w:t>itoring and strategic planning.</w:t>
      </w:r>
    </w:p>
    <w:p w:rsidR="00DA1220" w:rsidRDefault="00DA1220" w:rsidP="00DA1220">
      <w:pPr>
        <w:spacing w:line="360" w:lineRule="auto"/>
        <w:jc w:val="both"/>
        <w:rPr>
          <w:rFonts w:ascii="Tahoma" w:hAnsi="Tahoma" w:cs="Tahoma"/>
          <w:b/>
          <w:color w:val="4472C4" w:themeColor="accent5"/>
          <w:sz w:val="24"/>
          <w:szCs w:val="24"/>
        </w:rPr>
      </w:pPr>
      <w:r>
        <w:rPr>
          <w:rFonts w:ascii="Tahoma" w:hAnsi="Tahoma" w:cs="Tahoma"/>
          <w:b/>
          <w:color w:val="4472C4" w:themeColor="accent5"/>
          <w:sz w:val="24"/>
          <w:szCs w:val="24"/>
        </w:rPr>
        <w:br w:type="page"/>
      </w:r>
    </w:p>
    <w:p w:rsidR="00445676" w:rsidRPr="00445676" w:rsidRDefault="002A6378" w:rsidP="00DA1220">
      <w:pPr>
        <w:spacing w:line="360" w:lineRule="auto"/>
        <w:jc w:val="both"/>
        <w:rPr>
          <w:rFonts w:ascii="Tahoma" w:hAnsi="Tahoma" w:cs="Tahoma"/>
          <w:b/>
          <w:color w:val="4472C4" w:themeColor="accent5"/>
          <w:sz w:val="24"/>
          <w:szCs w:val="24"/>
        </w:rPr>
      </w:pPr>
      <w:r w:rsidRPr="00AE1AD3">
        <w:rPr>
          <w:rFonts w:ascii="Tahoma" w:hAnsi="Tahoma" w:cs="Tahoma"/>
          <w:b/>
          <w:color w:val="4472C4" w:themeColor="accent5"/>
          <w:sz w:val="24"/>
          <w:szCs w:val="24"/>
        </w:rPr>
        <w:lastRenderedPageBreak/>
        <w:t>The dashboard will in</w:t>
      </w:r>
      <w:r w:rsidR="00AE1AD3">
        <w:rPr>
          <w:rFonts w:ascii="Tahoma" w:hAnsi="Tahoma" w:cs="Tahoma"/>
          <w:b/>
          <w:color w:val="4472C4" w:themeColor="accent5"/>
          <w:sz w:val="24"/>
          <w:szCs w:val="24"/>
        </w:rPr>
        <w:t>clude the following components:</w:t>
      </w:r>
    </w:p>
    <w:p w:rsidR="00445676" w:rsidRPr="00445676" w:rsidRDefault="00445676" w:rsidP="00445676">
      <w:pPr>
        <w:spacing w:line="360" w:lineRule="auto"/>
        <w:jc w:val="both"/>
        <w:rPr>
          <w:rFonts w:ascii="Tahoma" w:hAnsi="Tahoma" w:cs="Tahoma"/>
          <w:b/>
          <w:sz w:val="24"/>
          <w:szCs w:val="24"/>
        </w:rPr>
      </w:pPr>
      <w:r w:rsidRPr="00445676">
        <w:rPr>
          <w:rFonts w:ascii="Tahoma" w:hAnsi="Tahoma" w:cs="Tahoma"/>
          <w:b/>
          <w:sz w:val="24"/>
          <w:szCs w:val="24"/>
        </w:rPr>
        <w:t>AI Anomaly Detection Module</w:t>
      </w:r>
    </w:p>
    <w:p w:rsidR="00445676" w:rsidRPr="00445676" w:rsidRDefault="00445676" w:rsidP="00445676">
      <w:pPr>
        <w:spacing w:line="360" w:lineRule="auto"/>
        <w:jc w:val="both"/>
        <w:rPr>
          <w:rFonts w:ascii="Tahoma" w:hAnsi="Tahoma" w:cs="Tahoma"/>
          <w:sz w:val="24"/>
          <w:szCs w:val="24"/>
        </w:rPr>
      </w:pPr>
      <w:r w:rsidRPr="00445676">
        <w:rPr>
          <w:rFonts w:ascii="Tahoma" w:hAnsi="Tahoma" w:cs="Tahoma"/>
          <w:sz w:val="24"/>
          <w:szCs w:val="24"/>
        </w:rPr>
        <w:t xml:space="preserve">The proposed Financial Information System includes an AI-based anomaly detection module to help identify unusual financial transactions in real time. The module uses historical transaction data to train a machine learning model (Python + </w:t>
      </w:r>
      <w:proofErr w:type="spellStart"/>
      <w:r w:rsidRPr="00445676">
        <w:rPr>
          <w:rFonts w:ascii="Tahoma" w:hAnsi="Tahoma" w:cs="Tahoma"/>
          <w:sz w:val="24"/>
          <w:szCs w:val="24"/>
        </w:rPr>
        <w:t>scikit</w:t>
      </w:r>
      <w:proofErr w:type="spellEnd"/>
      <w:r w:rsidRPr="00445676">
        <w:rPr>
          <w:rFonts w:ascii="Tahoma" w:hAnsi="Tahoma" w:cs="Tahoma"/>
          <w:sz w:val="24"/>
          <w:szCs w:val="24"/>
        </w:rPr>
        <w:t>-learn) that flags deviations from typical patterns, such as unusually high expenses or unexpected revenue entries.</w:t>
      </w:r>
    </w:p>
    <w:p w:rsidR="00445676" w:rsidRPr="00445676" w:rsidRDefault="00445676" w:rsidP="00445676">
      <w:pPr>
        <w:spacing w:line="360" w:lineRule="auto"/>
        <w:jc w:val="both"/>
        <w:rPr>
          <w:rFonts w:ascii="Tahoma" w:hAnsi="Tahoma" w:cs="Tahoma"/>
          <w:b/>
          <w:sz w:val="24"/>
          <w:szCs w:val="24"/>
        </w:rPr>
      </w:pPr>
      <w:r w:rsidRPr="00445676">
        <w:rPr>
          <w:rFonts w:ascii="Tahoma" w:hAnsi="Tahoma" w:cs="Tahoma"/>
          <w:b/>
          <w:sz w:val="24"/>
          <w:szCs w:val="24"/>
        </w:rPr>
        <w:t>Key points:</w:t>
      </w:r>
    </w:p>
    <w:p w:rsidR="00445676" w:rsidRPr="00445676" w:rsidRDefault="00445676" w:rsidP="00445676">
      <w:pPr>
        <w:spacing w:line="360" w:lineRule="auto"/>
        <w:jc w:val="both"/>
        <w:rPr>
          <w:rFonts w:ascii="Tahoma" w:hAnsi="Tahoma" w:cs="Tahoma"/>
          <w:sz w:val="24"/>
          <w:szCs w:val="24"/>
        </w:rPr>
      </w:pPr>
      <w:r w:rsidRPr="00445676">
        <w:rPr>
          <w:rFonts w:ascii="Tahoma" w:hAnsi="Tahoma" w:cs="Tahoma"/>
          <w:b/>
          <w:sz w:val="24"/>
          <w:szCs w:val="24"/>
        </w:rPr>
        <w:t>Advisory Only:</w:t>
      </w:r>
      <w:r w:rsidRPr="00445676">
        <w:rPr>
          <w:rFonts w:ascii="Tahoma" w:hAnsi="Tahoma" w:cs="Tahoma"/>
          <w:sz w:val="24"/>
          <w:szCs w:val="24"/>
        </w:rPr>
        <w:t xml:space="preserve"> The AI does not automatically block transactions; flagged items are reviewed by the Finance Manager to avoid errors from false positives.</w:t>
      </w:r>
    </w:p>
    <w:p w:rsidR="00445676" w:rsidRPr="00445676" w:rsidRDefault="00445676" w:rsidP="00445676">
      <w:pPr>
        <w:spacing w:line="360" w:lineRule="auto"/>
        <w:jc w:val="both"/>
        <w:rPr>
          <w:rFonts w:ascii="Tahoma" w:hAnsi="Tahoma" w:cs="Tahoma"/>
          <w:sz w:val="24"/>
          <w:szCs w:val="24"/>
        </w:rPr>
      </w:pPr>
      <w:r w:rsidRPr="00445676">
        <w:rPr>
          <w:rFonts w:ascii="Tahoma" w:hAnsi="Tahoma" w:cs="Tahoma"/>
          <w:b/>
          <w:sz w:val="24"/>
          <w:szCs w:val="24"/>
        </w:rPr>
        <w:t>Bias Mitigation:</w:t>
      </w:r>
      <w:r w:rsidRPr="00445676">
        <w:rPr>
          <w:rFonts w:ascii="Tahoma" w:hAnsi="Tahoma" w:cs="Tahoma"/>
          <w:sz w:val="24"/>
          <w:szCs w:val="24"/>
        </w:rPr>
        <w:t xml:space="preserve"> The model is retrained quarterly and audited for fairness to prevent systematic bias against specific departments or transaction types.</w:t>
      </w:r>
    </w:p>
    <w:p w:rsidR="00445676" w:rsidRPr="00445676" w:rsidRDefault="00445676" w:rsidP="00DA1220">
      <w:pPr>
        <w:spacing w:line="360" w:lineRule="auto"/>
        <w:jc w:val="both"/>
        <w:rPr>
          <w:rFonts w:ascii="Tahoma" w:hAnsi="Tahoma" w:cs="Tahoma"/>
          <w:sz w:val="24"/>
          <w:szCs w:val="24"/>
        </w:rPr>
      </w:pPr>
      <w:r w:rsidRPr="00445676">
        <w:rPr>
          <w:rFonts w:ascii="Tahoma" w:hAnsi="Tahoma" w:cs="Tahoma"/>
          <w:b/>
          <w:sz w:val="24"/>
          <w:szCs w:val="24"/>
        </w:rPr>
        <w:t>Integration</w:t>
      </w:r>
      <w:r w:rsidRPr="00445676">
        <w:rPr>
          <w:rFonts w:ascii="Tahoma" w:hAnsi="Tahoma" w:cs="Tahoma"/>
          <w:sz w:val="24"/>
          <w:szCs w:val="24"/>
        </w:rPr>
        <w:t>: The AI module works asynchronously with the transaction database, enabling near real-time monitoring without affecting system performance.</w:t>
      </w:r>
    </w:p>
    <w:p w:rsidR="002A6378" w:rsidRPr="00AE1AD3" w:rsidRDefault="00AE1AD3" w:rsidP="00DA1220">
      <w:pPr>
        <w:spacing w:line="360" w:lineRule="auto"/>
        <w:jc w:val="both"/>
        <w:rPr>
          <w:rFonts w:ascii="Tahoma" w:hAnsi="Tahoma" w:cs="Tahoma"/>
          <w:b/>
          <w:sz w:val="24"/>
          <w:szCs w:val="24"/>
        </w:rPr>
      </w:pPr>
      <w:r>
        <w:rPr>
          <w:rFonts w:ascii="Tahoma" w:hAnsi="Tahoma" w:cs="Tahoma"/>
          <w:b/>
          <w:sz w:val="24"/>
          <w:szCs w:val="24"/>
        </w:rPr>
        <w:t xml:space="preserve">Total Revenue </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This component displays total revenue generated during the current reporting period. The information is obtained directly from financial transaction records and provides management with an immediate under</w:t>
      </w:r>
      <w:r w:rsidR="00AE1AD3">
        <w:rPr>
          <w:rFonts w:ascii="Tahoma" w:hAnsi="Tahoma" w:cs="Tahoma"/>
          <w:sz w:val="24"/>
          <w:szCs w:val="24"/>
        </w:rPr>
        <w:t>standing of income performance.</w:t>
      </w:r>
    </w:p>
    <w:p w:rsidR="002A6378" w:rsidRPr="00AE1AD3" w:rsidRDefault="00AE1AD3" w:rsidP="00DA1220">
      <w:pPr>
        <w:spacing w:line="360" w:lineRule="auto"/>
        <w:jc w:val="both"/>
        <w:rPr>
          <w:rFonts w:ascii="Tahoma" w:hAnsi="Tahoma" w:cs="Tahoma"/>
          <w:b/>
          <w:sz w:val="24"/>
          <w:szCs w:val="24"/>
        </w:rPr>
      </w:pPr>
      <w:r>
        <w:rPr>
          <w:rFonts w:ascii="Tahoma" w:hAnsi="Tahoma" w:cs="Tahoma"/>
          <w:b/>
          <w:sz w:val="24"/>
          <w:szCs w:val="24"/>
        </w:rPr>
        <w:t>Total Expenses</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This widget displays the total expenses incurred during the selected reporting period. Monitoring expenses helps management control costs and identify areas where exp</w:t>
      </w:r>
      <w:r w:rsidR="00AE1AD3">
        <w:rPr>
          <w:rFonts w:ascii="Tahoma" w:hAnsi="Tahoma" w:cs="Tahoma"/>
          <w:sz w:val="24"/>
          <w:szCs w:val="24"/>
        </w:rPr>
        <w:t>enditure may require attention.</w:t>
      </w:r>
    </w:p>
    <w:p w:rsidR="002A6378" w:rsidRPr="00AE1AD3" w:rsidRDefault="00AE1AD3" w:rsidP="00DA1220">
      <w:pPr>
        <w:spacing w:line="360" w:lineRule="auto"/>
        <w:jc w:val="both"/>
        <w:rPr>
          <w:rFonts w:ascii="Tahoma" w:hAnsi="Tahoma" w:cs="Tahoma"/>
          <w:b/>
          <w:sz w:val="24"/>
          <w:szCs w:val="24"/>
        </w:rPr>
      </w:pPr>
      <w:r>
        <w:rPr>
          <w:rFonts w:ascii="Tahoma" w:hAnsi="Tahoma" w:cs="Tahoma"/>
          <w:b/>
          <w:sz w:val="24"/>
          <w:szCs w:val="24"/>
        </w:rPr>
        <w:t xml:space="preserve">Net Profit </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net profit indicator calculates the difference between total revenue and total expenses. This metric provides a quick assessment of organisational profitability</w:t>
      </w:r>
      <w:r w:rsidR="00AE1AD3">
        <w:rPr>
          <w:rFonts w:ascii="Tahoma" w:hAnsi="Tahoma" w:cs="Tahoma"/>
          <w:sz w:val="24"/>
          <w:szCs w:val="24"/>
        </w:rPr>
        <w:t xml:space="preserve"> and overall financial health.</w:t>
      </w:r>
    </w:p>
    <w:p w:rsidR="002A6378" w:rsidRPr="00AE1AD3" w:rsidRDefault="00AE1AD3" w:rsidP="00DA1220">
      <w:pPr>
        <w:spacing w:line="360" w:lineRule="auto"/>
        <w:jc w:val="both"/>
        <w:rPr>
          <w:rFonts w:ascii="Tahoma" w:hAnsi="Tahoma" w:cs="Tahoma"/>
          <w:b/>
          <w:sz w:val="24"/>
          <w:szCs w:val="24"/>
        </w:rPr>
      </w:pPr>
      <w:r w:rsidRPr="00AE1AD3">
        <w:rPr>
          <w:rFonts w:ascii="Tahoma" w:hAnsi="Tahoma" w:cs="Tahoma"/>
          <w:b/>
          <w:sz w:val="24"/>
          <w:szCs w:val="24"/>
        </w:rPr>
        <w:t>Revenue versus Expenses Chart</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lastRenderedPageBreak/>
        <w:t>A bar chart compares monthly revenue and expenses over a twelve-month period. This visual representation enables management to identif</w:t>
      </w:r>
      <w:r w:rsidR="00AE1AD3">
        <w:rPr>
          <w:rFonts w:ascii="Tahoma" w:hAnsi="Tahoma" w:cs="Tahoma"/>
          <w:sz w:val="24"/>
          <w:szCs w:val="24"/>
        </w:rPr>
        <w:t>y trends, seasonal fluctuations</w:t>
      </w:r>
      <w:r w:rsidRPr="002A6378">
        <w:rPr>
          <w:rFonts w:ascii="Tahoma" w:hAnsi="Tahoma" w:cs="Tahoma"/>
          <w:sz w:val="24"/>
          <w:szCs w:val="24"/>
        </w:rPr>
        <w:t xml:space="preserve"> an</w:t>
      </w:r>
      <w:r w:rsidR="00AE1AD3">
        <w:rPr>
          <w:rFonts w:ascii="Tahoma" w:hAnsi="Tahoma" w:cs="Tahoma"/>
          <w:sz w:val="24"/>
          <w:szCs w:val="24"/>
        </w:rPr>
        <w:t>d potential financial concerns.</w:t>
      </w:r>
    </w:p>
    <w:p w:rsidR="002A6378" w:rsidRPr="00AE1AD3" w:rsidRDefault="00AE1AD3" w:rsidP="00DA1220">
      <w:pPr>
        <w:spacing w:line="360" w:lineRule="auto"/>
        <w:jc w:val="both"/>
        <w:rPr>
          <w:rFonts w:ascii="Tahoma" w:hAnsi="Tahoma" w:cs="Tahoma"/>
          <w:b/>
          <w:sz w:val="24"/>
          <w:szCs w:val="24"/>
        </w:rPr>
      </w:pPr>
      <w:r>
        <w:rPr>
          <w:rFonts w:ascii="Tahoma" w:hAnsi="Tahoma" w:cs="Tahoma"/>
          <w:b/>
          <w:sz w:val="24"/>
          <w:szCs w:val="24"/>
        </w:rPr>
        <w:t>Outstanding Invoices Table</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dashboard includes a table displaying unpaid invoices together with their due dates and payment status. This feature assists the finance and sales teams in managing accounts receivable</w:t>
      </w:r>
      <w:r w:rsidR="00AE1AD3">
        <w:rPr>
          <w:rFonts w:ascii="Tahoma" w:hAnsi="Tahoma" w:cs="Tahoma"/>
          <w:sz w:val="24"/>
          <w:szCs w:val="24"/>
        </w:rPr>
        <w:t xml:space="preserve"> and improving cash collection.</w:t>
      </w:r>
    </w:p>
    <w:p w:rsidR="002A6378" w:rsidRPr="00AE1AD3" w:rsidRDefault="002A6378" w:rsidP="00DA1220">
      <w:pPr>
        <w:spacing w:line="360" w:lineRule="auto"/>
        <w:jc w:val="both"/>
        <w:rPr>
          <w:rFonts w:ascii="Tahoma" w:hAnsi="Tahoma" w:cs="Tahoma"/>
          <w:b/>
          <w:sz w:val="24"/>
          <w:szCs w:val="24"/>
        </w:rPr>
      </w:pPr>
      <w:r w:rsidRPr="00AE1AD3">
        <w:rPr>
          <w:rFonts w:ascii="Tahoma" w:hAnsi="Tahoma" w:cs="Tahoma"/>
          <w:b/>
          <w:sz w:val="24"/>
          <w:szCs w:val="24"/>
        </w:rPr>
        <w:t>Cash Flow Projection Chart</w:t>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A forecasting component provides an estimate of expected cash inflows and outflows over the next six months. This information supports budgeting and</w:t>
      </w:r>
      <w:r w:rsidR="00AE1AD3">
        <w:rPr>
          <w:rFonts w:ascii="Tahoma" w:hAnsi="Tahoma" w:cs="Tahoma"/>
          <w:sz w:val="24"/>
          <w:szCs w:val="24"/>
        </w:rPr>
        <w:t xml:space="preserve"> financial planning activities.</w:t>
      </w:r>
    </w:p>
    <w:p w:rsidR="002A6378" w:rsidRPr="00AE1AD3" w:rsidRDefault="00AE1AD3" w:rsidP="00DA1220">
      <w:pPr>
        <w:spacing w:line="360" w:lineRule="auto"/>
        <w:jc w:val="both"/>
        <w:rPr>
          <w:rFonts w:ascii="Tahoma" w:hAnsi="Tahoma" w:cs="Tahoma"/>
          <w:b/>
          <w:sz w:val="24"/>
          <w:szCs w:val="24"/>
        </w:rPr>
      </w:pPr>
      <w:r>
        <w:rPr>
          <w:rFonts w:ascii="Tahoma" w:hAnsi="Tahoma" w:cs="Tahoma"/>
          <w:b/>
          <w:sz w:val="24"/>
          <w:szCs w:val="24"/>
        </w:rPr>
        <w:t>Revenue Source Breakdown</w:t>
      </w:r>
    </w:p>
    <w:p w:rsid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A pie chart displays the contribution of different revenue streams such as advertising sales, sponsorships, digital subscriptions, and event partnerships. Understanding revenue composition assists management in evaluating business performance and identifying growth opportunities.</w:t>
      </w:r>
    </w:p>
    <w:p w:rsidR="007E133B" w:rsidRPr="002A6378" w:rsidRDefault="007E133B" w:rsidP="00DA1220">
      <w:pPr>
        <w:spacing w:line="360" w:lineRule="auto"/>
        <w:jc w:val="both"/>
        <w:rPr>
          <w:rFonts w:ascii="Tahoma" w:hAnsi="Tahoma" w:cs="Tahoma"/>
          <w:sz w:val="24"/>
          <w:szCs w:val="24"/>
        </w:rPr>
      </w:pPr>
    </w:p>
    <w:p w:rsidR="002A6378" w:rsidRPr="002A6378" w:rsidRDefault="002A6378" w:rsidP="00DA1220">
      <w:pPr>
        <w:spacing w:line="360" w:lineRule="auto"/>
        <w:jc w:val="both"/>
        <w:rPr>
          <w:rFonts w:ascii="Tahoma" w:hAnsi="Tahoma" w:cs="Tahoma"/>
          <w:sz w:val="24"/>
          <w:szCs w:val="24"/>
        </w:rPr>
      </w:pPr>
    </w:p>
    <w:p w:rsidR="002A6378" w:rsidRPr="002A6378" w:rsidRDefault="00CF191D" w:rsidP="00DA1220">
      <w:pPr>
        <w:spacing w:line="360" w:lineRule="auto"/>
        <w:jc w:val="both"/>
        <w:rPr>
          <w:rFonts w:ascii="Tahoma" w:hAnsi="Tahoma" w:cs="Tahoma"/>
          <w:sz w:val="24"/>
          <w:szCs w:val="24"/>
        </w:rPr>
      </w:pPr>
      <w:r w:rsidRPr="007E133B">
        <w:rPr>
          <w:rFonts w:ascii="Tahoma" w:hAnsi="Tahoma" w:cs="Tahoma"/>
          <w:noProof/>
          <w:sz w:val="24"/>
          <w:szCs w:val="24"/>
          <w:lang w:eastAsia="en-ZA"/>
        </w:rPr>
        <w:drawing>
          <wp:inline distT="0" distB="0" distL="0" distR="0" wp14:anchorId="517AA64A" wp14:editId="694A5652">
            <wp:extent cx="5731510" cy="2776347"/>
            <wp:effectExtent l="0" t="0" r="2540" b="5080"/>
            <wp:docPr id="5" name="Picture 5" descr="C:\Users\User\Music\IMG-20260603-WA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Music\IMG-20260603-WA001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76347"/>
                    </a:xfrm>
                    <a:prstGeom prst="rect">
                      <a:avLst/>
                    </a:prstGeom>
                    <a:noFill/>
                    <a:ln>
                      <a:noFill/>
                    </a:ln>
                  </pic:spPr>
                </pic:pic>
              </a:graphicData>
            </a:graphic>
          </wp:inline>
        </w:drawing>
      </w:r>
    </w:p>
    <w:p w:rsidR="002A6378" w:rsidRDefault="00CF191D" w:rsidP="00DA1220">
      <w:pPr>
        <w:spacing w:line="360" w:lineRule="auto"/>
        <w:jc w:val="both"/>
        <w:rPr>
          <w:rFonts w:ascii="Tahoma" w:hAnsi="Tahoma" w:cs="Tahoma"/>
          <w:sz w:val="24"/>
          <w:szCs w:val="24"/>
        </w:rPr>
      </w:pPr>
      <w:r w:rsidRPr="007E133B">
        <w:rPr>
          <w:rFonts w:ascii="Tahoma" w:hAnsi="Tahoma" w:cs="Tahoma"/>
          <w:noProof/>
          <w:sz w:val="24"/>
          <w:szCs w:val="24"/>
          <w:lang w:eastAsia="en-ZA"/>
        </w:rPr>
        <w:lastRenderedPageBreak/>
        <w:drawing>
          <wp:inline distT="0" distB="0" distL="0" distR="0" wp14:anchorId="63DE8824" wp14:editId="6B19ACAF">
            <wp:extent cx="5731510" cy="3115156"/>
            <wp:effectExtent l="0" t="0" r="2540" b="9525"/>
            <wp:docPr id="8" name="Picture 8" descr="C:\Users\User\Music\IMG-20260603-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Music\IMG-20260603-WA0017.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15156"/>
                    </a:xfrm>
                    <a:prstGeom prst="rect">
                      <a:avLst/>
                    </a:prstGeom>
                    <a:noFill/>
                    <a:ln>
                      <a:noFill/>
                    </a:ln>
                  </pic:spPr>
                </pic:pic>
              </a:graphicData>
            </a:graphic>
          </wp:inline>
        </w:drawing>
      </w:r>
    </w:p>
    <w:p w:rsidR="00CF191D" w:rsidRPr="002A6378" w:rsidRDefault="00CF191D" w:rsidP="00DA1220">
      <w:pPr>
        <w:spacing w:line="360" w:lineRule="auto"/>
        <w:jc w:val="both"/>
        <w:rPr>
          <w:rFonts w:ascii="Tahoma" w:hAnsi="Tahoma" w:cs="Tahoma"/>
          <w:sz w:val="24"/>
          <w:szCs w:val="24"/>
        </w:rPr>
      </w:pPr>
      <w:r w:rsidRPr="007E133B">
        <w:rPr>
          <w:rFonts w:ascii="Tahoma" w:hAnsi="Tahoma" w:cs="Tahoma"/>
          <w:noProof/>
          <w:sz w:val="24"/>
          <w:szCs w:val="24"/>
          <w:lang w:eastAsia="en-ZA"/>
        </w:rPr>
        <w:drawing>
          <wp:inline distT="0" distB="0" distL="0" distR="0" wp14:anchorId="5302AD16" wp14:editId="28B6F40B">
            <wp:extent cx="5731510" cy="2936340"/>
            <wp:effectExtent l="0" t="0" r="2540" b="0"/>
            <wp:docPr id="7" name="Picture 7" descr="C:\Users\User\Music\IMG-20260603-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Music\IMG-20260603-WA0016.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36340"/>
                    </a:xfrm>
                    <a:prstGeom prst="rect">
                      <a:avLst/>
                    </a:prstGeom>
                    <a:noFill/>
                    <a:ln>
                      <a:noFill/>
                    </a:ln>
                  </pic:spPr>
                </pic:pic>
              </a:graphicData>
            </a:graphic>
          </wp:inline>
        </w:drawing>
      </w:r>
    </w:p>
    <w:p w:rsidR="002A6378" w:rsidRP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The dashboard design supports the information needs identified during stakeholder analysis. Senior management receives high-level financial summaries, while finance personnel can access more detailed operational information when requ</w:t>
      </w:r>
      <w:r w:rsidR="00B52886">
        <w:rPr>
          <w:rFonts w:ascii="Tahoma" w:hAnsi="Tahoma" w:cs="Tahoma"/>
          <w:sz w:val="24"/>
          <w:szCs w:val="24"/>
        </w:rPr>
        <w:t>ired. The use of charts, tables</w:t>
      </w:r>
      <w:r w:rsidRPr="002A6378">
        <w:rPr>
          <w:rFonts w:ascii="Tahoma" w:hAnsi="Tahoma" w:cs="Tahoma"/>
          <w:sz w:val="24"/>
          <w:szCs w:val="24"/>
        </w:rPr>
        <w:t xml:space="preserve"> and performance indicators improves information presentation and </w:t>
      </w:r>
      <w:r w:rsidR="00B52886">
        <w:rPr>
          <w:rFonts w:ascii="Tahoma" w:hAnsi="Tahoma" w:cs="Tahoma"/>
          <w:sz w:val="24"/>
          <w:szCs w:val="24"/>
        </w:rPr>
        <w:t>enables faster decision-making.</w:t>
      </w:r>
    </w:p>
    <w:p w:rsidR="002A6378" w:rsidRDefault="002A6378" w:rsidP="00DA1220">
      <w:pPr>
        <w:spacing w:line="360" w:lineRule="auto"/>
        <w:jc w:val="both"/>
        <w:rPr>
          <w:rFonts w:ascii="Tahoma" w:hAnsi="Tahoma" w:cs="Tahoma"/>
          <w:sz w:val="24"/>
          <w:szCs w:val="24"/>
        </w:rPr>
      </w:pPr>
      <w:r w:rsidRPr="002A6378">
        <w:rPr>
          <w:rFonts w:ascii="Tahoma" w:hAnsi="Tahoma" w:cs="Tahoma"/>
          <w:sz w:val="24"/>
          <w:szCs w:val="24"/>
        </w:rPr>
        <w:t>Overall, the proposed dashboard enhances the effectiveness of the Financial Information System by providing real-time visibility into key financial metrics and organisational performance.</w:t>
      </w:r>
    </w:p>
    <w:p w:rsidR="00836143" w:rsidRDefault="00836143" w:rsidP="00DA1220">
      <w:pPr>
        <w:spacing w:line="360" w:lineRule="auto"/>
        <w:jc w:val="both"/>
        <w:rPr>
          <w:rFonts w:ascii="Tahoma" w:hAnsi="Tahoma" w:cs="Tahoma"/>
          <w:sz w:val="24"/>
          <w:szCs w:val="24"/>
        </w:rPr>
      </w:pPr>
    </w:p>
    <w:p w:rsidR="00CF191D" w:rsidRDefault="00CF191D" w:rsidP="00DA1220">
      <w:pPr>
        <w:spacing w:line="360" w:lineRule="auto"/>
        <w:jc w:val="both"/>
        <w:rPr>
          <w:rFonts w:asciiTheme="majorHAnsi" w:eastAsiaTheme="majorEastAsia" w:hAnsiTheme="majorHAnsi" w:cstheme="majorBidi"/>
          <w:b/>
          <w:color w:val="2E74B5" w:themeColor="accent1" w:themeShade="BF"/>
          <w:sz w:val="32"/>
          <w:szCs w:val="32"/>
        </w:rPr>
      </w:pPr>
      <w:r>
        <w:rPr>
          <w:b/>
        </w:rPr>
        <w:br w:type="page"/>
      </w:r>
    </w:p>
    <w:p w:rsidR="00836143" w:rsidRPr="00252E2F" w:rsidRDefault="00836143" w:rsidP="00DA1220">
      <w:pPr>
        <w:pStyle w:val="Heading1"/>
        <w:spacing w:line="360" w:lineRule="auto"/>
        <w:jc w:val="both"/>
        <w:rPr>
          <w:b/>
        </w:rPr>
      </w:pPr>
      <w:bookmarkStart w:id="20" w:name="_Toc231372897"/>
      <w:r w:rsidRPr="00252E2F">
        <w:rPr>
          <w:b/>
        </w:rPr>
        <w:lastRenderedPageBreak/>
        <w:t>CONCLUSION</w:t>
      </w:r>
      <w:bookmarkEnd w:id="20"/>
    </w:p>
    <w:p w:rsidR="00836143" w:rsidRPr="00836143" w:rsidRDefault="00836143" w:rsidP="00DA1220">
      <w:pPr>
        <w:spacing w:line="360" w:lineRule="auto"/>
        <w:jc w:val="both"/>
        <w:rPr>
          <w:rFonts w:ascii="Tahoma" w:hAnsi="Tahoma" w:cs="Tahoma"/>
          <w:sz w:val="24"/>
          <w:szCs w:val="24"/>
        </w:rPr>
      </w:pPr>
      <w:r w:rsidRPr="00836143">
        <w:rPr>
          <w:rFonts w:ascii="Tahoma" w:hAnsi="Tahoma" w:cs="Tahoma"/>
          <w:sz w:val="24"/>
          <w:szCs w:val="24"/>
        </w:rPr>
        <w:t>The purpose of this report was to anal</w:t>
      </w:r>
      <w:r w:rsidR="00252E2F">
        <w:rPr>
          <w:rFonts w:ascii="Tahoma" w:hAnsi="Tahoma" w:cs="Tahoma"/>
          <w:sz w:val="24"/>
          <w:szCs w:val="24"/>
        </w:rPr>
        <w:t>yse, design</w:t>
      </w:r>
      <w:r w:rsidRPr="00836143">
        <w:rPr>
          <w:rFonts w:ascii="Tahoma" w:hAnsi="Tahoma" w:cs="Tahoma"/>
          <w:sz w:val="24"/>
          <w:szCs w:val="24"/>
        </w:rPr>
        <w:t xml:space="preserve"> and propose a Financial Information System (FIS) for Lekope FM, a growing media organisation in Lesotho. The analysis revealed several weaknesses in the current financial management approach, including reliance on spreadsheets, delayed reporting, limited forecasting capabilitie</w:t>
      </w:r>
      <w:r w:rsidR="00252E2F">
        <w:rPr>
          <w:rFonts w:ascii="Tahoma" w:hAnsi="Tahoma" w:cs="Tahoma"/>
          <w:sz w:val="24"/>
          <w:szCs w:val="24"/>
        </w:rPr>
        <w:t>s, inadequate security controls</w:t>
      </w:r>
      <w:r w:rsidRPr="00836143">
        <w:rPr>
          <w:rFonts w:ascii="Tahoma" w:hAnsi="Tahoma" w:cs="Tahoma"/>
          <w:sz w:val="24"/>
          <w:szCs w:val="24"/>
        </w:rPr>
        <w:t xml:space="preserve"> and a lack of system integration. These challenges highlight the need for a more efficient and secure</w:t>
      </w:r>
      <w:r w:rsidR="00252E2F">
        <w:rPr>
          <w:rFonts w:ascii="Tahoma" w:hAnsi="Tahoma" w:cs="Tahoma"/>
          <w:sz w:val="24"/>
          <w:szCs w:val="24"/>
        </w:rPr>
        <w:t xml:space="preserve"> financial management solution.</w:t>
      </w:r>
    </w:p>
    <w:p w:rsidR="00836143" w:rsidRPr="00836143" w:rsidRDefault="00836143" w:rsidP="00DA1220">
      <w:pPr>
        <w:spacing w:line="360" w:lineRule="auto"/>
        <w:jc w:val="both"/>
        <w:rPr>
          <w:rFonts w:ascii="Tahoma" w:hAnsi="Tahoma" w:cs="Tahoma"/>
          <w:sz w:val="24"/>
          <w:szCs w:val="24"/>
        </w:rPr>
      </w:pPr>
      <w:r w:rsidRPr="00836143">
        <w:rPr>
          <w:rFonts w:ascii="Tahoma" w:hAnsi="Tahoma" w:cs="Tahoma"/>
          <w:sz w:val="24"/>
          <w:szCs w:val="24"/>
        </w:rPr>
        <w:t xml:space="preserve">The proposed Financial Information System addresses these issues by introducing automated transaction processing, invoice management, payroll </w:t>
      </w:r>
      <w:r w:rsidR="00252E2F">
        <w:rPr>
          <w:rFonts w:ascii="Tahoma" w:hAnsi="Tahoma" w:cs="Tahoma"/>
          <w:sz w:val="24"/>
          <w:szCs w:val="24"/>
        </w:rPr>
        <w:t>processing, financial reporting</w:t>
      </w:r>
      <w:r w:rsidRPr="00836143">
        <w:rPr>
          <w:rFonts w:ascii="Tahoma" w:hAnsi="Tahoma" w:cs="Tahoma"/>
          <w:sz w:val="24"/>
          <w:szCs w:val="24"/>
        </w:rPr>
        <w:t xml:space="preserve"> and role-based access control. The system design incorporates modern technologies such as React, Node.js, MongoDB Atlas, and cloud-based services to provide a scalable, reliable, and user-friendly platform. Security measures including encryption, multi-factor authentication, audit logging, and automated backups have been recommended to protect sensitive financial information and support r</w:t>
      </w:r>
      <w:r w:rsidR="00252E2F">
        <w:rPr>
          <w:rFonts w:ascii="Tahoma" w:hAnsi="Tahoma" w:cs="Tahoma"/>
          <w:sz w:val="24"/>
          <w:szCs w:val="24"/>
        </w:rPr>
        <w:t>egulatory compliance.</w:t>
      </w:r>
    </w:p>
    <w:p w:rsidR="00836143" w:rsidRDefault="00836143" w:rsidP="00DA1220">
      <w:pPr>
        <w:spacing w:line="360" w:lineRule="auto"/>
        <w:jc w:val="both"/>
        <w:rPr>
          <w:rFonts w:ascii="Tahoma" w:hAnsi="Tahoma" w:cs="Tahoma"/>
          <w:sz w:val="24"/>
          <w:szCs w:val="24"/>
        </w:rPr>
      </w:pPr>
      <w:r w:rsidRPr="00836143">
        <w:rPr>
          <w:rFonts w:ascii="Tahoma" w:hAnsi="Tahoma" w:cs="Tahoma"/>
          <w:sz w:val="24"/>
          <w:szCs w:val="24"/>
        </w:rPr>
        <w:t>The report also considered ethical and legal requirements related to data privacy, financial reporting integrity, and the responsible use of emerging technologies. A phased implementation plan was proposed to minimise operational disruption and ensure successful adoption by users. Furthermore, the cost-benefit analysis demonstrated that although the project requires significant initial investment, the expected operational efficiencies, improved reporting accuracy, and enhanced financial control justify the expenditure, with a positive return on investment projected within three years.</w:t>
      </w:r>
    </w:p>
    <w:p w:rsidR="007E133B" w:rsidRDefault="007E133B" w:rsidP="00DA1220">
      <w:pPr>
        <w:spacing w:line="360" w:lineRule="auto"/>
        <w:jc w:val="both"/>
        <w:rPr>
          <w:rFonts w:ascii="Tahoma" w:hAnsi="Tahoma" w:cs="Tahoma"/>
          <w:sz w:val="24"/>
          <w:szCs w:val="24"/>
        </w:rPr>
      </w:pPr>
    </w:p>
    <w:p w:rsidR="007E133B" w:rsidRDefault="007E133B" w:rsidP="00DA1220">
      <w:pPr>
        <w:spacing w:line="360" w:lineRule="auto"/>
        <w:jc w:val="both"/>
        <w:rPr>
          <w:rFonts w:ascii="Tahoma" w:hAnsi="Tahoma" w:cs="Tahoma"/>
          <w:sz w:val="24"/>
          <w:szCs w:val="24"/>
        </w:rPr>
      </w:pPr>
    </w:p>
    <w:p w:rsidR="007E133B" w:rsidRPr="00836143" w:rsidRDefault="007E133B" w:rsidP="00DA1220">
      <w:pPr>
        <w:spacing w:line="360" w:lineRule="auto"/>
        <w:jc w:val="both"/>
        <w:rPr>
          <w:rFonts w:ascii="Tahoma" w:hAnsi="Tahoma" w:cs="Tahoma"/>
          <w:sz w:val="24"/>
          <w:szCs w:val="24"/>
        </w:rPr>
      </w:pPr>
    </w:p>
    <w:p w:rsidR="00836143" w:rsidRPr="00545718" w:rsidRDefault="00836143" w:rsidP="00DA1220">
      <w:pPr>
        <w:spacing w:line="360" w:lineRule="auto"/>
        <w:jc w:val="both"/>
        <w:rPr>
          <w:rFonts w:ascii="Tahoma" w:hAnsi="Tahoma" w:cs="Tahoma"/>
          <w:sz w:val="24"/>
          <w:szCs w:val="24"/>
        </w:rPr>
      </w:pPr>
    </w:p>
    <w:sectPr w:rsidR="00836143" w:rsidRPr="00545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718"/>
    <w:rsid w:val="00252E2F"/>
    <w:rsid w:val="002A6378"/>
    <w:rsid w:val="002F1EC5"/>
    <w:rsid w:val="003E278D"/>
    <w:rsid w:val="004419E6"/>
    <w:rsid w:val="00445676"/>
    <w:rsid w:val="00462988"/>
    <w:rsid w:val="004A6036"/>
    <w:rsid w:val="00507A15"/>
    <w:rsid w:val="00545718"/>
    <w:rsid w:val="007C4C22"/>
    <w:rsid w:val="007E133B"/>
    <w:rsid w:val="007E5985"/>
    <w:rsid w:val="008314F5"/>
    <w:rsid w:val="00836143"/>
    <w:rsid w:val="00992529"/>
    <w:rsid w:val="00A5440A"/>
    <w:rsid w:val="00AE1AD3"/>
    <w:rsid w:val="00B52886"/>
    <w:rsid w:val="00CF191D"/>
    <w:rsid w:val="00D12ABD"/>
    <w:rsid w:val="00DA1220"/>
    <w:rsid w:val="00DB4913"/>
    <w:rsid w:val="00E826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DFBC9"/>
  <w15:chartTrackingRefBased/>
  <w15:docId w15:val="{3E50B965-5AAC-433C-9D66-E2370C23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E27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57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52E2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5718"/>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E278D"/>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C4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36143"/>
    <w:pPr>
      <w:outlineLvl w:val="9"/>
    </w:pPr>
    <w:rPr>
      <w:lang w:val="en-US"/>
    </w:rPr>
  </w:style>
  <w:style w:type="paragraph" w:styleId="TOC1">
    <w:name w:val="toc 1"/>
    <w:basedOn w:val="Normal"/>
    <w:next w:val="Normal"/>
    <w:autoRedefine/>
    <w:uiPriority w:val="39"/>
    <w:unhideWhenUsed/>
    <w:rsid w:val="00836143"/>
    <w:pPr>
      <w:spacing w:after="100"/>
    </w:pPr>
  </w:style>
  <w:style w:type="paragraph" w:styleId="TOC2">
    <w:name w:val="toc 2"/>
    <w:basedOn w:val="Normal"/>
    <w:next w:val="Normal"/>
    <w:autoRedefine/>
    <w:uiPriority w:val="39"/>
    <w:unhideWhenUsed/>
    <w:rsid w:val="00836143"/>
    <w:pPr>
      <w:spacing w:after="100"/>
      <w:ind w:left="220"/>
    </w:pPr>
  </w:style>
  <w:style w:type="character" w:styleId="Hyperlink">
    <w:name w:val="Hyperlink"/>
    <w:basedOn w:val="DefaultParagraphFont"/>
    <w:uiPriority w:val="99"/>
    <w:unhideWhenUsed/>
    <w:rsid w:val="00836143"/>
    <w:rPr>
      <w:color w:val="0563C1" w:themeColor="hyperlink"/>
      <w:u w:val="single"/>
    </w:rPr>
  </w:style>
  <w:style w:type="character" w:customStyle="1" w:styleId="Heading3Char">
    <w:name w:val="Heading 3 Char"/>
    <w:basedOn w:val="DefaultParagraphFont"/>
    <w:link w:val="Heading3"/>
    <w:uiPriority w:val="9"/>
    <w:rsid w:val="00252E2F"/>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CF191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A0D4852-A761-4F1B-A323-6A76F7B1C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31</Pages>
  <Words>5721</Words>
  <Characters>32613</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2026-06-02T15:46:00Z</dcterms:created>
  <dcterms:modified xsi:type="dcterms:W3CDTF">2026-06-03T08:48:00Z</dcterms:modified>
</cp:coreProperties>
</file>