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A4C13" w14:textId="08FE9C2D" w:rsidR="00FC1B3A" w:rsidRPr="00C15FF7" w:rsidRDefault="00FC1B3A" w:rsidP="00FC1B3A">
      <w:pPr>
        <w:jc w:val="center"/>
      </w:pPr>
      <w:r w:rsidRPr="00C15FF7">
        <w:rPr>
          <w:b/>
        </w:rPr>
        <w:t>Researcher Mentoring Plan</w:t>
      </w:r>
      <w:r w:rsidR="00B17031" w:rsidRPr="00C15FF7">
        <w:rPr>
          <w:b/>
        </w:rPr>
        <w:t xml:space="preserve"> for 2024-2025 academic year</w:t>
      </w:r>
    </w:p>
    <w:p w14:paraId="253B3624" w14:textId="77777777" w:rsidR="00D0091D" w:rsidRDefault="00D0091D" w:rsidP="00FC1B3A">
      <w:pPr>
        <w:spacing w:before="60" w:after="60"/>
      </w:pPr>
    </w:p>
    <w:p w14:paraId="65FB3807" w14:textId="103B06E8" w:rsidR="00FC1B3A" w:rsidRPr="00C15FF7" w:rsidRDefault="00D0091D" w:rsidP="00FC1B3A">
      <w:pPr>
        <w:spacing w:before="60" w:after="60"/>
      </w:pPr>
      <w:r w:rsidRPr="00D0091D">
        <w:t xml:space="preserve">This Mentoring Plan, created by Ammara Talib, outlines the guidelines for work to be undertaken by a Postdoctoral Fellow </w:t>
      </w:r>
      <w:r>
        <w:t>with</w:t>
      </w:r>
      <w:r w:rsidRPr="00D0091D">
        <w:t xml:space="preserve"> </w:t>
      </w:r>
      <w:r w:rsidRPr="00D0091D">
        <w:t>the support</w:t>
      </w:r>
      <w:r w:rsidRPr="00D0091D">
        <w:t xml:space="preserve"> </w:t>
      </w:r>
      <w:r>
        <w:t>of the</w:t>
      </w:r>
      <w:r w:rsidRPr="00D0091D">
        <w:t xml:space="preserve"> startup funds awarded to Dr. Sparkle Malone.</w:t>
      </w:r>
      <w:r>
        <w:t xml:space="preserve"> </w:t>
      </w:r>
      <w:r w:rsidR="00C15FF7">
        <w:t xml:space="preserve">I </w:t>
      </w:r>
      <w:r w:rsidR="00FC1B3A" w:rsidRPr="00C15FF7">
        <w:t>will work on the following projects:</w:t>
      </w:r>
    </w:p>
    <w:p w14:paraId="71A15CCD" w14:textId="77777777" w:rsidR="00FC1B3A" w:rsidRPr="00C15FF7" w:rsidRDefault="00FC1B3A" w:rsidP="00FC1B3A">
      <w:pPr>
        <w:spacing w:before="60" w:after="60"/>
      </w:pPr>
    </w:p>
    <w:p w14:paraId="567212C4" w14:textId="77777777" w:rsidR="00FC1B3A" w:rsidRPr="00C15FF7" w:rsidRDefault="00FC1B3A" w:rsidP="00FC1B3A">
      <w:pPr>
        <w:spacing w:before="60" w:after="60"/>
        <w:rPr>
          <w:b/>
          <w:bCs/>
        </w:rPr>
      </w:pPr>
      <w:r w:rsidRPr="00C15FF7">
        <w:rPr>
          <w:b/>
          <w:bCs/>
        </w:rPr>
        <w:t>PRIMARY PROJECT TITLE:</w:t>
      </w:r>
    </w:p>
    <w:p w14:paraId="7FF28053" w14:textId="2968E511" w:rsidR="00C15FF7" w:rsidRDefault="00FC1B3A" w:rsidP="00CD166F">
      <w:pPr>
        <w:numPr>
          <w:ilvl w:val="0"/>
          <w:numId w:val="1"/>
        </w:numPr>
        <w:spacing w:before="60" w:after="60"/>
      </w:pPr>
      <w:r w:rsidRPr="00C15FF7">
        <w:t xml:space="preserve">Project 1: </w:t>
      </w:r>
      <w:r w:rsidR="00C15FF7">
        <w:t xml:space="preserve">Water use efficiency </w:t>
      </w:r>
      <w:r w:rsidR="00C15FF7">
        <w:t>within and across ecosystem</w:t>
      </w:r>
      <w:r w:rsidR="00C15FF7">
        <w:t xml:space="preserve"> in the coastal ecosystem</w:t>
      </w:r>
    </w:p>
    <w:p w14:paraId="38BC3A0D" w14:textId="26514170" w:rsidR="007D3603" w:rsidRPr="00C15FF7" w:rsidRDefault="00502A03" w:rsidP="00CD166F">
      <w:pPr>
        <w:numPr>
          <w:ilvl w:val="0"/>
          <w:numId w:val="1"/>
        </w:numPr>
        <w:spacing w:before="60" w:after="60"/>
      </w:pPr>
      <w:r w:rsidRPr="00C15FF7">
        <w:t xml:space="preserve">Project 2: </w:t>
      </w:r>
      <w:r w:rsidR="00C15FF7" w:rsidRPr="00C15FF7">
        <w:t>Analysis of Increasing Evapotranspiration Across New England Long-Term Forest Research Sites</w:t>
      </w:r>
    </w:p>
    <w:p w14:paraId="509B22E8" w14:textId="77777777" w:rsidR="00C15FF7" w:rsidRDefault="00C15FF7" w:rsidP="003A7185">
      <w:pPr>
        <w:rPr>
          <w:b/>
          <w:bCs/>
        </w:rPr>
      </w:pPr>
    </w:p>
    <w:p w14:paraId="67767A8A" w14:textId="435438D9" w:rsidR="003A7185" w:rsidRPr="00C15FF7" w:rsidRDefault="003A7185" w:rsidP="003A7185">
      <w:pPr>
        <w:rPr>
          <w:b/>
          <w:bCs/>
        </w:rPr>
      </w:pPr>
      <w:r w:rsidRPr="00C15FF7">
        <w:rPr>
          <w:b/>
          <w:bCs/>
        </w:rPr>
        <w:t>Expectations for this year:</w:t>
      </w:r>
    </w:p>
    <w:p w14:paraId="066CEDA5" w14:textId="5A66EE81" w:rsidR="003A7185" w:rsidRPr="00C15FF7" w:rsidRDefault="00C15FF7" w:rsidP="00C15FF7">
      <w:pPr>
        <w:pStyle w:val="ListParagraph"/>
        <w:numPr>
          <w:ilvl w:val="0"/>
          <w:numId w:val="3"/>
        </w:numPr>
        <w:spacing w:before="60" w:after="60"/>
      </w:pPr>
      <w:r>
        <w:t>I</w:t>
      </w:r>
      <w:r w:rsidR="009E5A44" w:rsidRPr="00C15FF7">
        <w:t xml:space="preserve"> will produce </w:t>
      </w:r>
      <w:proofErr w:type="spellStart"/>
      <w:r>
        <w:t>atleast</w:t>
      </w:r>
      <w:proofErr w:type="spellEnd"/>
      <w:r>
        <w:t xml:space="preserve"> two </w:t>
      </w:r>
      <w:r w:rsidR="009E5A44" w:rsidRPr="00C15FF7">
        <w:t xml:space="preserve">publications, </w:t>
      </w:r>
      <w:r w:rsidR="00F671B2" w:rsidRPr="00C15FF7">
        <w:t xml:space="preserve">either </w:t>
      </w:r>
      <w:r w:rsidR="0014493E" w:rsidRPr="00C15FF7">
        <w:t>with</w:t>
      </w:r>
      <w:r w:rsidR="00F671B2" w:rsidRPr="00C15FF7">
        <w:t xml:space="preserve"> leading or collaborating roles</w:t>
      </w:r>
    </w:p>
    <w:p w14:paraId="516001B4" w14:textId="77777777" w:rsidR="00D0091D" w:rsidRDefault="00D0091D" w:rsidP="00D0091D"/>
    <w:p w14:paraId="37067F57" w14:textId="0561A754" w:rsidR="009E5A44" w:rsidRPr="00C15FF7" w:rsidRDefault="00D0091D" w:rsidP="00C15FF7">
      <w:pPr>
        <w:pStyle w:val="ListParagraph"/>
        <w:numPr>
          <w:ilvl w:val="0"/>
          <w:numId w:val="3"/>
        </w:numPr>
        <w:spacing w:before="60" w:after="60"/>
      </w:pPr>
      <w:r w:rsidRPr="00D0091D">
        <w:t>I will gain valuable insights from the PI on effective proposal preparation, including identifying key research questions, setting clear objectives, outlining the approach and rationale, and developing a detailed work plan, timeline, and budget. My goal is to submit at least one proposal for the upcoming year.</w:t>
      </w:r>
      <w:r w:rsidR="00C15FF7">
        <w:t xml:space="preserve"> </w:t>
      </w:r>
      <w:r w:rsidR="0014493E" w:rsidRPr="00C15FF7">
        <w:t xml:space="preserve"> </w:t>
      </w:r>
    </w:p>
    <w:p w14:paraId="2E516628" w14:textId="77777777" w:rsidR="003A7185" w:rsidRPr="00C15FF7" w:rsidRDefault="003A7185" w:rsidP="00FC1B3A">
      <w:pPr>
        <w:spacing w:before="60" w:after="60"/>
        <w:ind w:left="720"/>
      </w:pPr>
    </w:p>
    <w:p w14:paraId="447ACD2E" w14:textId="77777777" w:rsidR="00FC1B3A" w:rsidRPr="00C15FF7" w:rsidRDefault="00FC1B3A" w:rsidP="00FC1B3A">
      <w:pPr>
        <w:spacing w:before="60" w:after="60"/>
        <w:rPr>
          <w:b/>
          <w:bCs/>
        </w:rPr>
      </w:pPr>
      <w:r w:rsidRPr="00C15FF7">
        <w:rPr>
          <w:b/>
          <w:bCs/>
        </w:rPr>
        <w:t>PRIMARY PROJECT DESCRIPTION:</w:t>
      </w:r>
    </w:p>
    <w:p w14:paraId="4A78D0EA" w14:textId="77777777" w:rsidR="003A7185" w:rsidRPr="00C15FF7" w:rsidRDefault="003A7185" w:rsidP="00FC1B3A">
      <w:pPr>
        <w:spacing w:before="60" w:after="60"/>
      </w:pPr>
    </w:p>
    <w:p w14:paraId="1CFA99ED" w14:textId="77777777" w:rsidR="00C15FF7" w:rsidRPr="008D5384" w:rsidRDefault="002A48C9" w:rsidP="00C15FF7">
      <w:pPr>
        <w:numPr>
          <w:ilvl w:val="0"/>
          <w:numId w:val="1"/>
        </w:numPr>
        <w:spacing w:before="60" w:after="60"/>
        <w:rPr>
          <w:i/>
          <w:iCs/>
        </w:rPr>
      </w:pPr>
      <w:r w:rsidRPr="008D5384">
        <w:rPr>
          <w:i/>
          <w:iCs/>
        </w:rPr>
        <w:t xml:space="preserve">Project 1: </w:t>
      </w:r>
      <w:r w:rsidR="00C15FF7" w:rsidRPr="008D5384">
        <w:rPr>
          <w:i/>
          <w:iCs/>
        </w:rPr>
        <w:t>Water use efficiency within and across ecosystem in the coastal ecosystem</w:t>
      </w:r>
    </w:p>
    <w:p w14:paraId="18F0A56C" w14:textId="54EFE872" w:rsidR="002A48C9" w:rsidRPr="00C15FF7" w:rsidRDefault="002A48C9" w:rsidP="00C15FF7">
      <w:pPr>
        <w:spacing w:before="60" w:after="60"/>
        <w:ind w:left="720"/>
      </w:pPr>
    </w:p>
    <w:p w14:paraId="00249459" w14:textId="77777777" w:rsidR="00C15FF7" w:rsidRDefault="00C15FF7" w:rsidP="00C15FF7">
      <w:pPr>
        <w:keepNext/>
        <w:jc w:val="both"/>
      </w:pPr>
      <w:r>
        <w:t xml:space="preserve">Our primary objective is to understand the variation in WUE within and across ecosystems. Specifically, we will evaluate </w:t>
      </w:r>
      <w:r>
        <w:rPr>
          <w:b/>
        </w:rPr>
        <w:t>1) how much WUE changes within ecosystems, 2) whether differences in WUE across ecosystems resemble ecosystem variability, and 3) determine if WUE in coastal ecosystems denotes salinity stress.</w:t>
      </w:r>
      <w:r>
        <w:t xml:space="preserve"> While studies have shown that declines in water availability often led to an increased WUE, understanding the degree of sensitivity to changes in WUE has not been fully explored.  </w:t>
      </w:r>
    </w:p>
    <w:p w14:paraId="5A919445" w14:textId="77777777" w:rsidR="00C15FF7" w:rsidRDefault="00C15FF7" w:rsidP="00C15FF7">
      <w:pPr>
        <w:keepNext/>
        <w:jc w:val="both"/>
      </w:pPr>
    </w:p>
    <w:p w14:paraId="666380F8" w14:textId="5A021B1E" w:rsidR="00C15FF7" w:rsidRPr="00C15FF7" w:rsidRDefault="00C15FF7" w:rsidP="00C15FF7">
      <w:pPr>
        <w:keepNext/>
        <w:jc w:val="both"/>
        <w:rPr>
          <w:b/>
          <w:bCs/>
        </w:rPr>
      </w:pPr>
      <w:r w:rsidRPr="00C15FF7">
        <w:rPr>
          <w:b/>
          <w:bCs/>
        </w:rPr>
        <w:t xml:space="preserve">Hypothesis: </w:t>
      </w:r>
    </w:p>
    <w:p w14:paraId="43954C2D" w14:textId="77777777" w:rsidR="00C15FF7" w:rsidRDefault="00C15FF7" w:rsidP="00C15FF7">
      <w:pPr>
        <w:keepNext/>
        <w:jc w:val="both"/>
      </w:pPr>
    </w:p>
    <w:p w14:paraId="2AAA23CE" w14:textId="1DF1F57D" w:rsidR="00C15FF7" w:rsidRDefault="00C15FF7" w:rsidP="00C15FF7">
      <w:pPr>
        <w:keepNext/>
        <w:jc w:val="both"/>
      </w:pPr>
      <w:r>
        <w:t>(</w:t>
      </w:r>
      <w:r>
        <w:rPr>
          <w:b/>
        </w:rPr>
        <w:t>H1</w:t>
      </w:r>
      <w:r>
        <w:t>) We hypothesize that WUE will be higher in dry periods than in regular and wet periods across all ecosystems.  (</w:t>
      </w:r>
      <w:r>
        <w:rPr>
          <w:b/>
        </w:rPr>
        <w:t>H2</w:t>
      </w:r>
      <w:r>
        <w:t xml:space="preserve">) WUE is lower in wet and dry </w:t>
      </w:r>
      <w:r>
        <w:t>ecosystems,</w:t>
      </w:r>
      <w:r>
        <w:t xml:space="preserve"> similar to patterns observed within ecosystems.  (</w:t>
      </w:r>
      <w:r>
        <w:rPr>
          <w:b/>
        </w:rPr>
        <w:t>H3</w:t>
      </w:r>
      <w:r>
        <w:t>) Increasing salinity may increase WUE in coastal ecosystems more than drought increases WUE.</w:t>
      </w:r>
    </w:p>
    <w:p w14:paraId="0F69441F" w14:textId="77777777" w:rsidR="00C15FF7" w:rsidRDefault="00C15FF7" w:rsidP="00C15FF7">
      <w:pPr>
        <w:rPr>
          <w:b/>
          <w:bCs/>
        </w:rPr>
      </w:pPr>
    </w:p>
    <w:p w14:paraId="25D84309" w14:textId="77777777" w:rsidR="007B5B1E" w:rsidRPr="00C15FF7" w:rsidRDefault="007B5B1E" w:rsidP="002A48C9">
      <w:pPr>
        <w:spacing w:before="60" w:after="60"/>
        <w:ind w:left="720"/>
      </w:pPr>
    </w:p>
    <w:p w14:paraId="6DB96198" w14:textId="77777777" w:rsidR="008D5384" w:rsidRPr="008D5384" w:rsidRDefault="007B5B1E" w:rsidP="008D5384">
      <w:pPr>
        <w:numPr>
          <w:ilvl w:val="0"/>
          <w:numId w:val="1"/>
        </w:numPr>
        <w:spacing w:before="60" w:after="60"/>
        <w:rPr>
          <w:i/>
          <w:iCs/>
        </w:rPr>
      </w:pPr>
      <w:r w:rsidRPr="008D5384">
        <w:rPr>
          <w:i/>
          <w:iCs/>
        </w:rPr>
        <w:t xml:space="preserve">Project 2: </w:t>
      </w:r>
      <w:r w:rsidR="008D5384" w:rsidRPr="008D5384">
        <w:rPr>
          <w:i/>
          <w:iCs/>
        </w:rPr>
        <w:t>Analysis of Increasing Evapotranspiration Across New England Long-Term Forest Research Sites</w:t>
      </w:r>
    </w:p>
    <w:p w14:paraId="67BBC998" w14:textId="7BE1E818" w:rsidR="007B5B1E" w:rsidRPr="00C15FF7" w:rsidRDefault="007B5B1E" w:rsidP="00A7769B">
      <w:pPr>
        <w:spacing w:before="60" w:after="60"/>
      </w:pPr>
    </w:p>
    <w:p w14:paraId="30BFF2E2" w14:textId="126CEC1F" w:rsidR="000C1D2E" w:rsidRDefault="00A7769B" w:rsidP="00A7769B">
      <w:pPr>
        <w:rPr>
          <w:color w:val="000000" w:themeColor="text1"/>
        </w:rPr>
      </w:pPr>
      <w:r>
        <w:t xml:space="preserve">Weighted average annual ET (mm) is calculated for </w:t>
      </w:r>
      <w:r w:rsidRPr="00F1133E">
        <w:t>large river basin water budgets across the Merrimack, Connecticut, upper Saco, and upper Androscoggin rivers</w:t>
      </w:r>
      <w:r>
        <w:t xml:space="preserve"> for time period of 1970-2022. </w:t>
      </w:r>
      <w:r w:rsidRPr="00840D63">
        <w:rPr>
          <w:color w:val="000000" w:themeColor="text1"/>
        </w:rPr>
        <w:t xml:space="preserve">MODIS (MOD16A2GF.061) product was used to estimate and ET for large river basin water budgets. </w:t>
      </w:r>
    </w:p>
    <w:p w14:paraId="7834C503" w14:textId="77777777" w:rsidR="00D0091D" w:rsidRDefault="00D0091D" w:rsidP="00A7769B">
      <w:pPr>
        <w:rPr>
          <w:color w:val="000000" w:themeColor="text1"/>
        </w:rPr>
      </w:pPr>
    </w:p>
    <w:p w14:paraId="4E98911E" w14:textId="77777777" w:rsidR="00D0091D" w:rsidRPr="00C15FF7" w:rsidRDefault="00D0091D" w:rsidP="00D0091D">
      <w:pPr>
        <w:rPr>
          <w:b/>
          <w:bCs/>
        </w:rPr>
      </w:pPr>
      <w:r w:rsidRPr="00C15FF7">
        <w:rPr>
          <w:b/>
          <w:bCs/>
        </w:rPr>
        <w:t>CAREER GOALS: Tenure-track faculty position in the U.S.</w:t>
      </w:r>
    </w:p>
    <w:p w14:paraId="4E34EF79" w14:textId="77777777" w:rsidR="007B5B1E" w:rsidRPr="00C15FF7" w:rsidRDefault="007B5B1E" w:rsidP="00D0091D">
      <w:pPr>
        <w:spacing w:before="60" w:after="60"/>
      </w:pPr>
    </w:p>
    <w:p w14:paraId="1A6660A3" w14:textId="77777777" w:rsidR="00FC1B3A" w:rsidRPr="00D0091D" w:rsidRDefault="00FC1B3A" w:rsidP="00FC1B3A">
      <w:pPr>
        <w:spacing w:before="60" w:after="60"/>
        <w:rPr>
          <w:b/>
          <w:bCs/>
        </w:rPr>
      </w:pPr>
      <w:r w:rsidRPr="00D0091D">
        <w:rPr>
          <w:b/>
          <w:bCs/>
        </w:rPr>
        <w:t>ANNUAL GOALS:</w:t>
      </w:r>
    </w:p>
    <w:p w14:paraId="649608C8" w14:textId="77777777" w:rsidR="00FC1B3A" w:rsidRPr="00C15FF7" w:rsidRDefault="00FC1B3A" w:rsidP="00FC1B3A">
      <w:pPr>
        <w:spacing w:before="60" w:after="60"/>
      </w:pPr>
      <w:r w:rsidRPr="00C15FF7">
        <w:t>Contribution to Projects-</w:t>
      </w:r>
    </w:p>
    <w:p w14:paraId="6ADBCA01" w14:textId="43FDDBE8" w:rsidR="00FC1B3A" w:rsidRPr="00C15FF7" w:rsidRDefault="00DE1AD2" w:rsidP="00FC1B3A">
      <w:pPr>
        <w:spacing w:before="60" w:after="60"/>
        <w:ind w:left="720"/>
      </w:pPr>
      <w:r w:rsidRPr="00C15FF7">
        <w:t xml:space="preserve">Project 1: </w:t>
      </w:r>
      <w:r w:rsidR="00EC41CE" w:rsidRPr="00C15FF7">
        <w:t xml:space="preserve">Submit </w:t>
      </w:r>
      <w:r w:rsidR="00A7769B">
        <w:t xml:space="preserve">WUE </w:t>
      </w:r>
      <w:r w:rsidR="00A7769B" w:rsidRPr="00C15FF7">
        <w:t>paper</w:t>
      </w:r>
      <w:r w:rsidR="00EC41CE" w:rsidRPr="00C15FF7">
        <w:t xml:space="preserve"> by </w:t>
      </w:r>
      <w:r w:rsidR="00A7769B">
        <w:t>September</w:t>
      </w:r>
      <w:r w:rsidR="00EC41CE" w:rsidRPr="00C15FF7">
        <w:t xml:space="preserve"> 2025</w:t>
      </w:r>
    </w:p>
    <w:p w14:paraId="473585DC" w14:textId="308106FE" w:rsidR="00FC1B3A" w:rsidRDefault="00DE1AD2" w:rsidP="00A7769B">
      <w:pPr>
        <w:spacing w:before="60" w:after="60"/>
        <w:ind w:left="720"/>
      </w:pPr>
      <w:r w:rsidRPr="00C15FF7">
        <w:t xml:space="preserve">Project 2: </w:t>
      </w:r>
      <w:r w:rsidR="00A7769B">
        <w:t>Submit paper by March 2025</w:t>
      </w:r>
    </w:p>
    <w:p w14:paraId="58D79AF0" w14:textId="77777777" w:rsidR="00A7769B" w:rsidRDefault="00A7769B" w:rsidP="00A7769B">
      <w:pPr>
        <w:spacing w:before="60" w:after="60"/>
        <w:ind w:left="720"/>
      </w:pPr>
    </w:p>
    <w:p w14:paraId="0B072E21" w14:textId="77777777" w:rsidR="00A7769B" w:rsidRDefault="00A7769B" w:rsidP="00A7769B">
      <w:pPr>
        <w:spacing w:before="60" w:after="60"/>
        <w:ind w:left="720"/>
      </w:pPr>
      <w:r w:rsidRPr="00A7769B">
        <w:t>Products Developed-</w:t>
      </w:r>
    </w:p>
    <w:p w14:paraId="20818763" w14:textId="3DD52BAB" w:rsidR="00A7769B" w:rsidRPr="00A7769B" w:rsidRDefault="00A7769B" w:rsidP="00A7769B">
      <w:pPr>
        <w:spacing w:before="60" w:after="60"/>
        <w:ind w:left="720"/>
      </w:pPr>
      <w:r>
        <w:t>Publication, AGU presentation</w:t>
      </w:r>
    </w:p>
    <w:p w14:paraId="2D8159E4" w14:textId="77777777" w:rsidR="00A7769B" w:rsidRPr="00A7769B" w:rsidRDefault="00A7769B" w:rsidP="00A7769B">
      <w:pPr>
        <w:spacing w:before="60" w:after="60"/>
        <w:ind w:left="720"/>
      </w:pPr>
      <w:r w:rsidRPr="00A7769B">
        <w:t>Archive code for project on GitHub when submitting manuscripts to peer-review.</w:t>
      </w:r>
    </w:p>
    <w:p w14:paraId="0DF4FECA" w14:textId="77777777" w:rsidR="00A7769B" w:rsidRPr="00C15FF7" w:rsidRDefault="00A7769B" w:rsidP="00A7769B">
      <w:pPr>
        <w:spacing w:before="60" w:after="60"/>
        <w:ind w:left="720"/>
      </w:pPr>
    </w:p>
    <w:p w14:paraId="4BFF3E43" w14:textId="77777777" w:rsidR="00DE1AD2" w:rsidRPr="00C15FF7" w:rsidRDefault="00DE1AD2" w:rsidP="00FC1B3A">
      <w:pPr>
        <w:spacing w:before="60" w:after="60"/>
      </w:pPr>
    </w:p>
    <w:p w14:paraId="1C53CEBA" w14:textId="77777777" w:rsidR="00FC1B3A" w:rsidRPr="00D0091D" w:rsidRDefault="00FC1B3A" w:rsidP="00FC1B3A">
      <w:pPr>
        <w:spacing w:before="60" w:after="60"/>
        <w:rPr>
          <w:b/>
          <w:bCs/>
        </w:rPr>
      </w:pPr>
      <w:r w:rsidRPr="00D0091D">
        <w:rPr>
          <w:b/>
          <w:bCs/>
        </w:rPr>
        <w:t>TIMELINE:</w:t>
      </w:r>
    </w:p>
    <w:p w14:paraId="562E6E97" w14:textId="415B5F38" w:rsidR="00FC1B3A" w:rsidRDefault="00FC1B3A" w:rsidP="00FC1B3A">
      <w:pPr>
        <w:spacing w:before="60" w:after="60"/>
      </w:pPr>
      <w:r w:rsidRPr="00C15FF7">
        <w:t>Manuscript One</w:t>
      </w:r>
      <w:r w:rsidR="00DE1AD2" w:rsidRPr="00C15FF7">
        <w:t xml:space="preserve"> – </w:t>
      </w:r>
      <w:r w:rsidR="00A7769B">
        <w:t>WUE in coastal areas</w:t>
      </w:r>
      <w:r w:rsidR="00DE1AD2" w:rsidRPr="00C15FF7">
        <w:t xml:space="preserve"> paper</w:t>
      </w:r>
    </w:p>
    <w:p w14:paraId="0EB964BA" w14:textId="77777777" w:rsidR="00A7769B" w:rsidRDefault="00A7769B" w:rsidP="00FC1B3A">
      <w:pPr>
        <w:spacing w:before="60" w:after="60"/>
      </w:pPr>
    </w:p>
    <w:p w14:paraId="0BBC099C" w14:textId="0CC910FB" w:rsidR="00A7769B" w:rsidRPr="00C15FF7" w:rsidRDefault="00A7769B" w:rsidP="00A7769B">
      <w:pPr>
        <w:pStyle w:val="ListParagraph"/>
        <w:numPr>
          <w:ilvl w:val="0"/>
          <w:numId w:val="4"/>
        </w:numPr>
        <w:spacing w:before="60" w:after="60"/>
      </w:pPr>
      <w:r>
        <w:t>Data analysis, hypothesis development- Jan 2025</w:t>
      </w:r>
    </w:p>
    <w:p w14:paraId="4E557976" w14:textId="11162293" w:rsidR="00FC1B3A" w:rsidRPr="00C15FF7" w:rsidRDefault="00592537" w:rsidP="00FC1B3A">
      <w:pPr>
        <w:pStyle w:val="ListParagraph"/>
        <w:numPr>
          <w:ilvl w:val="0"/>
          <w:numId w:val="2"/>
        </w:numPr>
        <w:spacing w:before="60" w:after="60"/>
      </w:pPr>
      <w:r w:rsidRPr="00C15FF7">
        <w:t>M</w:t>
      </w:r>
      <w:r w:rsidR="00DE1AD2" w:rsidRPr="00C15FF7">
        <w:t xml:space="preserve">ethod development and paper writing </w:t>
      </w:r>
      <w:r w:rsidR="00294646" w:rsidRPr="00C15FF7">
        <w:t xml:space="preserve">- </w:t>
      </w:r>
      <w:r w:rsidR="00A7769B">
        <w:t>May</w:t>
      </w:r>
      <w:r w:rsidR="00DE1AD2" w:rsidRPr="00C15FF7">
        <w:t xml:space="preserve"> 202</w:t>
      </w:r>
      <w:r w:rsidR="001C66BD">
        <w:t>5</w:t>
      </w:r>
    </w:p>
    <w:p w14:paraId="40217F35" w14:textId="0F6CC65E" w:rsidR="00FC1B3A" w:rsidRPr="00C15FF7" w:rsidRDefault="00FC1B3A" w:rsidP="00FC1B3A">
      <w:pPr>
        <w:pStyle w:val="ListParagraph"/>
        <w:numPr>
          <w:ilvl w:val="0"/>
          <w:numId w:val="2"/>
        </w:numPr>
        <w:spacing w:before="60" w:after="60"/>
      </w:pPr>
      <w:r w:rsidRPr="00C15FF7">
        <w:t xml:space="preserve">Submitted to journal </w:t>
      </w:r>
      <w:r w:rsidR="008E0A87" w:rsidRPr="00C15FF7">
        <w:t xml:space="preserve">- </w:t>
      </w:r>
      <w:r w:rsidR="00A7769B">
        <w:t>September</w:t>
      </w:r>
      <w:r w:rsidR="00DE1AD2" w:rsidRPr="00C15FF7">
        <w:t xml:space="preserve"> 2025</w:t>
      </w:r>
    </w:p>
    <w:p w14:paraId="5043ED77" w14:textId="77777777" w:rsidR="003B0904" w:rsidRPr="00C15FF7" w:rsidRDefault="003B0904" w:rsidP="00FC1B3A">
      <w:pPr>
        <w:spacing w:before="60" w:after="60"/>
      </w:pPr>
    </w:p>
    <w:p w14:paraId="02F095DA" w14:textId="51378E36" w:rsidR="00FC1B3A" w:rsidRPr="00C15FF7" w:rsidRDefault="00FC1B3A" w:rsidP="00FC1B3A">
      <w:pPr>
        <w:spacing w:before="60" w:after="60"/>
      </w:pPr>
      <w:r w:rsidRPr="00C15FF7">
        <w:t>Manuscript Two</w:t>
      </w:r>
      <w:r w:rsidR="003B0904" w:rsidRPr="00C15FF7">
        <w:t xml:space="preserve"> – </w:t>
      </w:r>
      <w:r w:rsidR="007C6D8A" w:rsidRPr="00C15FF7">
        <w:t>Analysis of Increasing Evapotranspiration Across New England</w:t>
      </w:r>
    </w:p>
    <w:p w14:paraId="459B04E1" w14:textId="26A3AA94" w:rsidR="007D4040" w:rsidRPr="00C15FF7" w:rsidRDefault="00A7769B" w:rsidP="00992D6F">
      <w:pPr>
        <w:pStyle w:val="ListParagraph"/>
        <w:numPr>
          <w:ilvl w:val="0"/>
          <w:numId w:val="2"/>
        </w:numPr>
        <w:spacing w:before="60" w:after="60"/>
      </w:pPr>
      <w:r>
        <w:t>Submit by March 2025</w:t>
      </w:r>
    </w:p>
    <w:sectPr w:rsidR="007D4040" w:rsidRPr="00C15FF7" w:rsidSect="00FC1B3A">
      <w:footerReference w:type="even" r:id="rId7"/>
      <w:footerReference w:type="default" r:id="rId8"/>
      <w:pgSz w:w="12240" w:h="15840"/>
      <w:pgMar w:top="1440" w:right="1800" w:bottom="72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C8D5D" w14:textId="77777777" w:rsidR="00693111" w:rsidRDefault="00693111">
      <w:r>
        <w:separator/>
      </w:r>
    </w:p>
  </w:endnote>
  <w:endnote w:type="continuationSeparator" w:id="0">
    <w:p w14:paraId="555B7129" w14:textId="77777777" w:rsidR="00693111" w:rsidRDefault="0069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3F1B8" w14:textId="77777777" w:rsidR="00354C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ECCF783" w14:textId="77777777" w:rsidR="00354C16" w:rsidRDefault="00354C1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1CB72" w14:textId="77777777" w:rsidR="00354C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62D6BE23" w14:textId="77777777" w:rsidR="00354C16" w:rsidRDefault="00000000">
    <w:pPr>
      <w:spacing w:line="276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08DAEB9B" wp14:editId="518D3FBF">
          <wp:extent cx="1352550" cy="5238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4814" b="17283"/>
                  <a:stretch>
                    <a:fillRect/>
                  </a:stretch>
                </pic:blipFill>
                <pic:spPr>
                  <a:xfrm>
                    <a:off x="0" y="0"/>
                    <a:ext cx="1352550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19E6B" w14:textId="77777777" w:rsidR="00693111" w:rsidRDefault="00693111">
      <w:r>
        <w:separator/>
      </w:r>
    </w:p>
  </w:footnote>
  <w:footnote w:type="continuationSeparator" w:id="0">
    <w:p w14:paraId="3F4A04A6" w14:textId="77777777" w:rsidR="00693111" w:rsidRDefault="00693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9A13B2"/>
    <w:multiLevelType w:val="hybridMultilevel"/>
    <w:tmpl w:val="8350F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10880"/>
    <w:multiLevelType w:val="hybridMultilevel"/>
    <w:tmpl w:val="9DAE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C1EFF"/>
    <w:multiLevelType w:val="hybridMultilevel"/>
    <w:tmpl w:val="B1826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776578"/>
    <w:multiLevelType w:val="multilevel"/>
    <w:tmpl w:val="E828F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5441639">
    <w:abstractNumId w:val="3"/>
  </w:num>
  <w:num w:numId="2" w16cid:durableId="1719041427">
    <w:abstractNumId w:val="1"/>
  </w:num>
  <w:num w:numId="3" w16cid:durableId="1697536354">
    <w:abstractNumId w:val="2"/>
  </w:num>
  <w:num w:numId="4" w16cid:durableId="146454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3A"/>
    <w:rsid w:val="000A7E15"/>
    <w:rsid w:val="000C1D2E"/>
    <w:rsid w:val="0011021D"/>
    <w:rsid w:val="0014409F"/>
    <w:rsid w:val="0014493E"/>
    <w:rsid w:val="001551C6"/>
    <w:rsid w:val="00194271"/>
    <w:rsid w:val="001C2042"/>
    <w:rsid w:val="001C5A67"/>
    <w:rsid w:val="001C66BD"/>
    <w:rsid w:val="001D0339"/>
    <w:rsid w:val="00294646"/>
    <w:rsid w:val="00296B70"/>
    <w:rsid w:val="002A48C9"/>
    <w:rsid w:val="002D2F73"/>
    <w:rsid w:val="0034108A"/>
    <w:rsid w:val="00354C16"/>
    <w:rsid w:val="003A7185"/>
    <w:rsid w:val="003B0904"/>
    <w:rsid w:val="003D685D"/>
    <w:rsid w:val="00417ADC"/>
    <w:rsid w:val="00430418"/>
    <w:rsid w:val="0048793B"/>
    <w:rsid w:val="004E7C7C"/>
    <w:rsid w:val="00502A03"/>
    <w:rsid w:val="0056694C"/>
    <w:rsid w:val="00592537"/>
    <w:rsid w:val="005933F6"/>
    <w:rsid w:val="00600C87"/>
    <w:rsid w:val="006137BD"/>
    <w:rsid w:val="00693111"/>
    <w:rsid w:val="006D5FDC"/>
    <w:rsid w:val="006D6A5F"/>
    <w:rsid w:val="00766376"/>
    <w:rsid w:val="007B5B1E"/>
    <w:rsid w:val="007C6D8A"/>
    <w:rsid w:val="007D3603"/>
    <w:rsid w:val="007D4040"/>
    <w:rsid w:val="008408BE"/>
    <w:rsid w:val="00856C8A"/>
    <w:rsid w:val="008B77CD"/>
    <w:rsid w:val="008D5384"/>
    <w:rsid w:val="008E0A87"/>
    <w:rsid w:val="0098516A"/>
    <w:rsid w:val="009E5A44"/>
    <w:rsid w:val="00A7769B"/>
    <w:rsid w:val="00B17031"/>
    <w:rsid w:val="00C15FF7"/>
    <w:rsid w:val="00C2006B"/>
    <w:rsid w:val="00C65C93"/>
    <w:rsid w:val="00D0091D"/>
    <w:rsid w:val="00DE1AD2"/>
    <w:rsid w:val="00E116ED"/>
    <w:rsid w:val="00EA4B1E"/>
    <w:rsid w:val="00EC41CE"/>
    <w:rsid w:val="00EC5644"/>
    <w:rsid w:val="00EC5FC7"/>
    <w:rsid w:val="00EC6630"/>
    <w:rsid w:val="00F671B2"/>
    <w:rsid w:val="00FC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678F"/>
  <w15:chartTrackingRefBased/>
  <w15:docId w15:val="{487C51F1-2679-FC4B-81B2-4F7B1F78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B3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Boya</dc:creator>
  <cp:keywords/>
  <dc:description/>
  <cp:lastModifiedBy>ammara talib</cp:lastModifiedBy>
  <cp:revision>65</cp:revision>
  <dcterms:created xsi:type="dcterms:W3CDTF">2024-11-14T17:59:00Z</dcterms:created>
  <dcterms:modified xsi:type="dcterms:W3CDTF">2024-11-14T23:06:00Z</dcterms:modified>
</cp:coreProperties>
</file>