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8A3E8" w14:textId="17271B92" w:rsidR="00AA66BB" w:rsidRPr="00797DC8" w:rsidRDefault="00F61B29" w:rsidP="00AA66BB">
      <w:pPr>
        <w:ind w:firstLine="1044"/>
        <w:jc w:val="center"/>
        <w:rPr>
          <w:rFonts w:ascii="Arial" w:eastAsia="黑体" w:hAnsi="Arial" w:cs="Arial"/>
          <w:b/>
          <w:bCs/>
          <w:sz w:val="52"/>
        </w:rPr>
      </w:pPr>
      <w:bookmarkStart w:id="0" w:name="_Toc418479672"/>
      <w:bookmarkStart w:id="1" w:name="hp_TitlePage"/>
      <w:r w:rsidRPr="00F61B29">
        <w:rPr>
          <w:rFonts w:ascii="Arial" w:eastAsia="黑体" w:hAnsi="Arial" w:cs="Arial" w:hint="eastAsia"/>
          <w:b/>
          <w:bCs/>
          <w:sz w:val="52"/>
        </w:rPr>
        <w:t>智能声学故障诊断系统</w:t>
      </w:r>
      <w:r>
        <w:rPr>
          <w:rFonts w:ascii="Arial" w:eastAsia="黑体" w:hAnsi="Arial" w:cs="Arial" w:hint="eastAsia"/>
          <w:b/>
          <w:bCs/>
          <w:sz w:val="52"/>
        </w:rPr>
        <w:t>软件</w:t>
      </w:r>
    </w:p>
    <w:p w14:paraId="094E3971" w14:textId="24F555C8" w:rsidR="00781C52" w:rsidRPr="00797DC8" w:rsidRDefault="00781C52" w:rsidP="00AA66BB">
      <w:pPr>
        <w:ind w:firstLine="1044"/>
        <w:jc w:val="center"/>
        <w:rPr>
          <w:rFonts w:ascii="Arial" w:eastAsia="黑体" w:hAnsi="Arial" w:cs="Arial"/>
          <w:b/>
          <w:bCs/>
          <w:sz w:val="52"/>
        </w:rPr>
      </w:pPr>
      <w:r w:rsidRPr="00797DC8">
        <w:rPr>
          <w:rFonts w:ascii="Arial" w:eastAsia="黑体" w:hAnsi="Arial" w:cs="Arial"/>
          <w:b/>
          <w:bCs/>
          <w:sz w:val="52"/>
        </w:rPr>
        <w:t>产品需求说明书</w:t>
      </w:r>
    </w:p>
    <w:p w14:paraId="18FE519C" w14:textId="77777777" w:rsidR="00781C52" w:rsidRPr="00797DC8" w:rsidRDefault="00781C52" w:rsidP="00781C52">
      <w:pPr>
        <w:ind w:firstLine="420"/>
        <w:rPr>
          <w:rFonts w:ascii="Arial" w:hAnsi="Arial" w:cs="Arial"/>
          <w:bCs/>
          <w:iCs/>
        </w:rPr>
      </w:pPr>
    </w:p>
    <w:p w14:paraId="048701A6" w14:textId="77777777" w:rsidR="00AA66BB" w:rsidRPr="00797DC8" w:rsidRDefault="00AA66BB" w:rsidP="00781C52">
      <w:pPr>
        <w:ind w:firstLine="420"/>
        <w:rPr>
          <w:rFonts w:ascii="Arial" w:hAnsi="Arial" w:cs="Arial"/>
          <w:bCs/>
          <w:iCs/>
        </w:rPr>
      </w:pPr>
    </w:p>
    <w:p w14:paraId="0171BC16" w14:textId="77777777" w:rsidR="00AA66BB" w:rsidRPr="00797DC8" w:rsidRDefault="00AA66BB" w:rsidP="00781C52">
      <w:pPr>
        <w:ind w:firstLine="420"/>
        <w:rPr>
          <w:rFonts w:ascii="Arial" w:hAnsi="Arial" w:cs="Arial"/>
          <w:bCs/>
          <w:iCs/>
        </w:rPr>
      </w:pPr>
    </w:p>
    <w:p w14:paraId="2E066A96" w14:textId="77777777" w:rsidR="00AA66BB" w:rsidRPr="00797DC8" w:rsidRDefault="00AA66BB" w:rsidP="00781C52">
      <w:pPr>
        <w:ind w:firstLine="420"/>
        <w:rPr>
          <w:rFonts w:ascii="Arial" w:hAnsi="Arial" w:cs="Arial"/>
          <w:bCs/>
          <w:iCs/>
        </w:rPr>
      </w:pPr>
    </w:p>
    <w:p w14:paraId="2A12ACBA" w14:textId="77777777" w:rsidR="00AA66BB" w:rsidRPr="00797DC8" w:rsidRDefault="00AA66BB" w:rsidP="00781C52">
      <w:pPr>
        <w:ind w:firstLine="420"/>
        <w:rPr>
          <w:rFonts w:ascii="Arial" w:hAnsi="Arial" w:cs="Arial"/>
          <w:bCs/>
          <w:iCs/>
        </w:rPr>
      </w:pPr>
    </w:p>
    <w:p w14:paraId="283403A4" w14:textId="77777777" w:rsidR="00AA66BB" w:rsidRPr="00797DC8" w:rsidRDefault="00AA66BB" w:rsidP="00781C52">
      <w:pPr>
        <w:ind w:firstLine="420"/>
        <w:rPr>
          <w:rFonts w:ascii="Arial" w:hAnsi="Arial" w:cs="Arial"/>
          <w:bCs/>
          <w:iCs/>
        </w:rPr>
      </w:pPr>
    </w:p>
    <w:p w14:paraId="35D1DE02" w14:textId="77777777" w:rsidR="00AA66BB" w:rsidRPr="00797DC8" w:rsidRDefault="00AA66BB" w:rsidP="00781C52">
      <w:pPr>
        <w:ind w:firstLine="420"/>
        <w:rPr>
          <w:rFonts w:ascii="Arial" w:hAnsi="Arial" w:cs="Arial"/>
          <w:bCs/>
          <w:iCs/>
        </w:rPr>
      </w:pPr>
    </w:p>
    <w:p w14:paraId="33DC4F25" w14:textId="77777777" w:rsidR="00AA66BB" w:rsidRPr="00797DC8" w:rsidRDefault="00AA66BB" w:rsidP="00781C52">
      <w:pPr>
        <w:ind w:firstLine="420"/>
        <w:rPr>
          <w:rFonts w:ascii="Arial" w:hAnsi="Arial" w:cs="Arial"/>
          <w:bCs/>
          <w:iCs/>
        </w:rPr>
      </w:pPr>
    </w:p>
    <w:p w14:paraId="7C4D8599" w14:textId="77777777" w:rsidR="00AA66BB" w:rsidRPr="00797DC8" w:rsidRDefault="00AA66BB" w:rsidP="00781C52">
      <w:pPr>
        <w:ind w:firstLine="420"/>
        <w:rPr>
          <w:rFonts w:ascii="Arial" w:hAnsi="Arial" w:cs="Arial"/>
          <w:bCs/>
          <w:iCs/>
        </w:rPr>
      </w:pPr>
    </w:p>
    <w:p w14:paraId="5C716B62" w14:textId="77777777" w:rsidR="00AA66BB" w:rsidRPr="00797DC8" w:rsidRDefault="00AA66BB" w:rsidP="00781C52">
      <w:pPr>
        <w:ind w:firstLine="420"/>
        <w:rPr>
          <w:rFonts w:ascii="Arial" w:hAnsi="Arial" w:cs="Arial"/>
          <w:bCs/>
          <w:iCs/>
        </w:rPr>
      </w:pPr>
    </w:p>
    <w:p w14:paraId="349F7943" w14:textId="77777777" w:rsidR="00AA66BB" w:rsidRPr="00797DC8" w:rsidRDefault="00AA66BB" w:rsidP="00781C52">
      <w:pPr>
        <w:ind w:firstLine="420"/>
        <w:rPr>
          <w:rFonts w:ascii="Arial" w:hAnsi="Arial" w:cs="Arial"/>
          <w:bCs/>
          <w:iCs/>
        </w:rPr>
      </w:pPr>
    </w:p>
    <w:p w14:paraId="2A468839" w14:textId="77777777" w:rsidR="00AA66BB" w:rsidRPr="00797DC8" w:rsidRDefault="00AA66BB" w:rsidP="00781C52">
      <w:pPr>
        <w:ind w:firstLine="420"/>
        <w:rPr>
          <w:rFonts w:ascii="Arial" w:hAnsi="Arial" w:cs="Arial"/>
          <w:bCs/>
          <w:iCs/>
        </w:rPr>
      </w:pPr>
    </w:p>
    <w:p w14:paraId="5A348C48" w14:textId="77777777" w:rsidR="00AA66BB" w:rsidRPr="00797DC8" w:rsidRDefault="00AA66BB" w:rsidP="00781C52">
      <w:pPr>
        <w:ind w:firstLine="420"/>
        <w:rPr>
          <w:rFonts w:ascii="Arial" w:hAnsi="Arial" w:cs="Arial"/>
          <w:bCs/>
          <w:iCs/>
        </w:rPr>
      </w:pPr>
    </w:p>
    <w:p w14:paraId="08346454" w14:textId="77777777" w:rsidR="00AA66BB" w:rsidRPr="00797DC8" w:rsidRDefault="00AA66BB" w:rsidP="00781C52">
      <w:pPr>
        <w:ind w:firstLine="420"/>
        <w:rPr>
          <w:rFonts w:ascii="Arial" w:hAnsi="Arial" w:cs="Arial"/>
          <w:bCs/>
          <w:iCs/>
        </w:rPr>
      </w:pPr>
    </w:p>
    <w:p w14:paraId="7042DE87" w14:textId="77777777" w:rsidR="00AA66BB" w:rsidRPr="00797DC8" w:rsidRDefault="00AA66BB" w:rsidP="00781C52">
      <w:pPr>
        <w:ind w:firstLine="420"/>
        <w:rPr>
          <w:rFonts w:ascii="Arial" w:hAnsi="Arial" w:cs="Arial"/>
          <w:bCs/>
          <w:iCs/>
        </w:rPr>
      </w:pPr>
    </w:p>
    <w:p w14:paraId="7E31AC36" w14:textId="77777777" w:rsidR="00AA66BB" w:rsidRPr="00797DC8" w:rsidRDefault="00AA66BB" w:rsidP="00781C52">
      <w:pPr>
        <w:ind w:firstLine="420"/>
        <w:rPr>
          <w:rFonts w:ascii="Arial" w:hAnsi="Arial" w:cs="Arial"/>
          <w:bCs/>
          <w:iCs/>
        </w:rPr>
      </w:pPr>
    </w:p>
    <w:p w14:paraId="27167E3B" w14:textId="77777777" w:rsidR="00AA66BB" w:rsidRPr="00797DC8" w:rsidRDefault="00AA66BB" w:rsidP="00781C52">
      <w:pPr>
        <w:ind w:firstLine="420"/>
        <w:rPr>
          <w:rFonts w:ascii="Arial" w:hAnsi="Arial" w:cs="Arial"/>
          <w:bCs/>
          <w:iCs/>
        </w:rPr>
      </w:pPr>
    </w:p>
    <w:p w14:paraId="6F8D91EE" w14:textId="77777777" w:rsidR="00781C52" w:rsidRPr="00797DC8" w:rsidRDefault="00781C52" w:rsidP="00781C52">
      <w:pPr>
        <w:ind w:firstLine="420"/>
        <w:rPr>
          <w:rFonts w:ascii="Arial" w:hAnsi="Arial" w:cs="Arial"/>
          <w:bCs/>
          <w:iCs/>
        </w:rPr>
      </w:pPr>
    </w:p>
    <w:p w14:paraId="25244382" w14:textId="77777777" w:rsidR="00781C52" w:rsidRPr="00797DC8" w:rsidRDefault="00781C52" w:rsidP="00781C52">
      <w:pPr>
        <w:ind w:firstLine="420"/>
        <w:rPr>
          <w:rFonts w:ascii="Arial" w:hAnsi="Arial" w:cs="Arial"/>
          <w:bCs/>
          <w:iCs/>
        </w:rPr>
      </w:pPr>
    </w:p>
    <w:p w14:paraId="7B3EA95D" w14:textId="77777777" w:rsidR="00781C52" w:rsidRPr="00797DC8" w:rsidRDefault="00781C52" w:rsidP="00781C52">
      <w:pPr>
        <w:ind w:firstLine="420"/>
        <w:rPr>
          <w:rFonts w:ascii="Arial" w:hAnsi="Arial" w:cs="Arial"/>
          <w:bCs/>
          <w:iCs/>
        </w:rPr>
      </w:pPr>
    </w:p>
    <w:p w14:paraId="2DF45E81" w14:textId="77777777" w:rsidR="00781C52" w:rsidRPr="00797DC8" w:rsidRDefault="00781C52" w:rsidP="00781C52">
      <w:pPr>
        <w:ind w:firstLine="420"/>
        <w:rPr>
          <w:rFonts w:ascii="Arial" w:hAnsi="Arial" w:cs="Arial"/>
          <w:bCs/>
          <w:iCs/>
        </w:rPr>
      </w:pPr>
    </w:p>
    <w:p w14:paraId="12DA4F50" w14:textId="77777777" w:rsidR="00781C52" w:rsidRPr="00797DC8" w:rsidRDefault="00781C52" w:rsidP="00781C52">
      <w:pPr>
        <w:ind w:firstLine="420"/>
        <w:rPr>
          <w:rFonts w:ascii="Arial" w:hAnsi="Arial" w:cs="Arial"/>
          <w:bCs/>
          <w:iCs/>
        </w:rPr>
      </w:pPr>
    </w:p>
    <w:p w14:paraId="5C21585F" w14:textId="77777777" w:rsidR="00781C52" w:rsidRPr="00797DC8" w:rsidRDefault="00781C52" w:rsidP="00781C52">
      <w:pPr>
        <w:ind w:firstLine="420"/>
        <w:rPr>
          <w:rFonts w:ascii="Arial" w:hAnsi="Arial" w:cs="Arial"/>
          <w:bCs/>
          <w:iCs/>
        </w:rPr>
      </w:pPr>
    </w:p>
    <w:p w14:paraId="2899357B" w14:textId="77777777" w:rsidR="00AA66BB" w:rsidRPr="00797DC8" w:rsidRDefault="00AA66BB" w:rsidP="00781C52">
      <w:pPr>
        <w:ind w:firstLine="420"/>
        <w:rPr>
          <w:rFonts w:ascii="Arial" w:hAnsi="Arial" w:cs="Arial"/>
          <w:bCs/>
          <w:iCs/>
        </w:rPr>
      </w:pPr>
    </w:p>
    <w:p w14:paraId="77C44E41" w14:textId="77777777" w:rsidR="00AA66BB" w:rsidRPr="00797DC8" w:rsidRDefault="00AA66BB" w:rsidP="00781C52">
      <w:pPr>
        <w:ind w:firstLine="420"/>
        <w:rPr>
          <w:rFonts w:ascii="Arial" w:hAnsi="Arial" w:cs="Arial"/>
          <w:bCs/>
          <w:iCs/>
        </w:rPr>
      </w:pPr>
    </w:p>
    <w:p w14:paraId="3BA582B4" w14:textId="77777777" w:rsidR="00781C52" w:rsidRPr="00797DC8" w:rsidRDefault="00781C52" w:rsidP="00781C52">
      <w:pPr>
        <w:ind w:firstLine="420"/>
        <w:rPr>
          <w:rFonts w:ascii="Arial" w:hAnsi="Arial" w:cs="Arial"/>
          <w:bCs/>
          <w:iCs/>
        </w:rPr>
      </w:pPr>
    </w:p>
    <w:p w14:paraId="579409B5" w14:textId="77777777" w:rsidR="00781C52" w:rsidRDefault="00781C52" w:rsidP="00781C52">
      <w:pPr>
        <w:ind w:firstLine="420"/>
        <w:rPr>
          <w:rFonts w:ascii="Arial" w:hAnsi="Arial" w:cs="Arial"/>
          <w:bCs/>
          <w:iCs/>
        </w:rPr>
      </w:pPr>
    </w:p>
    <w:p w14:paraId="30D122E8" w14:textId="77777777" w:rsidR="00067A0A" w:rsidRDefault="00067A0A" w:rsidP="00781C52">
      <w:pPr>
        <w:ind w:firstLine="420"/>
        <w:rPr>
          <w:rFonts w:ascii="Arial" w:hAnsi="Arial" w:cs="Arial"/>
          <w:bCs/>
          <w:iCs/>
        </w:rPr>
      </w:pPr>
    </w:p>
    <w:p w14:paraId="20656562" w14:textId="77777777" w:rsidR="00067A0A" w:rsidRDefault="00067A0A" w:rsidP="00781C52">
      <w:pPr>
        <w:ind w:firstLine="420"/>
        <w:rPr>
          <w:rFonts w:ascii="Arial" w:hAnsi="Arial" w:cs="Arial"/>
          <w:bCs/>
          <w:iCs/>
        </w:rPr>
      </w:pPr>
    </w:p>
    <w:p w14:paraId="35A68439" w14:textId="77777777" w:rsidR="00067A0A" w:rsidRDefault="00067A0A" w:rsidP="00781C52">
      <w:pPr>
        <w:ind w:firstLine="420"/>
        <w:rPr>
          <w:rFonts w:ascii="Arial" w:hAnsi="Arial" w:cs="Arial"/>
          <w:bCs/>
          <w:iCs/>
        </w:rPr>
      </w:pPr>
    </w:p>
    <w:p w14:paraId="025898D3" w14:textId="77777777" w:rsidR="00264CC2" w:rsidRDefault="00264CC2" w:rsidP="00781C52">
      <w:pPr>
        <w:ind w:firstLine="420"/>
        <w:rPr>
          <w:rFonts w:ascii="Arial" w:hAnsi="Arial" w:cs="Arial"/>
          <w:bCs/>
          <w:iCs/>
        </w:rPr>
      </w:pPr>
    </w:p>
    <w:p w14:paraId="3732D93F" w14:textId="77777777" w:rsidR="00264CC2" w:rsidRDefault="00264CC2" w:rsidP="00781C52">
      <w:pPr>
        <w:ind w:firstLine="420"/>
        <w:rPr>
          <w:rFonts w:ascii="Arial" w:hAnsi="Arial" w:cs="Arial"/>
          <w:bCs/>
          <w:iCs/>
        </w:rPr>
      </w:pPr>
    </w:p>
    <w:p w14:paraId="0AF44203" w14:textId="77777777" w:rsidR="00264CC2" w:rsidRDefault="00264CC2" w:rsidP="00781C52">
      <w:pPr>
        <w:ind w:firstLine="420"/>
        <w:rPr>
          <w:rFonts w:ascii="Arial" w:hAnsi="Arial" w:cs="Arial" w:hint="eastAsia"/>
          <w:bCs/>
          <w:iCs/>
        </w:rPr>
      </w:pPr>
    </w:p>
    <w:p w14:paraId="06E18448" w14:textId="77777777" w:rsidR="00067A0A" w:rsidRPr="00797DC8" w:rsidRDefault="00067A0A" w:rsidP="00781C52">
      <w:pPr>
        <w:ind w:firstLine="420"/>
        <w:rPr>
          <w:rFonts w:ascii="Arial" w:hAnsi="Arial" w:cs="Arial" w:hint="eastAsia"/>
          <w:bCs/>
          <w:iCs/>
        </w:rPr>
      </w:pPr>
    </w:p>
    <w:tbl>
      <w:tblPr>
        <w:tblW w:w="73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6"/>
        <w:gridCol w:w="2107"/>
        <w:gridCol w:w="1734"/>
        <w:gridCol w:w="1972"/>
      </w:tblGrid>
      <w:tr w:rsidR="00797DC8" w:rsidRPr="00797DC8" w14:paraId="59774006" w14:textId="77777777">
        <w:trPr>
          <w:trHeight w:val="483"/>
          <w:jc w:val="center"/>
        </w:trPr>
        <w:tc>
          <w:tcPr>
            <w:tcW w:w="1576" w:type="dxa"/>
            <w:vAlign w:val="center"/>
          </w:tcPr>
          <w:p w14:paraId="6545482F" w14:textId="77777777" w:rsidR="00781C52" w:rsidRPr="00797DC8" w:rsidRDefault="00781C52" w:rsidP="00D0623C">
            <w:pPr>
              <w:pStyle w:val="ab"/>
              <w:spacing w:before="100" w:beforeAutospacing="1" w:after="100" w:afterAutospacing="1"/>
              <w:ind w:firstLine="360"/>
              <w:rPr>
                <w:rFonts w:ascii="Arial" w:hAnsi="Arial" w:cs="Arial"/>
                <w:sz w:val="18"/>
                <w:szCs w:val="18"/>
              </w:rPr>
            </w:pPr>
            <w:bookmarkStart w:id="2" w:name="OLE_LINK1"/>
            <w:r w:rsidRPr="00797DC8">
              <w:rPr>
                <w:rFonts w:ascii="Arial" w:hAnsi="Arial" w:cs="Arial"/>
                <w:sz w:val="18"/>
                <w:szCs w:val="18"/>
              </w:rPr>
              <w:t>文档版本号：</w:t>
            </w:r>
          </w:p>
        </w:tc>
        <w:tc>
          <w:tcPr>
            <w:tcW w:w="2107" w:type="dxa"/>
            <w:vAlign w:val="center"/>
          </w:tcPr>
          <w:p w14:paraId="2DEF0E57" w14:textId="77777777" w:rsidR="00781C52" w:rsidRPr="00797DC8" w:rsidRDefault="00D4097E" w:rsidP="00D0623C">
            <w:pPr>
              <w:spacing w:before="100" w:beforeAutospacing="1" w:after="100" w:afterAutospacing="1"/>
              <w:ind w:firstLine="360"/>
              <w:rPr>
                <w:rFonts w:ascii="Arial" w:hAnsi="Arial" w:cs="Arial"/>
                <w:sz w:val="18"/>
                <w:szCs w:val="18"/>
              </w:rPr>
            </w:pPr>
            <w:r w:rsidRPr="00797DC8">
              <w:rPr>
                <w:rFonts w:ascii="Arial" w:hAnsi="Arial" w:cs="Arial" w:hint="eastAsia"/>
                <w:sz w:val="18"/>
                <w:szCs w:val="18"/>
              </w:rPr>
              <w:t>1.0</w:t>
            </w:r>
          </w:p>
        </w:tc>
        <w:tc>
          <w:tcPr>
            <w:tcW w:w="1734" w:type="dxa"/>
            <w:vAlign w:val="center"/>
          </w:tcPr>
          <w:p w14:paraId="4705DC39" w14:textId="77777777" w:rsidR="00781C52" w:rsidRPr="00797DC8" w:rsidRDefault="00781C52" w:rsidP="00D0623C">
            <w:pPr>
              <w:pStyle w:val="ab"/>
              <w:spacing w:before="100" w:beforeAutospacing="1" w:after="100" w:afterAutospacing="1"/>
              <w:ind w:firstLine="360"/>
              <w:rPr>
                <w:rFonts w:ascii="Arial" w:hAnsi="Arial" w:cs="Arial"/>
                <w:sz w:val="18"/>
                <w:szCs w:val="18"/>
              </w:rPr>
            </w:pPr>
            <w:r w:rsidRPr="00797DC8">
              <w:rPr>
                <w:rFonts w:ascii="Arial" w:hAnsi="Arial" w:cs="Arial"/>
                <w:sz w:val="18"/>
                <w:szCs w:val="18"/>
              </w:rPr>
              <w:t>文档编号：</w:t>
            </w:r>
          </w:p>
        </w:tc>
        <w:tc>
          <w:tcPr>
            <w:tcW w:w="1972" w:type="dxa"/>
            <w:vAlign w:val="center"/>
          </w:tcPr>
          <w:p w14:paraId="46DE4E86" w14:textId="7C61AA84" w:rsidR="00781C52" w:rsidRPr="00797DC8" w:rsidRDefault="00AA66BB" w:rsidP="00D0623C">
            <w:pPr>
              <w:spacing w:before="100" w:beforeAutospacing="1" w:after="100" w:afterAutospacing="1"/>
              <w:ind w:firstLine="360"/>
              <w:rPr>
                <w:rFonts w:ascii="Arial" w:hAnsi="Arial" w:cs="Arial"/>
                <w:sz w:val="18"/>
                <w:szCs w:val="18"/>
              </w:rPr>
            </w:pPr>
            <w:r w:rsidRPr="00797DC8">
              <w:rPr>
                <w:rFonts w:ascii="Arial" w:hAnsi="Arial" w:cs="Arial" w:hint="eastAsia"/>
                <w:sz w:val="18"/>
                <w:szCs w:val="18"/>
              </w:rPr>
              <w:t>20260316</w:t>
            </w:r>
          </w:p>
        </w:tc>
      </w:tr>
      <w:tr w:rsidR="00797DC8" w:rsidRPr="00797DC8" w14:paraId="292A045F" w14:textId="77777777">
        <w:trPr>
          <w:trHeight w:val="379"/>
          <w:jc w:val="center"/>
        </w:trPr>
        <w:tc>
          <w:tcPr>
            <w:tcW w:w="1576" w:type="dxa"/>
            <w:vAlign w:val="center"/>
          </w:tcPr>
          <w:p w14:paraId="0FD33844" w14:textId="77777777" w:rsidR="00781C52" w:rsidRPr="00797DC8" w:rsidRDefault="00781C52" w:rsidP="00D0623C">
            <w:pPr>
              <w:spacing w:before="100" w:beforeAutospacing="1" w:after="100" w:afterAutospacing="1"/>
              <w:ind w:firstLine="360"/>
              <w:jc w:val="center"/>
              <w:rPr>
                <w:rFonts w:ascii="Arial" w:hAnsi="Arial" w:cs="Arial"/>
                <w:sz w:val="18"/>
                <w:szCs w:val="18"/>
              </w:rPr>
            </w:pPr>
            <w:r w:rsidRPr="00797DC8">
              <w:rPr>
                <w:rFonts w:ascii="Arial" w:hAnsi="Arial" w:cs="Arial"/>
                <w:sz w:val="18"/>
                <w:szCs w:val="18"/>
              </w:rPr>
              <w:t>产品名：</w:t>
            </w:r>
          </w:p>
        </w:tc>
        <w:tc>
          <w:tcPr>
            <w:tcW w:w="2107" w:type="dxa"/>
            <w:vAlign w:val="center"/>
          </w:tcPr>
          <w:p w14:paraId="35224C5D" w14:textId="61E8EEFC" w:rsidR="00781C52" w:rsidRPr="00797DC8" w:rsidRDefault="00F61B29" w:rsidP="00D0623C">
            <w:pPr>
              <w:spacing w:before="100" w:beforeAutospacing="1" w:after="100" w:afterAutospacing="1"/>
              <w:ind w:firstLine="360"/>
              <w:rPr>
                <w:rFonts w:ascii="Arial" w:hAnsi="Arial" w:cs="Arial"/>
                <w:sz w:val="18"/>
                <w:szCs w:val="18"/>
              </w:rPr>
            </w:pPr>
            <w:r w:rsidRPr="00F61B29">
              <w:rPr>
                <w:rFonts w:ascii="Arial" w:hAnsi="Arial" w:cs="Arial" w:hint="eastAsia"/>
                <w:sz w:val="18"/>
                <w:szCs w:val="18"/>
              </w:rPr>
              <w:t>智能声学故障诊断系统</w:t>
            </w:r>
          </w:p>
        </w:tc>
        <w:tc>
          <w:tcPr>
            <w:tcW w:w="1734" w:type="dxa"/>
            <w:vAlign w:val="center"/>
          </w:tcPr>
          <w:p w14:paraId="7FD86672" w14:textId="77777777" w:rsidR="00781C52" w:rsidRPr="00797DC8" w:rsidRDefault="00781C52" w:rsidP="00D0623C">
            <w:pPr>
              <w:spacing w:before="100" w:beforeAutospacing="1" w:after="100" w:afterAutospacing="1"/>
              <w:ind w:firstLine="360"/>
              <w:jc w:val="center"/>
              <w:rPr>
                <w:rFonts w:ascii="Arial" w:hAnsi="Arial" w:cs="Arial"/>
                <w:sz w:val="18"/>
                <w:szCs w:val="18"/>
              </w:rPr>
            </w:pPr>
            <w:r w:rsidRPr="00797DC8">
              <w:rPr>
                <w:rFonts w:ascii="Arial" w:hAnsi="Arial" w:cs="Arial"/>
                <w:sz w:val="18"/>
                <w:szCs w:val="18"/>
              </w:rPr>
              <w:t>子系统名：</w:t>
            </w:r>
          </w:p>
        </w:tc>
        <w:tc>
          <w:tcPr>
            <w:tcW w:w="1972" w:type="dxa"/>
            <w:vAlign w:val="center"/>
          </w:tcPr>
          <w:p w14:paraId="2BDF1B60" w14:textId="77777777" w:rsidR="00781C52" w:rsidRPr="00797DC8" w:rsidRDefault="00781C52" w:rsidP="00D0623C">
            <w:pPr>
              <w:spacing w:before="100" w:beforeAutospacing="1" w:after="100" w:afterAutospacing="1"/>
              <w:ind w:firstLine="360"/>
              <w:rPr>
                <w:rFonts w:ascii="Arial" w:hAnsi="Arial" w:cs="Arial"/>
                <w:sz w:val="18"/>
                <w:szCs w:val="18"/>
              </w:rPr>
            </w:pPr>
          </w:p>
        </w:tc>
      </w:tr>
      <w:tr w:rsidR="00781C52" w:rsidRPr="00797DC8" w14:paraId="101F94AB" w14:textId="77777777">
        <w:trPr>
          <w:trHeight w:val="413"/>
          <w:jc w:val="center"/>
        </w:trPr>
        <w:tc>
          <w:tcPr>
            <w:tcW w:w="1576" w:type="dxa"/>
            <w:vAlign w:val="center"/>
          </w:tcPr>
          <w:p w14:paraId="4BF689D3" w14:textId="77777777" w:rsidR="00781C52" w:rsidRPr="00797DC8" w:rsidRDefault="00781C52" w:rsidP="00D0623C">
            <w:pPr>
              <w:spacing w:before="100" w:beforeAutospacing="1" w:after="100" w:afterAutospacing="1"/>
              <w:ind w:firstLine="360"/>
              <w:jc w:val="center"/>
              <w:rPr>
                <w:rFonts w:ascii="Arial" w:hAnsi="Arial" w:cs="Arial"/>
                <w:sz w:val="18"/>
                <w:szCs w:val="18"/>
              </w:rPr>
            </w:pPr>
            <w:r w:rsidRPr="00797DC8">
              <w:rPr>
                <w:rFonts w:ascii="Arial" w:hAnsi="Arial" w:cs="Arial"/>
                <w:sz w:val="18"/>
                <w:szCs w:val="18"/>
              </w:rPr>
              <w:t>编写人：</w:t>
            </w:r>
          </w:p>
        </w:tc>
        <w:tc>
          <w:tcPr>
            <w:tcW w:w="2107" w:type="dxa"/>
            <w:vAlign w:val="center"/>
          </w:tcPr>
          <w:p w14:paraId="4C125146" w14:textId="6D30E478" w:rsidR="00781C52" w:rsidRPr="00797DC8" w:rsidRDefault="00067A0A" w:rsidP="00D0623C">
            <w:pPr>
              <w:spacing w:before="100" w:beforeAutospacing="1" w:after="100" w:afterAutospacing="1"/>
              <w:ind w:firstLine="360"/>
              <w:rPr>
                <w:rFonts w:ascii="Arial" w:hAnsi="Arial" w:cs="Arial"/>
                <w:sz w:val="18"/>
                <w:szCs w:val="18"/>
              </w:rPr>
            </w:pPr>
            <w:r>
              <w:rPr>
                <w:rFonts w:ascii="Arial" w:hAnsi="Arial" w:cs="Arial" w:hint="eastAsia"/>
                <w:sz w:val="18"/>
                <w:szCs w:val="18"/>
              </w:rPr>
              <w:t>Malones</w:t>
            </w:r>
          </w:p>
        </w:tc>
        <w:tc>
          <w:tcPr>
            <w:tcW w:w="1734" w:type="dxa"/>
            <w:vAlign w:val="center"/>
          </w:tcPr>
          <w:p w14:paraId="75C4BA4D" w14:textId="77777777" w:rsidR="00781C52" w:rsidRPr="00797DC8" w:rsidRDefault="00781C52" w:rsidP="00D0623C">
            <w:pPr>
              <w:spacing w:before="100" w:beforeAutospacing="1" w:after="100" w:afterAutospacing="1"/>
              <w:ind w:firstLine="360"/>
              <w:jc w:val="center"/>
              <w:rPr>
                <w:rFonts w:ascii="Arial" w:hAnsi="Arial" w:cs="Arial"/>
                <w:sz w:val="18"/>
                <w:szCs w:val="18"/>
              </w:rPr>
            </w:pPr>
            <w:r w:rsidRPr="00797DC8">
              <w:rPr>
                <w:rFonts w:ascii="Arial" w:hAnsi="Arial" w:cs="Arial"/>
                <w:sz w:val="18"/>
                <w:szCs w:val="18"/>
              </w:rPr>
              <w:t>编写日期：</w:t>
            </w:r>
          </w:p>
        </w:tc>
        <w:tc>
          <w:tcPr>
            <w:tcW w:w="1972" w:type="dxa"/>
            <w:vAlign w:val="center"/>
          </w:tcPr>
          <w:p w14:paraId="172C0DF1" w14:textId="4F3D7FB0" w:rsidR="00781C52" w:rsidRPr="00797DC8" w:rsidRDefault="00F61B29" w:rsidP="00D0623C">
            <w:pPr>
              <w:spacing w:before="100" w:beforeAutospacing="1" w:after="100" w:afterAutospacing="1"/>
              <w:ind w:firstLine="360"/>
              <w:rPr>
                <w:rFonts w:ascii="Arial" w:hAnsi="Arial" w:cs="Arial"/>
                <w:sz w:val="18"/>
                <w:szCs w:val="18"/>
              </w:rPr>
            </w:pPr>
            <w:r>
              <w:rPr>
                <w:rFonts w:ascii="Arial" w:hAnsi="Arial" w:cs="Arial" w:hint="eastAsia"/>
                <w:sz w:val="18"/>
                <w:szCs w:val="18"/>
              </w:rPr>
              <w:t>20260318</w:t>
            </w:r>
          </w:p>
        </w:tc>
      </w:tr>
      <w:bookmarkEnd w:id="2"/>
    </w:tbl>
    <w:p w14:paraId="26972DDA" w14:textId="77777777" w:rsidR="00781C52" w:rsidRPr="00797DC8" w:rsidRDefault="00781C52" w:rsidP="00781C52">
      <w:pPr>
        <w:ind w:firstLine="420"/>
        <w:rPr>
          <w:rFonts w:ascii="Arial" w:hAnsi="Arial" w:cs="Arial"/>
        </w:rPr>
      </w:pPr>
    </w:p>
    <w:p w14:paraId="10C6D3D9" w14:textId="77777777" w:rsidR="00FC0DE3" w:rsidRPr="00797DC8" w:rsidRDefault="00FC0DE3">
      <w:pPr>
        <w:ind w:firstLine="420"/>
        <w:rPr>
          <w:rFonts w:ascii="Arial" w:hAnsi="Arial" w:cs="Arial"/>
        </w:rPr>
      </w:pPr>
    </w:p>
    <w:p w14:paraId="36B9E288" w14:textId="77777777" w:rsidR="00781C52" w:rsidRPr="00797DC8" w:rsidRDefault="00781C52">
      <w:pPr>
        <w:ind w:firstLine="420"/>
        <w:rPr>
          <w:rFonts w:ascii="Arial" w:hAnsi="Arial" w:cs="Arial"/>
        </w:rPr>
      </w:pPr>
    </w:p>
    <w:p w14:paraId="143445D0" w14:textId="77777777" w:rsidR="00781C52" w:rsidRPr="00797DC8" w:rsidRDefault="00781C52">
      <w:pPr>
        <w:ind w:firstLine="420"/>
        <w:rPr>
          <w:rFonts w:ascii="Arial" w:hAnsi="Arial" w:cs="Arial"/>
        </w:rPr>
      </w:pPr>
    </w:p>
    <w:p w14:paraId="3466FE33" w14:textId="77777777" w:rsidR="00781C52" w:rsidRPr="00797DC8" w:rsidRDefault="00781C52">
      <w:pPr>
        <w:ind w:firstLine="420"/>
        <w:rPr>
          <w:rFonts w:ascii="Arial" w:hAnsi="Arial" w:cs="Arial"/>
        </w:rPr>
      </w:pPr>
    </w:p>
    <w:p w14:paraId="6E32C8DC" w14:textId="77777777" w:rsidR="00781C52" w:rsidRPr="00797DC8" w:rsidRDefault="00781C52">
      <w:pPr>
        <w:ind w:firstLine="420"/>
        <w:rPr>
          <w:rFonts w:ascii="Arial" w:hAnsi="Arial" w:cs="Arial"/>
        </w:rPr>
      </w:pPr>
    </w:p>
    <w:p w14:paraId="2D509410" w14:textId="77777777" w:rsidR="00781C52" w:rsidRPr="00797DC8" w:rsidRDefault="00781C52">
      <w:pPr>
        <w:ind w:firstLine="420"/>
        <w:rPr>
          <w:rFonts w:ascii="Arial" w:hAnsi="Arial" w:cs="Arial"/>
        </w:rPr>
      </w:pPr>
    </w:p>
    <w:p w14:paraId="074CF246" w14:textId="77777777" w:rsidR="00781C52" w:rsidRPr="00797DC8" w:rsidRDefault="00781C52">
      <w:pPr>
        <w:ind w:firstLine="420"/>
        <w:rPr>
          <w:rFonts w:ascii="Arial" w:hAnsi="Arial" w:cs="Arial"/>
        </w:rPr>
      </w:pPr>
    </w:p>
    <w:p w14:paraId="2DF70D58" w14:textId="77777777" w:rsidR="00781C52" w:rsidRPr="00797DC8" w:rsidRDefault="00781C52">
      <w:pPr>
        <w:ind w:firstLine="420"/>
        <w:rPr>
          <w:rFonts w:ascii="Arial" w:hAnsi="Arial" w:cs="Arial"/>
        </w:rPr>
      </w:pPr>
    </w:p>
    <w:p w14:paraId="79C7BF5C" w14:textId="77777777" w:rsidR="00781C52" w:rsidRPr="00797DC8" w:rsidRDefault="00781C52">
      <w:pPr>
        <w:ind w:firstLine="420"/>
        <w:rPr>
          <w:rFonts w:ascii="Arial" w:hAnsi="Arial" w:cs="Arial"/>
        </w:rPr>
      </w:pPr>
    </w:p>
    <w:p w14:paraId="13413FC1" w14:textId="77777777" w:rsidR="00AA66BB" w:rsidRPr="00797DC8" w:rsidRDefault="00AA66BB">
      <w:pPr>
        <w:ind w:firstLine="420"/>
        <w:rPr>
          <w:rFonts w:ascii="Arial" w:hAnsi="Arial" w:cs="Arial"/>
        </w:rPr>
      </w:pPr>
    </w:p>
    <w:p w14:paraId="730C7BD7" w14:textId="77777777" w:rsidR="00AA66BB" w:rsidRPr="00797DC8" w:rsidRDefault="00AA66BB">
      <w:pPr>
        <w:ind w:firstLine="420"/>
        <w:rPr>
          <w:rFonts w:ascii="Arial" w:hAnsi="Arial" w:cs="Arial"/>
        </w:rPr>
      </w:pPr>
    </w:p>
    <w:p w14:paraId="02322ADC" w14:textId="77777777" w:rsidR="00AA66BB" w:rsidRPr="00797DC8" w:rsidRDefault="00AA66BB">
      <w:pPr>
        <w:ind w:firstLine="420"/>
        <w:rPr>
          <w:rFonts w:ascii="Arial" w:hAnsi="Arial" w:cs="Arial"/>
        </w:rPr>
      </w:pPr>
    </w:p>
    <w:p w14:paraId="5B5D4983" w14:textId="77777777" w:rsidR="00AA66BB" w:rsidRDefault="00AA66BB">
      <w:pPr>
        <w:ind w:firstLine="420"/>
        <w:rPr>
          <w:rFonts w:ascii="Arial" w:hAnsi="Arial" w:cs="Arial"/>
        </w:rPr>
      </w:pPr>
    </w:p>
    <w:p w14:paraId="4E82EBD9" w14:textId="77777777" w:rsidR="00067A0A" w:rsidRDefault="00067A0A">
      <w:pPr>
        <w:ind w:firstLine="420"/>
        <w:rPr>
          <w:rFonts w:ascii="Arial" w:hAnsi="Arial" w:cs="Arial"/>
        </w:rPr>
      </w:pPr>
    </w:p>
    <w:p w14:paraId="7C73B9BF" w14:textId="77777777" w:rsidR="00067A0A" w:rsidRDefault="00067A0A">
      <w:pPr>
        <w:ind w:firstLine="420"/>
        <w:rPr>
          <w:rFonts w:ascii="Arial" w:hAnsi="Arial" w:cs="Arial"/>
        </w:rPr>
      </w:pPr>
    </w:p>
    <w:p w14:paraId="14B4127E" w14:textId="77777777" w:rsidR="00067A0A" w:rsidRDefault="00067A0A">
      <w:pPr>
        <w:ind w:firstLine="420"/>
        <w:rPr>
          <w:rFonts w:ascii="Arial" w:hAnsi="Arial" w:cs="Arial"/>
        </w:rPr>
      </w:pPr>
    </w:p>
    <w:p w14:paraId="4DCE7515" w14:textId="77777777" w:rsidR="00067A0A" w:rsidRDefault="00067A0A">
      <w:pPr>
        <w:ind w:firstLine="420"/>
        <w:rPr>
          <w:rFonts w:ascii="Arial" w:hAnsi="Arial" w:cs="Arial"/>
        </w:rPr>
      </w:pPr>
    </w:p>
    <w:p w14:paraId="2C8E4E38" w14:textId="77777777" w:rsidR="00067A0A" w:rsidRDefault="00067A0A">
      <w:pPr>
        <w:ind w:firstLine="420"/>
        <w:rPr>
          <w:rFonts w:ascii="Arial" w:hAnsi="Arial" w:cs="Arial"/>
        </w:rPr>
      </w:pPr>
    </w:p>
    <w:p w14:paraId="15B9F3D6" w14:textId="77777777" w:rsidR="00067A0A" w:rsidRDefault="00067A0A">
      <w:pPr>
        <w:ind w:firstLine="420"/>
        <w:rPr>
          <w:rFonts w:ascii="Arial" w:hAnsi="Arial" w:cs="Arial"/>
        </w:rPr>
      </w:pPr>
    </w:p>
    <w:p w14:paraId="69490563" w14:textId="77777777" w:rsidR="00067A0A" w:rsidRDefault="00067A0A">
      <w:pPr>
        <w:ind w:firstLine="420"/>
        <w:rPr>
          <w:rFonts w:ascii="Arial" w:hAnsi="Arial" w:cs="Arial"/>
        </w:rPr>
      </w:pPr>
    </w:p>
    <w:p w14:paraId="77CF1FB1" w14:textId="77777777" w:rsidR="00067A0A" w:rsidRDefault="00067A0A">
      <w:pPr>
        <w:ind w:firstLine="420"/>
        <w:rPr>
          <w:rFonts w:ascii="Arial" w:hAnsi="Arial" w:cs="Arial"/>
        </w:rPr>
      </w:pPr>
    </w:p>
    <w:p w14:paraId="760EA602" w14:textId="77777777" w:rsidR="00067A0A" w:rsidRDefault="00067A0A">
      <w:pPr>
        <w:ind w:firstLine="420"/>
        <w:rPr>
          <w:rFonts w:ascii="Arial" w:hAnsi="Arial" w:cs="Arial"/>
        </w:rPr>
      </w:pPr>
    </w:p>
    <w:p w14:paraId="53D914F2" w14:textId="77777777" w:rsidR="00067A0A" w:rsidRDefault="00067A0A">
      <w:pPr>
        <w:ind w:firstLine="420"/>
        <w:rPr>
          <w:rFonts w:ascii="Arial" w:hAnsi="Arial" w:cs="Arial"/>
        </w:rPr>
      </w:pPr>
    </w:p>
    <w:p w14:paraId="5F5B1919" w14:textId="77777777" w:rsidR="00067A0A" w:rsidRDefault="00067A0A">
      <w:pPr>
        <w:ind w:firstLine="420"/>
        <w:rPr>
          <w:rFonts w:ascii="Arial" w:hAnsi="Arial" w:cs="Arial"/>
        </w:rPr>
      </w:pPr>
    </w:p>
    <w:p w14:paraId="205E903E" w14:textId="77777777" w:rsidR="00067A0A" w:rsidRDefault="00067A0A">
      <w:pPr>
        <w:ind w:firstLine="420"/>
        <w:rPr>
          <w:rFonts w:ascii="Arial" w:hAnsi="Arial" w:cs="Arial"/>
        </w:rPr>
      </w:pPr>
    </w:p>
    <w:p w14:paraId="169B4542" w14:textId="77777777" w:rsidR="00067A0A" w:rsidRDefault="00067A0A">
      <w:pPr>
        <w:ind w:firstLine="420"/>
        <w:rPr>
          <w:rFonts w:ascii="Arial" w:hAnsi="Arial" w:cs="Arial"/>
        </w:rPr>
      </w:pPr>
    </w:p>
    <w:p w14:paraId="0499D076" w14:textId="77777777" w:rsidR="00067A0A" w:rsidRDefault="00067A0A">
      <w:pPr>
        <w:ind w:firstLine="420"/>
        <w:rPr>
          <w:rFonts w:ascii="Arial" w:hAnsi="Arial" w:cs="Arial"/>
        </w:rPr>
      </w:pPr>
    </w:p>
    <w:p w14:paraId="26957C51" w14:textId="77777777" w:rsidR="00067A0A" w:rsidRDefault="00067A0A">
      <w:pPr>
        <w:ind w:firstLine="420"/>
        <w:rPr>
          <w:rFonts w:ascii="Arial" w:hAnsi="Arial" w:cs="Arial"/>
        </w:rPr>
      </w:pPr>
    </w:p>
    <w:p w14:paraId="1B155048" w14:textId="77777777" w:rsidR="00067A0A" w:rsidRDefault="00067A0A">
      <w:pPr>
        <w:ind w:firstLine="420"/>
        <w:rPr>
          <w:rFonts w:ascii="Arial" w:hAnsi="Arial" w:cs="Arial"/>
        </w:rPr>
      </w:pPr>
    </w:p>
    <w:p w14:paraId="285E31B7" w14:textId="77777777" w:rsidR="00067A0A" w:rsidRDefault="00067A0A">
      <w:pPr>
        <w:ind w:firstLine="420"/>
        <w:rPr>
          <w:rFonts w:ascii="Arial" w:hAnsi="Arial" w:cs="Arial"/>
        </w:rPr>
      </w:pPr>
    </w:p>
    <w:p w14:paraId="3A85AC34" w14:textId="77777777" w:rsidR="00067A0A" w:rsidRDefault="00067A0A">
      <w:pPr>
        <w:ind w:firstLine="420"/>
        <w:rPr>
          <w:rFonts w:ascii="Arial" w:hAnsi="Arial" w:cs="Arial"/>
        </w:rPr>
      </w:pPr>
    </w:p>
    <w:p w14:paraId="5FDE931D" w14:textId="77777777" w:rsidR="00067A0A" w:rsidRDefault="00067A0A">
      <w:pPr>
        <w:ind w:firstLine="420"/>
        <w:rPr>
          <w:rFonts w:ascii="Arial" w:hAnsi="Arial" w:cs="Arial"/>
        </w:rPr>
      </w:pPr>
    </w:p>
    <w:p w14:paraId="119EBD3D" w14:textId="77777777" w:rsidR="00067A0A" w:rsidRDefault="00067A0A">
      <w:pPr>
        <w:ind w:firstLine="420"/>
        <w:rPr>
          <w:rFonts w:ascii="Arial" w:hAnsi="Arial" w:cs="Arial"/>
        </w:rPr>
      </w:pPr>
    </w:p>
    <w:p w14:paraId="2FDCD8AC" w14:textId="77777777" w:rsidR="00067A0A" w:rsidRDefault="00067A0A">
      <w:pPr>
        <w:ind w:firstLine="420"/>
        <w:rPr>
          <w:rFonts w:ascii="Arial" w:hAnsi="Arial" w:cs="Arial"/>
        </w:rPr>
      </w:pPr>
    </w:p>
    <w:p w14:paraId="1E38AFFC" w14:textId="77777777" w:rsidR="00067A0A" w:rsidRPr="00797DC8" w:rsidRDefault="00067A0A">
      <w:pPr>
        <w:ind w:firstLine="420"/>
        <w:rPr>
          <w:rFonts w:ascii="Arial" w:hAnsi="Arial" w:cs="Arial" w:hint="eastAsia"/>
        </w:rPr>
      </w:pPr>
    </w:p>
    <w:bookmarkEnd w:id="0"/>
    <w:bookmarkEnd w:id="1"/>
    <w:p w14:paraId="4B671110" w14:textId="77777777" w:rsidR="008E387B" w:rsidRPr="00797DC8" w:rsidRDefault="008E387B" w:rsidP="00BA11EA">
      <w:pPr>
        <w:ind w:firstLine="562"/>
        <w:rPr>
          <w:rFonts w:ascii="Arial" w:eastAsia="隶书" w:hAnsi="Arial" w:cs="Arial"/>
          <w:b/>
          <w:bCs/>
          <w:sz w:val="30"/>
        </w:rPr>
      </w:pPr>
      <w:r w:rsidRPr="00797DC8">
        <w:rPr>
          <w:rFonts w:ascii="Arial" w:hAnsi="Arial" w:cs="Arial"/>
          <w:b/>
          <w:bCs/>
          <w:sz w:val="28"/>
        </w:rPr>
        <w:t>修订记录：</w:t>
      </w:r>
    </w:p>
    <w:tbl>
      <w:tblPr>
        <w:tblW w:w="92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1440"/>
        <w:gridCol w:w="1440"/>
        <w:gridCol w:w="5220"/>
      </w:tblGrid>
      <w:tr w:rsidR="00797DC8" w:rsidRPr="00797DC8" w14:paraId="6A5E4CF5" w14:textId="77777777">
        <w:trPr>
          <w:trHeight w:val="496"/>
        </w:trPr>
        <w:tc>
          <w:tcPr>
            <w:tcW w:w="1188" w:type="dxa"/>
            <w:shd w:val="clear" w:color="auto" w:fill="C0C0C0"/>
            <w:vAlign w:val="center"/>
          </w:tcPr>
          <w:p w14:paraId="4C0676FE" w14:textId="77777777" w:rsidR="008E387B" w:rsidRPr="00797DC8" w:rsidRDefault="008E387B" w:rsidP="00993341">
            <w:pPr>
              <w:ind w:left="1" w:firstLine="422"/>
              <w:jc w:val="center"/>
              <w:rPr>
                <w:rFonts w:ascii="Arial" w:hAnsi="Arial" w:cs="Arial"/>
                <w:b/>
                <w:bCs/>
              </w:rPr>
            </w:pPr>
            <w:r w:rsidRPr="00797DC8">
              <w:rPr>
                <w:rFonts w:ascii="Arial" w:hAnsi="Arial" w:cs="Arial"/>
                <w:b/>
                <w:bCs/>
              </w:rPr>
              <w:t>版本号</w:t>
            </w:r>
          </w:p>
        </w:tc>
        <w:tc>
          <w:tcPr>
            <w:tcW w:w="1440" w:type="dxa"/>
            <w:shd w:val="clear" w:color="auto" w:fill="C0C0C0"/>
            <w:vAlign w:val="center"/>
          </w:tcPr>
          <w:p w14:paraId="2F0FC27F" w14:textId="77777777" w:rsidR="008E387B" w:rsidRPr="00797DC8" w:rsidRDefault="008E387B">
            <w:pPr>
              <w:ind w:firstLine="422"/>
              <w:jc w:val="center"/>
              <w:rPr>
                <w:rFonts w:ascii="Arial" w:hAnsi="Arial" w:cs="Arial"/>
                <w:b/>
                <w:bCs/>
              </w:rPr>
            </w:pPr>
            <w:r w:rsidRPr="00797DC8">
              <w:rPr>
                <w:rFonts w:ascii="Arial" w:hAnsi="Arial" w:cs="Arial"/>
                <w:b/>
                <w:bCs/>
              </w:rPr>
              <w:t>修订人</w:t>
            </w:r>
          </w:p>
        </w:tc>
        <w:tc>
          <w:tcPr>
            <w:tcW w:w="1440" w:type="dxa"/>
            <w:shd w:val="clear" w:color="auto" w:fill="C0C0C0"/>
            <w:vAlign w:val="center"/>
          </w:tcPr>
          <w:p w14:paraId="0AA53BE9" w14:textId="77777777" w:rsidR="008E387B" w:rsidRPr="00797DC8" w:rsidRDefault="008E387B">
            <w:pPr>
              <w:ind w:firstLine="422"/>
              <w:jc w:val="center"/>
              <w:rPr>
                <w:rFonts w:ascii="Arial" w:hAnsi="Arial" w:cs="Arial"/>
                <w:b/>
                <w:bCs/>
              </w:rPr>
            </w:pPr>
            <w:r w:rsidRPr="00797DC8">
              <w:rPr>
                <w:rFonts w:ascii="Arial" w:hAnsi="Arial" w:cs="Arial"/>
                <w:b/>
                <w:bCs/>
              </w:rPr>
              <w:t>修订日期</w:t>
            </w:r>
          </w:p>
        </w:tc>
        <w:tc>
          <w:tcPr>
            <w:tcW w:w="5220" w:type="dxa"/>
            <w:shd w:val="clear" w:color="auto" w:fill="C0C0C0"/>
            <w:vAlign w:val="center"/>
          </w:tcPr>
          <w:p w14:paraId="7FF80ED7" w14:textId="77777777" w:rsidR="008E387B" w:rsidRPr="00797DC8" w:rsidRDefault="008E387B">
            <w:pPr>
              <w:ind w:firstLine="422"/>
              <w:jc w:val="center"/>
              <w:rPr>
                <w:rFonts w:ascii="Arial" w:hAnsi="Arial" w:cs="Arial"/>
                <w:b/>
                <w:bCs/>
              </w:rPr>
            </w:pPr>
            <w:r w:rsidRPr="00797DC8">
              <w:rPr>
                <w:rFonts w:ascii="Arial" w:hAnsi="Arial" w:cs="Arial"/>
                <w:b/>
                <w:bCs/>
              </w:rPr>
              <w:t>修订描述</w:t>
            </w:r>
          </w:p>
        </w:tc>
      </w:tr>
      <w:tr w:rsidR="00797DC8" w:rsidRPr="00797DC8" w14:paraId="504E9B32" w14:textId="77777777">
        <w:tc>
          <w:tcPr>
            <w:tcW w:w="1188" w:type="dxa"/>
            <w:vAlign w:val="center"/>
          </w:tcPr>
          <w:p w14:paraId="3EBB40C6" w14:textId="77777777" w:rsidR="008E387B" w:rsidRPr="00797DC8" w:rsidRDefault="005F6A42">
            <w:pPr>
              <w:ind w:firstLine="420"/>
              <w:jc w:val="center"/>
              <w:rPr>
                <w:rFonts w:ascii="Arial" w:hAnsi="Arial" w:cs="Arial"/>
              </w:rPr>
            </w:pPr>
            <w:r w:rsidRPr="00797DC8">
              <w:rPr>
                <w:rFonts w:ascii="Arial" w:hAnsi="Arial" w:cs="Arial"/>
              </w:rPr>
              <w:t>V 1.0</w:t>
            </w:r>
          </w:p>
        </w:tc>
        <w:tc>
          <w:tcPr>
            <w:tcW w:w="1440" w:type="dxa"/>
            <w:vAlign w:val="center"/>
          </w:tcPr>
          <w:p w14:paraId="30B0C9BE" w14:textId="77777777" w:rsidR="008E387B" w:rsidRPr="00797DC8" w:rsidRDefault="008E387B">
            <w:pPr>
              <w:ind w:firstLine="420"/>
              <w:jc w:val="center"/>
              <w:rPr>
                <w:rFonts w:ascii="Arial" w:hAnsi="Arial" w:cs="Arial"/>
              </w:rPr>
            </w:pPr>
          </w:p>
        </w:tc>
        <w:tc>
          <w:tcPr>
            <w:tcW w:w="1440" w:type="dxa"/>
            <w:vAlign w:val="center"/>
          </w:tcPr>
          <w:p w14:paraId="09384163" w14:textId="77777777" w:rsidR="008E387B" w:rsidRPr="00797DC8" w:rsidRDefault="008E387B">
            <w:pPr>
              <w:ind w:firstLine="420"/>
              <w:jc w:val="center"/>
              <w:rPr>
                <w:rFonts w:ascii="Arial" w:hAnsi="Arial" w:cs="Arial"/>
              </w:rPr>
            </w:pPr>
          </w:p>
        </w:tc>
        <w:tc>
          <w:tcPr>
            <w:tcW w:w="5220" w:type="dxa"/>
            <w:vAlign w:val="center"/>
          </w:tcPr>
          <w:p w14:paraId="4E3131C1" w14:textId="77777777" w:rsidR="008E387B" w:rsidRPr="00797DC8" w:rsidRDefault="008E387B">
            <w:pPr>
              <w:ind w:firstLine="420"/>
              <w:rPr>
                <w:rFonts w:ascii="Arial" w:hAnsi="Arial" w:cs="Arial"/>
              </w:rPr>
            </w:pPr>
          </w:p>
        </w:tc>
      </w:tr>
      <w:tr w:rsidR="00797DC8" w:rsidRPr="00797DC8" w14:paraId="4A145A7E" w14:textId="77777777">
        <w:tc>
          <w:tcPr>
            <w:tcW w:w="1188" w:type="dxa"/>
            <w:vAlign w:val="center"/>
          </w:tcPr>
          <w:p w14:paraId="72A49E15" w14:textId="77777777" w:rsidR="008E387B" w:rsidRPr="00797DC8" w:rsidRDefault="008E387B">
            <w:pPr>
              <w:ind w:firstLine="420"/>
              <w:jc w:val="center"/>
              <w:rPr>
                <w:rFonts w:ascii="Arial" w:hAnsi="Arial" w:cs="Arial"/>
              </w:rPr>
            </w:pPr>
          </w:p>
        </w:tc>
        <w:tc>
          <w:tcPr>
            <w:tcW w:w="1440" w:type="dxa"/>
            <w:vAlign w:val="center"/>
          </w:tcPr>
          <w:p w14:paraId="3051926D" w14:textId="77777777" w:rsidR="008E387B" w:rsidRPr="00797DC8" w:rsidRDefault="008E387B">
            <w:pPr>
              <w:pStyle w:val="TOC1"/>
              <w:spacing w:beforeLines="0" w:before="0" w:afterLines="0" w:after="0"/>
              <w:ind w:firstLine="482"/>
              <w:jc w:val="center"/>
              <w:rPr>
                <w:rFonts w:ascii="Arial" w:hAnsi="Arial" w:cs="Arial"/>
                <w:noProof w:val="0"/>
              </w:rPr>
            </w:pPr>
          </w:p>
        </w:tc>
        <w:tc>
          <w:tcPr>
            <w:tcW w:w="1440" w:type="dxa"/>
            <w:vAlign w:val="center"/>
          </w:tcPr>
          <w:p w14:paraId="446B30BF" w14:textId="77777777" w:rsidR="008E387B" w:rsidRPr="00797DC8" w:rsidRDefault="008E387B">
            <w:pPr>
              <w:ind w:firstLine="420"/>
              <w:jc w:val="center"/>
              <w:rPr>
                <w:rFonts w:ascii="Arial" w:hAnsi="Arial" w:cs="Arial"/>
              </w:rPr>
            </w:pPr>
          </w:p>
        </w:tc>
        <w:tc>
          <w:tcPr>
            <w:tcW w:w="5220" w:type="dxa"/>
            <w:vAlign w:val="center"/>
          </w:tcPr>
          <w:p w14:paraId="5F39DE5C" w14:textId="77777777" w:rsidR="008E387B" w:rsidRPr="00797DC8" w:rsidRDefault="008E387B">
            <w:pPr>
              <w:ind w:firstLine="420"/>
              <w:rPr>
                <w:rFonts w:ascii="Arial" w:hAnsi="Arial" w:cs="Arial"/>
              </w:rPr>
            </w:pPr>
          </w:p>
        </w:tc>
      </w:tr>
      <w:tr w:rsidR="00797DC8" w:rsidRPr="00797DC8" w14:paraId="325B1884" w14:textId="77777777">
        <w:tc>
          <w:tcPr>
            <w:tcW w:w="1188" w:type="dxa"/>
            <w:vAlign w:val="center"/>
          </w:tcPr>
          <w:p w14:paraId="09E08345" w14:textId="77777777" w:rsidR="008E387B" w:rsidRPr="00797DC8" w:rsidRDefault="008E387B">
            <w:pPr>
              <w:ind w:firstLine="420"/>
              <w:jc w:val="center"/>
              <w:rPr>
                <w:rFonts w:ascii="Arial" w:hAnsi="Arial" w:cs="Arial"/>
              </w:rPr>
            </w:pPr>
          </w:p>
        </w:tc>
        <w:tc>
          <w:tcPr>
            <w:tcW w:w="1440" w:type="dxa"/>
            <w:vAlign w:val="center"/>
          </w:tcPr>
          <w:p w14:paraId="0518AC56" w14:textId="77777777" w:rsidR="008E387B" w:rsidRPr="00797DC8" w:rsidRDefault="008E387B">
            <w:pPr>
              <w:ind w:firstLine="420"/>
              <w:jc w:val="center"/>
              <w:rPr>
                <w:rFonts w:ascii="Arial" w:hAnsi="Arial" w:cs="Arial"/>
              </w:rPr>
            </w:pPr>
          </w:p>
        </w:tc>
        <w:tc>
          <w:tcPr>
            <w:tcW w:w="1440" w:type="dxa"/>
            <w:vAlign w:val="center"/>
          </w:tcPr>
          <w:p w14:paraId="1E98108C" w14:textId="77777777" w:rsidR="008E387B" w:rsidRPr="00797DC8" w:rsidRDefault="008E387B">
            <w:pPr>
              <w:ind w:firstLine="420"/>
              <w:jc w:val="center"/>
              <w:rPr>
                <w:rFonts w:ascii="Arial" w:hAnsi="Arial" w:cs="Arial"/>
              </w:rPr>
            </w:pPr>
          </w:p>
        </w:tc>
        <w:tc>
          <w:tcPr>
            <w:tcW w:w="5220" w:type="dxa"/>
            <w:vAlign w:val="center"/>
          </w:tcPr>
          <w:p w14:paraId="4ABF9244" w14:textId="77777777" w:rsidR="008E387B" w:rsidRPr="00797DC8" w:rsidRDefault="008E387B">
            <w:pPr>
              <w:ind w:firstLine="420"/>
              <w:rPr>
                <w:rFonts w:ascii="Arial" w:hAnsi="Arial" w:cs="Arial"/>
              </w:rPr>
            </w:pPr>
          </w:p>
        </w:tc>
      </w:tr>
      <w:tr w:rsidR="008E387B" w:rsidRPr="00797DC8" w14:paraId="79F99B61" w14:textId="77777777">
        <w:tc>
          <w:tcPr>
            <w:tcW w:w="1188" w:type="dxa"/>
            <w:vAlign w:val="center"/>
          </w:tcPr>
          <w:p w14:paraId="6BC84350" w14:textId="77777777" w:rsidR="008E387B" w:rsidRPr="00797DC8" w:rsidRDefault="008E387B">
            <w:pPr>
              <w:ind w:firstLine="420"/>
              <w:jc w:val="center"/>
              <w:rPr>
                <w:rFonts w:ascii="Arial" w:hAnsi="Arial" w:cs="Arial"/>
              </w:rPr>
            </w:pPr>
          </w:p>
        </w:tc>
        <w:tc>
          <w:tcPr>
            <w:tcW w:w="1440" w:type="dxa"/>
            <w:vAlign w:val="center"/>
          </w:tcPr>
          <w:p w14:paraId="7CCB3936" w14:textId="77777777" w:rsidR="008E387B" w:rsidRPr="00797DC8" w:rsidRDefault="008E387B">
            <w:pPr>
              <w:ind w:firstLine="420"/>
              <w:jc w:val="center"/>
              <w:rPr>
                <w:rFonts w:ascii="Arial" w:hAnsi="Arial" w:cs="Arial"/>
              </w:rPr>
            </w:pPr>
          </w:p>
        </w:tc>
        <w:tc>
          <w:tcPr>
            <w:tcW w:w="1440" w:type="dxa"/>
            <w:vAlign w:val="center"/>
          </w:tcPr>
          <w:p w14:paraId="1B5ED537" w14:textId="77777777" w:rsidR="008E387B" w:rsidRPr="00797DC8" w:rsidRDefault="008E387B">
            <w:pPr>
              <w:ind w:firstLine="420"/>
              <w:jc w:val="center"/>
              <w:rPr>
                <w:rFonts w:ascii="Arial" w:hAnsi="Arial" w:cs="Arial"/>
              </w:rPr>
            </w:pPr>
          </w:p>
        </w:tc>
        <w:tc>
          <w:tcPr>
            <w:tcW w:w="5220" w:type="dxa"/>
            <w:vAlign w:val="center"/>
          </w:tcPr>
          <w:p w14:paraId="2026578E" w14:textId="77777777" w:rsidR="008E387B" w:rsidRPr="00797DC8" w:rsidRDefault="008E387B">
            <w:pPr>
              <w:ind w:firstLine="420"/>
              <w:rPr>
                <w:rFonts w:ascii="Arial" w:hAnsi="Arial" w:cs="Arial"/>
              </w:rPr>
            </w:pPr>
          </w:p>
        </w:tc>
      </w:tr>
    </w:tbl>
    <w:p w14:paraId="1F09ABFC" w14:textId="77777777" w:rsidR="00264CC2" w:rsidRDefault="00264CC2" w:rsidP="00264CC2">
      <w:pPr>
        <w:pStyle w:val="TOC"/>
        <w:jc w:val="center"/>
        <w:outlineLvl w:val="0"/>
      </w:pPr>
      <w:bookmarkStart w:id="3" w:name="_Toc420374779"/>
      <w:bookmarkStart w:id="4" w:name="_Toc421432891"/>
      <w:bookmarkStart w:id="5" w:name="_Toc421943176"/>
      <w:bookmarkStart w:id="6" w:name="_Toc424723353"/>
      <w:r>
        <w:rPr>
          <w:lang w:val="zh-CN"/>
        </w:rPr>
        <w:lastRenderedPageBreak/>
        <w:t>目录</w:t>
      </w:r>
    </w:p>
    <w:p w14:paraId="23B935C8" w14:textId="4E192805" w:rsidR="00264CC2" w:rsidRPr="00264CC2" w:rsidRDefault="00264CC2">
      <w:pPr>
        <w:pStyle w:val="TOC1"/>
        <w:tabs>
          <w:tab w:val="left" w:pos="800"/>
          <w:tab w:val="right" w:leader="dot" w:pos="9350"/>
        </w:tabs>
        <w:spacing w:before="156" w:after="156"/>
        <w:rPr>
          <w:rFonts w:ascii="Calibri" w:hAnsi="Calibri"/>
          <w:b w:val="0"/>
          <w:sz w:val="22"/>
        </w:rPr>
      </w:pPr>
      <w:r>
        <w:fldChar w:fldCharType="begin"/>
      </w:r>
      <w:r>
        <w:instrText xml:space="preserve"> TOC \o "1-3" \h \z \u </w:instrText>
      </w:r>
      <w:r>
        <w:fldChar w:fldCharType="separate"/>
      </w:r>
      <w:hyperlink w:anchor="_Toc224909343" w:history="1">
        <w:r w:rsidRPr="000B0CB3">
          <w:rPr>
            <w:rStyle w:val="a5"/>
            <w:rFonts w:ascii="Arial" w:hAnsi="Arial" w:cs="Arial"/>
          </w:rPr>
          <w:t>一、</w:t>
        </w:r>
        <w:r w:rsidRPr="00264CC2">
          <w:rPr>
            <w:rFonts w:ascii="Calibri" w:hAnsi="Calibri"/>
            <w:b w:val="0"/>
            <w:sz w:val="22"/>
          </w:rPr>
          <w:tab/>
        </w:r>
        <w:r w:rsidRPr="000B0CB3">
          <w:rPr>
            <w:rStyle w:val="a5"/>
            <w:rFonts w:ascii="Arial" w:hAnsi="Arial" w:cs="Arial"/>
          </w:rPr>
          <w:t>简介</w:t>
        </w:r>
        <w:r>
          <w:rPr>
            <w:webHidden/>
          </w:rPr>
          <w:tab/>
        </w:r>
        <w:r>
          <w:rPr>
            <w:webHidden/>
          </w:rPr>
          <w:fldChar w:fldCharType="begin"/>
        </w:r>
        <w:r>
          <w:rPr>
            <w:webHidden/>
          </w:rPr>
          <w:instrText xml:space="preserve"> PAGEREF _Toc224909343 \h </w:instrText>
        </w:r>
        <w:r>
          <w:rPr>
            <w:webHidden/>
          </w:rPr>
        </w:r>
        <w:r>
          <w:rPr>
            <w:webHidden/>
          </w:rPr>
          <w:fldChar w:fldCharType="separate"/>
        </w:r>
        <w:r>
          <w:rPr>
            <w:webHidden/>
          </w:rPr>
          <w:t>4</w:t>
        </w:r>
        <w:r>
          <w:rPr>
            <w:webHidden/>
          </w:rPr>
          <w:fldChar w:fldCharType="end"/>
        </w:r>
      </w:hyperlink>
    </w:p>
    <w:p w14:paraId="135101F7" w14:textId="2FD5BE8D" w:rsidR="00264CC2" w:rsidRPr="00264CC2" w:rsidRDefault="00264CC2">
      <w:pPr>
        <w:pStyle w:val="TOC2"/>
        <w:tabs>
          <w:tab w:val="left" w:pos="2100"/>
          <w:tab w:val="right" w:leader="dot" w:pos="9350"/>
        </w:tabs>
        <w:ind w:left="420"/>
        <w:rPr>
          <w:rFonts w:ascii="Calibri" w:hAnsi="Calibri"/>
          <w:noProof/>
          <w:sz w:val="22"/>
        </w:rPr>
      </w:pPr>
      <w:hyperlink w:anchor="_Toc224909344" w:history="1">
        <w:r w:rsidRPr="000B0CB3">
          <w:rPr>
            <w:rStyle w:val="a5"/>
            <w:rFonts w:cs="Arial"/>
            <w:noProof/>
          </w:rPr>
          <w:t>1</w:t>
        </w:r>
        <w:r w:rsidRPr="000B0CB3">
          <w:rPr>
            <w:rStyle w:val="a5"/>
            <w:rFonts w:cs="Arial"/>
            <w:noProof/>
          </w:rPr>
          <w:t>、</w:t>
        </w:r>
        <w:r w:rsidRPr="00264CC2">
          <w:rPr>
            <w:rFonts w:ascii="Calibri" w:hAnsi="Calibri"/>
            <w:noProof/>
            <w:sz w:val="22"/>
          </w:rPr>
          <w:tab/>
        </w:r>
        <w:r w:rsidRPr="000B0CB3">
          <w:rPr>
            <w:rStyle w:val="a5"/>
            <w:rFonts w:cs="Arial"/>
            <w:noProof/>
          </w:rPr>
          <w:t>目的</w:t>
        </w:r>
        <w:r>
          <w:rPr>
            <w:noProof/>
            <w:webHidden/>
          </w:rPr>
          <w:tab/>
        </w:r>
        <w:r>
          <w:rPr>
            <w:noProof/>
            <w:webHidden/>
          </w:rPr>
          <w:fldChar w:fldCharType="begin"/>
        </w:r>
        <w:r>
          <w:rPr>
            <w:noProof/>
            <w:webHidden/>
          </w:rPr>
          <w:instrText xml:space="preserve"> PAGEREF _Toc224909344 \h </w:instrText>
        </w:r>
        <w:r>
          <w:rPr>
            <w:noProof/>
            <w:webHidden/>
          </w:rPr>
        </w:r>
        <w:r>
          <w:rPr>
            <w:noProof/>
            <w:webHidden/>
          </w:rPr>
          <w:fldChar w:fldCharType="separate"/>
        </w:r>
        <w:r>
          <w:rPr>
            <w:noProof/>
            <w:webHidden/>
          </w:rPr>
          <w:t>4</w:t>
        </w:r>
        <w:r>
          <w:rPr>
            <w:noProof/>
            <w:webHidden/>
          </w:rPr>
          <w:fldChar w:fldCharType="end"/>
        </w:r>
      </w:hyperlink>
    </w:p>
    <w:p w14:paraId="25C51F13" w14:textId="1C073F6C" w:rsidR="00264CC2" w:rsidRPr="00264CC2" w:rsidRDefault="00264CC2">
      <w:pPr>
        <w:pStyle w:val="TOC2"/>
        <w:tabs>
          <w:tab w:val="left" w:pos="2100"/>
          <w:tab w:val="right" w:leader="dot" w:pos="9350"/>
        </w:tabs>
        <w:ind w:left="420"/>
        <w:rPr>
          <w:rFonts w:ascii="Calibri" w:hAnsi="Calibri"/>
          <w:noProof/>
          <w:sz w:val="22"/>
        </w:rPr>
      </w:pPr>
      <w:hyperlink w:anchor="_Toc224909345" w:history="1">
        <w:r w:rsidRPr="000B0CB3">
          <w:rPr>
            <w:rStyle w:val="a5"/>
            <w:rFonts w:cs="Arial"/>
            <w:noProof/>
          </w:rPr>
          <w:t>2</w:t>
        </w:r>
        <w:r w:rsidRPr="000B0CB3">
          <w:rPr>
            <w:rStyle w:val="a5"/>
            <w:rFonts w:cs="Arial"/>
            <w:noProof/>
          </w:rPr>
          <w:t>、</w:t>
        </w:r>
        <w:r w:rsidRPr="00264CC2">
          <w:rPr>
            <w:rFonts w:ascii="Calibri" w:hAnsi="Calibri"/>
            <w:noProof/>
            <w:sz w:val="22"/>
          </w:rPr>
          <w:tab/>
        </w:r>
        <w:r w:rsidRPr="000B0CB3">
          <w:rPr>
            <w:rStyle w:val="a5"/>
            <w:rFonts w:cs="Arial"/>
            <w:noProof/>
          </w:rPr>
          <w:t>范围</w:t>
        </w:r>
        <w:r>
          <w:rPr>
            <w:noProof/>
            <w:webHidden/>
          </w:rPr>
          <w:tab/>
        </w:r>
        <w:r>
          <w:rPr>
            <w:noProof/>
            <w:webHidden/>
          </w:rPr>
          <w:fldChar w:fldCharType="begin"/>
        </w:r>
        <w:r>
          <w:rPr>
            <w:noProof/>
            <w:webHidden/>
          </w:rPr>
          <w:instrText xml:space="preserve"> PAGEREF _Toc224909345 \h </w:instrText>
        </w:r>
        <w:r>
          <w:rPr>
            <w:noProof/>
            <w:webHidden/>
          </w:rPr>
        </w:r>
        <w:r>
          <w:rPr>
            <w:noProof/>
            <w:webHidden/>
          </w:rPr>
          <w:fldChar w:fldCharType="separate"/>
        </w:r>
        <w:r>
          <w:rPr>
            <w:noProof/>
            <w:webHidden/>
          </w:rPr>
          <w:t>4</w:t>
        </w:r>
        <w:r>
          <w:rPr>
            <w:noProof/>
            <w:webHidden/>
          </w:rPr>
          <w:fldChar w:fldCharType="end"/>
        </w:r>
      </w:hyperlink>
    </w:p>
    <w:p w14:paraId="1645D42D" w14:textId="1E25BD99" w:rsidR="00264CC2" w:rsidRPr="00264CC2" w:rsidRDefault="00264CC2">
      <w:pPr>
        <w:pStyle w:val="TOC1"/>
        <w:tabs>
          <w:tab w:val="left" w:pos="800"/>
          <w:tab w:val="right" w:leader="dot" w:pos="9350"/>
        </w:tabs>
        <w:spacing w:before="156" w:after="156"/>
        <w:rPr>
          <w:rFonts w:ascii="Calibri" w:hAnsi="Calibri"/>
          <w:b w:val="0"/>
          <w:sz w:val="22"/>
        </w:rPr>
      </w:pPr>
      <w:hyperlink w:anchor="_Toc224909346" w:history="1">
        <w:r w:rsidRPr="000B0CB3">
          <w:rPr>
            <w:rStyle w:val="a5"/>
            <w:rFonts w:ascii="Arial" w:hAnsi="Arial" w:cs="Arial"/>
          </w:rPr>
          <w:t>二、</w:t>
        </w:r>
        <w:r w:rsidRPr="00264CC2">
          <w:rPr>
            <w:rFonts w:ascii="Calibri" w:hAnsi="Calibri"/>
            <w:b w:val="0"/>
            <w:sz w:val="22"/>
          </w:rPr>
          <w:tab/>
        </w:r>
        <w:r w:rsidRPr="000B0CB3">
          <w:rPr>
            <w:rStyle w:val="a5"/>
            <w:rFonts w:ascii="Arial" w:hAnsi="Arial" w:cs="Arial"/>
          </w:rPr>
          <w:t>用户角色描述</w:t>
        </w:r>
        <w:r>
          <w:rPr>
            <w:webHidden/>
          </w:rPr>
          <w:tab/>
        </w:r>
        <w:r>
          <w:rPr>
            <w:webHidden/>
          </w:rPr>
          <w:fldChar w:fldCharType="begin"/>
        </w:r>
        <w:r>
          <w:rPr>
            <w:webHidden/>
          </w:rPr>
          <w:instrText xml:space="preserve"> PAGEREF _Toc224909346 \h </w:instrText>
        </w:r>
        <w:r>
          <w:rPr>
            <w:webHidden/>
          </w:rPr>
        </w:r>
        <w:r>
          <w:rPr>
            <w:webHidden/>
          </w:rPr>
          <w:fldChar w:fldCharType="separate"/>
        </w:r>
        <w:r>
          <w:rPr>
            <w:webHidden/>
          </w:rPr>
          <w:t>4</w:t>
        </w:r>
        <w:r>
          <w:rPr>
            <w:webHidden/>
          </w:rPr>
          <w:fldChar w:fldCharType="end"/>
        </w:r>
      </w:hyperlink>
    </w:p>
    <w:p w14:paraId="0FE985A3" w14:textId="4CB1EBE1" w:rsidR="00264CC2" w:rsidRPr="00264CC2" w:rsidRDefault="00264CC2">
      <w:pPr>
        <w:pStyle w:val="TOC1"/>
        <w:tabs>
          <w:tab w:val="left" w:pos="800"/>
          <w:tab w:val="right" w:leader="dot" w:pos="9350"/>
        </w:tabs>
        <w:spacing w:before="156" w:after="156"/>
        <w:rPr>
          <w:rFonts w:ascii="Calibri" w:hAnsi="Calibri"/>
          <w:b w:val="0"/>
          <w:sz w:val="22"/>
        </w:rPr>
      </w:pPr>
      <w:hyperlink w:anchor="_Toc224909347" w:history="1">
        <w:r w:rsidRPr="000B0CB3">
          <w:rPr>
            <w:rStyle w:val="a5"/>
            <w:rFonts w:ascii="Arial" w:hAnsi="Arial" w:cs="Arial"/>
          </w:rPr>
          <w:t>三、</w:t>
        </w:r>
        <w:r w:rsidRPr="00264CC2">
          <w:rPr>
            <w:rFonts w:ascii="Calibri" w:hAnsi="Calibri"/>
            <w:b w:val="0"/>
            <w:sz w:val="22"/>
          </w:rPr>
          <w:tab/>
        </w:r>
        <w:r w:rsidRPr="000B0CB3">
          <w:rPr>
            <w:rStyle w:val="a5"/>
            <w:rFonts w:ascii="Arial" w:hAnsi="Arial" w:cs="Arial"/>
          </w:rPr>
          <w:t>产品概述</w:t>
        </w:r>
        <w:r>
          <w:rPr>
            <w:webHidden/>
          </w:rPr>
          <w:tab/>
        </w:r>
        <w:r>
          <w:rPr>
            <w:webHidden/>
          </w:rPr>
          <w:fldChar w:fldCharType="begin"/>
        </w:r>
        <w:r>
          <w:rPr>
            <w:webHidden/>
          </w:rPr>
          <w:instrText xml:space="preserve"> PAGEREF _Toc224909347 \h </w:instrText>
        </w:r>
        <w:r>
          <w:rPr>
            <w:webHidden/>
          </w:rPr>
        </w:r>
        <w:r>
          <w:rPr>
            <w:webHidden/>
          </w:rPr>
          <w:fldChar w:fldCharType="separate"/>
        </w:r>
        <w:r>
          <w:rPr>
            <w:webHidden/>
          </w:rPr>
          <w:t>5</w:t>
        </w:r>
        <w:r>
          <w:rPr>
            <w:webHidden/>
          </w:rPr>
          <w:fldChar w:fldCharType="end"/>
        </w:r>
      </w:hyperlink>
    </w:p>
    <w:p w14:paraId="0CB8760A" w14:textId="4B9BF13F" w:rsidR="00264CC2" w:rsidRPr="00264CC2" w:rsidRDefault="00264CC2">
      <w:pPr>
        <w:pStyle w:val="TOC2"/>
        <w:tabs>
          <w:tab w:val="left" w:pos="2100"/>
          <w:tab w:val="right" w:leader="dot" w:pos="9350"/>
        </w:tabs>
        <w:ind w:left="420"/>
        <w:rPr>
          <w:rFonts w:ascii="Calibri" w:hAnsi="Calibri"/>
          <w:noProof/>
          <w:sz w:val="22"/>
        </w:rPr>
      </w:pPr>
      <w:hyperlink w:anchor="_Toc224909348" w:history="1">
        <w:r w:rsidRPr="000B0CB3">
          <w:rPr>
            <w:rStyle w:val="a5"/>
            <w:rFonts w:cs="Arial"/>
            <w:noProof/>
          </w:rPr>
          <w:t>1</w:t>
        </w:r>
        <w:r w:rsidRPr="000B0CB3">
          <w:rPr>
            <w:rStyle w:val="a5"/>
            <w:rFonts w:cs="Arial"/>
            <w:noProof/>
          </w:rPr>
          <w:t>、</w:t>
        </w:r>
        <w:r w:rsidRPr="00264CC2">
          <w:rPr>
            <w:rFonts w:ascii="Calibri" w:hAnsi="Calibri"/>
            <w:noProof/>
            <w:sz w:val="22"/>
          </w:rPr>
          <w:tab/>
        </w:r>
        <w:r w:rsidRPr="000B0CB3">
          <w:rPr>
            <w:rStyle w:val="a5"/>
            <w:rFonts w:cs="Arial"/>
            <w:noProof/>
          </w:rPr>
          <w:t>目标</w:t>
        </w:r>
        <w:r>
          <w:rPr>
            <w:noProof/>
            <w:webHidden/>
          </w:rPr>
          <w:tab/>
        </w:r>
        <w:r>
          <w:rPr>
            <w:noProof/>
            <w:webHidden/>
          </w:rPr>
          <w:fldChar w:fldCharType="begin"/>
        </w:r>
        <w:r>
          <w:rPr>
            <w:noProof/>
            <w:webHidden/>
          </w:rPr>
          <w:instrText xml:space="preserve"> PAGEREF _Toc224909348 \h </w:instrText>
        </w:r>
        <w:r>
          <w:rPr>
            <w:noProof/>
            <w:webHidden/>
          </w:rPr>
        </w:r>
        <w:r>
          <w:rPr>
            <w:noProof/>
            <w:webHidden/>
          </w:rPr>
          <w:fldChar w:fldCharType="separate"/>
        </w:r>
        <w:r>
          <w:rPr>
            <w:noProof/>
            <w:webHidden/>
          </w:rPr>
          <w:t>5</w:t>
        </w:r>
        <w:r>
          <w:rPr>
            <w:noProof/>
            <w:webHidden/>
          </w:rPr>
          <w:fldChar w:fldCharType="end"/>
        </w:r>
      </w:hyperlink>
    </w:p>
    <w:p w14:paraId="1B951D79" w14:textId="116F2BA8" w:rsidR="00264CC2" w:rsidRPr="00264CC2" w:rsidRDefault="00264CC2">
      <w:pPr>
        <w:pStyle w:val="TOC2"/>
        <w:tabs>
          <w:tab w:val="left" w:pos="2100"/>
          <w:tab w:val="right" w:leader="dot" w:pos="9350"/>
        </w:tabs>
        <w:ind w:left="420"/>
        <w:rPr>
          <w:rFonts w:ascii="Calibri" w:hAnsi="Calibri"/>
          <w:noProof/>
          <w:sz w:val="22"/>
        </w:rPr>
      </w:pPr>
      <w:hyperlink w:anchor="_Toc224909349" w:history="1">
        <w:r w:rsidRPr="000B0CB3">
          <w:rPr>
            <w:rStyle w:val="a5"/>
            <w:rFonts w:cs="Arial"/>
            <w:noProof/>
          </w:rPr>
          <w:t>2</w:t>
        </w:r>
        <w:r w:rsidRPr="000B0CB3">
          <w:rPr>
            <w:rStyle w:val="a5"/>
            <w:rFonts w:cs="Arial"/>
            <w:noProof/>
          </w:rPr>
          <w:t>、</w:t>
        </w:r>
        <w:r w:rsidRPr="00264CC2">
          <w:rPr>
            <w:rFonts w:ascii="Calibri" w:hAnsi="Calibri"/>
            <w:noProof/>
            <w:sz w:val="22"/>
          </w:rPr>
          <w:tab/>
        </w:r>
        <w:r w:rsidRPr="000B0CB3">
          <w:rPr>
            <w:rStyle w:val="a5"/>
            <w:rFonts w:cs="Arial"/>
            <w:noProof/>
          </w:rPr>
          <w:t>总体流程</w:t>
        </w:r>
        <w:r>
          <w:rPr>
            <w:noProof/>
            <w:webHidden/>
          </w:rPr>
          <w:tab/>
        </w:r>
        <w:r>
          <w:rPr>
            <w:noProof/>
            <w:webHidden/>
          </w:rPr>
          <w:fldChar w:fldCharType="begin"/>
        </w:r>
        <w:r>
          <w:rPr>
            <w:noProof/>
            <w:webHidden/>
          </w:rPr>
          <w:instrText xml:space="preserve"> PAGEREF _Toc224909349 \h </w:instrText>
        </w:r>
        <w:r>
          <w:rPr>
            <w:noProof/>
            <w:webHidden/>
          </w:rPr>
        </w:r>
        <w:r>
          <w:rPr>
            <w:noProof/>
            <w:webHidden/>
          </w:rPr>
          <w:fldChar w:fldCharType="separate"/>
        </w:r>
        <w:r>
          <w:rPr>
            <w:noProof/>
            <w:webHidden/>
          </w:rPr>
          <w:t>5</w:t>
        </w:r>
        <w:r>
          <w:rPr>
            <w:noProof/>
            <w:webHidden/>
          </w:rPr>
          <w:fldChar w:fldCharType="end"/>
        </w:r>
      </w:hyperlink>
    </w:p>
    <w:p w14:paraId="42987B81" w14:textId="6EB1B554" w:rsidR="00264CC2" w:rsidRPr="00264CC2" w:rsidRDefault="00264CC2">
      <w:pPr>
        <w:pStyle w:val="TOC2"/>
        <w:tabs>
          <w:tab w:val="left" w:pos="2100"/>
          <w:tab w:val="right" w:leader="dot" w:pos="9350"/>
        </w:tabs>
        <w:ind w:left="420"/>
        <w:rPr>
          <w:rFonts w:ascii="Calibri" w:hAnsi="Calibri"/>
          <w:noProof/>
          <w:sz w:val="22"/>
        </w:rPr>
      </w:pPr>
      <w:hyperlink w:anchor="_Toc224909350" w:history="1">
        <w:r w:rsidRPr="000B0CB3">
          <w:rPr>
            <w:rStyle w:val="a5"/>
            <w:rFonts w:cs="Arial"/>
            <w:noProof/>
          </w:rPr>
          <w:t>3</w:t>
        </w:r>
        <w:r w:rsidRPr="000B0CB3">
          <w:rPr>
            <w:rStyle w:val="a5"/>
            <w:rFonts w:cs="Arial"/>
            <w:noProof/>
          </w:rPr>
          <w:t>、</w:t>
        </w:r>
        <w:r w:rsidRPr="00264CC2">
          <w:rPr>
            <w:rFonts w:ascii="Calibri" w:hAnsi="Calibri"/>
            <w:noProof/>
            <w:sz w:val="22"/>
          </w:rPr>
          <w:tab/>
        </w:r>
        <w:r w:rsidRPr="000B0CB3">
          <w:rPr>
            <w:rStyle w:val="a5"/>
            <w:rFonts w:cs="Arial"/>
            <w:noProof/>
          </w:rPr>
          <w:t>功能摘要</w:t>
        </w:r>
        <w:r>
          <w:rPr>
            <w:noProof/>
            <w:webHidden/>
          </w:rPr>
          <w:tab/>
        </w:r>
        <w:r>
          <w:rPr>
            <w:noProof/>
            <w:webHidden/>
          </w:rPr>
          <w:fldChar w:fldCharType="begin"/>
        </w:r>
        <w:r>
          <w:rPr>
            <w:noProof/>
            <w:webHidden/>
          </w:rPr>
          <w:instrText xml:space="preserve"> PAGEREF _Toc224909350 \h </w:instrText>
        </w:r>
        <w:r>
          <w:rPr>
            <w:noProof/>
            <w:webHidden/>
          </w:rPr>
        </w:r>
        <w:r>
          <w:rPr>
            <w:noProof/>
            <w:webHidden/>
          </w:rPr>
          <w:fldChar w:fldCharType="separate"/>
        </w:r>
        <w:r>
          <w:rPr>
            <w:noProof/>
            <w:webHidden/>
          </w:rPr>
          <w:t>6</w:t>
        </w:r>
        <w:r>
          <w:rPr>
            <w:noProof/>
            <w:webHidden/>
          </w:rPr>
          <w:fldChar w:fldCharType="end"/>
        </w:r>
      </w:hyperlink>
    </w:p>
    <w:p w14:paraId="6EC6E7D1" w14:textId="640020B2" w:rsidR="00264CC2" w:rsidRPr="00264CC2" w:rsidRDefault="00264CC2">
      <w:pPr>
        <w:pStyle w:val="TOC1"/>
        <w:tabs>
          <w:tab w:val="left" w:pos="800"/>
          <w:tab w:val="right" w:leader="dot" w:pos="9350"/>
        </w:tabs>
        <w:spacing w:before="156" w:after="156"/>
        <w:rPr>
          <w:rFonts w:ascii="Calibri" w:hAnsi="Calibri"/>
          <w:b w:val="0"/>
          <w:sz w:val="22"/>
        </w:rPr>
      </w:pPr>
      <w:hyperlink w:anchor="_Toc224909351" w:history="1">
        <w:r w:rsidRPr="000B0CB3">
          <w:rPr>
            <w:rStyle w:val="a5"/>
            <w:rFonts w:ascii="Arial" w:hAnsi="Arial" w:cs="Arial"/>
          </w:rPr>
          <w:t>四、</w:t>
        </w:r>
        <w:r w:rsidRPr="00264CC2">
          <w:rPr>
            <w:rFonts w:ascii="Calibri" w:hAnsi="Calibri"/>
            <w:b w:val="0"/>
            <w:sz w:val="22"/>
          </w:rPr>
          <w:tab/>
        </w:r>
        <w:r w:rsidRPr="000B0CB3">
          <w:rPr>
            <w:rStyle w:val="a5"/>
            <w:rFonts w:ascii="Arial" w:hAnsi="Arial" w:cs="Arial"/>
          </w:rPr>
          <w:t>产品特性</w:t>
        </w:r>
        <w:r>
          <w:rPr>
            <w:webHidden/>
          </w:rPr>
          <w:tab/>
        </w:r>
        <w:r>
          <w:rPr>
            <w:webHidden/>
          </w:rPr>
          <w:fldChar w:fldCharType="begin"/>
        </w:r>
        <w:r>
          <w:rPr>
            <w:webHidden/>
          </w:rPr>
          <w:instrText xml:space="preserve"> PAGEREF _Toc224909351 \h </w:instrText>
        </w:r>
        <w:r>
          <w:rPr>
            <w:webHidden/>
          </w:rPr>
        </w:r>
        <w:r>
          <w:rPr>
            <w:webHidden/>
          </w:rPr>
          <w:fldChar w:fldCharType="separate"/>
        </w:r>
        <w:r>
          <w:rPr>
            <w:webHidden/>
          </w:rPr>
          <w:t>6</w:t>
        </w:r>
        <w:r>
          <w:rPr>
            <w:webHidden/>
          </w:rPr>
          <w:fldChar w:fldCharType="end"/>
        </w:r>
      </w:hyperlink>
    </w:p>
    <w:p w14:paraId="5FB8229A" w14:textId="55F2E82D" w:rsidR="00264CC2" w:rsidRPr="00264CC2" w:rsidRDefault="00264CC2">
      <w:pPr>
        <w:pStyle w:val="TOC2"/>
        <w:tabs>
          <w:tab w:val="left" w:pos="2100"/>
          <w:tab w:val="right" w:leader="dot" w:pos="9350"/>
        </w:tabs>
        <w:ind w:left="420"/>
        <w:rPr>
          <w:rFonts w:ascii="Calibri" w:hAnsi="Calibri"/>
          <w:noProof/>
          <w:sz w:val="22"/>
        </w:rPr>
      </w:pPr>
      <w:hyperlink w:anchor="_Toc224909352" w:history="1">
        <w:r w:rsidRPr="000B0CB3">
          <w:rPr>
            <w:rStyle w:val="a5"/>
            <w:rFonts w:cs="Arial"/>
            <w:noProof/>
          </w:rPr>
          <w:t>1</w:t>
        </w:r>
        <w:r w:rsidRPr="000B0CB3">
          <w:rPr>
            <w:rStyle w:val="a5"/>
            <w:rFonts w:cs="Arial"/>
            <w:noProof/>
          </w:rPr>
          <w:t>、</w:t>
        </w:r>
        <w:r w:rsidRPr="00264CC2">
          <w:rPr>
            <w:rFonts w:ascii="Calibri" w:hAnsi="Calibri"/>
            <w:noProof/>
            <w:sz w:val="22"/>
          </w:rPr>
          <w:tab/>
        </w:r>
        <w:r w:rsidRPr="000B0CB3">
          <w:rPr>
            <w:rStyle w:val="a5"/>
            <w:rFonts w:cs="Arial"/>
            <w:noProof/>
          </w:rPr>
          <w:t>第一部分</w:t>
        </w:r>
        <w:r w:rsidRPr="000B0CB3">
          <w:rPr>
            <w:rStyle w:val="a5"/>
            <w:rFonts w:cs="Arial"/>
            <w:noProof/>
          </w:rPr>
          <w:t xml:space="preserve">  </w:t>
        </w:r>
        <w:r w:rsidRPr="000B0CB3">
          <w:rPr>
            <w:rStyle w:val="a5"/>
            <w:rFonts w:cs="Arial"/>
            <w:noProof/>
          </w:rPr>
          <w:t>功能模块</w:t>
        </w:r>
        <w:r w:rsidRPr="000B0CB3">
          <w:rPr>
            <w:rStyle w:val="a5"/>
            <w:rFonts w:cs="Arial"/>
            <w:noProof/>
          </w:rPr>
          <w:t>1</w:t>
        </w:r>
        <w:r w:rsidRPr="000B0CB3">
          <w:rPr>
            <w:rStyle w:val="a5"/>
            <w:rFonts w:cs="Arial"/>
            <w:noProof/>
          </w:rPr>
          <w:t>：核心任务调度与诊断模块</w:t>
        </w:r>
        <w:r>
          <w:rPr>
            <w:noProof/>
            <w:webHidden/>
          </w:rPr>
          <w:tab/>
        </w:r>
        <w:r>
          <w:rPr>
            <w:noProof/>
            <w:webHidden/>
          </w:rPr>
          <w:fldChar w:fldCharType="begin"/>
        </w:r>
        <w:r>
          <w:rPr>
            <w:noProof/>
            <w:webHidden/>
          </w:rPr>
          <w:instrText xml:space="preserve"> PAGEREF _Toc224909352 \h </w:instrText>
        </w:r>
        <w:r>
          <w:rPr>
            <w:noProof/>
            <w:webHidden/>
          </w:rPr>
        </w:r>
        <w:r>
          <w:rPr>
            <w:noProof/>
            <w:webHidden/>
          </w:rPr>
          <w:fldChar w:fldCharType="separate"/>
        </w:r>
        <w:r>
          <w:rPr>
            <w:noProof/>
            <w:webHidden/>
          </w:rPr>
          <w:t>6</w:t>
        </w:r>
        <w:r>
          <w:rPr>
            <w:noProof/>
            <w:webHidden/>
          </w:rPr>
          <w:fldChar w:fldCharType="end"/>
        </w:r>
      </w:hyperlink>
    </w:p>
    <w:p w14:paraId="36145A84" w14:textId="4397198A" w:rsidR="00264CC2" w:rsidRPr="00264CC2" w:rsidRDefault="00264CC2">
      <w:pPr>
        <w:pStyle w:val="TOC3"/>
        <w:tabs>
          <w:tab w:val="right" w:leader="dot" w:pos="9350"/>
        </w:tabs>
        <w:ind w:left="840"/>
        <w:rPr>
          <w:rFonts w:ascii="Calibri" w:hAnsi="Calibri"/>
          <w:noProof/>
          <w:sz w:val="22"/>
        </w:rPr>
      </w:pPr>
      <w:hyperlink w:anchor="_Toc224909353" w:history="1">
        <w:r w:rsidRPr="000B0CB3">
          <w:rPr>
            <w:rStyle w:val="a5"/>
            <w:noProof/>
          </w:rPr>
          <w:t xml:space="preserve">1.1 </w:t>
        </w:r>
        <w:r w:rsidRPr="000B0CB3">
          <w:rPr>
            <w:rStyle w:val="a5"/>
            <w:noProof/>
          </w:rPr>
          <w:t>产品概述</w:t>
        </w:r>
        <w:r>
          <w:rPr>
            <w:noProof/>
            <w:webHidden/>
          </w:rPr>
          <w:tab/>
        </w:r>
        <w:r>
          <w:rPr>
            <w:noProof/>
            <w:webHidden/>
          </w:rPr>
          <w:fldChar w:fldCharType="begin"/>
        </w:r>
        <w:r>
          <w:rPr>
            <w:noProof/>
            <w:webHidden/>
          </w:rPr>
          <w:instrText xml:space="preserve"> PAGEREF _Toc224909353 \h </w:instrText>
        </w:r>
        <w:r>
          <w:rPr>
            <w:noProof/>
            <w:webHidden/>
          </w:rPr>
        </w:r>
        <w:r>
          <w:rPr>
            <w:noProof/>
            <w:webHidden/>
          </w:rPr>
          <w:fldChar w:fldCharType="separate"/>
        </w:r>
        <w:r>
          <w:rPr>
            <w:noProof/>
            <w:webHidden/>
          </w:rPr>
          <w:t>6</w:t>
        </w:r>
        <w:r>
          <w:rPr>
            <w:noProof/>
            <w:webHidden/>
          </w:rPr>
          <w:fldChar w:fldCharType="end"/>
        </w:r>
      </w:hyperlink>
    </w:p>
    <w:p w14:paraId="45E15B5C" w14:textId="36BB4B8B" w:rsidR="00264CC2" w:rsidRPr="00264CC2" w:rsidRDefault="00264CC2">
      <w:pPr>
        <w:pStyle w:val="TOC3"/>
        <w:tabs>
          <w:tab w:val="right" w:leader="dot" w:pos="9350"/>
        </w:tabs>
        <w:ind w:left="840"/>
        <w:rPr>
          <w:rFonts w:ascii="Calibri" w:hAnsi="Calibri"/>
          <w:noProof/>
          <w:sz w:val="22"/>
        </w:rPr>
      </w:pPr>
      <w:hyperlink w:anchor="_Toc224909354" w:history="1">
        <w:r w:rsidRPr="000B0CB3">
          <w:rPr>
            <w:rStyle w:val="a5"/>
            <w:noProof/>
          </w:rPr>
          <w:t xml:space="preserve">1.2 </w:t>
        </w:r>
        <w:r w:rsidRPr="000B0CB3">
          <w:rPr>
            <w:rStyle w:val="a5"/>
            <w:noProof/>
          </w:rPr>
          <w:t>产品结构（功能摘要）</w:t>
        </w:r>
        <w:r>
          <w:rPr>
            <w:noProof/>
            <w:webHidden/>
          </w:rPr>
          <w:tab/>
        </w:r>
        <w:r>
          <w:rPr>
            <w:noProof/>
            <w:webHidden/>
          </w:rPr>
          <w:fldChar w:fldCharType="begin"/>
        </w:r>
        <w:r>
          <w:rPr>
            <w:noProof/>
            <w:webHidden/>
          </w:rPr>
          <w:instrText xml:space="preserve"> PAGEREF _Toc224909354 \h </w:instrText>
        </w:r>
        <w:r>
          <w:rPr>
            <w:noProof/>
            <w:webHidden/>
          </w:rPr>
        </w:r>
        <w:r>
          <w:rPr>
            <w:noProof/>
            <w:webHidden/>
          </w:rPr>
          <w:fldChar w:fldCharType="separate"/>
        </w:r>
        <w:r>
          <w:rPr>
            <w:noProof/>
            <w:webHidden/>
          </w:rPr>
          <w:t>6</w:t>
        </w:r>
        <w:r>
          <w:rPr>
            <w:noProof/>
            <w:webHidden/>
          </w:rPr>
          <w:fldChar w:fldCharType="end"/>
        </w:r>
      </w:hyperlink>
    </w:p>
    <w:p w14:paraId="717AB75A" w14:textId="29AB1885" w:rsidR="00264CC2" w:rsidRPr="00264CC2" w:rsidRDefault="00264CC2">
      <w:pPr>
        <w:pStyle w:val="TOC3"/>
        <w:tabs>
          <w:tab w:val="right" w:leader="dot" w:pos="9350"/>
        </w:tabs>
        <w:ind w:left="840"/>
        <w:rPr>
          <w:rFonts w:ascii="Calibri" w:hAnsi="Calibri"/>
          <w:noProof/>
          <w:sz w:val="22"/>
        </w:rPr>
      </w:pPr>
      <w:hyperlink w:anchor="_Toc224909355" w:history="1">
        <w:r w:rsidRPr="000B0CB3">
          <w:rPr>
            <w:rStyle w:val="a5"/>
            <w:noProof/>
          </w:rPr>
          <w:t xml:space="preserve">1.3 </w:t>
        </w:r>
        <w:r w:rsidRPr="000B0CB3">
          <w:rPr>
            <w:rStyle w:val="a5"/>
            <w:noProof/>
          </w:rPr>
          <w:t>状态说明</w:t>
        </w:r>
        <w:r>
          <w:rPr>
            <w:noProof/>
            <w:webHidden/>
          </w:rPr>
          <w:tab/>
        </w:r>
        <w:r>
          <w:rPr>
            <w:noProof/>
            <w:webHidden/>
          </w:rPr>
          <w:fldChar w:fldCharType="begin"/>
        </w:r>
        <w:r>
          <w:rPr>
            <w:noProof/>
            <w:webHidden/>
          </w:rPr>
          <w:instrText xml:space="preserve"> PAGEREF _Toc224909355 \h </w:instrText>
        </w:r>
        <w:r>
          <w:rPr>
            <w:noProof/>
            <w:webHidden/>
          </w:rPr>
        </w:r>
        <w:r>
          <w:rPr>
            <w:noProof/>
            <w:webHidden/>
          </w:rPr>
          <w:fldChar w:fldCharType="separate"/>
        </w:r>
        <w:r>
          <w:rPr>
            <w:noProof/>
            <w:webHidden/>
          </w:rPr>
          <w:t>7</w:t>
        </w:r>
        <w:r>
          <w:rPr>
            <w:noProof/>
            <w:webHidden/>
          </w:rPr>
          <w:fldChar w:fldCharType="end"/>
        </w:r>
      </w:hyperlink>
    </w:p>
    <w:p w14:paraId="0BD8FD39" w14:textId="428E5DA7" w:rsidR="00264CC2" w:rsidRPr="00264CC2" w:rsidRDefault="00264CC2">
      <w:pPr>
        <w:pStyle w:val="TOC3"/>
        <w:tabs>
          <w:tab w:val="right" w:leader="dot" w:pos="9350"/>
        </w:tabs>
        <w:ind w:left="840"/>
        <w:rPr>
          <w:rFonts w:ascii="Calibri" w:hAnsi="Calibri"/>
          <w:noProof/>
          <w:sz w:val="22"/>
        </w:rPr>
      </w:pPr>
      <w:hyperlink w:anchor="_Toc224909356" w:history="1">
        <w:r w:rsidRPr="000B0CB3">
          <w:rPr>
            <w:rStyle w:val="a5"/>
            <w:noProof/>
          </w:rPr>
          <w:t xml:space="preserve">1.4 </w:t>
        </w:r>
        <w:r w:rsidRPr="000B0CB3">
          <w:rPr>
            <w:rStyle w:val="a5"/>
            <w:noProof/>
          </w:rPr>
          <w:t>特性说明</w:t>
        </w:r>
        <w:r>
          <w:rPr>
            <w:noProof/>
            <w:webHidden/>
          </w:rPr>
          <w:tab/>
        </w:r>
        <w:r>
          <w:rPr>
            <w:noProof/>
            <w:webHidden/>
          </w:rPr>
          <w:fldChar w:fldCharType="begin"/>
        </w:r>
        <w:r>
          <w:rPr>
            <w:noProof/>
            <w:webHidden/>
          </w:rPr>
          <w:instrText xml:space="preserve"> PAGEREF _Toc224909356 \h </w:instrText>
        </w:r>
        <w:r>
          <w:rPr>
            <w:noProof/>
            <w:webHidden/>
          </w:rPr>
        </w:r>
        <w:r>
          <w:rPr>
            <w:noProof/>
            <w:webHidden/>
          </w:rPr>
          <w:fldChar w:fldCharType="separate"/>
        </w:r>
        <w:r>
          <w:rPr>
            <w:noProof/>
            <w:webHidden/>
          </w:rPr>
          <w:t>7</w:t>
        </w:r>
        <w:r>
          <w:rPr>
            <w:noProof/>
            <w:webHidden/>
          </w:rPr>
          <w:fldChar w:fldCharType="end"/>
        </w:r>
      </w:hyperlink>
    </w:p>
    <w:p w14:paraId="1E771B32" w14:textId="577E674B" w:rsidR="00264CC2" w:rsidRPr="00264CC2" w:rsidRDefault="00264CC2">
      <w:pPr>
        <w:pStyle w:val="TOC2"/>
        <w:tabs>
          <w:tab w:val="left" w:pos="2100"/>
          <w:tab w:val="right" w:leader="dot" w:pos="9350"/>
        </w:tabs>
        <w:ind w:left="420"/>
        <w:rPr>
          <w:rFonts w:ascii="Calibri" w:hAnsi="Calibri"/>
          <w:noProof/>
          <w:sz w:val="22"/>
        </w:rPr>
      </w:pPr>
      <w:hyperlink w:anchor="_Toc224909357" w:history="1">
        <w:r w:rsidRPr="000B0CB3">
          <w:rPr>
            <w:rStyle w:val="a5"/>
            <w:rFonts w:cs="Arial"/>
            <w:noProof/>
          </w:rPr>
          <w:t>2</w:t>
        </w:r>
        <w:r w:rsidRPr="000B0CB3">
          <w:rPr>
            <w:rStyle w:val="a5"/>
            <w:rFonts w:cs="Arial"/>
            <w:noProof/>
          </w:rPr>
          <w:t>、</w:t>
        </w:r>
        <w:r w:rsidRPr="00264CC2">
          <w:rPr>
            <w:rFonts w:ascii="Calibri" w:hAnsi="Calibri"/>
            <w:noProof/>
            <w:sz w:val="22"/>
          </w:rPr>
          <w:tab/>
        </w:r>
        <w:r w:rsidRPr="000B0CB3">
          <w:rPr>
            <w:rStyle w:val="a5"/>
            <w:rFonts w:cs="Arial"/>
            <w:noProof/>
          </w:rPr>
          <w:t>第二部分</w:t>
        </w:r>
        <w:r w:rsidRPr="000B0CB3">
          <w:rPr>
            <w:rStyle w:val="a5"/>
            <w:rFonts w:cs="Arial"/>
            <w:noProof/>
          </w:rPr>
          <w:t xml:space="preserve">  </w:t>
        </w:r>
        <w:r w:rsidRPr="000B0CB3">
          <w:rPr>
            <w:rStyle w:val="a5"/>
            <w:rFonts w:cs="Arial"/>
            <w:noProof/>
          </w:rPr>
          <w:t>功能模块</w:t>
        </w:r>
        <w:r w:rsidRPr="000B0CB3">
          <w:rPr>
            <w:rStyle w:val="a5"/>
            <w:rFonts w:cs="Arial"/>
            <w:noProof/>
          </w:rPr>
          <w:t>2</w:t>
        </w:r>
        <w:r w:rsidRPr="000B0CB3">
          <w:rPr>
            <w:rStyle w:val="a5"/>
            <w:rFonts w:cs="Arial"/>
            <w:noProof/>
          </w:rPr>
          <w:t>：数据展示与实时反馈模块</w:t>
        </w:r>
        <w:r>
          <w:rPr>
            <w:noProof/>
            <w:webHidden/>
          </w:rPr>
          <w:tab/>
        </w:r>
        <w:r>
          <w:rPr>
            <w:noProof/>
            <w:webHidden/>
          </w:rPr>
          <w:fldChar w:fldCharType="begin"/>
        </w:r>
        <w:r>
          <w:rPr>
            <w:noProof/>
            <w:webHidden/>
          </w:rPr>
          <w:instrText xml:space="preserve"> PAGEREF _Toc224909357 \h </w:instrText>
        </w:r>
        <w:r>
          <w:rPr>
            <w:noProof/>
            <w:webHidden/>
          </w:rPr>
        </w:r>
        <w:r>
          <w:rPr>
            <w:noProof/>
            <w:webHidden/>
          </w:rPr>
          <w:fldChar w:fldCharType="separate"/>
        </w:r>
        <w:r>
          <w:rPr>
            <w:noProof/>
            <w:webHidden/>
          </w:rPr>
          <w:t>8</w:t>
        </w:r>
        <w:r>
          <w:rPr>
            <w:noProof/>
            <w:webHidden/>
          </w:rPr>
          <w:fldChar w:fldCharType="end"/>
        </w:r>
      </w:hyperlink>
    </w:p>
    <w:p w14:paraId="5A5B1C70" w14:textId="648CCBC4" w:rsidR="00264CC2" w:rsidRPr="00264CC2" w:rsidRDefault="00264CC2">
      <w:pPr>
        <w:pStyle w:val="TOC3"/>
        <w:tabs>
          <w:tab w:val="right" w:leader="dot" w:pos="9350"/>
        </w:tabs>
        <w:ind w:left="840"/>
        <w:rPr>
          <w:rFonts w:ascii="Calibri" w:hAnsi="Calibri"/>
          <w:noProof/>
          <w:sz w:val="22"/>
        </w:rPr>
      </w:pPr>
      <w:hyperlink w:anchor="_Toc224909358" w:history="1">
        <w:r w:rsidRPr="000B0CB3">
          <w:rPr>
            <w:rStyle w:val="a5"/>
            <w:noProof/>
          </w:rPr>
          <w:t xml:space="preserve">2.1 </w:t>
        </w:r>
        <w:r w:rsidRPr="000B0CB3">
          <w:rPr>
            <w:rStyle w:val="a5"/>
            <w:noProof/>
          </w:rPr>
          <w:t>产品概述</w:t>
        </w:r>
        <w:r>
          <w:rPr>
            <w:noProof/>
            <w:webHidden/>
          </w:rPr>
          <w:tab/>
        </w:r>
        <w:r>
          <w:rPr>
            <w:noProof/>
            <w:webHidden/>
          </w:rPr>
          <w:fldChar w:fldCharType="begin"/>
        </w:r>
        <w:r>
          <w:rPr>
            <w:noProof/>
            <w:webHidden/>
          </w:rPr>
          <w:instrText xml:space="preserve"> PAGEREF _Toc224909358 \h </w:instrText>
        </w:r>
        <w:r>
          <w:rPr>
            <w:noProof/>
            <w:webHidden/>
          </w:rPr>
        </w:r>
        <w:r>
          <w:rPr>
            <w:noProof/>
            <w:webHidden/>
          </w:rPr>
          <w:fldChar w:fldCharType="separate"/>
        </w:r>
        <w:r>
          <w:rPr>
            <w:noProof/>
            <w:webHidden/>
          </w:rPr>
          <w:t>8</w:t>
        </w:r>
        <w:r>
          <w:rPr>
            <w:noProof/>
            <w:webHidden/>
          </w:rPr>
          <w:fldChar w:fldCharType="end"/>
        </w:r>
      </w:hyperlink>
    </w:p>
    <w:p w14:paraId="745ED544" w14:textId="17E0C8B0" w:rsidR="00264CC2" w:rsidRPr="00264CC2" w:rsidRDefault="00264CC2">
      <w:pPr>
        <w:pStyle w:val="TOC3"/>
        <w:tabs>
          <w:tab w:val="right" w:leader="dot" w:pos="9350"/>
        </w:tabs>
        <w:ind w:left="840"/>
        <w:rPr>
          <w:rFonts w:ascii="Calibri" w:hAnsi="Calibri"/>
          <w:noProof/>
          <w:sz w:val="22"/>
        </w:rPr>
      </w:pPr>
      <w:hyperlink w:anchor="_Toc224909359" w:history="1">
        <w:r w:rsidRPr="000B0CB3">
          <w:rPr>
            <w:rStyle w:val="a5"/>
            <w:noProof/>
          </w:rPr>
          <w:t xml:space="preserve">2.2 </w:t>
        </w:r>
        <w:r w:rsidRPr="000B0CB3">
          <w:rPr>
            <w:rStyle w:val="a5"/>
            <w:noProof/>
          </w:rPr>
          <w:t>产品结构（功能摘要）</w:t>
        </w:r>
        <w:r>
          <w:rPr>
            <w:noProof/>
            <w:webHidden/>
          </w:rPr>
          <w:tab/>
        </w:r>
        <w:r>
          <w:rPr>
            <w:noProof/>
            <w:webHidden/>
          </w:rPr>
          <w:fldChar w:fldCharType="begin"/>
        </w:r>
        <w:r>
          <w:rPr>
            <w:noProof/>
            <w:webHidden/>
          </w:rPr>
          <w:instrText xml:space="preserve"> PAGEREF _Toc224909359 \h </w:instrText>
        </w:r>
        <w:r>
          <w:rPr>
            <w:noProof/>
            <w:webHidden/>
          </w:rPr>
        </w:r>
        <w:r>
          <w:rPr>
            <w:noProof/>
            <w:webHidden/>
          </w:rPr>
          <w:fldChar w:fldCharType="separate"/>
        </w:r>
        <w:r>
          <w:rPr>
            <w:noProof/>
            <w:webHidden/>
          </w:rPr>
          <w:t>8</w:t>
        </w:r>
        <w:r>
          <w:rPr>
            <w:noProof/>
            <w:webHidden/>
          </w:rPr>
          <w:fldChar w:fldCharType="end"/>
        </w:r>
      </w:hyperlink>
    </w:p>
    <w:p w14:paraId="75289713" w14:textId="315996C4" w:rsidR="00264CC2" w:rsidRPr="00264CC2" w:rsidRDefault="00264CC2">
      <w:pPr>
        <w:pStyle w:val="TOC3"/>
        <w:tabs>
          <w:tab w:val="right" w:leader="dot" w:pos="9350"/>
        </w:tabs>
        <w:ind w:left="840"/>
        <w:rPr>
          <w:rFonts w:ascii="Calibri" w:hAnsi="Calibri"/>
          <w:noProof/>
          <w:sz w:val="22"/>
        </w:rPr>
      </w:pPr>
      <w:hyperlink w:anchor="_Toc224909360" w:history="1">
        <w:r w:rsidRPr="000B0CB3">
          <w:rPr>
            <w:rStyle w:val="a5"/>
            <w:noProof/>
          </w:rPr>
          <w:t xml:space="preserve">2.3 </w:t>
        </w:r>
        <w:r w:rsidRPr="000B0CB3">
          <w:rPr>
            <w:rStyle w:val="a5"/>
            <w:noProof/>
          </w:rPr>
          <w:t>状态说明</w:t>
        </w:r>
        <w:r>
          <w:rPr>
            <w:noProof/>
            <w:webHidden/>
          </w:rPr>
          <w:tab/>
        </w:r>
        <w:r>
          <w:rPr>
            <w:noProof/>
            <w:webHidden/>
          </w:rPr>
          <w:fldChar w:fldCharType="begin"/>
        </w:r>
        <w:r>
          <w:rPr>
            <w:noProof/>
            <w:webHidden/>
          </w:rPr>
          <w:instrText xml:space="preserve"> PAGEREF _Toc224909360 \h </w:instrText>
        </w:r>
        <w:r>
          <w:rPr>
            <w:noProof/>
            <w:webHidden/>
          </w:rPr>
        </w:r>
        <w:r>
          <w:rPr>
            <w:noProof/>
            <w:webHidden/>
          </w:rPr>
          <w:fldChar w:fldCharType="separate"/>
        </w:r>
        <w:r>
          <w:rPr>
            <w:noProof/>
            <w:webHidden/>
          </w:rPr>
          <w:t>8</w:t>
        </w:r>
        <w:r>
          <w:rPr>
            <w:noProof/>
            <w:webHidden/>
          </w:rPr>
          <w:fldChar w:fldCharType="end"/>
        </w:r>
      </w:hyperlink>
    </w:p>
    <w:p w14:paraId="31389A08" w14:textId="0912C824" w:rsidR="00264CC2" w:rsidRPr="00264CC2" w:rsidRDefault="00264CC2">
      <w:pPr>
        <w:pStyle w:val="TOC3"/>
        <w:tabs>
          <w:tab w:val="right" w:leader="dot" w:pos="9350"/>
        </w:tabs>
        <w:ind w:left="840"/>
        <w:rPr>
          <w:rFonts w:ascii="Calibri" w:hAnsi="Calibri"/>
          <w:noProof/>
          <w:sz w:val="22"/>
        </w:rPr>
      </w:pPr>
      <w:hyperlink w:anchor="_Toc224909361" w:history="1">
        <w:r w:rsidRPr="000B0CB3">
          <w:rPr>
            <w:rStyle w:val="a5"/>
            <w:noProof/>
          </w:rPr>
          <w:t xml:space="preserve">2.4 </w:t>
        </w:r>
        <w:r w:rsidRPr="000B0CB3">
          <w:rPr>
            <w:rStyle w:val="a5"/>
            <w:noProof/>
          </w:rPr>
          <w:t>特性说明</w:t>
        </w:r>
        <w:r>
          <w:rPr>
            <w:noProof/>
            <w:webHidden/>
          </w:rPr>
          <w:tab/>
        </w:r>
        <w:r>
          <w:rPr>
            <w:noProof/>
            <w:webHidden/>
          </w:rPr>
          <w:fldChar w:fldCharType="begin"/>
        </w:r>
        <w:r>
          <w:rPr>
            <w:noProof/>
            <w:webHidden/>
          </w:rPr>
          <w:instrText xml:space="preserve"> PAGEREF _Toc224909361 \h </w:instrText>
        </w:r>
        <w:r>
          <w:rPr>
            <w:noProof/>
            <w:webHidden/>
          </w:rPr>
        </w:r>
        <w:r>
          <w:rPr>
            <w:noProof/>
            <w:webHidden/>
          </w:rPr>
          <w:fldChar w:fldCharType="separate"/>
        </w:r>
        <w:r>
          <w:rPr>
            <w:noProof/>
            <w:webHidden/>
          </w:rPr>
          <w:t>9</w:t>
        </w:r>
        <w:r>
          <w:rPr>
            <w:noProof/>
            <w:webHidden/>
          </w:rPr>
          <w:fldChar w:fldCharType="end"/>
        </w:r>
      </w:hyperlink>
    </w:p>
    <w:p w14:paraId="6379EE8F" w14:textId="54A36528" w:rsidR="00264CC2" w:rsidRPr="00264CC2" w:rsidRDefault="00264CC2">
      <w:pPr>
        <w:pStyle w:val="TOC1"/>
        <w:tabs>
          <w:tab w:val="left" w:pos="800"/>
          <w:tab w:val="right" w:leader="dot" w:pos="9350"/>
        </w:tabs>
        <w:spacing w:before="156" w:after="156"/>
        <w:rPr>
          <w:rFonts w:ascii="Calibri" w:hAnsi="Calibri"/>
          <w:b w:val="0"/>
          <w:sz w:val="22"/>
        </w:rPr>
      </w:pPr>
      <w:hyperlink w:anchor="_Toc224909362" w:history="1">
        <w:r w:rsidRPr="000B0CB3">
          <w:rPr>
            <w:rStyle w:val="a5"/>
            <w:rFonts w:ascii="Arial" w:hAnsi="Arial" w:cs="Arial"/>
          </w:rPr>
          <w:t>五、</w:t>
        </w:r>
        <w:r w:rsidRPr="00264CC2">
          <w:rPr>
            <w:rFonts w:ascii="Calibri" w:hAnsi="Calibri"/>
            <w:b w:val="0"/>
            <w:sz w:val="22"/>
          </w:rPr>
          <w:tab/>
        </w:r>
        <w:r w:rsidRPr="000B0CB3">
          <w:rPr>
            <w:rStyle w:val="a5"/>
            <w:rFonts w:ascii="Arial" w:hAnsi="Arial" w:cs="Arial"/>
          </w:rPr>
          <w:t>风险分析</w:t>
        </w:r>
        <w:r>
          <w:rPr>
            <w:webHidden/>
          </w:rPr>
          <w:tab/>
        </w:r>
        <w:r>
          <w:rPr>
            <w:webHidden/>
          </w:rPr>
          <w:fldChar w:fldCharType="begin"/>
        </w:r>
        <w:r>
          <w:rPr>
            <w:webHidden/>
          </w:rPr>
          <w:instrText xml:space="preserve"> PAGEREF _Toc224909362 \h </w:instrText>
        </w:r>
        <w:r>
          <w:rPr>
            <w:webHidden/>
          </w:rPr>
        </w:r>
        <w:r>
          <w:rPr>
            <w:webHidden/>
          </w:rPr>
          <w:fldChar w:fldCharType="separate"/>
        </w:r>
        <w:r>
          <w:rPr>
            <w:webHidden/>
          </w:rPr>
          <w:t>9</w:t>
        </w:r>
        <w:r>
          <w:rPr>
            <w:webHidden/>
          </w:rPr>
          <w:fldChar w:fldCharType="end"/>
        </w:r>
      </w:hyperlink>
    </w:p>
    <w:p w14:paraId="57C1D2FE" w14:textId="2D211BB8" w:rsidR="00264CC2" w:rsidRPr="00264CC2" w:rsidRDefault="00264CC2">
      <w:pPr>
        <w:pStyle w:val="TOC1"/>
        <w:tabs>
          <w:tab w:val="left" w:pos="800"/>
          <w:tab w:val="right" w:leader="dot" w:pos="9350"/>
        </w:tabs>
        <w:spacing w:before="156" w:after="156"/>
        <w:rPr>
          <w:rFonts w:ascii="Calibri" w:hAnsi="Calibri"/>
          <w:b w:val="0"/>
          <w:sz w:val="22"/>
        </w:rPr>
      </w:pPr>
      <w:hyperlink w:anchor="_Toc224909363" w:history="1">
        <w:r w:rsidRPr="000B0CB3">
          <w:rPr>
            <w:rStyle w:val="a5"/>
            <w:rFonts w:ascii="Arial" w:hAnsi="Arial" w:cs="Arial"/>
            <w:iCs/>
          </w:rPr>
          <w:t>六、</w:t>
        </w:r>
        <w:r w:rsidRPr="00264CC2">
          <w:rPr>
            <w:rFonts w:ascii="Calibri" w:hAnsi="Calibri"/>
            <w:b w:val="0"/>
            <w:sz w:val="22"/>
          </w:rPr>
          <w:tab/>
        </w:r>
        <w:r w:rsidRPr="000B0CB3">
          <w:rPr>
            <w:rStyle w:val="a5"/>
            <w:rFonts w:ascii="Arial" w:hAnsi="Arial" w:cs="Arial"/>
            <w:iCs/>
          </w:rPr>
          <w:t>附件与相关文档</w:t>
        </w:r>
        <w:r>
          <w:rPr>
            <w:webHidden/>
          </w:rPr>
          <w:tab/>
        </w:r>
        <w:r>
          <w:rPr>
            <w:webHidden/>
          </w:rPr>
          <w:fldChar w:fldCharType="begin"/>
        </w:r>
        <w:r>
          <w:rPr>
            <w:webHidden/>
          </w:rPr>
          <w:instrText xml:space="preserve"> PAGEREF _Toc224909363 \h </w:instrText>
        </w:r>
        <w:r>
          <w:rPr>
            <w:webHidden/>
          </w:rPr>
        </w:r>
        <w:r>
          <w:rPr>
            <w:webHidden/>
          </w:rPr>
          <w:fldChar w:fldCharType="separate"/>
        </w:r>
        <w:r>
          <w:rPr>
            <w:webHidden/>
          </w:rPr>
          <w:t>10</w:t>
        </w:r>
        <w:r>
          <w:rPr>
            <w:webHidden/>
          </w:rPr>
          <w:fldChar w:fldCharType="end"/>
        </w:r>
      </w:hyperlink>
    </w:p>
    <w:p w14:paraId="2C5014B6" w14:textId="6A313EAD" w:rsidR="00F667CA" w:rsidRPr="00797DC8" w:rsidRDefault="00264CC2" w:rsidP="00264CC2">
      <w:pPr>
        <w:rPr>
          <w:rFonts w:hint="eastAsia"/>
        </w:rPr>
      </w:pPr>
      <w:r>
        <w:rPr>
          <w:b/>
          <w:bCs/>
          <w:lang w:val="zh-CN"/>
        </w:rPr>
        <w:fldChar w:fldCharType="end"/>
      </w:r>
    </w:p>
    <w:p w14:paraId="17375C17" w14:textId="77777777" w:rsidR="008E387B" w:rsidRPr="00797DC8" w:rsidRDefault="007367D4" w:rsidP="00264CC2">
      <w:pPr>
        <w:pStyle w:val="1"/>
        <w:pageBreakBefore/>
        <w:rPr>
          <w:rFonts w:ascii="Arial" w:hAnsi="Arial" w:cs="Arial"/>
        </w:rPr>
      </w:pPr>
      <w:bookmarkStart w:id="7" w:name="_Toc263801763"/>
      <w:bookmarkStart w:id="8" w:name="_Toc224909343"/>
      <w:bookmarkEnd w:id="3"/>
      <w:bookmarkEnd w:id="4"/>
      <w:bookmarkEnd w:id="5"/>
      <w:bookmarkEnd w:id="6"/>
      <w:r w:rsidRPr="00797DC8">
        <w:rPr>
          <w:rFonts w:ascii="Arial" w:hAnsi="Arial" w:cs="Arial"/>
        </w:rPr>
        <w:lastRenderedPageBreak/>
        <w:t>简介</w:t>
      </w:r>
      <w:bookmarkEnd w:id="7"/>
      <w:bookmarkEnd w:id="8"/>
    </w:p>
    <w:p w14:paraId="17077AB8" w14:textId="77777777" w:rsidR="008E387B" w:rsidRPr="00797DC8" w:rsidRDefault="008E387B" w:rsidP="00700555">
      <w:pPr>
        <w:pStyle w:val="2"/>
        <w:tabs>
          <w:tab w:val="clear" w:pos="0"/>
          <w:tab w:val="left" w:pos="540"/>
        </w:tabs>
        <w:rPr>
          <w:rFonts w:cs="Arial"/>
        </w:rPr>
      </w:pPr>
      <w:bookmarkStart w:id="9" w:name="_Toc263801764"/>
      <w:bookmarkStart w:id="10" w:name="_Toc224909344"/>
      <w:r w:rsidRPr="00797DC8">
        <w:rPr>
          <w:rFonts w:cs="Arial"/>
        </w:rPr>
        <w:t>目的</w:t>
      </w:r>
      <w:bookmarkEnd w:id="9"/>
      <w:bookmarkEnd w:id="10"/>
    </w:p>
    <w:p w14:paraId="16EC26FA" w14:textId="6BFB564D" w:rsidR="008E387B" w:rsidRPr="00797DC8" w:rsidRDefault="00B90E5F" w:rsidP="009346D0">
      <w:pPr>
        <w:pStyle w:val="infoblue"/>
        <w:spacing w:before="0" w:beforeAutospacing="0" w:afterLines="50" w:after="156" w:afterAutospacing="0" w:line="240" w:lineRule="auto"/>
        <w:ind w:firstLine="420"/>
        <w:rPr>
          <w:rFonts w:ascii="Arial" w:hAnsi="Arial" w:cs="Arial" w:hint="eastAsia"/>
          <w:i w:val="0"/>
          <w:color w:val="auto"/>
        </w:rPr>
      </w:pPr>
      <w:r w:rsidRPr="00B90E5F">
        <w:rPr>
          <w:rFonts w:ascii="Arial" w:hAnsi="Arial" w:cs="Arial"/>
          <w:i w:val="0"/>
          <w:color w:val="auto"/>
        </w:rPr>
        <w:t>本文档为</w:t>
      </w:r>
      <w:r w:rsidRPr="00B90E5F">
        <w:rPr>
          <w:rFonts w:ascii="Arial" w:hAnsi="Arial" w:cs="Arial"/>
          <w:i w:val="0"/>
          <w:color w:val="auto"/>
        </w:rPr>
        <w:t>“</w:t>
      </w:r>
      <w:r w:rsidRPr="00B90E5F">
        <w:rPr>
          <w:rFonts w:ascii="Arial" w:hAnsi="Arial" w:cs="Arial"/>
          <w:i w:val="0"/>
          <w:color w:val="auto"/>
        </w:rPr>
        <w:t>智能声学故障诊断系统（桌面端）</w:t>
      </w:r>
      <w:r w:rsidRPr="00B90E5F">
        <w:rPr>
          <w:rFonts w:ascii="Arial" w:hAnsi="Arial" w:cs="Arial"/>
          <w:i w:val="0"/>
          <w:color w:val="auto"/>
        </w:rPr>
        <w:t>v1.0”</w:t>
      </w:r>
      <w:r w:rsidRPr="00B90E5F">
        <w:rPr>
          <w:rFonts w:ascii="Arial" w:hAnsi="Arial" w:cs="Arial"/>
          <w:i w:val="0"/>
          <w:color w:val="auto"/>
        </w:rPr>
        <w:t>的产品需求说明书（</w:t>
      </w:r>
      <w:r w:rsidRPr="00B90E5F">
        <w:rPr>
          <w:rFonts w:ascii="Arial" w:hAnsi="Arial" w:cs="Arial"/>
          <w:i w:val="0"/>
          <w:color w:val="auto"/>
        </w:rPr>
        <w:t>PRD</w:t>
      </w:r>
      <w:r w:rsidRPr="00B90E5F">
        <w:rPr>
          <w:rFonts w:ascii="Arial" w:hAnsi="Arial" w:cs="Arial"/>
          <w:i w:val="0"/>
          <w:color w:val="auto"/>
        </w:rPr>
        <w:t>）</w:t>
      </w:r>
      <w:r w:rsidRPr="00B90E5F">
        <w:rPr>
          <w:rFonts w:ascii="Arial" w:hAnsi="Arial" w:cs="Arial"/>
          <w:i w:val="0"/>
          <w:color w:val="auto"/>
        </w:rPr>
        <w:t xml:space="preserve"> </w:t>
      </w:r>
      <w:r w:rsidRPr="00B90E5F">
        <w:rPr>
          <w:rFonts w:ascii="Arial" w:hAnsi="Arial" w:cs="Arial"/>
          <w:i w:val="0"/>
          <w:color w:val="auto"/>
        </w:rPr>
        <w:t>。编写本文档的主要目的是明确系统的核心业务场景（离线批量诊断与实时持续监控）、操作流程、前端</w:t>
      </w:r>
      <w:r w:rsidRPr="00B90E5F">
        <w:rPr>
          <w:rFonts w:ascii="Arial" w:hAnsi="Arial" w:cs="Arial"/>
          <w:i w:val="0"/>
          <w:color w:val="auto"/>
        </w:rPr>
        <w:t>UI</w:t>
      </w:r>
      <w:r w:rsidRPr="00B90E5F">
        <w:rPr>
          <w:rFonts w:ascii="Arial" w:hAnsi="Arial" w:cs="Arial"/>
          <w:i w:val="0"/>
          <w:color w:val="auto"/>
        </w:rPr>
        <w:t>交互规范，以及</w:t>
      </w:r>
      <w:r w:rsidRPr="00B90E5F">
        <w:rPr>
          <w:rFonts w:ascii="Arial" w:hAnsi="Arial" w:cs="Arial"/>
          <w:i w:val="0"/>
          <w:color w:val="auto"/>
        </w:rPr>
        <w:t>C++</w:t>
      </w:r>
      <w:r w:rsidRPr="00B90E5F">
        <w:rPr>
          <w:rFonts w:ascii="Arial" w:hAnsi="Arial" w:cs="Arial"/>
          <w:i w:val="0"/>
          <w:color w:val="auto"/>
        </w:rPr>
        <w:t>上位机与</w:t>
      </w:r>
      <w:r w:rsidRPr="00B90E5F">
        <w:rPr>
          <w:rFonts w:ascii="Arial" w:hAnsi="Arial" w:cs="Arial"/>
          <w:i w:val="0"/>
          <w:color w:val="auto"/>
        </w:rPr>
        <w:t>Python</w:t>
      </w:r>
      <w:r w:rsidRPr="00B90E5F">
        <w:rPr>
          <w:rFonts w:ascii="Arial" w:hAnsi="Arial" w:cs="Arial"/>
          <w:i w:val="0"/>
          <w:color w:val="auto"/>
        </w:rPr>
        <w:t>深度学习后端之间的跨进程通信标准。</w:t>
      </w:r>
      <w:r w:rsidRPr="00042C91">
        <w:rPr>
          <w:rFonts w:ascii="Arial" w:hAnsi="Arial" w:cs="Arial"/>
          <w:b/>
          <w:bCs/>
          <w:i w:val="0"/>
          <w:color w:val="auto"/>
        </w:rPr>
        <w:t>本文档</w:t>
      </w:r>
      <w:r w:rsidRPr="00B90E5F">
        <w:rPr>
          <w:rFonts w:ascii="Arial" w:hAnsi="Arial" w:cs="Arial"/>
          <w:i w:val="0"/>
          <w:color w:val="auto"/>
        </w:rPr>
        <w:t>将作为产品经理、</w:t>
      </w:r>
      <w:r w:rsidRPr="00B90E5F">
        <w:rPr>
          <w:rFonts w:ascii="Arial" w:hAnsi="Arial" w:cs="Arial"/>
          <w:i w:val="0"/>
          <w:color w:val="auto"/>
        </w:rPr>
        <w:t>UI</w:t>
      </w:r>
      <w:r w:rsidRPr="00B90E5F">
        <w:rPr>
          <w:rFonts w:ascii="Arial" w:hAnsi="Arial" w:cs="Arial"/>
          <w:i w:val="0"/>
          <w:color w:val="auto"/>
        </w:rPr>
        <w:t>设计师、前后端开发工程师以及软件测试人员确认业务需求、进行系统架构设计及</w:t>
      </w:r>
      <w:proofErr w:type="gramStart"/>
      <w:r w:rsidRPr="00B90E5F">
        <w:rPr>
          <w:rFonts w:ascii="Arial" w:hAnsi="Arial" w:cs="Arial"/>
          <w:i w:val="0"/>
          <w:color w:val="auto"/>
        </w:rPr>
        <w:t>最终项目</w:t>
      </w:r>
      <w:proofErr w:type="gramEnd"/>
      <w:r w:rsidRPr="00B90E5F">
        <w:rPr>
          <w:rFonts w:ascii="Arial" w:hAnsi="Arial" w:cs="Arial"/>
          <w:i w:val="0"/>
          <w:color w:val="auto"/>
        </w:rPr>
        <w:t>验收的依据</w:t>
      </w:r>
      <w:r w:rsidRPr="00B90E5F">
        <w:rPr>
          <w:rFonts w:ascii="Arial" w:hAnsi="Arial" w:cs="Arial"/>
          <w:i w:val="0"/>
          <w:color w:val="auto"/>
        </w:rPr>
        <w:t xml:space="preserve"> </w:t>
      </w:r>
      <w:r w:rsidRPr="00B90E5F">
        <w:rPr>
          <w:rFonts w:ascii="Arial" w:hAnsi="Arial" w:cs="Arial"/>
          <w:i w:val="0"/>
          <w:color w:val="auto"/>
        </w:rPr>
        <w:t>。</w:t>
      </w:r>
    </w:p>
    <w:p w14:paraId="7C9FF9A4" w14:textId="77777777" w:rsidR="008E387B" w:rsidRPr="00797DC8" w:rsidRDefault="008E387B" w:rsidP="00700555">
      <w:pPr>
        <w:pStyle w:val="2"/>
        <w:tabs>
          <w:tab w:val="clear" w:pos="0"/>
          <w:tab w:val="left" w:pos="540"/>
        </w:tabs>
        <w:rPr>
          <w:rFonts w:cs="Arial"/>
        </w:rPr>
      </w:pPr>
      <w:bookmarkStart w:id="11" w:name="_Toc263801765"/>
      <w:bookmarkStart w:id="12" w:name="_Toc224909345"/>
      <w:r w:rsidRPr="00797DC8">
        <w:rPr>
          <w:rFonts w:cs="Arial"/>
        </w:rPr>
        <w:t>范围</w:t>
      </w:r>
      <w:bookmarkEnd w:id="11"/>
      <w:bookmarkEnd w:id="12"/>
    </w:p>
    <w:p w14:paraId="3C584D01" w14:textId="78C7E327" w:rsidR="009346D0" w:rsidRDefault="009346D0" w:rsidP="00283ED5">
      <w:pPr>
        <w:pStyle w:val="infoblue"/>
        <w:spacing w:before="0" w:beforeAutospacing="0" w:afterLines="50" w:after="156" w:afterAutospacing="0"/>
        <w:ind w:firstLine="420"/>
        <w:rPr>
          <w:rFonts w:ascii="Arial" w:hAnsi="Arial" w:cs="Arial"/>
          <w:i w:val="0"/>
          <w:color w:val="auto"/>
        </w:rPr>
      </w:pPr>
      <w:r w:rsidRPr="009346D0">
        <w:rPr>
          <w:rFonts w:ascii="Arial" w:hAnsi="Arial" w:cs="Arial"/>
          <w:i w:val="0"/>
          <w:color w:val="auto"/>
        </w:rPr>
        <w:t>本文档详细规划了</w:t>
      </w:r>
      <w:r w:rsidRPr="009346D0">
        <w:rPr>
          <w:rFonts w:ascii="Arial" w:hAnsi="Arial" w:cs="Arial"/>
          <w:i w:val="0"/>
          <w:color w:val="auto"/>
        </w:rPr>
        <w:t>“</w:t>
      </w:r>
      <w:r w:rsidRPr="009346D0">
        <w:rPr>
          <w:rFonts w:ascii="Arial" w:hAnsi="Arial" w:cs="Arial"/>
          <w:i w:val="0"/>
          <w:color w:val="auto"/>
        </w:rPr>
        <w:t>智能声学故障诊断系统</w:t>
      </w:r>
      <w:r w:rsidRPr="009346D0">
        <w:rPr>
          <w:rFonts w:ascii="Arial" w:hAnsi="Arial" w:cs="Arial"/>
          <w:i w:val="0"/>
          <w:color w:val="auto"/>
        </w:rPr>
        <w:t>”</w:t>
      </w:r>
      <w:r w:rsidRPr="009346D0">
        <w:rPr>
          <w:rFonts w:ascii="Arial" w:hAnsi="Arial" w:cs="Arial"/>
          <w:i w:val="0"/>
          <w:color w:val="auto"/>
        </w:rPr>
        <w:t>桌面端应用程序的所有核心功能层及用户交互层需求。涵盖的范围包括：</w:t>
      </w:r>
    </w:p>
    <w:p w14:paraId="0EFE9C6C" w14:textId="75B384FD" w:rsidR="009346D0" w:rsidRPr="009346D0" w:rsidRDefault="009346D0" w:rsidP="009346D0">
      <w:pPr>
        <w:pStyle w:val="infoblue"/>
        <w:numPr>
          <w:ilvl w:val="0"/>
          <w:numId w:val="39"/>
        </w:numPr>
        <w:spacing w:afterLines="50" w:after="156"/>
        <w:ind w:firstLineChars="0"/>
        <w:rPr>
          <w:rFonts w:ascii="Arial" w:hAnsi="Arial" w:cs="Arial" w:hint="eastAsia"/>
          <w:i w:val="0"/>
          <w:color w:val="auto"/>
        </w:rPr>
      </w:pPr>
      <w:r w:rsidRPr="009346D0">
        <w:rPr>
          <w:rFonts w:ascii="Arial" w:hAnsi="Arial" w:cs="Arial" w:hint="eastAsia"/>
          <w:i w:val="0"/>
          <w:color w:val="auto"/>
        </w:rPr>
        <w:t>交互界面模块：基于</w:t>
      </w:r>
      <w:r w:rsidRPr="009346D0">
        <w:rPr>
          <w:rFonts w:ascii="Arial" w:hAnsi="Arial" w:cs="Arial" w:hint="eastAsia"/>
          <w:i w:val="0"/>
          <w:color w:val="auto"/>
        </w:rPr>
        <w:t xml:space="preserve"> Qt </w:t>
      </w:r>
      <w:r w:rsidRPr="009346D0">
        <w:rPr>
          <w:rFonts w:ascii="Arial" w:hAnsi="Arial" w:cs="Arial" w:hint="eastAsia"/>
          <w:i w:val="0"/>
          <w:color w:val="auto"/>
        </w:rPr>
        <w:t>框架的</w:t>
      </w:r>
      <w:r w:rsidRPr="009346D0">
        <w:rPr>
          <w:rFonts w:ascii="Arial" w:hAnsi="Arial" w:cs="Arial" w:hint="eastAsia"/>
          <w:i w:val="0"/>
          <w:color w:val="auto"/>
        </w:rPr>
        <w:t xml:space="preserve"> GUI </w:t>
      </w:r>
      <w:r w:rsidRPr="009346D0">
        <w:rPr>
          <w:rFonts w:ascii="Arial" w:hAnsi="Arial" w:cs="Arial" w:hint="eastAsia"/>
          <w:i w:val="0"/>
          <w:color w:val="auto"/>
        </w:rPr>
        <w:t>设计，包括模型</w:t>
      </w:r>
      <w:r w:rsidRPr="009346D0">
        <w:rPr>
          <w:rFonts w:ascii="Arial" w:hAnsi="Arial" w:cs="Arial" w:hint="eastAsia"/>
          <w:i w:val="0"/>
          <w:color w:val="auto"/>
        </w:rPr>
        <w:t>/</w:t>
      </w:r>
      <w:r w:rsidRPr="009346D0">
        <w:rPr>
          <w:rFonts w:ascii="Arial" w:hAnsi="Arial" w:cs="Arial" w:hint="eastAsia"/>
          <w:i w:val="0"/>
          <w:color w:val="auto"/>
        </w:rPr>
        <w:t>文件路径选择、诊断状态实时展示、可视化数据瀑布流表格等。</w:t>
      </w:r>
    </w:p>
    <w:p w14:paraId="61E7A68C" w14:textId="3BA5B5D6" w:rsidR="009346D0" w:rsidRPr="009346D0" w:rsidRDefault="009346D0" w:rsidP="009346D0">
      <w:pPr>
        <w:pStyle w:val="infoblue"/>
        <w:numPr>
          <w:ilvl w:val="0"/>
          <w:numId w:val="39"/>
        </w:numPr>
        <w:spacing w:afterLines="50" w:after="156"/>
        <w:ind w:firstLineChars="0"/>
        <w:rPr>
          <w:rFonts w:ascii="Arial" w:hAnsi="Arial" w:cs="Arial"/>
          <w:i w:val="0"/>
          <w:color w:val="auto"/>
        </w:rPr>
      </w:pPr>
      <w:r w:rsidRPr="009346D0">
        <w:rPr>
          <w:rFonts w:ascii="Arial" w:hAnsi="Arial" w:cs="Arial" w:hint="eastAsia"/>
          <w:i w:val="0"/>
          <w:color w:val="auto"/>
        </w:rPr>
        <w:t>任务调度模块：包含“批量诊断”任务流与“持续监控”死循环无阻塞任务流的启停控制逻辑。</w:t>
      </w:r>
    </w:p>
    <w:p w14:paraId="13FD753A" w14:textId="0EED21A7" w:rsidR="009346D0" w:rsidRPr="009346D0" w:rsidRDefault="009346D0" w:rsidP="009346D0">
      <w:pPr>
        <w:pStyle w:val="infoblue"/>
        <w:numPr>
          <w:ilvl w:val="0"/>
          <w:numId w:val="39"/>
        </w:numPr>
        <w:spacing w:before="0" w:beforeAutospacing="0" w:afterLines="50" w:after="156" w:afterAutospacing="0"/>
        <w:ind w:firstLineChars="0"/>
        <w:rPr>
          <w:rFonts w:ascii="Arial" w:hAnsi="Arial" w:cs="Arial" w:hint="eastAsia"/>
          <w:i w:val="0"/>
          <w:color w:val="auto"/>
        </w:rPr>
      </w:pPr>
      <w:r w:rsidRPr="009346D0">
        <w:rPr>
          <w:rFonts w:ascii="Arial" w:hAnsi="Arial" w:cs="Arial" w:hint="eastAsia"/>
          <w:i w:val="0"/>
          <w:color w:val="auto"/>
        </w:rPr>
        <w:t>系统通信模块：涵盖通过</w:t>
      </w:r>
      <w:r w:rsidRPr="009346D0">
        <w:rPr>
          <w:rFonts w:ascii="Arial" w:hAnsi="Arial" w:cs="Arial" w:hint="eastAsia"/>
          <w:i w:val="0"/>
          <w:color w:val="auto"/>
        </w:rPr>
        <w:t xml:space="preserve"> config.ini </w:t>
      </w:r>
      <w:r w:rsidRPr="009346D0">
        <w:rPr>
          <w:rFonts w:ascii="Arial" w:hAnsi="Arial" w:cs="Arial" w:hint="eastAsia"/>
          <w:i w:val="0"/>
          <w:color w:val="auto"/>
        </w:rPr>
        <w:t>实现的环境动态配置，以及通过标准输出流捕获</w:t>
      </w:r>
      <w:r w:rsidRPr="009346D0">
        <w:rPr>
          <w:rFonts w:ascii="Arial" w:hAnsi="Arial" w:cs="Arial" w:hint="eastAsia"/>
          <w:i w:val="0"/>
          <w:color w:val="auto"/>
        </w:rPr>
        <w:t xml:space="preserve"> JSON </w:t>
      </w:r>
      <w:r w:rsidRPr="009346D0">
        <w:rPr>
          <w:rFonts w:ascii="Arial" w:hAnsi="Arial" w:cs="Arial" w:hint="eastAsia"/>
          <w:i w:val="0"/>
          <w:color w:val="auto"/>
        </w:rPr>
        <w:t>数据的解析规范。</w:t>
      </w:r>
    </w:p>
    <w:p w14:paraId="47660E94" w14:textId="77777777" w:rsidR="00D442CD" w:rsidRPr="00797DC8" w:rsidRDefault="00D442CD" w:rsidP="00700555">
      <w:pPr>
        <w:pStyle w:val="1"/>
        <w:rPr>
          <w:rFonts w:ascii="Arial" w:hAnsi="Arial" w:cs="Arial"/>
        </w:rPr>
      </w:pPr>
      <w:bookmarkStart w:id="13" w:name="_Toc263801766"/>
      <w:bookmarkStart w:id="14" w:name="_Toc224909346"/>
      <w:r w:rsidRPr="00797DC8">
        <w:rPr>
          <w:rFonts w:ascii="Arial" w:hAnsi="Arial" w:cs="Arial"/>
        </w:rPr>
        <w:t>用户角色描述</w:t>
      </w:r>
      <w:bookmarkEnd w:id="13"/>
      <w:bookmarkEnd w:id="14"/>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7560"/>
      </w:tblGrid>
      <w:tr w:rsidR="00797DC8" w:rsidRPr="00797DC8" w14:paraId="5EA557AE" w14:textId="77777777">
        <w:tc>
          <w:tcPr>
            <w:tcW w:w="2088" w:type="dxa"/>
            <w:shd w:val="clear" w:color="auto" w:fill="C0C0C0"/>
          </w:tcPr>
          <w:p w14:paraId="314A18BC" w14:textId="77777777" w:rsidR="009B76F2" w:rsidRPr="00797DC8" w:rsidRDefault="009B76F2" w:rsidP="006D55DB">
            <w:pPr>
              <w:ind w:firstLine="400"/>
              <w:jc w:val="center"/>
              <w:rPr>
                <w:rFonts w:ascii="Arial" w:hAnsi="Arial" w:cs="Arial"/>
                <w:sz w:val="20"/>
                <w:szCs w:val="20"/>
              </w:rPr>
            </w:pPr>
            <w:r w:rsidRPr="00797DC8">
              <w:rPr>
                <w:rFonts w:ascii="Arial" w:hAnsi="Arial" w:cs="Arial"/>
                <w:sz w:val="20"/>
                <w:szCs w:val="20"/>
              </w:rPr>
              <w:t>用户角色</w:t>
            </w:r>
          </w:p>
        </w:tc>
        <w:tc>
          <w:tcPr>
            <w:tcW w:w="7560" w:type="dxa"/>
            <w:shd w:val="clear" w:color="auto" w:fill="C0C0C0"/>
          </w:tcPr>
          <w:p w14:paraId="02A3BD64" w14:textId="77777777" w:rsidR="009B76F2" w:rsidRPr="00797DC8" w:rsidRDefault="009B76F2" w:rsidP="006D55DB">
            <w:pPr>
              <w:ind w:firstLine="400"/>
              <w:jc w:val="center"/>
              <w:rPr>
                <w:rFonts w:ascii="Arial" w:hAnsi="Arial" w:cs="Arial"/>
                <w:sz w:val="20"/>
                <w:szCs w:val="20"/>
              </w:rPr>
            </w:pPr>
            <w:r w:rsidRPr="00797DC8">
              <w:rPr>
                <w:rFonts w:ascii="Arial" w:hAnsi="Arial" w:cs="Arial"/>
                <w:sz w:val="20"/>
                <w:szCs w:val="20"/>
              </w:rPr>
              <w:t>用户描述</w:t>
            </w:r>
          </w:p>
        </w:tc>
      </w:tr>
      <w:tr w:rsidR="00797DC8" w:rsidRPr="00797DC8" w14:paraId="088CACE2" w14:textId="77777777">
        <w:tc>
          <w:tcPr>
            <w:tcW w:w="2088" w:type="dxa"/>
            <w:vAlign w:val="center"/>
          </w:tcPr>
          <w:p w14:paraId="08218A74" w14:textId="464535DD" w:rsidR="009B76F2" w:rsidRPr="00797DC8" w:rsidRDefault="00042C91" w:rsidP="003C12B6">
            <w:pPr>
              <w:rPr>
                <w:rFonts w:ascii="Arial" w:hAnsi="Arial" w:cs="Arial"/>
                <w:i/>
                <w:sz w:val="20"/>
                <w:szCs w:val="20"/>
              </w:rPr>
            </w:pPr>
            <w:r w:rsidRPr="00042C91">
              <w:rPr>
                <w:rFonts w:ascii="Arial" w:hAnsi="Arial" w:cs="Arial"/>
                <w:i/>
                <w:sz w:val="20"/>
                <w:szCs w:val="20"/>
              </w:rPr>
              <w:t>现场运维技术员</w:t>
            </w:r>
          </w:p>
        </w:tc>
        <w:tc>
          <w:tcPr>
            <w:tcW w:w="7560" w:type="dxa"/>
          </w:tcPr>
          <w:p w14:paraId="09C93F43" w14:textId="5E3FB961" w:rsidR="009B76F2" w:rsidRPr="00797DC8" w:rsidRDefault="00042C91" w:rsidP="003C12B6">
            <w:pPr>
              <w:rPr>
                <w:rFonts w:ascii="Arial" w:hAnsi="Arial" w:cs="Arial"/>
                <w:i/>
                <w:sz w:val="20"/>
                <w:szCs w:val="20"/>
              </w:rPr>
            </w:pPr>
            <w:r w:rsidRPr="00042C91">
              <w:rPr>
                <w:rFonts w:ascii="Arial" w:hAnsi="Arial" w:cs="Arial"/>
                <w:i/>
                <w:sz w:val="20"/>
                <w:szCs w:val="20"/>
              </w:rPr>
              <w:t>主要使用系统的</w:t>
            </w:r>
            <w:r w:rsidRPr="00042C91">
              <w:rPr>
                <w:rFonts w:ascii="Arial" w:hAnsi="Arial" w:cs="Arial"/>
                <w:i/>
                <w:sz w:val="20"/>
                <w:szCs w:val="20"/>
              </w:rPr>
              <w:t>“</w:t>
            </w:r>
            <w:r w:rsidRPr="00042C91">
              <w:rPr>
                <w:rFonts w:ascii="Arial" w:hAnsi="Arial" w:cs="Arial"/>
                <w:i/>
                <w:sz w:val="20"/>
                <w:szCs w:val="20"/>
              </w:rPr>
              <w:t>持续监控</w:t>
            </w:r>
            <w:r w:rsidRPr="00042C91">
              <w:rPr>
                <w:rFonts w:ascii="Arial" w:hAnsi="Arial" w:cs="Arial"/>
                <w:i/>
                <w:sz w:val="20"/>
                <w:szCs w:val="20"/>
              </w:rPr>
              <w:t>”</w:t>
            </w:r>
            <w:r w:rsidRPr="00042C91">
              <w:rPr>
                <w:rFonts w:ascii="Arial" w:hAnsi="Arial" w:cs="Arial"/>
                <w:i/>
                <w:sz w:val="20"/>
                <w:szCs w:val="20"/>
              </w:rPr>
              <w:t>模式</w:t>
            </w:r>
            <w:r w:rsidRPr="00042C91">
              <w:rPr>
                <w:rFonts w:ascii="Arial" w:hAnsi="Arial" w:cs="Arial"/>
                <w:i/>
                <w:sz w:val="20"/>
                <w:szCs w:val="20"/>
              </w:rPr>
              <w:t xml:space="preserve"> </w:t>
            </w:r>
            <w:r w:rsidRPr="00042C91">
              <w:rPr>
                <w:rFonts w:ascii="Arial" w:hAnsi="Arial" w:cs="Arial"/>
                <w:i/>
                <w:sz w:val="20"/>
                <w:szCs w:val="20"/>
              </w:rPr>
              <w:t>。在车间现场实时观察设备声学诊断结果，根据系统报出的</w:t>
            </w:r>
            <w:r w:rsidRPr="00042C91">
              <w:rPr>
                <w:rFonts w:ascii="Arial" w:hAnsi="Arial" w:cs="Arial"/>
                <w:i/>
                <w:sz w:val="20"/>
                <w:szCs w:val="20"/>
              </w:rPr>
              <w:t>“</w:t>
            </w:r>
            <w:r w:rsidRPr="00042C91">
              <w:rPr>
                <w:rFonts w:ascii="Arial" w:hAnsi="Arial" w:cs="Arial"/>
                <w:i/>
                <w:sz w:val="20"/>
                <w:szCs w:val="20"/>
              </w:rPr>
              <w:t>异常</w:t>
            </w:r>
            <w:r w:rsidRPr="00042C91">
              <w:rPr>
                <w:rFonts w:ascii="Arial" w:hAnsi="Arial" w:cs="Arial"/>
                <w:i/>
                <w:sz w:val="20"/>
                <w:szCs w:val="20"/>
              </w:rPr>
              <w:t>”</w:t>
            </w:r>
            <w:r w:rsidRPr="00042C91">
              <w:rPr>
                <w:rFonts w:ascii="Arial" w:hAnsi="Arial" w:cs="Arial"/>
                <w:i/>
                <w:sz w:val="20"/>
                <w:szCs w:val="20"/>
              </w:rPr>
              <w:t>状态及</w:t>
            </w:r>
            <w:r w:rsidRPr="00042C91">
              <w:rPr>
                <w:rFonts w:ascii="Arial" w:hAnsi="Arial" w:cs="Arial"/>
                <w:i/>
                <w:sz w:val="20"/>
                <w:szCs w:val="20"/>
              </w:rPr>
              <w:t>“</w:t>
            </w:r>
            <w:r w:rsidRPr="00042C91">
              <w:rPr>
                <w:rFonts w:ascii="Arial" w:hAnsi="Arial" w:cs="Arial"/>
                <w:i/>
                <w:sz w:val="20"/>
                <w:szCs w:val="20"/>
              </w:rPr>
              <w:t>置信度</w:t>
            </w:r>
            <w:r w:rsidRPr="00042C91">
              <w:rPr>
                <w:rFonts w:ascii="Arial" w:hAnsi="Arial" w:cs="Arial"/>
                <w:i/>
                <w:sz w:val="20"/>
                <w:szCs w:val="20"/>
              </w:rPr>
              <w:t>”</w:t>
            </w:r>
            <w:r w:rsidRPr="00042C91">
              <w:rPr>
                <w:rFonts w:ascii="Arial" w:hAnsi="Arial" w:cs="Arial"/>
                <w:i/>
                <w:sz w:val="20"/>
                <w:szCs w:val="20"/>
              </w:rPr>
              <w:t>进行初步停机排查</w:t>
            </w:r>
            <w:r w:rsidRPr="00042C91">
              <w:rPr>
                <w:rFonts w:ascii="Arial" w:hAnsi="Arial" w:cs="Arial"/>
                <w:i/>
                <w:sz w:val="20"/>
                <w:szCs w:val="20"/>
              </w:rPr>
              <w:t xml:space="preserve"> </w:t>
            </w:r>
            <w:r w:rsidRPr="00042C91">
              <w:rPr>
                <w:rFonts w:ascii="Arial" w:hAnsi="Arial" w:cs="Arial"/>
                <w:i/>
                <w:sz w:val="20"/>
                <w:szCs w:val="20"/>
              </w:rPr>
              <w:t>。</w:t>
            </w:r>
          </w:p>
        </w:tc>
      </w:tr>
      <w:tr w:rsidR="00797DC8" w:rsidRPr="00797DC8" w14:paraId="49D11854" w14:textId="77777777" w:rsidTr="00FE5A1C">
        <w:trPr>
          <w:trHeight w:val="413"/>
        </w:trPr>
        <w:tc>
          <w:tcPr>
            <w:tcW w:w="2088" w:type="dxa"/>
          </w:tcPr>
          <w:p w14:paraId="17D10EC7" w14:textId="5FB58FCF" w:rsidR="009B76F2" w:rsidRPr="00797DC8" w:rsidRDefault="00042C91" w:rsidP="003C12B6">
            <w:pPr>
              <w:rPr>
                <w:rFonts w:ascii="Arial" w:hAnsi="Arial" w:cs="Arial"/>
                <w:i/>
                <w:sz w:val="20"/>
                <w:szCs w:val="20"/>
              </w:rPr>
            </w:pPr>
            <w:r w:rsidRPr="00042C91">
              <w:rPr>
                <w:rFonts w:ascii="Arial" w:hAnsi="Arial" w:cs="Arial"/>
                <w:i/>
                <w:sz w:val="20"/>
                <w:szCs w:val="20"/>
              </w:rPr>
              <w:t>设备工程师</w:t>
            </w:r>
          </w:p>
        </w:tc>
        <w:tc>
          <w:tcPr>
            <w:tcW w:w="7560" w:type="dxa"/>
          </w:tcPr>
          <w:p w14:paraId="4A30B65E" w14:textId="45EB8225" w:rsidR="009B76F2" w:rsidRPr="00797DC8" w:rsidRDefault="00042C91" w:rsidP="003C12B6">
            <w:pPr>
              <w:rPr>
                <w:rFonts w:ascii="Arial" w:hAnsi="Arial" w:cs="Arial"/>
                <w:i/>
                <w:sz w:val="20"/>
                <w:szCs w:val="20"/>
              </w:rPr>
            </w:pPr>
            <w:r w:rsidRPr="00042C91">
              <w:rPr>
                <w:rFonts w:ascii="Arial" w:hAnsi="Arial" w:cs="Arial"/>
                <w:i/>
                <w:sz w:val="20"/>
                <w:szCs w:val="20"/>
              </w:rPr>
              <w:t>主要使用</w:t>
            </w:r>
            <w:r w:rsidRPr="00042C91">
              <w:rPr>
                <w:rFonts w:ascii="Arial" w:hAnsi="Arial" w:cs="Arial"/>
                <w:i/>
                <w:sz w:val="20"/>
                <w:szCs w:val="20"/>
              </w:rPr>
              <w:t>“</w:t>
            </w:r>
            <w:r w:rsidRPr="00042C91">
              <w:rPr>
                <w:rFonts w:ascii="Arial" w:hAnsi="Arial" w:cs="Arial"/>
                <w:i/>
                <w:sz w:val="20"/>
                <w:szCs w:val="20"/>
              </w:rPr>
              <w:t>批量分析</w:t>
            </w:r>
            <w:r w:rsidRPr="00042C91">
              <w:rPr>
                <w:rFonts w:ascii="Arial" w:hAnsi="Arial" w:cs="Arial"/>
                <w:i/>
                <w:sz w:val="20"/>
                <w:szCs w:val="20"/>
              </w:rPr>
              <w:t>”</w:t>
            </w:r>
            <w:r w:rsidRPr="00042C91">
              <w:rPr>
                <w:rFonts w:ascii="Arial" w:hAnsi="Arial" w:cs="Arial"/>
                <w:i/>
                <w:sz w:val="20"/>
                <w:szCs w:val="20"/>
              </w:rPr>
              <w:t>功能</w:t>
            </w:r>
            <w:r w:rsidRPr="00042C91">
              <w:rPr>
                <w:rFonts w:ascii="Arial" w:hAnsi="Arial" w:cs="Arial"/>
                <w:i/>
                <w:sz w:val="20"/>
                <w:szCs w:val="20"/>
              </w:rPr>
              <w:t xml:space="preserve"> </w:t>
            </w:r>
            <w:r w:rsidRPr="00042C91">
              <w:rPr>
                <w:rFonts w:ascii="Arial" w:hAnsi="Arial" w:cs="Arial"/>
                <w:i/>
                <w:sz w:val="20"/>
                <w:szCs w:val="20"/>
              </w:rPr>
              <w:t>。对历史采集的大量设备运行音频进行集中诊断处理，导出分析结果以编制设备健康趋势报告或故障案例库。</w:t>
            </w:r>
          </w:p>
        </w:tc>
      </w:tr>
      <w:tr w:rsidR="00797DC8" w:rsidRPr="00797DC8" w14:paraId="44DA6599" w14:textId="77777777">
        <w:tc>
          <w:tcPr>
            <w:tcW w:w="2088" w:type="dxa"/>
          </w:tcPr>
          <w:p w14:paraId="759F22BB" w14:textId="10D2C302" w:rsidR="009B76F2" w:rsidRPr="00797DC8" w:rsidRDefault="00042C91" w:rsidP="003C12B6">
            <w:pPr>
              <w:rPr>
                <w:rFonts w:ascii="Arial" w:hAnsi="Arial" w:cs="Arial"/>
                <w:i/>
                <w:sz w:val="20"/>
                <w:szCs w:val="20"/>
              </w:rPr>
            </w:pPr>
            <w:r w:rsidRPr="00042C91">
              <w:rPr>
                <w:rFonts w:ascii="Arial" w:hAnsi="Arial" w:cs="Arial"/>
                <w:i/>
                <w:sz w:val="20"/>
                <w:szCs w:val="20"/>
              </w:rPr>
              <w:t>算法研发</w:t>
            </w:r>
            <w:r w:rsidRPr="00042C91">
              <w:rPr>
                <w:rFonts w:ascii="Arial" w:hAnsi="Arial" w:cs="Arial"/>
                <w:i/>
                <w:sz w:val="20"/>
                <w:szCs w:val="20"/>
              </w:rPr>
              <w:t>/</w:t>
            </w:r>
            <w:r w:rsidRPr="00042C91">
              <w:rPr>
                <w:rFonts w:ascii="Arial" w:hAnsi="Arial" w:cs="Arial"/>
                <w:i/>
                <w:sz w:val="20"/>
                <w:szCs w:val="20"/>
              </w:rPr>
              <w:t>运</w:t>
            </w:r>
            <w:proofErr w:type="gramStart"/>
            <w:r w:rsidRPr="00042C91">
              <w:rPr>
                <w:rFonts w:ascii="Arial" w:hAnsi="Arial" w:cs="Arial"/>
                <w:i/>
                <w:sz w:val="20"/>
                <w:szCs w:val="20"/>
              </w:rPr>
              <w:t>维人员</w:t>
            </w:r>
            <w:proofErr w:type="gramEnd"/>
          </w:p>
        </w:tc>
        <w:tc>
          <w:tcPr>
            <w:tcW w:w="7560" w:type="dxa"/>
          </w:tcPr>
          <w:p w14:paraId="7504666D" w14:textId="5C86343E" w:rsidR="009B76F2" w:rsidRPr="00797DC8" w:rsidRDefault="00042C91" w:rsidP="003C12B6">
            <w:pPr>
              <w:rPr>
                <w:rFonts w:ascii="Arial" w:hAnsi="Arial" w:cs="Arial"/>
                <w:i/>
                <w:sz w:val="20"/>
                <w:szCs w:val="20"/>
              </w:rPr>
            </w:pPr>
            <w:r w:rsidRPr="00042C91">
              <w:rPr>
                <w:rFonts w:ascii="Arial" w:hAnsi="Arial" w:cs="Arial"/>
                <w:i/>
                <w:sz w:val="20"/>
                <w:szCs w:val="20"/>
              </w:rPr>
              <w:t>负责</w:t>
            </w:r>
            <w:r w:rsidRPr="00042C91">
              <w:rPr>
                <w:rFonts w:ascii="Arial" w:hAnsi="Arial" w:cs="Arial"/>
                <w:b/>
                <w:bCs/>
                <w:i/>
                <w:sz w:val="20"/>
                <w:szCs w:val="20"/>
              </w:rPr>
              <w:t>模型更新与环境配置</w:t>
            </w:r>
            <w:r w:rsidRPr="00042C91">
              <w:rPr>
                <w:rFonts w:ascii="Arial" w:hAnsi="Arial" w:cs="Arial"/>
                <w:i/>
                <w:sz w:val="20"/>
                <w:szCs w:val="20"/>
              </w:rPr>
              <w:t xml:space="preserve"> </w:t>
            </w:r>
            <w:r w:rsidRPr="00042C91">
              <w:rPr>
                <w:rFonts w:ascii="Arial" w:hAnsi="Arial" w:cs="Arial"/>
                <w:i/>
                <w:sz w:val="20"/>
                <w:szCs w:val="20"/>
              </w:rPr>
              <w:t>。在</w:t>
            </w:r>
            <w:r w:rsidRPr="00042C91">
              <w:rPr>
                <w:rFonts w:ascii="Arial" w:hAnsi="Arial" w:cs="Arial"/>
                <w:i/>
                <w:sz w:val="20"/>
                <w:szCs w:val="20"/>
              </w:rPr>
              <w:t xml:space="preserve"> config.ini </w:t>
            </w:r>
            <w:r w:rsidRPr="00042C91">
              <w:rPr>
                <w:rFonts w:ascii="Arial" w:hAnsi="Arial" w:cs="Arial"/>
                <w:i/>
                <w:sz w:val="20"/>
                <w:szCs w:val="20"/>
              </w:rPr>
              <w:t>中配置</w:t>
            </w:r>
            <w:r w:rsidRPr="00042C91">
              <w:rPr>
                <w:rFonts w:ascii="Arial" w:hAnsi="Arial" w:cs="Arial"/>
                <w:i/>
                <w:sz w:val="20"/>
                <w:szCs w:val="20"/>
              </w:rPr>
              <w:t xml:space="preserve"> Python </w:t>
            </w:r>
            <w:r w:rsidRPr="00042C91">
              <w:rPr>
                <w:rFonts w:ascii="Arial" w:hAnsi="Arial" w:cs="Arial"/>
                <w:i/>
                <w:sz w:val="20"/>
                <w:szCs w:val="20"/>
              </w:rPr>
              <w:t>环境路径，并定期将训练好的</w:t>
            </w:r>
            <w:r w:rsidRPr="00042C91">
              <w:rPr>
                <w:rFonts w:ascii="Arial" w:hAnsi="Arial" w:cs="Arial"/>
                <w:i/>
                <w:sz w:val="20"/>
                <w:szCs w:val="20"/>
              </w:rPr>
              <w:t xml:space="preserve"> .</w:t>
            </w:r>
            <w:proofErr w:type="spellStart"/>
            <w:r w:rsidRPr="00042C91">
              <w:rPr>
                <w:rFonts w:ascii="Arial" w:hAnsi="Arial" w:cs="Arial"/>
                <w:i/>
                <w:sz w:val="20"/>
                <w:szCs w:val="20"/>
              </w:rPr>
              <w:t>pth</w:t>
            </w:r>
            <w:proofErr w:type="spellEnd"/>
            <w:r w:rsidRPr="00042C91">
              <w:rPr>
                <w:rFonts w:ascii="Arial" w:hAnsi="Arial" w:cs="Arial"/>
                <w:i/>
                <w:sz w:val="20"/>
                <w:szCs w:val="20"/>
              </w:rPr>
              <w:t xml:space="preserve"> </w:t>
            </w:r>
            <w:r w:rsidRPr="00042C91">
              <w:rPr>
                <w:rFonts w:ascii="Arial" w:hAnsi="Arial" w:cs="Arial"/>
                <w:i/>
                <w:sz w:val="20"/>
                <w:szCs w:val="20"/>
              </w:rPr>
              <w:t>模型文件交付给应用端，通过</w:t>
            </w:r>
            <w:r w:rsidRPr="00042C91">
              <w:rPr>
                <w:rFonts w:ascii="Arial" w:hAnsi="Arial" w:cs="Arial"/>
                <w:i/>
                <w:sz w:val="20"/>
                <w:szCs w:val="20"/>
              </w:rPr>
              <w:t>“</w:t>
            </w:r>
            <w:r w:rsidRPr="00042C91">
              <w:rPr>
                <w:rFonts w:ascii="Arial" w:hAnsi="Arial" w:cs="Arial"/>
                <w:i/>
                <w:sz w:val="20"/>
                <w:szCs w:val="20"/>
              </w:rPr>
              <w:t>选择模型</w:t>
            </w:r>
            <w:r w:rsidRPr="00042C91">
              <w:rPr>
                <w:rFonts w:ascii="Arial" w:hAnsi="Arial" w:cs="Arial"/>
                <w:i/>
                <w:sz w:val="20"/>
                <w:szCs w:val="20"/>
              </w:rPr>
              <w:t>”</w:t>
            </w:r>
            <w:r w:rsidRPr="00042C91">
              <w:rPr>
                <w:rFonts w:ascii="Arial" w:hAnsi="Arial" w:cs="Arial"/>
                <w:i/>
                <w:sz w:val="20"/>
                <w:szCs w:val="20"/>
              </w:rPr>
              <w:t>接口完成系统升级</w:t>
            </w:r>
            <w:r w:rsidRPr="00042C91">
              <w:rPr>
                <w:rFonts w:ascii="Arial" w:hAnsi="Arial" w:cs="Arial"/>
                <w:i/>
                <w:sz w:val="20"/>
                <w:szCs w:val="20"/>
              </w:rPr>
              <w:t xml:space="preserve"> </w:t>
            </w:r>
            <w:r w:rsidRPr="00042C91">
              <w:rPr>
                <w:rFonts w:ascii="Arial" w:hAnsi="Arial" w:cs="Arial"/>
                <w:i/>
                <w:sz w:val="20"/>
                <w:szCs w:val="20"/>
              </w:rPr>
              <w:t>。</w:t>
            </w:r>
          </w:p>
        </w:tc>
      </w:tr>
      <w:tr w:rsidR="009346D0" w:rsidRPr="00797DC8" w14:paraId="25FECF58" w14:textId="77777777">
        <w:tc>
          <w:tcPr>
            <w:tcW w:w="2088" w:type="dxa"/>
          </w:tcPr>
          <w:p w14:paraId="4A0C1D73" w14:textId="2519C791" w:rsidR="009346D0" w:rsidRPr="009346D0" w:rsidRDefault="00042C91" w:rsidP="003C12B6">
            <w:pPr>
              <w:rPr>
                <w:rFonts w:ascii="Arial" w:hAnsi="Arial" w:cs="Arial" w:hint="eastAsia"/>
                <w:i/>
                <w:sz w:val="20"/>
                <w:szCs w:val="20"/>
              </w:rPr>
            </w:pPr>
            <w:r w:rsidRPr="00042C91">
              <w:rPr>
                <w:rFonts w:ascii="Arial" w:hAnsi="Arial" w:cs="Arial"/>
                <w:i/>
                <w:sz w:val="20"/>
                <w:szCs w:val="20"/>
              </w:rPr>
              <w:t>工厂系统管理员</w:t>
            </w:r>
          </w:p>
        </w:tc>
        <w:tc>
          <w:tcPr>
            <w:tcW w:w="7560" w:type="dxa"/>
          </w:tcPr>
          <w:p w14:paraId="4DD2AB34" w14:textId="7B8EAA44" w:rsidR="009346D0" w:rsidRPr="009346D0" w:rsidRDefault="00042C91" w:rsidP="003C12B6">
            <w:pPr>
              <w:rPr>
                <w:rFonts w:ascii="Arial" w:hAnsi="Arial" w:cs="Arial"/>
                <w:i/>
                <w:sz w:val="20"/>
                <w:szCs w:val="20"/>
              </w:rPr>
            </w:pPr>
            <w:r w:rsidRPr="00042C91">
              <w:rPr>
                <w:rFonts w:ascii="Arial" w:hAnsi="Arial" w:cs="Arial"/>
                <w:i/>
                <w:sz w:val="20"/>
                <w:szCs w:val="20"/>
              </w:rPr>
              <w:t>负责软件的基础环境部署，确保</w:t>
            </w:r>
            <w:r w:rsidRPr="00042C91">
              <w:rPr>
                <w:rFonts w:ascii="Arial" w:hAnsi="Arial" w:cs="Arial"/>
                <w:i/>
                <w:sz w:val="20"/>
                <w:szCs w:val="20"/>
              </w:rPr>
              <w:t xml:space="preserve"> Python </w:t>
            </w:r>
            <w:r w:rsidRPr="00042C91">
              <w:rPr>
                <w:rFonts w:ascii="Arial" w:hAnsi="Arial" w:cs="Arial"/>
                <w:i/>
                <w:sz w:val="20"/>
                <w:szCs w:val="20"/>
              </w:rPr>
              <w:t>后端库（</w:t>
            </w:r>
            <w:r w:rsidRPr="00042C91">
              <w:rPr>
                <w:rFonts w:ascii="Arial" w:hAnsi="Arial" w:cs="Arial"/>
                <w:i/>
                <w:sz w:val="20"/>
                <w:szCs w:val="20"/>
              </w:rPr>
              <w:t xml:space="preserve">torch </w:t>
            </w:r>
            <w:r w:rsidRPr="00042C91">
              <w:rPr>
                <w:rFonts w:ascii="Arial" w:hAnsi="Arial" w:cs="Arial"/>
                <w:i/>
                <w:sz w:val="20"/>
                <w:szCs w:val="20"/>
              </w:rPr>
              <w:t>等）与</w:t>
            </w:r>
            <w:r w:rsidRPr="00042C91">
              <w:rPr>
                <w:rFonts w:ascii="Arial" w:hAnsi="Arial" w:cs="Arial"/>
                <w:i/>
                <w:sz w:val="20"/>
                <w:szCs w:val="20"/>
              </w:rPr>
              <w:t xml:space="preserve"> Qt </w:t>
            </w:r>
            <w:r w:rsidRPr="00042C91">
              <w:rPr>
                <w:rFonts w:ascii="Arial" w:hAnsi="Arial" w:cs="Arial"/>
                <w:i/>
                <w:sz w:val="20"/>
                <w:szCs w:val="20"/>
              </w:rPr>
              <w:t>前端主程序在工控机上的兼容运行</w:t>
            </w:r>
            <w:r w:rsidRPr="00042C91">
              <w:rPr>
                <w:rFonts w:ascii="Arial" w:hAnsi="Arial" w:cs="Arial"/>
                <w:i/>
                <w:sz w:val="20"/>
                <w:szCs w:val="20"/>
              </w:rPr>
              <w:t xml:space="preserve"> </w:t>
            </w:r>
            <w:r w:rsidRPr="00042C91">
              <w:rPr>
                <w:rFonts w:ascii="Arial" w:hAnsi="Arial" w:cs="Arial"/>
                <w:i/>
                <w:sz w:val="20"/>
                <w:szCs w:val="20"/>
              </w:rPr>
              <w:t>。</w:t>
            </w:r>
          </w:p>
        </w:tc>
      </w:tr>
    </w:tbl>
    <w:p w14:paraId="09787E1F" w14:textId="77777777" w:rsidR="008E387B" w:rsidRPr="00797DC8" w:rsidRDefault="008E387B" w:rsidP="00700555">
      <w:pPr>
        <w:pStyle w:val="1"/>
        <w:rPr>
          <w:rFonts w:ascii="Arial" w:hAnsi="Arial" w:cs="Arial"/>
        </w:rPr>
      </w:pPr>
      <w:bookmarkStart w:id="15" w:name="_Toc263801767"/>
      <w:bookmarkStart w:id="16" w:name="_Toc224909347"/>
      <w:r w:rsidRPr="00797DC8">
        <w:rPr>
          <w:rFonts w:ascii="Arial" w:hAnsi="Arial" w:cs="Arial"/>
        </w:rPr>
        <w:t>产品概述</w:t>
      </w:r>
      <w:bookmarkEnd w:id="15"/>
      <w:bookmarkEnd w:id="16"/>
    </w:p>
    <w:p w14:paraId="67CE455C" w14:textId="77777777" w:rsidR="008030FB" w:rsidRPr="00797DC8" w:rsidRDefault="008030FB" w:rsidP="00700555">
      <w:pPr>
        <w:pStyle w:val="2"/>
        <w:tabs>
          <w:tab w:val="clear" w:pos="0"/>
          <w:tab w:val="left" w:pos="540"/>
        </w:tabs>
        <w:rPr>
          <w:rFonts w:cs="Arial"/>
        </w:rPr>
      </w:pPr>
      <w:bookmarkStart w:id="17" w:name="_Toc256980046"/>
      <w:bookmarkStart w:id="18" w:name="_Toc263801768"/>
      <w:bookmarkStart w:id="19" w:name="_Toc224909348"/>
      <w:r w:rsidRPr="00797DC8">
        <w:rPr>
          <w:rFonts w:cs="Arial"/>
        </w:rPr>
        <w:t>目标</w:t>
      </w:r>
      <w:bookmarkEnd w:id="17"/>
      <w:bookmarkEnd w:id="18"/>
      <w:bookmarkEnd w:id="19"/>
    </w:p>
    <w:p w14:paraId="093AA793" w14:textId="380B7911" w:rsidR="00B1200E" w:rsidRPr="00B1200E" w:rsidRDefault="00B1200E" w:rsidP="00283ED5">
      <w:pPr>
        <w:pStyle w:val="infoblue"/>
        <w:spacing w:before="0" w:beforeAutospacing="0" w:afterLines="50" w:after="156" w:afterAutospacing="0"/>
        <w:ind w:firstLine="420"/>
        <w:rPr>
          <w:rFonts w:ascii="Arial" w:hAnsi="Arial" w:cs="Arial"/>
          <w:i w:val="0"/>
          <w:color w:val="auto"/>
        </w:rPr>
      </w:pPr>
      <w:r w:rsidRPr="00B1200E">
        <w:rPr>
          <w:rFonts w:ascii="Arial" w:hAnsi="Arial" w:cs="Arial" w:hint="eastAsia"/>
          <w:i w:val="0"/>
          <w:color w:val="auto"/>
        </w:rPr>
        <w:t>本系统的核心目标将原本复杂的深度学习声学诊断算法封装为开箱即用的工业级桌面端应用程序。系统旨在</w:t>
      </w:r>
      <w:r w:rsidR="008F58ED" w:rsidRPr="00042C91">
        <w:rPr>
          <w:rFonts w:ascii="Arial" w:hAnsi="Arial" w:cs="Arial"/>
          <w:i w:val="0"/>
          <w:color w:val="auto"/>
        </w:rPr>
        <w:t>通过自动化的声学检测代替人工听音，实现故障的早期发现，避免非计划停机</w:t>
      </w:r>
      <w:r w:rsidR="008F58ED">
        <w:rPr>
          <w:rFonts w:ascii="Arial" w:hAnsi="Arial" w:cs="Arial" w:hint="eastAsia"/>
          <w:i w:val="0"/>
          <w:color w:val="auto"/>
        </w:rPr>
        <w:t>，</w:t>
      </w:r>
      <w:r w:rsidR="008F58ED" w:rsidRPr="00042C91">
        <w:rPr>
          <w:rFonts w:ascii="Arial" w:hAnsi="Arial" w:cs="Arial"/>
          <w:i w:val="0"/>
          <w:color w:val="auto"/>
        </w:rPr>
        <w:t>在输出诊断结果（正常</w:t>
      </w:r>
      <w:r w:rsidR="008F58ED" w:rsidRPr="00042C91">
        <w:rPr>
          <w:rFonts w:ascii="Arial" w:hAnsi="Arial" w:cs="Arial"/>
          <w:i w:val="0"/>
          <w:color w:val="auto"/>
        </w:rPr>
        <w:t>/</w:t>
      </w:r>
      <w:r w:rsidR="008F58ED" w:rsidRPr="00042C91">
        <w:rPr>
          <w:rFonts w:ascii="Arial" w:hAnsi="Arial" w:cs="Arial"/>
          <w:i w:val="0"/>
          <w:color w:val="auto"/>
        </w:rPr>
        <w:t>异常）的同时，提供量化的置信度评分，辅助决策</w:t>
      </w:r>
      <w:r w:rsidRPr="00B1200E">
        <w:rPr>
          <w:rFonts w:ascii="Arial" w:hAnsi="Arial" w:cs="Arial" w:hint="eastAsia"/>
          <w:i w:val="0"/>
          <w:color w:val="auto"/>
        </w:rPr>
        <w:t>。</w:t>
      </w:r>
    </w:p>
    <w:p w14:paraId="2F64E2C9" w14:textId="77777777" w:rsidR="000D3B6F" w:rsidRPr="00797DC8" w:rsidRDefault="000D3B6F" w:rsidP="00700555">
      <w:pPr>
        <w:pStyle w:val="2"/>
        <w:tabs>
          <w:tab w:val="clear" w:pos="0"/>
          <w:tab w:val="left" w:pos="540"/>
        </w:tabs>
        <w:rPr>
          <w:rFonts w:cs="Arial"/>
        </w:rPr>
      </w:pPr>
      <w:bookmarkStart w:id="20" w:name="_Toc263801769"/>
      <w:bookmarkStart w:id="21" w:name="_Toc224909349"/>
      <w:r w:rsidRPr="00797DC8">
        <w:rPr>
          <w:rFonts w:cs="Arial"/>
        </w:rPr>
        <w:lastRenderedPageBreak/>
        <w:t>总体流程</w:t>
      </w:r>
      <w:bookmarkEnd w:id="20"/>
      <w:bookmarkEnd w:id="21"/>
    </w:p>
    <w:p w14:paraId="06C4D786" w14:textId="5265CF3F" w:rsidR="009E3ADA" w:rsidRDefault="00700555" w:rsidP="00283ED5">
      <w:pPr>
        <w:pStyle w:val="infoblue"/>
        <w:spacing w:before="0" w:beforeAutospacing="0" w:afterLines="50" w:after="156" w:afterAutospacing="0"/>
        <w:ind w:firstLine="420"/>
        <w:rPr>
          <w:rFonts w:ascii="Arial" w:hAnsi="Arial" w:cs="Arial" w:hint="eastAsia"/>
          <w:i w:val="0"/>
          <w:color w:val="auto"/>
        </w:rPr>
      </w:pPr>
      <w:r w:rsidRPr="00700555">
        <w:rPr>
          <w:rFonts w:ascii="Arial" w:hAnsi="Arial" w:cs="Arial"/>
          <w:i w:val="0"/>
          <w:color w:val="auto"/>
        </w:rPr>
        <w:t>系统运行遵循</w:t>
      </w:r>
      <w:r w:rsidRPr="00700555">
        <w:rPr>
          <w:rFonts w:ascii="Arial" w:hAnsi="Arial" w:cs="Arial"/>
          <w:i w:val="0"/>
          <w:color w:val="auto"/>
        </w:rPr>
        <w:t>“</w:t>
      </w:r>
      <w:r w:rsidRPr="00700555">
        <w:rPr>
          <w:rFonts w:ascii="Arial" w:hAnsi="Arial" w:cs="Arial"/>
          <w:i w:val="0"/>
          <w:color w:val="auto"/>
        </w:rPr>
        <w:t>环境装载</w:t>
      </w:r>
      <w:r w:rsidRPr="00700555">
        <w:rPr>
          <w:rFonts w:ascii="Arial" w:hAnsi="Arial" w:cs="Arial"/>
          <w:i w:val="0"/>
          <w:color w:val="auto"/>
        </w:rPr>
        <w:t>-</w:t>
      </w:r>
      <w:r w:rsidRPr="00700555">
        <w:rPr>
          <w:rFonts w:ascii="Arial" w:hAnsi="Arial" w:cs="Arial"/>
          <w:i w:val="0"/>
          <w:color w:val="auto"/>
        </w:rPr>
        <w:t>任务下发</w:t>
      </w:r>
      <w:r w:rsidRPr="00700555">
        <w:rPr>
          <w:rFonts w:ascii="Arial" w:hAnsi="Arial" w:cs="Arial"/>
          <w:i w:val="0"/>
          <w:color w:val="auto"/>
        </w:rPr>
        <w:t>-</w:t>
      </w:r>
      <w:r w:rsidRPr="00700555">
        <w:rPr>
          <w:rFonts w:ascii="Arial" w:hAnsi="Arial" w:cs="Arial"/>
          <w:i w:val="0"/>
          <w:color w:val="auto"/>
        </w:rPr>
        <w:t>异步推理</w:t>
      </w:r>
      <w:r w:rsidRPr="00700555">
        <w:rPr>
          <w:rFonts w:ascii="Arial" w:hAnsi="Arial" w:cs="Arial"/>
          <w:i w:val="0"/>
          <w:color w:val="auto"/>
        </w:rPr>
        <w:t>-</w:t>
      </w:r>
      <w:r w:rsidRPr="00700555">
        <w:rPr>
          <w:rFonts w:ascii="Arial" w:hAnsi="Arial" w:cs="Arial"/>
          <w:i w:val="0"/>
          <w:color w:val="auto"/>
        </w:rPr>
        <w:t>结果渲染</w:t>
      </w:r>
      <w:r w:rsidRPr="00700555">
        <w:rPr>
          <w:rFonts w:ascii="Arial" w:hAnsi="Arial" w:cs="Arial"/>
          <w:i w:val="0"/>
          <w:color w:val="auto"/>
        </w:rPr>
        <w:t>”</w:t>
      </w:r>
      <w:r w:rsidRPr="00700555">
        <w:rPr>
          <w:rFonts w:ascii="Arial" w:hAnsi="Arial" w:cs="Arial"/>
          <w:i w:val="0"/>
          <w:color w:val="auto"/>
        </w:rPr>
        <w:t>的逻辑闭环</w:t>
      </w:r>
      <w:r w:rsidRPr="00700555">
        <w:rPr>
          <w:rFonts w:ascii="Arial" w:hAnsi="Arial" w:cs="Arial"/>
          <w:i w:val="0"/>
          <w:color w:val="auto"/>
        </w:rPr>
        <w:t xml:space="preserve"> </w:t>
      </w:r>
      <w:r w:rsidRPr="00700555">
        <w:rPr>
          <w:rFonts w:ascii="Arial" w:hAnsi="Arial" w:cs="Arial"/>
          <w:i w:val="0"/>
          <w:color w:val="auto"/>
        </w:rPr>
        <w:t>。启动后，前端</w:t>
      </w:r>
      <w:r w:rsidRPr="00700555">
        <w:rPr>
          <w:rFonts w:ascii="Arial" w:hAnsi="Arial" w:cs="Arial"/>
          <w:i w:val="0"/>
          <w:color w:val="auto"/>
        </w:rPr>
        <w:t xml:space="preserve"> Qt </w:t>
      </w:r>
      <w:r w:rsidRPr="00700555">
        <w:rPr>
          <w:rFonts w:ascii="Arial" w:hAnsi="Arial" w:cs="Arial"/>
          <w:i w:val="0"/>
          <w:color w:val="auto"/>
        </w:rPr>
        <w:t>界面通过读取配置文件完成与</w:t>
      </w:r>
      <w:r w:rsidRPr="00700555">
        <w:rPr>
          <w:rFonts w:ascii="Arial" w:hAnsi="Arial" w:cs="Arial"/>
          <w:i w:val="0"/>
          <w:color w:val="auto"/>
        </w:rPr>
        <w:t xml:space="preserve"> Python </w:t>
      </w:r>
      <w:r w:rsidRPr="00700555">
        <w:rPr>
          <w:rFonts w:ascii="Arial" w:hAnsi="Arial" w:cs="Arial"/>
          <w:i w:val="0"/>
          <w:color w:val="auto"/>
        </w:rPr>
        <w:t>算法环境的静默绑定，用户随后加载特定的模型权重及音频目录</w:t>
      </w:r>
      <w:r w:rsidRPr="00700555">
        <w:rPr>
          <w:rFonts w:ascii="Arial" w:hAnsi="Arial" w:cs="Arial"/>
          <w:i w:val="0"/>
          <w:color w:val="auto"/>
        </w:rPr>
        <w:t xml:space="preserve"> </w:t>
      </w:r>
      <w:r w:rsidRPr="00700555">
        <w:rPr>
          <w:rFonts w:ascii="Arial" w:hAnsi="Arial" w:cs="Arial"/>
          <w:i w:val="0"/>
          <w:color w:val="auto"/>
        </w:rPr>
        <w:t>。任务触发后，系统根据用户指令进入批量诊断或持续监控模式：前端实时同步任务进度，后端则驱动常驻进程对音频流进行轻量化推理分析</w:t>
      </w:r>
      <w:r w:rsidRPr="00700555">
        <w:rPr>
          <w:rFonts w:ascii="Arial" w:hAnsi="Arial" w:cs="Arial"/>
          <w:i w:val="0"/>
          <w:color w:val="auto"/>
        </w:rPr>
        <w:t xml:space="preserve"> </w:t>
      </w:r>
      <w:r w:rsidRPr="00700555">
        <w:rPr>
          <w:rFonts w:ascii="Arial" w:hAnsi="Arial" w:cs="Arial"/>
          <w:i w:val="0"/>
          <w:color w:val="auto"/>
        </w:rPr>
        <w:t>。分析过程中，</w:t>
      </w:r>
      <w:r w:rsidRPr="00700555">
        <w:rPr>
          <w:rFonts w:ascii="Arial" w:hAnsi="Arial" w:cs="Arial"/>
          <w:i w:val="0"/>
          <w:color w:val="auto"/>
        </w:rPr>
        <w:t xml:space="preserve">Python </w:t>
      </w:r>
      <w:r w:rsidRPr="00700555">
        <w:rPr>
          <w:rFonts w:ascii="Arial" w:hAnsi="Arial" w:cs="Arial"/>
          <w:i w:val="0"/>
          <w:color w:val="auto"/>
        </w:rPr>
        <w:t>引擎将提取的特征状态、判定结果及置信度封装为标准</w:t>
      </w:r>
      <w:r w:rsidRPr="00700555">
        <w:rPr>
          <w:rFonts w:ascii="Arial" w:hAnsi="Arial" w:cs="Arial"/>
          <w:i w:val="0"/>
          <w:color w:val="auto"/>
        </w:rPr>
        <w:t xml:space="preserve"> JSON </w:t>
      </w:r>
      <w:r w:rsidRPr="00700555">
        <w:rPr>
          <w:rFonts w:ascii="Arial" w:hAnsi="Arial" w:cs="Arial"/>
          <w:i w:val="0"/>
          <w:color w:val="auto"/>
        </w:rPr>
        <w:t>格式数据，通过跨进程管道输出至前端</w:t>
      </w:r>
      <w:r w:rsidRPr="00700555">
        <w:rPr>
          <w:rFonts w:ascii="Arial" w:hAnsi="Arial" w:cs="Arial"/>
          <w:i w:val="0"/>
          <w:color w:val="auto"/>
        </w:rPr>
        <w:t xml:space="preserve"> </w:t>
      </w:r>
      <w:r w:rsidRPr="00700555">
        <w:rPr>
          <w:rFonts w:ascii="Arial" w:hAnsi="Arial" w:cs="Arial"/>
          <w:i w:val="0"/>
          <w:color w:val="auto"/>
        </w:rPr>
        <w:t>；</w:t>
      </w:r>
      <w:r w:rsidRPr="00700555">
        <w:rPr>
          <w:rFonts w:ascii="Arial" w:hAnsi="Arial" w:cs="Arial"/>
          <w:i w:val="0"/>
          <w:color w:val="auto"/>
        </w:rPr>
        <w:t xml:space="preserve">Qt </w:t>
      </w:r>
      <w:r w:rsidRPr="00700555">
        <w:rPr>
          <w:rFonts w:ascii="Arial" w:hAnsi="Arial" w:cs="Arial"/>
          <w:i w:val="0"/>
          <w:color w:val="auto"/>
        </w:rPr>
        <w:t>主线程异步捕获该</w:t>
      </w:r>
      <w:proofErr w:type="gramStart"/>
      <w:r w:rsidRPr="00700555">
        <w:rPr>
          <w:rFonts w:ascii="Arial" w:hAnsi="Arial" w:cs="Arial"/>
          <w:i w:val="0"/>
          <w:color w:val="auto"/>
        </w:rPr>
        <w:t>流数据</w:t>
      </w:r>
      <w:proofErr w:type="gramEnd"/>
      <w:r w:rsidRPr="00700555">
        <w:rPr>
          <w:rFonts w:ascii="Arial" w:hAnsi="Arial" w:cs="Arial"/>
          <w:i w:val="0"/>
          <w:color w:val="auto"/>
        </w:rPr>
        <w:t>并进行反序列化处理，最终在可视化表格中完成数据的动态追加与状态高亮渲染</w:t>
      </w:r>
      <w:r w:rsidRPr="00700555">
        <w:rPr>
          <w:rFonts w:ascii="Arial" w:hAnsi="Arial" w:cs="Arial"/>
          <w:i w:val="0"/>
          <w:color w:val="auto"/>
        </w:rPr>
        <w:t xml:space="preserve"> </w:t>
      </w:r>
      <w:r w:rsidRPr="00700555">
        <w:rPr>
          <w:rFonts w:ascii="Arial" w:hAnsi="Arial" w:cs="Arial"/>
          <w:i w:val="0"/>
          <w:color w:val="auto"/>
        </w:rPr>
        <w:t>。</w:t>
      </w:r>
      <w:r w:rsidR="009E3ADA">
        <w:object w:dxaOrig="4156" w:dyaOrig="3390" w14:anchorId="0E58E0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25pt;height:346.05pt" o:ole="">
            <v:imagedata r:id="rId8" o:title=""/>
          </v:shape>
          <o:OLEObject Type="Embed" ProgID="Visio.Drawing.15" ShapeID="_x0000_i1027" DrawAspect="Content" ObjectID="_1835522212" r:id="rId9"/>
        </w:object>
      </w:r>
    </w:p>
    <w:p w14:paraId="7DF01BE2" w14:textId="746BDBEE" w:rsidR="00FE5A1C" w:rsidRPr="00B1200E" w:rsidRDefault="008E387B" w:rsidP="00700555">
      <w:pPr>
        <w:pStyle w:val="2"/>
        <w:tabs>
          <w:tab w:val="clear" w:pos="0"/>
          <w:tab w:val="left" w:pos="540"/>
        </w:tabs>
        <w:rPr>
          <w:rFonts w:cs="Arial"/>
        </w:rPr>
      </w:pPr>
      <w:bookmarkStart w:id="22" w:name="_Toc263801770"/>
      <w:bookmarkStart w:id="23" w:name="_Toc224909350"/>
      <w:r w:rsidRPr="00797DC8">
        <w:rPr>
          <w:rFonts w:cs="Arial"/>
        </w:rPr>
        <w:t>功能摘要</w:t>
      </w:r>
      <w:bookmarkEnd w:id="22"/>
      <w:bookmarkEnd w:id="23"/>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988"/>
        <w:gridCol w:w="5032"/>
        <w:gridCol w:w="1080"/>
      </w:tblGrid>
      <w:tr w:rsidR="00797DC8" w:rsidRPr="00797DC8" w14:paraId="0AD720CD" w14:textId="77777777">
        <w:tc>
          <w:tcPr>
            <w:tcW w:w="1548" w:type="dxa"/>
            <w:shd w:val="clear" w:color="auto" w:fill="C0C0C0"/>
          </w:tcPr>
          <w:p w14:paraId="7F6AB5B1" w14:textId="77777777" w:rsidR="0006375D" w:rsidRPr="00797DC8" w:rsidRDefault="0006375D" w:rsidP="0006375D">
            <w:pPr>
              <w:ind w:firstLine="400"/>
              <w:jc w:val="center"/>
              <w:rPr>
                <w:rFonts w:ascii="Arial" w:hAnsi="Arial" w:cs="Arial"/>
                <w:sz w:val="20"/>
                <w:szCs w:val="20"/>
              </w:rPr>
            </w:pPr>
            <w:r w:rsidRPr="00797DC8">
              <w:rPr>
                <w:rFonts w:ascii="Arial" w:hAnsi="Arial" w:cs="Arial"/>
                <w:sz w:val="20"/>
                <w:szCs w:val="20"/>
              </w:rPr>
              <w:t>功能模块</w:t>
            </w:r>
          </w:p>
        </w:tc>
        <w:tc>
          <w:tcPr>
            <w:tcW w:w="1988" w:type="dxa"/>
            <w:shd w:val="clear" w:color="auto" w:fill="C0C0C0"/>
          </w:tcPr>
          <w:p w14:paraId="3BC94C99" w14:textId="77777777" w:rsidR="0006375D" w:rsidRPr="00797DC8" w:rsidRDefault="0006375D" w:rsidP="0006375D">
            <w:pPr>
              <w:ind w:firstLine="400"/>
              <w:jc w:val="center"/>
              <w:rPr>
                <w:rFonts w:ascii="Arial" w:hAnsi="Arial" w:cs="Arial"/>
                <w:sz w:val="20"/>
                <w:szCs w:val="20"/>
              </w:rPr>
            </w:pPr>
            <w:r w:rsidRPr="00797DC8">
              <w:rPr>
                <w:rFonts w:ascii="Arial" w:hAnsi="Arial" w:cs="Arial"/>
                <w:sz w:val="20"/>
                <w:szCs w:val="20"/>
              </w:rPr>
              <w:t>主要功能点</w:t>
            </w:r>
          </w:p>
        </w:tc>
        <w:tc>
          <w:tcPr>
            <w:tcW w:w="5032" w:type="dxa"/>
            <w:shd w:val="clear" w:color="auto" w:fill="C0C0C0"/>
          </w:tcPr>
          <w:p w14:paraId="348C68D1" w14:textId="77777777" w:rsidR="0006375D" w:rsidRPr="00797DC8" w:rsidRDefault="0006375D" w:rsidP="0006375D">
            <w:pPr>
              <w:ind w:firstLine="400"/>
              <w:jc w:val="center"/>
              <w:rPr>
                <w:rFonts w:ascii="Arial" w:hAnsi="Arial" w:cs="Arial"/>
                <w:sz w:val="20"/>
                <w:szCs w:val="20"/>
              </w:rPr>
            </w:pPr>
            <w:r w:rsidRPr="00797DC8">
              <w:rPr>
                <w:rFonts w:ascii="Arial" w:hAnsi="Arial" w:cs="Arial"/>
                <w:sz w:val="20"/>
                <w:szCs w:val="20"/>
              </w:rPr>
              <w:t>功能描述</w:t>
            </w:r>
          </w:p>
        </w:tc>
        <w:tc>
          <w:tcPr>
            <w:tcW w:w="1080" w:type="dxa"/>
            <w:shd w:val="clear" w:color="auto" w:fill="C0C0C0"/>
          </w:tcPr>
          <w:p w14:paraId="099DEE99" w14:textId="77777777" w:rsidR="0006375D" w:rsidRPr="00797DC8" w:rsidRDefault="0006375D" w:rsidP="0006375D">
            <w:pPr>
              <w:ind w:firstLine="400"/>
              <w:jc w:val="center"/>
              <w:rPr>
                <w:rFonts w:ascii="Arial" w:hAnsi="Arial" w:cs="Arial"/>
                <w:sz w:val="20"/>
                <w:szCs w:val="20"/>
              </w:rPr>
            </w:pPr>
            <w:r w:rsidRPr="00797DC8">
              <w:rPr>
                <w:rFonts w:ascii="Arial" w:hAnsi="Arial" w:cs="Arial"/>
                <w:sz w:val="20"/>
                <w:szCs w:val="20"/>
              </w:rPr>
              <w:t>优先级</w:t>
            </w:r>
          </w:p>
        </w:tc>
      </w:tr>
      <w:tr w:rsidR="00B00929" w:rsidRPr="00797DC8" w14:paraId="08D1B5C6" w14:textId="77777777">
        <w:tc>
          <w:tcPr>
            <w:tcW w:w="1548" w:type="dxa"/>
            <w:vMerge w:val="restart"/>
            <w:vAlign w:val="center"/>
          </w:tcPr>
          <w:p w14:paraId="7A121B4E" w14:textId="48E91C92" w:rsidR="00B00929" w:rsidRPr="00797DC8" w:rsidRDefault="00B00929" w:rsidP="00BC4E4B">
            <w:pPr>
              <w:rPr>
                <w:rFonts w:ascii="Arial" w:hAnsi="Arial" w:cs="Arial"/>
                <w:sz w:val="18"/>
                <w:szCs w:val="18"/>
              </w:rPr>
            </w:pPr>
            <w:r w:rsidRPr="00B00929">
              <w:rPr>
                <w:rFonts w:ascii="Arial" w:hAnsi="Arial" w:cs="Arial"/>
                <w:sz w:val="18"/>
                <w:szCs w:val="18"/>
              </w:rPr>
              <w:t>环境与任务配置</w:t>
            </w:r>
          </w:p>
        </w:tc>
        <w:tc>
          <w:tcPr>
            <w:tcW w:w="1988" w:type="dxa"/>
          </w:tcPr>
          <w:p w14:paraId="23AE8070" w14:textId="5EB18FEC" w:rsidR="00B00929" w:rsidRPr="00797DC8" w:rsidRDefault="00B00929" w:rsidP="00BC4E4B">
            <w:pPr>
              <w:rPr>
                <w:rFonts w:ascii="Arial" w:hAnsi="Arial" w:cs="Arial"/>
                <w:sz w:val="18"/>
                <w:szCs w:val="18"/>
              </w:rPr>
            </w:pPr>
            <w:r w:rsidRPr="00B00929">
              <w:rPr>
                <w:rFonts w:ascii="Arial" w:hAnsi="Arial" w:cs="Arial" w:hint="eastAsia"/>
                <w:sz w:val="18"/>
                <w:szCs w:val="18"/>
              </w:rPr>
              <w:t>引擎初始化映射</w:t>
            </w:r>
          </w:p>
        </w:tc>
        <w:tc>
          <w:tcPr>
            <w:tcW w:w="5032" w:type="dxa"/>
          </w:tcPr>
          <w:p w14:paraId="78822153" w14:textId="2C457879" w:rsidR="00B00929" w:rsidRPr="00797DC8" w:rsidRDefault="00B00929" w:rsidP="00BC4E4B">
            <w:pPr>
              <w:rPr>
                <w:rFonts w:ascii="Arial" w:hAnsi="Arial" w:cs="Arial"/>
                <w:sz w:val="18"/>
                <w:szCs w:val="18"/>
              </w:rPr>
            </w:pPr>
            <w:r w:rsidRPr="00B00929">
              <w:rPr>
                <w:rFonts w:ascii="Arial" w:hAnsi="Arial" w:cs="Arial"/>
                <w:sz w:val="18"/>
                <w:szCs w:val="18"/>
              </w:rPr>
              <w:t>启动时自动读取</w:t>
            </w:r>
            <w:r w:rsidRPr="00B00929">
              <w:rPr>
                <w:rFonts w:ascii="Arial" w:hAnsi="Arial" w:cs="Arial"/>
                <w:sz w:val="18"/>
                <w:szCs w:val="18"/>
              </w:rPr>
              <w:t xml:space="preserve"> config.ini</w:t>
            </w:r>
            <w:r w:rsidRPr="00B00929">
              <w:rPr>
                <w:rFonts w:ascii="Arial" w:hAnsi="Arial" w:cs="Arial"/>
                <w:sz w:val="18"/>
                <w:szCs w:val="18"/>
              </w:rPr>
              <w:t>，映射</w:t>
            </w:r>
            <w:r w:rsidRPr="00B00929">
              <w:rPr>
                <w:rFonts w:ascii="Arial" w:hAnsi="Arial" w:cs="Arial"/>
                <w:sz w:val="18"/>
                <w:szCs w:val="18"/>
              </w:rPr>
              <w:t xml:space="preserve"> Python </w:t>
            </w:r>
            <w:r w:rsidRPr="00B00929">
              <w:rPr>
                <w:rFonts w:ascii="Arial" w:hAnsi="Arial" w:cs="Arial"/>
                <w:sz w:val="18"/>
                <w:szCs w:val="18"/>
              </w:rPr>
              <w:t>解释器与算法脚本绝对路径，建立跨语言调用基础。</w:t>
            </w:r>
          </w:p>
        </w:tc>
        <w:tc>
          <w:tcPr>
            <w:tcW w:w="1080" w:type="dxa"/>
          </w:tcPr>
          <w:p w14:paraId="334568C9" w14:textId="77777777" w:rsidR="00B00929" w:rsidRPr="00797DC8" w:rsidRDefault="00B00929" w:rsidP="007E1E0A">
            <w:pPr>
              <w:ind w:firstLine="360"/>
              <w:jc w:val="center"/>
              <w:rPr>
                <w:rFonts w:ascii="Arial" w:hAnsi="Arial" w:cs="Arial"/>
                <w:sz w:val="18"/>
                <w:szCs w:val="18"/>
              </w:rPr>
            </w:pPr>
            <w:r w:rsidRPr="00797DC8">
              <w:rPr>
                <w:rFonts w:ascii="Arial" w:hAnsi="Arial" w:cs="Arial"/>
                <w:sz w:val="18"/>
                <w:szCs w:val="18"/>
              </w:rPr>
              <w:t>高</w:t>
            </w:r>
          </w:p>
        </w:tc>
      </w:tr>
      <w:tr w:rsidR="00B00929" w:rsidRPr="00797DC8" w14:paraId="15DCCC6B" w14:textId="77777777">
        <w:tc>
          <w:tcPr>
            <w:tcW w:w="1548" w:type="dxa"/>
            <w:vMerge/>
          </w:tcPr>
          <w:p w14:paraId="70371CBB" w14:textId="77777777" w:rsidR="00B00929" w:rsidRPr="00797DC8" w:rsidRDefault="00B00929" w:rsidP="006D55DB">
            <w:pPr>
              <w:ind w:firstLine="360"/>
              <w:rPr>
                <w:rFonts w:ascii="Arial" w:hAnsi="Arial" w:cs="Arial"/>
                <w:sz w:val="18"/>
                <w:szCs w:val="18"/>
              </w:rPr>
            </w:pPr>
          </w:p>
        </w:tc>
        <w:tc>
          <w:tcPr>
            <w:tcW w:w="1988" w:type="dxa"/>
          </w:tcPr>
          <w:p w14:paraId="0D562DCB" w14:textId="0A6E3B1D" w:rsidR="00B00929" w:rsidRPr="00797DC8" w:rsidRDefault="00B00929" w:rsidP="00BC4E4B">
            <w:pPr>
              <w:rPr>
                <w:rFonts w:ascii="Arial" w:hAnsi="Arial" w:cs="Arial"/>
                <w:sz w:val="18"/>
                <w:szCs w:val="18"/>
              </w:rPr>
            </w:pPr>
            <w:r w:rsidRPr="00B00929">
              <w:rPr>
                <w:rFonts w:ascii="Arial" w:hAnsi="Arial" w:cs="Arial"/>
                <w:sz w:val="18"/>
                <w:szCs w:val="18"/>
              </w:rPr>
              <w:t>模型权重装载</w:t>
            </w:r>
          </w:p>
        </w:tc>
        <w:tc>
          <w:tcPr>
            <w:tcW w:w="5032" w:type="dxa"/>
          </w:tcPr>
          <w:p w14:paraId="3E2781F7" w14:textId="2E156F83" w:rsidR="00B00929" w:rsidRPr="00797DC8" w:rsidRDefault="00B00929" w:rsidP="00BC4E4B">
            <w:pPr>
              <w:rPr>
                <w:rFonts w:ascii="Arial" w:hAnsi="Arial" w:cs="Arial"/>
                <w:sz w:val="18"/>
                <w:szCs w:val="18"/>
              </w:rPr>
            </w:pPr>
            <w:r w:rsidRPr="00B00929">
              <w:rPr>
                <w:rFonts w:ascii="Arial" w:hAnsi="Arial" w:cs="Arial"/>
                <w:sz w:val="18"/>
                <w:szCs w:val="18"/>
              </w:rPr>
              <w:t>提供文件浏览器，允许用户热替换并指定</w:t>
            </w:r>
            <w:r w:rsidRPr="00B00929">
              <w:rPr>
                <w:rFonts w:ascii="Arial" w:hAnsi="Arial" w:cs="Arial"/>
                <w:sz w:val="18"/>
                <w:szCs w:val="18"/>
              </w:rPr>
              <w:t xml:space="preserve"> .</w:t>
            </w:r>
            <w:proofErr w:type="spellStart"/>
            <w:r w:rsidRPr="00B00929">
              <w:rPr>
                <w:rFonts w:ascii="Arial" w:hAnsi="Arial" w:cs="Arial"/>
                <w:sz w:val="18"/>
                <w:szCs w:val="18"/>
              </w:rPr>
              <w:t>pth</w:t>
            </w:r>
            <w:proofErr w:type="spellEnd"/>
            <w:r w:rsidRPr="00B00929">
              <w:rPr>
                <w:rFonts w:ascii="Arial" w:hAnsi="Arial" w:cs="Arial"/>
                <w:sz w:val="18"/>
                <w:szCs w:val="18"/>
              </w:rPr>
              <w:t xml:space="preserve"> </w:t>
            </w:r>
            <w:r w:rsidRPr="00B00929">
              <w:rPr>
                <w:rFonts w:ascii="Arial" w:hAnsi="Arial" w:cs="Arial"/>
                <w:sz w:val="18"/>
                <w:szCs w:val="18"/>
              </w:rPr>
              <w:t>深度学习模型权重文件。</w:t>
            </w:r>
          </w:p>
        </w:tc>
        <w:tc>
          <w:tcPr>
            <w:tcW w:w="1080" w:type="dxa"/>
          </w:tcPr>
          <w:p w14:paraId="0CB1A392" w14:textId="77777777" w:rsidR="00B00929" w:rsidRPr="00797DC8" w:rsidRDefault="00B00929" w:rsidP="007E1E0A">
            <w:pPr>
              <w:ind w:firstLine="360"/>
              <w:jc w:val="center"/>
              <w:rPr>
                <w:rFonts w:ascii="Arial" w:hAnsi="Arial" w:cs="Arial"/>
                <w:sz w:val="18"/>
                <w:szCs w:val="18"/>
              </w:rPr>
            </w:pPr>
            <w:r w:rsidRPr="00797DC8">
              <w:rPr>
                <w:rFonts w:ascii="Arial" w:hAnsi="Arial" w:cs="Arial"/>
                <w:sz w:val="18"/>
                <w:szCs w:val="18"/>
              </w:rPr>
              <w:t>中</w:t>
            </w:r>
          </w:p>
        </w:tc>
      </w:tr>
      <w:tr w:rsidR="00B00929" w:rsidRPr="00797DC8" w14:paraId="2B3230A1" w14:textId="77777777">
        <w:tc>
          <w:tcPr>
            <w:tcW w:w="1548" w:type="dxa"/>
            <w:vMerge/>
          </w:tcPr>
          <w:p w14:paraId="68DDCFC3" w14:textId="77777777" w:rsidR="00B00929" w:rsidRPr="00797DC8" w:rsidRDefault="00B00929" w:rsidP="006D55DB">
            <w:pPr>
              <w:ind w:firstLine="360"/>
              <w:rPr>
                <w:rFonts w:ascii="Arial" w:hAnsi="Arial" w:cs="Arial"/>
                <w:sz w:val="18"/>
                <w:szCs w:val="18"/>
              </w:rPr>
            </w:pPr>
          </w:p>
        </w:tc>
        <w:tc>
          <w:tcPr>
            <w:tcW w:w="1988" w:type="dxa"/>
          </w:tcPr>
          <w:p w14:paraId="20786C58" w14:textId="1AD71B6F" w:rsidR="00B00929" w:rsidRPr="00B00929" w:rsidRDefault="00B00929" w:rsidP="00BC4E4B">
            <w:pPr>
              <w:rPr>
                <w:rFonts w:ascii="Arial" w:hAnsi="Arial" w:cs="Arial"/>
                <w:sz w:val="18"/>
                <w:szCs w:val="18"/>
              </w:rPr>
            </w:pPr>
            <w:r w:rsidRPr="00B00929">
              <w:rPr>
                <w:rFonts w:ascii="Arial" w:hAnsi="Arial" w:cs="Arial"/>
                <w:sz w:val="18"/>
                <w:szCs w:val="18"/>
              </w:rPr>
              <w:t>目标目录锁定</w:t>
            </w:r>
          </w:p>
        </w:tc>
        <w:tc>
          <w:tcPr>
            <w:tcW w:w="5032" w:type="dxa"/>
          </w:tcPr>
          <w:p w14:paraId="46E13327" w14:textId="0DF40F18" w:rsidR="00B00929" w:rsidRPr="00797DC8" w:rsidRDefault="00B00929" w:rsidP="00BC4E4B">
            <w:pPr>
              <w:rPr>
                <w:rFonts w:ascii="Arial" w:hAnsi="Arial" w:cs="Arial"/>
                <w:sz w:val="18"/>
                <w:szCs w:val="18"/>
              </w:rPr>
            </w:pPr>
            <w:r w:rsidRPr="00B00929">
              <w:rPr>
                <w:rFonts w:ascii="Arial" w:hAnsi="Arial" w:cs="Arial"/>
                <w:sz w:val="18"/>
                <w:szCs w:val="18"/>
              </w:rPr>
              <w:t>提供文件夹选择器，用于指定批量离线诊断或实时持续监控的音频数据读取池。</w:t>
            </w:r>
          </w:p>
        </w:tc>
        <w:tc>
          <w:tcPr>
            <w:tcW w:w="1080" w:type="dxa"/>
          </w:tcPr>
          <w:p w14:paraId="48742813" w14:textId="085CD37E" w:rsidR="00B00929" w:rsidRPr="00797DC8" w:rsidRDefault="00F06449" w:rsidP="007E1E0A">
            <w:pPr>
              <w:ind w:firstLine="360"/>
              <w:jc w:val="center"/>
              <w:rPr>
                <w:rFonts w:ascii="Arial" w:hAnsi="Arial" w:cs="Arial"/>
                <w:sz w:val="18"/>
                <w:szCs w:val="18"/>
              </w:rPr>
            </w:pPr>
            <w:r w:rsidRPr="00F06449">
              <w:rPr>
                <w:rFonts w:ascii="Arial" w:hAnsi="Arial" w:cs="Arial"/>
                <w:sz w:val="18"/>
                <w:szCs w:val="18"/>
              </w:rPr>
              <w:t>中</w:t>
            </w:r>
          </w:p>
        </w:tc>
      </w:tr>
      <w:tr w:rsidR="00B00929" w:rsidRPr="00797DC8" w14:paraId="7CBC7115" w14:textId="77777777">
        <w:tc>
          <w:tcPr>
            <w:tcW w:w="1548" w:type="dxa"/>
            <w:vMerge w:val="restart"/>
          </w:tcPr>
          <w:p w14:paraId="529AD712" w14:textId="47E7B4AA" w:rsidR="00B00929" w:rsidRPr="00797DC8" w:rsidRDefault="00B951B9" w:rsidP="00BC4E4B">
            <w:pPr>
              <w:rPr>
                <w:rFonts w:ascii="Arial" w:hAnsi="Arial" w:cs="Arial"/>
                <w:sz w:val="18"/>
                <w:szCs w:val="18"/>
              </w:rPr>
            </w:pPr>
            <w:r w:rsidRPr="00B951B9">
              <w:rPr>
                <w:rFonts w:ascii="Arial" w:hAnsi="Arial" w:cs="Arial"/>
                <w:sz w:val="18"/>
                <w:szCs w:val="18"/>
              </w:rPr>
              <w:t>核心诊断执行</w:t>
            </w:r>
          </w:p>
        </w:tc>
        <w:tc>
          <w:tcPr>
            <w:tcW w:w="1988" w:type="dxa"/>
          </w:tcPr>
          <w:p w14:paraId="1939C235" w14:textId="3610975C" w:rsidR="00B00929" w:rsidRPr="00797DC8" w:rsidRDefault="00B00929" w:rsidP="00BC4E4B">
            <w:pPr>
              <w:rPr>
                <w:rFonts w:ascii="Arial" w:hAnsi="Arial" w:cs="Arial"/>
                <w:sz w:val="18"/>
                <w:szCs w:val="18"/>
              </w:rPr>
            </w:pPr>
            <w:r w:rsidRPr="00B00929">
              <w:rPr>
                <w:rFonts w:ascii="Arial" w:hAnsi="Arial" w:cs="Arial"/>
                <w:sz w:val="18"/>
                <w:szCs w:val="18"/>
              </w:rPr>
              <w:t>离线批量诊断</w:t>
            </w:r>
          </w:p>
        </w:tc>
        <w:tc>
          <w:tcPr>
            <w:tcW w:w="5032" w:type="dxa"/>
          </w:tcPr>
          <w:p w14:paraId="57DC179C" w14:textId="02E58923" w:rsidR="00B00929" w:rsidRPr="00797DC8" w:rsidRDefault="00B00929" w:rsidP="00BC4E4B">
            <w:pPr>
              <w:rPr>
                <w:rFonts w:ascii="Arial" w:hAnsi="Arial" w:cs="Arial"/>
                <w:sz w:val="18"/>
                <w:szCs w:val="18"/>
              </w:rPr>
            </w:pPr>
            <w:r w:rsidRPr="00B00929">
              <w:rPr>
                <w:rFonts w:ascii="Arial" w:hAnsi="Arial" w:cs="Arial"/>
                <w:sz w:val="18"/>
                <w:szCs w:val="18"/>
              </w:rPr>
              <w:t>触发后对目标目录下的所有合</w:t>
            </w:r>
            <w:proofErr w:type="gramStart"/>
            <w:r w:rsidRPr="00B00929">
              <w:rPr>
                <w:rFonts w:ascii="Arial" w:hAnsi="Arial" w:cs="Arial"/>
                <w:sz w:val="18"/>
                <w:szCs w:val="18"/>
              </w:rPr>
              <w:t>规</w:t>
            </w:r>
            <w:proofErr w:type="gramEnd"/>
            <w:r w:rsidRPr="00B00929">
              <w:rPr>
                <w:rFonts w:ascii="Arial" w:hAnsi="Arial" w:cs="Arial"/>
                <w:sz w:val="18"/>
                <w:szCs w:val="18"/>
              </w:rPr>
              <w:t>音频（</w:t>
            </w:r>
            <w:r w:rsidRPr="00B00929">
              <w:rPr>
                <w:rFonts w:ascii="Arial" w:hAnsi="Arial" w:cs="Arial"/>
                <w:sz w:val="18"/>
                <w:szCs w:val="18"/>
              </w:rPr>
              <w:t>WAV/FLAC</w:t>
            </w:r>
            <w:r w:rsidRPr="00B00929">
              <w:rPr>
                <w:rFonts w:ascii="Arial" w:hAnsi="Arial" w:cs="Arial"/>
                <w:sz w:val="18"/>
                <w:szCs w:val="18"/>
              </w:rPr>
              <w:t>等）进行全</w:t>
            </w:r>
            <w:r w:rsidRPr="00B00929">
              <w:rPr>
                <w:rFonts w:ascii="Arial" w:hAnsi="Arial" w:cs="Arial"/>
                <w:sz w:val="18"/>
                <w:szCs w:val="18"/>
              </w:rPr>
              <w:lastRenderedPageBreak/>
              <w:t>量声学特征提取与故障推理。</w:t>
            </w:r>
          </w:p>
        </w:tc>
        <w:tc>
          <w:tcPr>
            <w:tcW w:w="1080" w:type="dxa"/>
          </w:tcPr>
          <w:p w14:paraId="3182A9E5" w14:textId="6C3A2DF7" w:rsidR="00B00929" w:rsidRPr="00797DC8" w:rsidRDefault="00F06449" w:rsidP="007E1E0A">
            <w:pPr>
              <w:ind w:firstLine="360"/>
              <w:jc w:val="center"/>
              <w:rPr>
                <w:rFonts w:ascii="Arial" w:hAnsi="Arial" w:cs="Arial"/>
                <w:sz w:val="18"/>
                <w:szCs w:val="18"/>
              </w:rPr>
            </w:pPr>
            <w:r>
              <w:rPr>
                <w:rFonts w:ascii="Arial" w:hAnsi="Arial" w:cs="Arial" w:hint="eastAsia"/>
                <w:sz w:val="18"/>
                <w:szCs w:val="18"/>
              </w:rPr>
              <w:lastRenderedPageBreak/>
              <w:t>高</w:t>
            </w:r>
          </w:p>
        </w:tc>
      </w:tr>
      <w:tr w:rsidR="00B00929" w:rsidRPr="00797DC8" w14:paraId="5C5FF46E" w14:textId="77777777">
        <w:tc>
          <w:tcPr>
            <w:tcW w:w="1548" w:type="dxa"/>
            <w:vMerge/>
          </w:tcPr>
          <w:p w14:paraId="00B39125" w14:textId="77777777" w:rsidR="00B00929" w:rsidRPr="00797DC8" w:rsidRDefault="00B00929" w:rsidP="006D55DB">
            <w:pPr>
              <w:ind w:firstLine="360"/>
              <w:rPr>
                <w:rFonts w:ascii="Arial" w:hAnsi="Arial" w:cs="Arial"/>
                <w:sz w:val="18"/>
                <w:szCs w:val="18"/>
              </w:rPr>
            </w:pPr>
          </w:p>
        </w:tc>
        <w:tc>
          <w:tcPr>
            <w:tcW w:w="1988" w:type="dxa"/>
          </w:tcPr>
          <w:p w14:paraId="03D3E2B4" w14:textId="16BA42F3" w:rsidR="00B00929" w:rsidRPr="00797DC8" w:rsidRDefault="00B00929" w:rsidP="00BC4E4B">
            <w:pPr>
              <w:rPr>
                <w:rFonts w:ascii="Arial" w:hAnsi="Arial" w:cs="Arial"/>
                <w:sz w:val="18"/>
                <w:szCs w:val="18"/>
              </w:rPr>
            </w:pPr>
            <w:r w:rsidRPr="00B00929">
              <w:rPr>
                <w:rFonts w:ascii="Arial" w:hAnsi="Arial" w:cs="Arial"/>
                <w:sz w:val="18"/>
                <w:szCs w:val="18"/>
              </w:rPr>
              <w:t>实时持续监控</w:t>
            </w:r>
          </w:p>
        </w:tc>
        <w:tc>
          <w:tcPr>
            <w:tcW w:w="5032" w:type="dxa"/>
          </w:tcPr>
          <w:p w14:paraId="72ACD7F3" w14:textId="44340917" w:rsidR="00B00929" w:rsidRPr="00797DC8" w:rsidRDefault="00B00929" w:rsidP="00BC4E4B">
            <w:pPr>
              <w:rPr>
                <w:rFonts w:ascii="Arial" w:hAnsi="Arial" w:cs="Arial"/>
                <w:sz w:val="18"/>
                <w:szCs w:val="18"/>
              </w:rPr>
            </w:pPr>
            <w:r w:rsidRPr="00B00929">
              <w:rPr>
                <w:rFonts w:ascii="Arial" w:hAnsi="Arial" w:cs="Arial"/>
                <w:sz w:val="18"/>
                <w:szCs w:val="18"/>
              </w:rPr>
              <w:t>在后台开启低功耗死循环监听模式，秒级响应并处理目标目录中新增的增量音频文件。</w:t>
            </w:r>
          </w:p>
        </w:tc>
        <w:tc>
          <w:tcPr>
            <w:tcW w:w="1080" w:type="dxa"/>
          </w:tcPr>
          <w:p w14:paraId="6BE57254" w14:textId="522D235E" w:rsidR="00B00929" w:rsidRPr="00797DC8" w:rsidRDefault="00F06449" w:rsidP="007E1E0A">
            <w:pPr>
              <w:ind w:firstLine="360"/>
              <w:jc w:val="center"/>
              <w:rPr>
                <w:rFonts w:ascii="Arial" w:hAnsi="Arial" w:cs="Arial"/>
                <w:sz w:val="18"/>
                <w:szCs w:val="18"/>
              </w:rPr>
            </w:pPr>
            <w:r w:rsidRPr="00F06449">
              <w:rPr>
                <w:rFonts w:ascii="Arial" w:hAnsi="Arial" w:cs="Arial" w:hint="eastAsia"/>
                <w:sz w:val="18"/>
                <w:szCs w:val="18"/>
              </w:rPr>
              <w:t>中</w:t>
            </w:r>
          </w:p>
        </w:tc>
      </w:tr>
      <w:tr w:rsidR="00B00929" w:rsidRPr="00797DC8" w14:paraId="72E1D659" w14:textId="77777777">
        <w:tc>
          <w:tcPr>
            <w:tcW w:w="1548" w:type="dxa"/>
            <w:vMerge/>
          </w:tcPr>
          <w:p w14:paraId="3CF1BA10" w14:textId="77777777" w:rsidR="00B00929" w:rsidRPr="00797DC8" w:rsidRDefault="00B00929" w:rsidP="006D55DB">
            <w:pPr>
              <w:ind w:firstLine="360"/>
              <w:rPr>
                <w:rFonts w:ascii="Arial" w:hAnsi="Arial" w:cs="Arial"/>
                <w:sz w:val="18"/>
                <w:szCs w:val="18"/>
              </w:rPr>
            </w:pPr>
          </w:p>
        </w:tc>
        <w:tc>
          <w:tcPr>
            <w:tcW w:w="1988" w:type="dxa"/>
          </w:tcPr>
          <w:p w14:paraId="207BC3CB" w14:textId="4241BC8E" w:rsidR="00B00929" w:rsidRPr="00797DC8" w:rsidRDefault="00B00929" w:rsidP="00BC4E4B">
            <w:pPr>
              <w:rPr>
                <w:rFonts w:ascii="Arial" w:hAnsi="Arial" w:cs="Arial"/>
                <w:sz w:val="18"/>
                <w:szCs w:val="18"/>
              </w:rPr>
            </w:pPr>
            <w:r w:rsidRPr="00B00929">
              <w:rPr>
                <w:rFonts w:ascii="Arial" w:hAnsi="Arial" w:cs="Arial"/>
                <w:sz w:val="18"/>
                <w:szCs w:val="18"/>
              </w:rPr>
              <w:t>进程生命周期控制</w:t>
            </w:r>
          </w:p>
        </w:tc>
        <w:tc>
          <w:tcPr>
            <w:tcW w:w="5032" w:type="dxa"/>
          </w:tcPr>
          <w:p w14:paraId="4712FD44" w14:textId="5C457068" w:rsidR="00B00929" w:rsidRPr="00797DC8" w:rsidRDefault="00B00929" w:rsidP="00BC4E4B">
            <w:pPr>
              <w:rPr>
                <w:rFonts w:ascii="Arial" w:hAnsi="Arial" w:cs="Arial"/>
                <w:sz w:val="18"/>
                <w:szCs w:val="18"/>
              </w:rPr>
            </w:pPr>
            <w:r w:rsidRPr="00B00929">
              <w:rPr>
                <w:rFonts w:ascii="Arial" w:hAnsi="Arial" w:cs="Arial"/>
                <w:sz w:val="18"/>
                <w:szCs w:val="18"/>
              </w:rPr>
              <w:t>支持一键启停，底层内置防僵尸进程与内存溢出（</w:t>
            </w:r>
            <w:r w:rsidRPr="00B00929">
              <w:rPr>
                <w:rFonts w:ascii="Arial" w:hAnsi="Arial" w:cs="Arial"/>
                <w:sz w:val="18"/>
                <w:szCs w:val="18"/>
              </w:rPr>
              <w:t>OOM</w:t>
            </w:r>
            <w:r w:rsidRPr="00B00929">
              <w:rPr>
                <w:rFonts w:ascii="Arial" w:hAnsi="Arial" w:cs="Arial"/>
                <w:sz w:val="18"/>
                <w:szCs w:val="18"/>
              </w:rPr>
              <w:t>）的强制终止与清理逻辑。</w:t>
            </w:r>
          </w:p>
        </w:tc>
        <w:tc>
          <w:tcPr>
            <w:tcW w:w="1080" w:type="dxa"/>
          </w:tcPr>
          <w:p w14:paraId="3E8AEE39" w14:textId="6EE0818C" w:rsidR="00B00929" w:rsidRPr="00797DC8" w:rsidRDefault="00F06449" w:rsidP="007E1E0A">
            <w:pPr>
              <w:ind w:firstLine="360"/>
              <w:jc w:val="center"/>
              <w:rPr>
                <w:rFonts w:ascii="Arial" w:hAnsi="Arial" w:cs="Arial"/>
                <w:sz w:val="18"/>
                <w:szCs w:val="18"/>
              </w:rPr>
            </w:pPr>
            <w:r w:rsidRPr="00F06449">
              <w:rPr>
                <w:rFonts w:ascii="Arial" w:hAnsi="Arial" w:cs="Arial" w:hint="eastAsia"/>
                <w:sz w:val="18"/>
                <w:szCs w:val="18"/>
              </w:rPr>
              <w:t>中</w:t>
            </w:r>
          </w:p>
        </w:tc>
      </w:tr>
      <w:tr w:rsidR="00B00929" w:rsidRPr="00797DC8" w14:paraId="5C59D600" w14:textId="77777777">
        <w:tc>
          <w:tcPr>
            <w:tcW w:w="1548" w:type="dxa"/>
            <w:vMerge w:val="restart"/>
          </w:tcPr>
          <w:p w14:paraId="5CE905C6" w14:textId="142038E2" w:rsidR="00B00929" w:rsidRPr="00797DC8" w:rsidRDefault="00B00929" w:rsidP="00BC4E4B">
            <w:pPr>
              <w:rPr>
                <w:rFonts w:ascii="Arial" w:hAnsi="Arial" w:cs="Arial"/>
                <w:sz w:val="18"/>
                <w:szCs w:val="18"/>
              </w:rPr>
            </w:pPr>
            <w:r w:rsidRPr="00B00929">
              <w:rPr>
                <w:rFonts w:ascii="Arial" w:hAnsi="Arial" w:cs="Arial"/>
                <w:sz w:val="18"/>
                <w:szCs w:val="18"/>
              </w:rPr>
              <w:t>诊断结果可视化</w:t>
            </w:r>
          </w:p>
        </w:tc>
        <w:tc>
          <w:tcPr>
            <w:tcW w:w="1988" w:type="dxa"/>
          </w:tcPr>
          <w:p w14:paraId="728F5711" w14:textId="5048E116" w:rsidR="00B00929" w:rsidRPr="00797DC8" w:rsidRDefault="00B00929" w:rsidP="00BC4E4B">
            <w:pPr>
              <w:rPr>
                <w:rFonts w:ascii="Arial" w:hAnsi="Arial" w:cs="Arial"/>
                <w:sz w:val="18"/>
                <w:szCs w:val="18"/>
              </w:rPr>
            </w:pPr>
            <w:r w:rsidRPr="00B00929">
              <w:rPr>
                <w:rFonts w:ascii="Arial" w:hAnsi="Arial" w:cs="Arial"/>
                <w:sz w:val="18"/>
                <w:szCs w:val="18"/>
              </w:rPr>
              <w:t>瀑布</w:t>
            </w:r>
            <w:proofErr w:type="gramStart"/>
            <w:r w:rsidRPr="00B00929">
              <w:rPr>
                <w:rFonts w:ascii="Arial" w:hAnsi="Arial" w:cs="Arial"/>
                <w:sz w:val="18"/>
                <w:szCs w:val="18"/>
              </w:rPr>
              <w:t>流数据</w:t>
            </w:r>
            <w:proofErr w:type="gramEnd"/>
            <w:r w:rsidRPr="00B00929">
              <w:rPr>
                <w:rFonts w:ascii="Arial" w:hAnsi="Arial" w:cs="Arial"/>
                <w:sz w:val="18"/>
                <w:szCs w:val="18"/>
              </w:rPr>
              <w:t>呈现</w:t>
            </w:r>
          </w:p>
        </w:tc>
        <w:tc>
          <w:tcPr>
            <w:tcW w:w="5032" w:type="dxa"/>
          </w:tcPr>
          <w:p w14:paraId="000C14BA" w14:textId="04AB6F60" w:rsidR="00B00929" w:rsidRPr="00797DC8" w:rsidRDefault="00B00929" w:rsidP="00BC4E4B">
            <w:pPr>
              <w:rPr>
                <w:rFonts w:ascii="Arial" w:hAnsi="Arial" w:cs="Arial"/>
                <w:sz w:val="18"/>
                <w:szCs w:val="18"/>
              </w:rPr>
            </w:pPr>
            <w:r w:rsidRPr="00B00929">
              <w:rPr>
                <w:rFonts w:ascii="Arial" w:hAnsi="Arial" w:cs="Arial"/>
                <w:sz w:val="18"/>
                <w:szCs w:val="18"/>
              </w:rPr>
              <w:t>提供</w:t>
            </w:r>
            <w:proofErr w:type="gramStart"/>
            <w:r w:rsidRPr="00B00929">
              <w:rPr>
                <w:rFonts w:ascii="Arial" w:hAnsi="Arial" w:cs="Arial"/>
                <w:sz w:val="18"/>
                <w:szCs w:val="18"/>
              </w:rPr>
              <w:t>支持自</w:t>
            </w:r>
            <w:proofErr w:type="gramEnd"/>
            <w:r w:rsidRPr="00B00929">
              <w:rPr>
                <w:rFonts w:ascii="Arial" w:hAnsi="Arial" w:cs="Arial"/>
                <w:sz w:val="18"/>
                <w:szCs w:val="18"/>
              </w:rPr>
              <w:t>适应宽度的多列数据表格，实时追加展示每个音频的文件名、执行状态、预测结果及置信度。</w:t>
            </w:r>
          </w:p>
        </w:tc>
        <w:tc>
          <w:tcPr>
            <w:tcW w:w="1080" w:type="dxa"/>
          </w:tcPr>
          <w:p w14:paraId="6A83C643" w14:textId="654B9BC9" w:rsidR="00B00929" w:rsidRPr="00797DC8" w:rsidRDefault="00F06449" w:rsidP="007E1E0A">
            <w:pPr>
              <w:ind w:firstLine="360"/>
              <w:jc w:val="center"/>
              <w:rPr>
                <w:rFonts w:ascii="Arial" w:hAnsi="Arial" w:cs="Arial"/>
                <w:sz w:val="18"/>
                <w:szCs w:val="18"/>
              </w:rPr>
            </w:pPr>
            <w:r>
              <w:rPr>
                <w:rFonts w:ascii="Arial" w:hAnsi="Arial" w:cs="Arial" w:hint="eastAsia"/>
                <w:sz w:val="18"/>
                <w:szCs w:val="18"/>
              </w:rPr>
              <w:t>高</w:t>
            </w:r>
          </w:p>
        </w:tc>
      </w:tr>
      <w:tr w:rsidR="00B00929" w:rsidRPr="00797DC8" w14:paraId="250D4BE8" w14:textId="77777777">
        <w:tc>
          <w:tcPr>
            <w:tcW w:w="1548" w:type="dxa"/>
            <w:vMerge/>
          </w:tcPr>
          <w:p w14:paraId="5B6696C2" w14:textId="77777777" w:rsidR="00B00929" w:rsidRPr="00797DC8" w:rsidRDefault="00B00929" w:rsidP="006D55DB">
            <w:pPr>
              <w:ind w:firstLine="360"/>
              <w:rPr>
                <w:rFonts w:ascii="Arial" w:hAnsi="Arial" w:cs="Arial"/>
                <w:sz w:val="18"/>
                <w:szCs w:val="18"/>
              </w:rPr>
            </w:pPr>
          </w:p>
        </w:tc>
        <w:tc>
          <w:tcPr>
            <w:tcW w:w="1988" w:type="dxa"/>
          </w:tcPr>
          <w:p w14:paraId="09B267FF" w14:textId="29473C57" w:rsidR="00B00929" w:rsidRPr="00797DC8" w:rsidRDefault="00B00929" w:rsidP="00BC4E4B">
            <w:pPr>
              <w:rPr>
                <w:rFonts w:ascii="Arial" w:hAnsi="Arial" w:cs="Arial"/>
                <w:sz w:val="18"/>
                <w:szCs w:val="18"/>
              </w:rPr>
            </w:pPr>
            <w:r w:rsidRPr="00B00929">
              <w:rPr>
                <w:rFonts w:ascii="Arial" w:hAnsi="Arial" w:cs="Arial"/>
                <w:sz w:val="18"/>
                <w:szCs w:val="18"/>
              </w:rPr>
              <w:t>故障视觉高亮告警</w:t>
            </w:r>
          </w:p>
        </w:tc>
        <w:tc>
          <w:tcPr>
            <w:tcW w:w="5032" w:type="dxa"/>
          </w:tcPr>
          <w:p w14:paraId="1C4C697F" w14:textId="4D821EFD" w:rsidR="00B00929" w:rsidRPr="00797DC8" w:rsidRDefault="00B00929" w:rsidP="00BC4E4B">
            <w:pPr>
              <w:rPr>
                <w:rFonts w:ascii="Arial" w:hAnsi="Arial" w:cs="Arial"/>
                <w:sz w:val="18"/>
                <w:szCs w:val="18"/>
              </w:rPr>
            </w:pPr>
            <w:r w:rsidRPr="00B00929">
              <w:rPr>
                <w:rFonts w:ascii="Arial" w:hAnsi="Arial" w:cs="Arial"/>
                <w:sz w:val="18"/>
                <w:szCs w:val="18"/>
              </w:rPr>
              <w:t>建立严格的色彩编码体系，将设备正常结果标记为绿色，任何特征提取失败或故障异常均以醒目的红色高亮示警。</w:t>
            </w:r>
          </w:p>
        </w:tc>
        <w:tc>
          <w:tcPr>
            <w:tcW w:w="1080" w:type="dxa"/>
          </w:tcPr>
          <w:p w14:paraId="3A77E808" w14:textId="263A1D3F" w:rsidR="00B00929" w:rsidRPr="00797DC8" w:rsidRDefault="00F06449" w:rsidP="007E1E0A">
            <w:pPr>
              <w:ind w:firstLine="360"/>
              <w:jc w:val="center"/>
              <w:rPr>
                <w:rFonts w:ascii="Arial" w:hAnsi="Arial" w:cs="Arial"/>
                <w:sz w:val="18"/>
                <w:szCs w:val="18"/>
              </w:rPr>
            </w:pPr>
            <w:r w:rsidRPr="00F06449">
              <w:rPr>
                <w:rFonts w:ascii="Arial" w:hAnsi="Arial" w:cs="Arial"/>
                <w:sz w:val="18"/>
                <w:szCs w:val="18"/>
              </w:rPr>
              <w:t>中</w:t>
            </w:r>
          </w:p>
        </w:tc>
      </w:tr>
      <w:tr w:rsidR="00B00929" w:rsidRPr="00797DC8" w14:paraId="2E9ED6DF" w14:textId="77777777">
        <w:tc>
          <w:tcPr>
            <w:tcW w:w="1548" w:type="dxa"/>
            <w:vMerge/>
          </w:tcPr>
          <w:p w14:paraId="0A25C453" w14:textId="77777777" w:rsidR="00B00929" w:rsidRPr="00797DC8" w:rsidRDefault="00B00929" w:rsidP="006D55DB">
            <w:pPr>
              <w:ind w:firstLine="360"/>
              <w:rPr>
                <w:rFonts w:ascii="Arial" w:hAnsi="Arial" w:cs="Arial"/>
                <w:sz w:val="18"/>
                <w:szCs w:val="18"/>
              </w:rPr>
            </w:pPr>
          </w:p>
        </w:tc>
        <w:tc>
          <w:tcPr>
            <w:tcW w:w="1988" w:type="dxa"/>
          </w:tcPr>
          <w:p w14:paraId="65E94ABD" w14:textId="2BEA9705" w:rsidR="00B00929" w:rsidRPr="00797DC8" w:rsidRDefault="00B00929" w:rsidP="00BC4E4B">
            <w:pPr>
              <w:rPr>
                <w:rFonts w:ascii="Arial" w:hAnsi="Arial" w:cs="Arial"/>
                <w:sz w:val="18"/>
                <w:szCs w:val="18"/>
              </w:rPr>
            </w:pPr>
            <w:r w:rsidRPr="00B00929">
              <w:rPr>
                <w:rFonts w:ascii="Arial" w:hAnsi="Arial" w:cs="Arial" w:hint="eastAsia"/>
                <w:sz w:val="18"/>
                <w:szCs w:val="18"/>
              </w:rPr>
              <w:t>实时进度反馈</w:t>
            </w:r>
          </w:p>
        </w:tc>
        <w:tc>
          <w:tcPr>
            <w:tcW w:w="5032" w:type="dxa"/>
          </w:tcPr>
          <w:p w14:paraId="41E52368" w14:textId="4A63B5E4" w:rsidR="00B00929" w:rsidRPr="00797DC8" w:rsidRDefault="00B00929" w:rsidP="00BC4E4B">
            <w:pPr>
              <w:rPr>
                <w:rFonts w:ascii="Arial" w:hAnsi="Arial" w:cs="Arial"/>
                <w:sz w:val="18"/>
                <w:szCs w:val="18"/>
              </w:rPr>
            </w:pPr>
            <w:r w:rsidRPr="00B00929">
              <w:rPr>
                <w:rFonts w:ascii="Arial" w:hAnsi="Arial" w:cs="Arial" w:hint="eastAsia"/>
                <w:sz w:val="18"/>
                <w:szCs w:val="18"/>
              </w:rPr>
              <w:t>在批量模式下提供精准的进度条推进，并在</w:t>
            </w:r>
            <w:proofErr w:type="gramStart"/>
            <w:r w:rsidRPr="00B00929">
              <w:rPr>
                <w:rFonts w:ascii="Arial" w:hAnsi="Arial" w:cs="Arial" w:hint="eastAsia"/>
                <w:sz w:val="18"/>
                <w:szCs w:val="18"/>
              </w:rPr>
              <w:t>全模式下通过</w:t>
            </w:r>
            <w:proofErr w:type="gramEnd"/>
            <w:r w:rsidRPr="00B00929">
              <w:rPr>
                <w:rFonts w:ascii="Arial" w:hAnsi="Arial" w:cs="Arial" w:hint="eastAsia"/>
                <w:sz w:val="18"/>
                <w:szCs w:val="18"/>
              </w:rPr>
              <w:t>状态栏</w:t>
            </w:r>
            <w:proofErr w:type="gramStart"/>
            <w:r w:rsidRPr="00B00929">
              <w:rPr>
                <w:rFonts w:ascii="Arial" w:hAnsi="Arial" w:cs="Arial" w:hint="eastAsia"/>
                <w:sz w:val="18"/>
                <w:szCs w:val="18"/>
              </w:rPr>
              <w:t>实时回显</w:t>
            </w:r>
            <w:proofErr w:type="gramEnd"/>
            <w:r w:rsidRPr="00B00929">
              <w:rPr>
                <w:rFonts w:ascii="Arial" w:hAnsi="Arial" w:cs="Arial" w:hint="eastAsia"/>
                <w:sz w:val="18"/>
                <w:szCs w:val="18"/>
              </w:rPr>
              <w:t>底层的系统文本日志。</w:t>
            </w:r>
          </w:p>
        </w:tc>
        <w:tc>
          <w:tcPr>
            <w:tcW w:w="1080" w:type="dxa"/>
          </w:tcPr>
          <w:p w14:paraId="0E8C1218" w14:textId="3C4AA067" w:rsidR="00B00929" w:rsidRPr="00797DC8" w:rsidRDefault="00F06449" w:rsidP="007E1E0A">
            <w:pPr>
              <w:ind w:firstLine="360"/>
              <w:jc w:val="center"/>
              <w:rPr>
                <w:rFonts w:ascii="Arial" w:hAnsi="Arial" w:cs="Arial"/>
                <w:sz w:val="18"/>
                <w:szCs w:val="18"/>
              </w:rPr>
            </w:pPr>
            <w:r>
              <w:rPr>
                <w:rFonts w:ascii="Arial" w:hAnsi="Arial" w:cs="Arial" w:hint="eastAsia"/>
                <w:sz w:val="18"/>
                <w:szCs w:val="18"/>
              </w:rPr>
              <w:t>地</w:t>
            </w:r>
          </w:p>
        </w:tc>
      </w:tr>
    </w:tbl>
    <w:p w14:paraId="644B29FD" w14:textId="77777777" w:rsidR="008E387B" w:rsidRPr="00797DC8" w:rsidRDefault="008E387B" w:rsidP="00700555">
      <w:pPr>
        <w:pStyle w:val="1"/>
        <w:rPr>
          <w:rFonts w:ascii="Arial" w:hAnsi="Arial" w:cs="Arial"/>
        </w:rPr>
      </w:pPr>
      <w:bookmarkStart w:id="24" w:name="_Toc263801771"/>
      <w:bookmarkStart w:id="25" w:name="_Toc224909351"/>
      <w:r w:rsidRPr="00797DC8">
        <w:rPr>
          <w:rFonts w:ascii="Arial" w:hAnsi="Arial" w:cs="Arial"/>
        </w:rPr>
        <w:t>产品特性</w:t>
      </w:r>
      <w:bookmarkEnd w:id="24"/>
      <w:bookmarkEnd w:id="25"/>
    </w:p>
    <w:p w14:paraId="75758C40" w14:textId="77F95324" w:rsidR="00693502" w:rsidRPr="00797DC8" w:rsidRDefault="00693502" w:rsidP="00700555">
      <w:pPr>
        <w:pStyle w:val="2"/>
        <w:tabs>
          <w:tab w:val="clear" w:pos="0"/>
          <w:tab w:val="num" w:pos="567"/>
        </w:tabs>
        <w:spacing w:before="0" w:beforeAutospacing="0" w:afterLines="50" w:after="156" w:afterAutospacing="0"/>
        <w:jc w:val="left"/>
        <w:rPr>
          <w:rFonts w:cs="Arial"/>
          <w:szCs w:val="28"/>
        </w:rPr>
      </w:pPr>
      <w:bookmarkStart w:id="26" w:name="_Toc263801772"/>
      <w:bookmarkStart w:id="27" w:name="_Toc224909352"/>
      <w:r w:rsidRPr="00797DC8">
        <w:rPr>
          <w:rFonts w:cs="Arial"/>
          <w:szCs w:val="28"/>
        </w:rPr>
        <w:t>第一部分</w:t>
      </w:r>
      <w:r w:rsidRPr="00797DC8">
        <w:rPr>
          <w:rFonts w:cs="Arial"/>
          <w:szCs w:val="28"/>
        </w:rPr>
        <w:t xml:space="preserve">  </w:t>
      </w:r>
      <w:r w:rsidRPr="00797DC8">
        <w:rPr>
          <w:rFonts w:cs="Arial" w:hint="eastAsia"/>
          <w:szCs w:val="28"/>
        </w:rPr>
        <w:t>功能模块</w:t>
      </w:r>
      <w:r w:rsidRPr="00797DC8">
        <w:rPr>
          <w:rFonts w:cs="Arial" w:hint="eastAsia"/>
          <w:szCs w:val="28"/>
        </w:rPr>
        <w:t>1</w:t>
      </w:r>
      <w:bookmarkEnd w:id="26"/>
      <w:r w:rsidR="00B951B9">
        <w:rPr>
          <w:rFonts w:cs="Arial" w:hint="eastAsia"/>
          <w:szCs w:val="28"/>
        </w:rPr>
        <w:t>：</w:t>
      </w:r>
      <w:r w:rsidR="00B951B9" w:rsidRPr="00B951B9">
        <w:rPr>
          <w:rFonts w:cs="Arial"/>
          <w:szCs w:val="28"/>
        </w:rPr>
        <w:t>核心任务调度与诊断模块</w:t>
      </w:r>
      <w:bookmarkEnd w:id="27"/>
    </w:p>
    <w:p w14:paraId="3992709B" w14:textId="77777777" w:rsidR="00693502" w:rsidRPr="00797DC8" w:rsidRDefault="00693502" w:rsidP="00700555">
      <w:pPr>
        <w:pStyle w:val="3"/>
      </w:pPr>
      <w:bookmarkStart w:id="28" w:name="_Toc263801773"/>
      <w:bookmarkStart w:id="29" w:name="_Toc224909353"/>
      <w:r w:rsidRPr="00797DC8">
        <w:t>产品概述</w:t>
      </w:r>
      <w:bookmarkEnd w:id="28"/>
      <w:bookmarkEnd w:id="29"/>
    </w:p>
    <w:p w14:paraId="68F1D343" w14:textId="5C51F168" w:rsidR="00B951B9" w:rsidRPr="00B951B9" w:rsidRDefault="00B951B9" w:rsidP="003C12B6">
      <w:pPr>
        <w:ind w:firstLineChars="200" w:firstLine="420"/>
        <w:rPr>
          <w:i/>
        </w:rPr>
      </w:pPr>
      <w:r w:rsidRPr="00B951B9">
        <w:rPr>
          <w:rFonts w:hint="eastAsia"/>
        </w:rPr>
        <w:t>核心任务调度与诊断模块是整个上位机系统的心脏，负责打通前端</w:t>
      </w:r>
      <w:r w:rsidRPr="00B951B9">
        <w:rPr>
          <w:rFonts w:hint="eastAsia"/>
        </w:rPr>
        <w:t xml:space="preserve"> UI </w:t>
      </w:r>
      <w:proofErr w:type="gramStart"/>
      <w:r w:rsidRPr="00B951B9">
        <w:rPr>
          <w:rFonts w:hint="eastAsia"/>
        </w:rPr>
        <w:t>交互与</w:t>
      </w:r>
      <w:proofErr w:type="gramEnd"/>
      <w:r w:rsidRPr="00B951B9">
        <w:rPr>
          <w:rFonts w:hint="eastAsia"/>
        </w:rPr>
        <w:t>后端深度学习推理引擎（如</w:t>
      </w:r>
      <w:r w:rsidRPr="00B951B9">
        <w:rPr>
          <w:rFonts w:hint="eastAsia"/>
        </w:rPr>
        <w:t xml:space="preserve"> DGCDN </w:t>
      </w:r>
      <w:r w:rsidRPr="00B951B9">
        <w:rPr>
          <w:rFonts w:hint="eastAsia"/>
        </w:rPr>
        <w:t>或</w:t>
      </w:r>
      <w:r w:rsidRPr="00B951B9">
        <w:rPr>
          <w:rFonts w:hint="eastAsia"/>
        </w:rPr>
        <w:t xml:space="preserve"> CBGN </w:t>
      </w:r>
      <w:r w:rsidRPr="00B951B9">
        <w:rPr>
          <w:rFonts w:hint="eastAsia"/>
        </w:rPr>
        <w:t>网络）的跨进程链路。它通过调用本地</w:t>
      </w:r>
      <w:r w:rsidRPr="00B951B9">
        <w:rPr>
          <w:rFonts w:hint="eastAsia"/>
        </w:rPr>
        <w:t xml:space="preserve"> Python </w:t>
      </w:r>
      <w:r w:rsidRPr="00B951B9">
        <w:rPr>
          <w:rFonts w:hint="eastAsia"/>
        </w:rPr>
        <w:t>虚拟环境，完成音频梅尔频谱的特征提取及网络前向传播，并支持“离线批量诊断”与“实时持续监控”两种工作流模式，为用户提供一站式的声学故障排查服务。</w:t>
      </w:r>
    </w:p>
    <w:p w14:paraId="3228FEFB" w14:textId="77777777" w:rsidR="00F25DD9" w:rsidRPr="00797DC8" w:rsidRDefault="00F25DD9" w:rsidP="00700555">
      <w:pPr>
        <w:pStyle w:val="3"/>
      </w:pPr>
      <w:bookmarkStart w:id="30" w:name="_Toc263801774"/>
      <w:bookmarkStart w:id="31" w:name="_Toc224909354"/>
      <w:r w:rsidRPr="00797DC8">
        <w:t>产品</w:t>
      </w:r>
      <w:r w:rsidRPr="00797DC8">
        <w:rPr>
          <w:rFonts w:hint="eastAsia"/>
        </w:rPr>
        <w:t>结构</w:t>
      </w:r>
      <w:r w:rsidR="00DD20E9" w:rsidRPr="00797DC8">
        <w:rPr>
          <w:rFonts w:hint="eastAsia"/>
        </w:rPr>
        <w:t>（</w:t>
      </w:r>
      <w:r w:rsidR="0052295F" w:rsidRPr="00797DC8">
        <w:rPr>
          <w:rFonts w:hint="eastAsia"/>
        </w:rPr>
        <w:t>功能摘要）</w:t>
      </w:r>
      <w:bookmarkEnd w:id="30"/>
      <w:bookmarkEnd w:id="31"/>
    </w:p>
    <w:p w14:paraId="77937423" w14:textId="77777777" w:rsidR="003C12B6" w:rsidRDefault="003C12B6" w:rsidP="003C12B6">
      <w:pPr>
        <w:pStyle w:val="infoblue"/>
        <w:numPr>
          <w:ilvl w:val="0"/>
          <w:numId w:val="40"/>
        </w:numPr>
        <w:spacing w:afterLines="50" w:after="156" w:afterAutospacing="0" w:line="240" w:lineRule="auto"/>
        <w:ind w:left="777" w:firstLineChars="0" w:hanging="357"/>
        <w:rPr>
          <w:rFonts w:ascii="Arial" w:hAnsi="Arial" w:cs="Arial"/>
          <w:i w:val="0"/>
          <w:color w:val="auto"/>
        </w:rPr>
      </w:pPr>
      <w:r w:rsidRPr="003C12B6">
        <w:rPr>
          <w:rFonts w:ascii="Arial" w:hAnsi="Arial" w:cs="Arial" w:hint="eastAsia"/>
          <w:i w:val="0"/>
          <w:color w:val="auto"/>
        </w:rPr>
        <w:t>配置输入区：包含模型权重文件（</w:t>
      </w:r>
      <w:r w:rsidRPr="003C12B6">
        <w:rPr>
          <w:rFonts w:ascii="Arial" w:hAnsi="Arial" w:cs="Arial" w:hint="eastAsia"/>
          <w:i w:val="0"/>
          <w:color w:val="auto"/>
        </w:rPr>
        <w:t>.</w:t>
      </w:r>
      <w:proofErr w:type="spellStart"/>
      <w:r w:rsidRPr="003C12B6">
        <w:rPr>
          <w:rFonts w:ascii="Arial" w:hAnsi="Arial" w:cs="Arial" w:hint="eastAsia"/>
          <w:i w:val="0"/>
          <w:color w:val="auto"/>
        </w:rPr>
        <w:t>pth</w:t>
      </w:r>
      <w:proofErr w:type="spellEnd"/>
      <w:r w:rsidRPr="003C12B6">
        <w:rPr>
          <w:rFonts w:ascii="Arial" w:hAnsi="Arial" w:cs="Arial" w:hint="eastAsia"/>
          <w:i w:val="0"/>
          <w:color w:val="auto"/>
        </w:rPr>
        <w:t>）路径选择器与待测试音频文件夹路径选择器；</w:t>
      </w:r>
    </w:p>
    <w:p w14:paraId="3D22751D" w14:textId="77777777" w:rsidR="003C12B6" w:rsidRDefault="003C12B6" w:rsidP="003C12B6">
      <w:pPr>
        <w:pStyle w:val="infoblue"/>
        <w:numPr>
          <w:ilvl w:val="0"/>
          <w:numId w:val="40"/>
        </w:numPr>
        <w:spacing w:afterLines="50" w:after="156" w:afterAutospacing="0" w:line="240" w:lineRule="auto"/>
        <w:ind w:left="777" w:firstLineChars="0" w:hanging="357"/>
        <w:rPr>
          <w:rFonts w:ascii="Arial" w:hAnsi="Arial" w:cs="Arial"/>
          <w:i w:val="0"/>
          <w:color w:val="auto"/>
        </w:rPr>
      </w:pPr>
      <w:r w:rsidRPr="003C12B6">
        <w:rPr>
          <w:rFonts w:ascii="Arial" w:hAnsi="Arial" w:cs="Arial" w:hint="eastAsia"/>
          <w:i w:val="0"/>
          <w:color w:val="auto"/>
        </w:rPr>
        <w:t>任务控制区：包含“开始诊断”按钮与“持续监控”按钮（兼具启停开关功能）；</w:t>
      </w:r>
    </w:p>
    <w:p w14:paraId="4E0F514B" w14:textId="5298708B" w:rsidR="003C12B6" w:rsidRPr="003C12B6" w:rsidRDefault="003C12B6" w:rsidP="003C12B6">
      <w:pPr>
        <w:pStyle w:val="infoblue"/>
        <w:numPr>
          <w:ilvl w:val="0"/>
          <w:numId w:val="40"/>
        </w:numPr>
        <w:spacing w:afterLines="50" w:after="156" w:afterAutospacing="0" w:line="240" w:lineRule="auto"/>
        <w:ind w:left="777" w:firstLineChars="0" w:hanging="357"/>
        <w:rPr>
          <w:rFonts w:ascii="Arial" w:hAnsi="Arial" w:cs="Arial"/>
          <w:i w:val="0"/>
          <w:color w:val="auto"/>
        </w:rPr>
      </w:pPr>
      <w:r w:rsidRPr="003C12B6">
        <w:rPr>
          <w:rFonts w:ascii="Arial" w:hAnsi="Arial" w:cs="Arial" w:hint="eastAsia"/>
          <w:i w:val="0"/>
          <w:color w:val="auto"/>
        </w:rPr>
        <w:t>系统状态反馈区：包含用于提示底层进程执行步骤的动态文本标签（如“初始化模型环境中</w:t>
      </w:r>
      <w:r w:rsidRPr="003C12B6">
        <w:rPr>
          <w:rFonts w:ascii="Arial" w:hAnsi="Arial" w:cs="Arial" w:hint="eastAsia"/>
          <w:i w:val="0"/>
          <w:color w:val="auto"/>
        </w:rPr>
        <w:t>...</w:t>
      </w:r>
      <w:r w:rsidRPr="003C12B6">
        <w:rPr>
          <w:rFonts w:ascii="Arial" w:hAnsi="Arial" w:cs="Arial" w:hint="eastAsia"/>
          <w:i w:val="0"/>
          <w:color w:val="auto"/>
        </w:rPr>
        <w:t>”）及任务整体进度条。</w:t>
      </w:r>
    </w:p>
    <w:p w14:paraId="695586FF" w14:textId="77777777" w:rsidR="00F25DD9" w:rsidRPr="00797DC8" w:rsidRDefault="00F25DD9" w:rsidP="00700555">
      <w:pPr>
        <w:pStyle w:val="3"/>
      </w:pPr>
      <w:bookmarkStart w:id="32" w:name="_Toc263801775"/>
      <w:bookmarkStart w:id="33" w:name="_Toc224909355"/>
      <w:r w:rsidRPr="00797DC8">
        <w:rPr>
          <w:rFonts w:hint="eastAsia"/>
        </w:rPr>
        <w:t>状态说明</w:t>
      </w:r>
      <w:bookmarkEnd w:id="32"/>
      <w:bookmarkEnd w:id="33"/>
    </w:p>
    <w:p w14:paraId="106D47B2" w14:textId="77777777" w:rsidR="00DF72CA" w:rsidRDefault="00DF72CA" w:rsidP="00DF72CA">
      <w:pPr>
        <w:pStyle w:val="infoblue"/>
        <w:numPr>
          <w:ilvl w:val="0"/>
          <w:numId w:val="41"/>
        </w:numPr>
        <w:spacing w:afterLines="50" w:after="156"/>
        <w:ind w:firstLineChars="0"/>
        <w:rPr>
          <w:rFonts w:ascii="Arial" w:hAnsi="Arial" w:cs="Arial"/>
          <w:i w:val="0"/>
          <w:color w:val="auto"/>
        </w:rPr>
      </w:pPr>
      <w:r w:rsidRPr="00DF72CA">
        <w:rPr>
          <w:rFonts w:ascii="Arial" w:hAnsi="Arial" w:cs="Arial" w:hint="eastAsia"/>
          <w:i w:val="0"/>
          <w:color w:val="auto"/>
        </w:rPr>
        <w:t>待机状态</w:t>
      </w:r>
      <w:r w:rsidRPr="00DF72CA">
        <w:rPr>
          <w:rFonts w:ascii="Arial" w:hAnsi="Arial" w:cs="Arial" w:hint="eastAsia"/>
          <w:i w:val="0"/>
          <w:color w:val="auto"/>
        </w:rPr>
        <w:t xml:space="preserve"> (Idle)</w:t>
      </w:r>
      <w:r w:rsidRPr="00DF72CA">
        <w:rPr>
          <w:rFonts w:ascii="Arial" w:hAnsi="Arial" w:cs="Arial" w:hint="eastAsia"/>
          <w:i w:val="0"/>
          <w:color w:val="auto"/>
        </w:rPr>
        <w:t>：应用刚启动或前一任务刚结束时的状态。此时允许用户修改路径配置，允许点击任</w:t>
      </w:r>
      <w:proofErr w:type="gramStart"/>
      <w:r w:rsidRPr="00DF72CA">
        <w:rPr>
          <w:rFonts w:ascii="Arial" w:hAnsi="Arial" w:cs="Arial" w:hint="eastAsia"/>
          <w:i w:val="0"/>
          <w:color w:val="auto"/>
        </w:rPr>
        <w:t>一</w:t>
      </w:r>
      <w:proofErr w:type="gramEnd"/>
      <w:r w:rsidRPr="00DF72CA">
        <w:rPr>
          <w:rFonts w:ascii="Arial" w:hAnsi="Arial" w:cs="Arial" w:hint="eastAsia"/>
          <w:i w:val="0"/>
          <w:color w:val="auto"/>
        </w:rPr>
        <w:t>诊断按钮。</w:t>
      </w:r>
    </w:p>
    <w:p w14:paraId="56CA154C" w14:textId="77777777" w:rsidR="00DF72CA" w:rsidRDefault="00DF72CA" w:rsidP="00DF72CA">
      <w:pPr>
        <w:pStyle w:val="infoblue"/>
        <w:numPr>
          <w:ilvl w:val="0"/>
          <w:numId w:val="41"/>
        </w:numPr>
        <w:spacing w:afterLines="50" w:after="156"/>
        <w:ind w:firstLineChars="0"/>
        <w:rPr>
          <w:rFonts w:ascii="Arial" w:hAnsi="Arial" w:cs="Arial"/>
          <w:i w:val="0"/>
          <w:color w:val="auto"/>
        </w:rPr>
      </w:pPr>
      <w:r w:rsidRPr="00DF72CA">
        <w:rPr>
          <w:rFonts w:ascii="Arial" w:hAnsi="Arial" w:cs="Arial" w:hint="eastAsia"/>
          <w:i w:val="0"/>
          <w:color w:val="auto"/>
        </w:rPr>
        <w:t>初始化状态</w:t>
      </w:r>
      <w:r w:rsidRPr="00DF72CA">
        <w:rPr>
          <w:rFonts w:ascii="Arial" w:hAnsi="Arial" w:cs="Arial" w:hint="eastAsia"/>
          <w:i w:val="0"/>
          <w:color w:val="auto"/>
        </w:rPr>
        <w:t xml:space="preserve"> (Initializing)</w:t>
      </w:r>
      <w:r w:rsidRPr="00DF72CA">
        <w:rPr>
          <w:rFonts w:ascii="Arial" w:hAnsi="Arial" w:cs="Arial" w:hint="eastAsia"/>
          <w:i w:val="0"/>
          <w:color w:val="auto"/>
        </w:rPr>
        <w:t>：用户触发任务后，系统正在拉起后端</w:t>
      </w:r>
      <w:r w:rsidRPr="00DF72CA">
        <w:rPr>
          <w:rFonts w:ascii="Arial" w:hAnsi="Arial" w:cs="Arial" w:hint="eastAsia"/>
          <w:i w:val="0"/>
          <w:color w:val="auto"/>
        </w:rPr>
        <w:t xml:space="preserve"> Python </w:t>
      </w:r>
      <w:r w:rsidRPr="00DF72CA">
        <w:rPr>
          <w:rFonts w:ascii="Arial" w:hAnsi="Arial" w:cs="Arial" w:hint="eastAsia"/>
          <w:i w:val="0"/>
          <w:color w:val="auto"/>
        </w:rPr>
        <w:t>进程、加载</w:t>
      </w:r>
      <w:r w:rsidRPr="00DF72CA">
        <w:rPr>
          <w:rFonts w:ascii="Arial" w:hAnsi="Arial" w:cs="Arial" w:hint="eastAsia"/>
          <w:i w:val="0"/>
          <w:color w:val="auto"/>
        </w:rPr>
        <w:t xml:space="preserve"> </w:t>
      </w:r>
      <w:proofErr w:type="spellStart"/>
      <w:r w:rsidRPr="00DF72CA">
        <w:rPr>
          <w:rFonts w:ascii="Arial" w:hAnsi="Arial" w:cs="Arial" w:hint="eastAsia"/>
          <w:i w:val="0"/>
          <w:color w:val="auto"/>
        </w:rPr>
        <w:t>PyTorch</w:t>
      </w:r>
      <w:proofErr w:type="spellEnd"/>
      <w:r w:rsidRPr="00DF72CA">
        <w:rPr>
          <w:rFonts w:ascii="Arial" w:hAnsi="Arial" w:cs="Arial" w:hint="eastAsia"/>
          <w:i w:val="0"/>
          <w:color w:val="auto"/>
        </w:rPr>
        <w:t xml:space="preserve"> </w:t>
      </w:r>
      <w:r w:rsidRPr="00DF72CA">
        <w:rPr>
          <w:rFonts w:ascii="Arial" w:hAnsi="Arial" w:cs="Arial" w:hint="eastAsia"/>
          <w:i w:val="0"/>
          <w:color w:val="auto"/>
        </w:rPr>
        <w:t>框架及将模型权重载入显存。此时进度条为</w:t>
      </w:r>
      <w:r w:rsidRPr="00DF72CA">
        <w:rPr>
          <w:rFonts w:ascii="Arial" w:hAnsi="Arial" w:cs="Arial" w:hint="eastAsia"/>
          <w:i w:val="0"/>
          <w:color w:val="auto"/>
        </w:rPr>
        <w:t xml:space="preserve"> 0</w:t>
      </w:r>
      <w:r w:rsidRPr="00DF72CA">
        <w:rPr>
          <w:rFonts w:ascii="Arial" w:hAnsi="Arial" w:cs="Arial" w:hint="eastAsia"/>
          <w:i w:val="0"/>
          <w:color w:val="auto"/>
        </w:rPr>
        <w:t>，</w:t>
      </w:r>
      <w:r w:rsidRPr="00DF72CA">
        <w:rPr>
          <w:rFonts w:ascii="Arial" w:hAnsi="Arial" w:cs="Arial" w:hint="eastAsia"/>
          <w:i w:val="0"/>
          <w:color w:val="auto"/>
        </w:rPr>
        <w:t xml:space="preserve">UI </w:t>
      </w:r>
      <w:r w:rsidRPr="00DF72CA">
        <w:rPr>
          <w:rFonts w:ascii="Arial" w:hAnsi="Arial" w:cs="Arial" w:hint="eastAsia"/>
          <w:i w:val="0"/>
          <w:color w:val="auto"/>
        </w:rPr>
        <w:t>控制按钮被暂时禁用，以防重复下发任务。</w:t>
      </w:r>
    </w:p>
    <w:p w14:paraId="431FE704" w14:textId="77777777" w:rsidR="00DF72CA" w:rsidRDefault="00DF72CA" w:rsidP="00DF72CA">
      <w:pPr>
        <w:pStyle w:val="infoblue"/>
        <w:numPr>
          <w:ilvl w:val="0"/>
          <w:numId w:val="41"/>
        </w:numPr>
        <w:spacing w:afterLines="50" w:after="156"/>
        <w:ind w:firstLineChars="0"/>
        <w:rPr>
          <w:rFonts w:ascii="Arial" w:hAnsi="Arial" w:cs="Arial"/>
          <w:i w:val="0"/>
          <w:color w:val="auto"/>
        </w:rPr>
      </w:pPr>
      <w:r w:rsidRPr="00DF72CA">
        <w:rPr>
          <w:rFonts w:ascii="Arial" w:hAnsi="Arial" w:cs="Arial" w:hint="eastAsia"/>
          <w:i w:val="0"/>
          <w:color w:val="auto"/>
        </w:rPr>
        <w:t>批量诊断中</w:t>
      </w:r>
      <w:r w:rsidRPr="00DF72CA">
        <w:rPr>
          <w:rFonts w:ascii="Arial" w:hAnsi="Arial" w:cs="Arial" w:hint="eastAsia"/>
          <w:i w:val="0"/>
          <w:color w:val="auto"/>
        </w:rPr>
        <w:t xml:space="preserve"> (Batch Running)</w:t>
      </w:r>
      <w:r w:rsidRPr="00DF72CA">
        <w:rPr>
          <w:rFonts w:ascii="Arial" w:hAnsi="Arial" w:cs="Arial" w:hint="eastAsia"/>
          <w:i w:val="0"/>
          <w:color w:val="auto"/>
        </w:rPr>
        <w:t>：系统正在顺序解析文件夹内的已知音频。</w:t>
      </w:r>
      <w:proofErr w:type="gramStart"/>
      <w:r w:rsidRPr="00DF72CA">
        <w:rPr>
          <w:rFonts w:ascii="Arial" w:hAnsi="Arial" w:cs="Arial" w:hint="eastAsia"/>
          <w:i w:val="0"/>
          <w:color w:val="auto"/>
        </w:rPr>
        <w:t>进度条随文件</w:t>
      </w:r>
      <w:proofErr w:type="gramEnd"/>
      <w:r w:rsidRPr="00DF72CA">
        <w:rPr>
          <w:rFonts w:ascii="Arial" w:hAnsi="Arial" w:cs="Arial" w:hint="eastAsia"/>
          <w:i w:val="0"/>
          <w:color w:val="auto"/>
        </w:rPr>
        <w:t>处理数量实时推进，状态标签高频刷新当前分析的文件名。</w:t>
      </w:r>
    </w:p>
    <w:p w14:paraId="1EF3C4D9" w14:textId="1712B113" w:rsidR="00DF72CA" w:rsidRDefault="00DF72CA" w:rsidP="00DF72CA">
      <w:pPr>
        <w:pStyle w:val="infoblue"/>
        <w:numPr>
          <w:ilvl w:val="0"/>
          <w:numId w:val="41"/>
        </w:numPr>
        <w:spacing w:afterLines="50" w:after="156"/>
        <w:ind w:firstLineChars="0"/>
        <w:rPr>
          <w:rFonts w:ascii="Arial" w:hAnsi="Arial" w:cs="Arial"/>
          <w:i w:val="0"/>
          <w:color w:val="auto"/>
        </w:rPr>
      </w:pPr>
      <w:r w:rsidRPr="00DF72CA">
        <w:rPr>
          <w:rFonts w:ascii="Arial" w:hAnsi="Arial" w:cs="Arial" w:hint="eastAsia"/>
          <w:i w:val="0"/>
          <w:color w:val="auto"/>
        </w:rPr>
        <w:t>持续监控中</w:t>
      </w:r>
      <w:r w:rsidRPr="00DF72CA">
        <w:rPr>
          <w:rFonts w:ascii="Arial" w:hAnsi="Arial" w:cs="Arial" w:hint="eastAsia"/>
          <w:i w:val="0"/>
          <w:color w:val="auto"/>
        </w:rPr>
        <w:t xml:space="preserve"> (Monitoring)</w:t>
      </w:r>
      <w:r w:rsidRPr="00DF72CA">
        <w:rPr>
          <w:rFonts w:ascii="Arial" w:hAnsi="Arial" w:cs="Arial" w:hint="eastAsia"/>
          <w:i w:val="0"/>
          <w:color w:val="auto"/>
        </w:rPr>
        <w:t>：后台处于无阻塞轮询的守候状态。此时“开始诊断”按钮被强制禁用，“持续监控”按钮转变为“停止监控”状态，供用户随时中断任务。</w:t>
      </w:r>
    </w:p>
    <w:p w14:paraId="732AA4D3" w14:textId="29B007F3" w:rsidR="00DF72CA" w:rsidRPr="00DF72CA" w:rsidRDefault="00DF72CA" w:rsidP="00DF72CA">
      <w:pPr>
        <w:pStyle w:val="infoblue"/>
        <w:spacing w:afterLines="50" w:after="156"/>
        <w:ind w:firstLineChars="0"/>
        <w:rPr>
          <w:rFonts w:ascii="Arial" w:hAnsi="Arial" w:cs="Arial" w:hint="eastAsia"/>
          <w:i w:val="0"/>
          <w:color w:val="auto"/>
        </w:rPr>
      </w:pPr>
    </w:p>
    <w:p w14:paraId="61F8284F" w14:textId="77777777" w:rsidR="000D332A" w:rsidRPr="00797DC8" w:rsidRDefault="00693502" w:rsidP="00700555">
      <w:pPr>
        <w:pStyle w:val="3"/>
      </w:pPr>
      <w:bookmarkStart w:id="34" w:name="_Toc263801776"/>
      <w:bookmarkStart w:id="35" w:name="_Toc224909356"/>
      <w:r w:rsidRPr="00797DC8">
        <w:t>特性</w:t>
      </w:r>
      <w:r w:rsidR="000D332A" w:rsidRPr="00797DC8">
        <w:rPr>
          <w:rFonts w:hint="eastAsia"/>
        </w:rPr>
        <w:t>说明</w:t>
      </w:r>
      <w:bookmarkEnd w:id="34"/>
      <w:bookmarkEnd w:id="35"/>
    </w:p>
    <w:p w14:paraId="082F4B6D" w14:textId="0063A4B4" w:rsidR="00693502" w:rsidRPr="00797DC8" w:rsidRDefault="000D332A" w:rsidP="00700555">
      <w:pPr>
        <w:pStyle w:val="4"/>
        <w:ind w:leftChars="135" w:left="283"/>
      </w:pPr>
      <w:bookmarkStart w:id="36" w:name="_Toc263801777"/>
      <w:r w:rsidRPr="00797DC8">
        <w:rPr>
          <w:rFonts w:hint="eastAsia"/>
        </w:rPr>
        <w:t>特性</w:t>
      </w:r>
      <w:r w:rsidRPr="00797DC8">
        <w:rPr>
          <w:rFonts w:hint="eastAsia"/>
        </w:rPr>
        <w:t>1</w:t>
      </w:r>
      <w:r w:rsidRPr="00797DC8">
        <w:rPr>
          <w:rFonts w:hint="eastAsia"/>
        </w:rPr>
        <w:t>：</w:t>
      </w:r>
      <w:bookmarkEnd w:id="36"/>
      <w:r w:rsidR="00700555" w:rsidRPr="00700555">
        <w:t>离线批量诊断场景</w:t>
      </w:r>
    </w:p>
    <w:p w14:paraId="196D3738" w14:textId="77777777" w:rsidR="00693502" w:rsidRPr="00797DC8" w:rsidRDefault="00693502" w:rsidP="00693502">
      <w:pPr>
        <w:spacing w:afterLines="50" w:after="156"/>
        <w:ind w:firstLine="422"/>
        <w:rPr>
          <w:rFonts w:ascii="Arial" w:hAnsi="Arial" w:cs="Arial"/>
          <w:b/>
        </w:rPr>
      </w:pPr>
      <w:r w:rsidRPr="00797DC8">
        <w:rPr>
          <w:rFonts w:ascii="Arial" w:hAnsi="Arial" w:cs="Arial"/>
          <w:b/>
        </w:rPr>
        <w:t>用户场景：</w:t>
      </w:r>
    </w:p>
    <w:p w14:paraId="34221965" w14:textId="0207E143" w:rsidR="00693502" w:rsidRPr="00797DC8" w:rsidRDefault="00700555" w:rsidP="00283ED5">
      <w:pPr>
        <w:pStyle w:val="infoblue"/>
        <w:spacing w:before="0" w:beforeAutospacing="0" w:afterLines="50" w:after="156" w:afterAutospacing="0"/>
        <w:ind w:firstLine="420"/>
        <w:rPr>
          <w:rFonts w:ascii="Arial" w:hAnsi="Arial" w:cs="Arial"/>
          <w:i w:val="0"/>
          <w:color w:val="auto"/>
        </w:rPr>
      </w:pPr>
      <w:r w:rsidRPr="00700555">
        <w:rPr>
          <w:rFonts w:ascii="Arial" w:hAnsi="Arial" w:cs="Arial" w:hint="eastAsia"/>
          <w:i w:val="0"/>
          <w:color w:val="auto"/>
        </w:rPr>
        <w:t>用户通过路径选择器指定本地存放历史音频的文件夹（支持</w:t>
      </w:r>
      <w:r w:rsidRPr="00700555">
        <w:rPr>
          <w:rFonts w:ascii="Arial" w:hAnsi="Arial" w:cs="Arial" w:hint="eastAsia"/>
          <w:i w:val="0"/>
          <w:color w:val="auto"/>
        </w:rPr>
        <w:t xml:space="preserve"> .wav</w:t>
      </w:r>
      <w:r w:rsidRPr="00700555">
        <w:rPr>
          <w:rFonts w:ascii="Arial" w:hAnsi="Arial" w:cs="Arial" w:hint="eastAsia"/>
          <w:i w:val="0"/>
          <w:color w:val="auto"/>
        </w:rPr>
        <w:t>、</w:t>
      </w:r>
      <w:r w:rsidRPr="00700555">
        <w:rPr>
          <w:rFonts w:ascii="Arial" w:hAnsi="Arial" w:cs="Arial" w:hint="eastAsia"/>
          <w:i w:val="0"/>
          <w:color w:val="auto"/>
        </w:rPr>
        <w:t>.</w:t>
      </w:r>
      <w:proofErr w:type="spellStart"/>
      <w:r w:rsidRPr="00700555">
        <w:rPr>
          <w:rFonts w:ascii="Arial" w:hAnsi="Arial" w:cs="Arial" w:hint="eastAsia"/>
          <w:i w:val="0"/>
          <w:color w:val="auto"/>
        </w:rPr>
        <w:t>flac</w:t>
      </w:r>
      <w:proofErr w:type="spellEnd"/>
      <w:r w:rsidRPr="00700555">
        <w:rPr>
          <w:rFonts w:ascii="Arial" w:hAnsi="Arial" w:cs="Arial" w:hint="eastAsia"/>
          <w:i w:val="0"/>
          <w:color w:val="auto"/>
        </w:rPr>
        <w:t>、</w:t>
      </w:r>
      <w:r w:rsidRPr="00700555">
        <w:rPr>
          <w:rFonts w:ascii="Arial" w:hAnsi="Arial" w:cs="Arial" w:hint="eastAsia"/>
          <w:i w:val="0"/>
          <w:color w:val="auto"/>
        </w:rPr>
        <w:t xml:space="preserve">.mp3 </w:t>
      </w:r>
      <w:r w:rsidRPr="00700555">
        <w:rPr>
          <w:rFonts w:ascii="Arial" w:hAnsi="Arial" w:cs="Arial" w:hint="eastAsia"/>
          <w:i w:val="0"/>
          <w:color w:val="auto"/>
        </w:rPr>
        <w:t>格式），点击“开始诊断”按钮启动全量扫描任务。</w:t>
      </w:r>
    </w:p>
    <w:p w14:paraId="1B34FE5A" w14:textId="77777777" w:rsidR="00693502" w:rsidRPr="00797DC8" w:rsidRDefault="00693502" w:rsidP="00693502">
      <w:pPr>
        <w:spacing w:afterLines="50" w:after="156"/>
        <w:ind w:firstLine="422"/>
        <w:rPr>
          <w:rFonts w:ascii="Arial" w:hAnsi="Arial" w:cs="Arial"/>
          <w:b/>
        </w:rPr>
      </w:pPr>
      <w:r w:rsidRPr="00797DC8">
        <w:rPr>
          <w:rFonts w:ascii="Arial" w:hAnsi="Arial" w:cs="Arial"/>
          <w:b/>
        </w:rPr>
        <w:t>输入</w:t>
      </w:r>
      <w:r w:rsidR="00F25DD9" w:rsidRPr="00797DC8">
        <w:rPr>
          <w:rFonts w:ascii="Arial" w:hAnsi="Arial" w:cs="Arial" w:hint="eastAsia"/>
          <w:b/>
        </w:rPr>
        <w:t>/</w:t>
      </w:r>
      <w:r w:rsidRPr="00797DC8">
        <w:rPr>
          <w:rFonts w:ascii="Arial" w:hAnsi="Arial" w:cs="Arial"/>
          <w:b/>
        </w:rPr>
        <w:t>前置条件：</w:t>
      </w:r>
    </w:p>
    <w:p w14:paraId="567ED4A5" w14:textId="348DBC38" w:rsidR="00693502" w:rsidRPr="00797DC8" w:rsidRDefault="00A85204" w:rsidP="00283ED5">
      <w:pPr>
        <w:pStyle w:val="infoblue"/>
        <w:spacing w:before="0" w:beforeAutospacing="0" w:afterLines="50" w:after="156" w:afterAutospacing="0"/>
        <w:ind w:firstLine="420"/>
        <w:rPr>
          <w:rFonts w:ascii="Arial" w:hAnsi="Arial" w:cs="Arial" w:hint="eastAsia"/>
          <w:i w:val="0"/>
          <w:color w:val="auto"/>
        </w:rPr>
      </w:pPr>
      <w:r>
        <w:rPr>
          <w:rFonts w:ascii="Arial" w:hAnsi="Arial" w:cs="Arial" w:hint="eastAsia"/>
          <w:i w:val="0"/>
          <w:color w:val="auto"/>
        </w:rPr>
        <w:t>用户已选择使用模型以及待检测文件夹。</w:t>
      </w:r>
    </w:p>
    <w:p w14:paraId="527571EA" w14:textId="46654A38" w:rsidR="00E83D7E" w:rsidRPr="00797DC8" w:rsidRDefault="00A85204" w:rsidP="00A85204">
      <w:pPr>
        <w:spacing w:afterLines="50" w:after="156"/>
        <w:ind w:firstLine="422"/>
        <w:rPr>
          <w:rFonts w:ascii="Arial" w:hAnsi="Arial" w:cs="Arial"/>
          <w:i/>
        </w:rPr>
      </w:pPr>
      <w:r>
        <w:rPr>
          <w:rFonts w:ascii="Arial" w:hAnsi="Arial" w:cs="Arial" w:hint="eastAsia"/>
          <w:b/>
        </w:rPr>
        <w:t>逻辑过程：</w:t>
      </w:r>
      <w:r w:rsidRPr="00797DC8">
        <w:rPr>
          <w:rFonts w:ascii="Arial" w:hAnsi="Arial" w:cs="Arial"/>
          <w:i/>
        </w:rPr>
        <w:t xml:space="preserve"> </w:t>
      </w:r>
    </w:p>
    <w:p w14:paraId="1774D056" w14:textId="77777777" w:rsidR="00A85204" w:rsidRDefault="00A85204" w:rsidP="00A85204">
      <w:pPr>
        <w:numPr>
          <w:ilvl w:val="0"/>
          <w:numId w:val="42"/>
        </w:numPr>
        <w:spacing w:afterLines="50" w:after="156" w:line="120" w:lineRule="atLeast"/>
        <w:rPr>
          <w:rFonts w:ascii="Arial" w:hAnsi="Arial" w:cs="Arial"/>
        </w:rPr>
      </w:pPr>
      <w:r w:rsidRPr="00A85204">
        <w:rPr>
          <w:rFonts w:ascii="Arial" w:hAnsi="Arial" w:cs="Arial"/>
          <w:b/>
          <w:bCs/>
        </w:rPr>
        <w:t>任务初始化</w:t>
      </w:r>
      <w:r w:rsidRPr="00A85204">
        <w:rPr>
          <w:rFonts w:ascii="Arial" w:hAnsi="Arial" w:cs="Arial"/>
        </w:rPr>
        <w:t>：系统读取</w:t>
      </w:r>
      <w:r w:rsidRPr="00A85204">
        <w:rPr>
          <w:rFonts w:ascii="Arial" w:hAnsi="Arial" w:cs="Arial"/>
        </w:rPr>
        <w:t xml:space="preserve"> config.ini </w:t>
      </w:r>
      <w:r w:rsidRPr="00A85204">
        <w:rPr>
          <w:rFonts w:ascii="Arial" w:hAnsi="Arial" w:cs="Arial"/>
        </w:rPr>
        <w:t>中的环境路径，异步拉起后台</w:t>
      </w:r>
      <w:r w:rsidRPr="00A85204">
        <w:rPr>
          <w:rFonts w:ascii="Arial" w:hAnsi="Arial" w:cs="Arial"/>
        </w:rPr>
        <w:t xml:space="preserve"> Python </w:t>
      </w:r>
      <w:r w:rsidRPr="00A85204">
        <w:rPr>
          <w:rFonts w:ascii="Arial" w:hAnsi="Arial" w:cs="Arial"/>
        </w:rPr>
        <w:t>子进程并加载深度学习模型权重。</w:t>
      </w:r>
    </w:p>
    <w:p w14:paraId="6918CF9C" w14:textId="3A4A8B97" w:rsidR="00A85204" w:rsidRDefault="00A85204" w:rsidP="00A85204">
      <w:pPr>
        <w:numPr>
          <w:ilvl w:val="0"/>
          <w:numId w:val="42"/>
        </w:numPr>
        <w:spacing w:afterLines="50" w:after="156" w:line="120" w:lineRule="atLeast"/>
        <w:rPr>
          <w:rFonts w:ascii="Arial" w:hAnsi="Arial" w:cs="Arial"/>
        </w:rPr>
      </w:pPr>
      <w:r w:rsidRPr="00A85204">
        <w:rPr>
          <w:rFonts w:ascii="Arial" w:hAnsi="Arial" w:cs="Arial"/>
          <w:b/>
          <w:bCs/>
        </w:rPr>
        <w:t>特征提取与推理</w:t>
      </w:r>
      <w:r w:rsidRPr="00A85204">
        <w:rPr>
          <w:rFonts w:ascii="Arial" w:hAnsi="Arial" w:cs="Arial"/>
        </w:rPr>
        <w:t>：后端引擎对文件夹内音频执行</w:t>
      </w:r>
      <w:r w:rsidRPr="00A85204">
        <w:rPr>
          <w:rFonts w:ascii="Arial" w:hAnsi="Arial" w:cs="Arial"/>
        </w:rPr>
        <w:t xml:space="preserve"> Log-Mel </w:t>
      </w:r>
      <w:r w:rsidRPr="00A85204">
        <w:rPr>
          <w:rFonts w:ascii="Arial" w:hAnsi="Arial" w:cs="Arial"/>
        </w:rPr>
        <w:t>频谱转换，并调用</w:t>
      </w:r>
      <w:proofErr w:type="gramStart"/>
      <w:r w:rsidRPr="00A85204">
        <w:rPr>
          <w:rFonts w:ascii="Arial" w:hAnsi="Arial" w:cs="Arial"/>
        </w:rPr>
        <w:t>预训练</w:t>
      </w:r>
      <w:proofErr w:type="gramEnd"/>
      <w:r w:rsidRPr="00A85204">
        <w:rPr>
          <w:rFonts w:ascii="Arial" w:hAnsi="Arial" w:cs="Arial"/>
        </w:rPr>
        <w:t>网络进行前向传播推理。</w:t>
      </w:r>
    </w:p>
    <w:p w14:paraId="2A8E9082" w14:textId="77777777" w:rsidR="00A85204" w:rsidRDefault="00A85204" w:rsidP="00A85204">
      <w:pPr>
        <w:numPr>
          <w:ilvl w:val="0"/>
          <w:numId w:val="42"/>
        </w:numPr>
        <w:spacing w:afterLines="50" w:after="156" w:line="120" w:lineRule="atLeast"/>
        <w:rPr>
          <w:rFonts w:ascii="Arial" w:hAnsi="Arial" w:cs="Arial"/>
        </w:rPr>
      </w:pPr>
      <w:r w:rsidRPr="00A85204">
        <w:rPr>
          <w:rFonts w:ascii="Arial" w:hAnsi="Arial" w:cs="Arial"/>
          <w:b/>
          <w:bCs/>
        </w:rPr>
        <w:t>进度实时同步</w:t>
      </w:r>
      <w:r w:rsidRPr="00A85204">
        <w:rPr>
          <w:rFonts w:ascii="Arial" w:hAnsi="Arial" w:cs="Arial"/>
        </w:rPr>
        <w:t>：前端通过解析后端输出的</w:t>
      </w:r>
      <w:r w:rsidRPr="00A85204">
        <w:rPr>
          <w:rFonts w:ascii="Arial" w:hAnsi="Arial" w:cs="Arial"/>
        </w:rPr>
        <w:t xml:space="preserve"> PROGRESS:</w:t>
      </w:r>
      <w:r w:rsidRPr="00A85204">
        <w:rPr>
          <w:rFonts w:ascii="Arial" w:hAnsi="Arial" w:cs="Arial"/>
        </w:rPr>
        <w:t>当前</w:t>
      </w:r>
      <w:r w:rsidRPr="00A85204">
        <w:rPr>
          <w:rFonts w:ascii="Arial" w:hAnsi="Arial" w:cs="Arial"/>
        </w:rPr>
        <w:t>:</w:t>
      </w:r>
      <w:r w:rsidRPr="00A85204">
        <w:rPr>
          <w:rFonts w:ascii="Arial" w:hAnsi="Arial" w:cs="Arial"/>
        </w:rPr>
        <w:t>总数</w:t>
      </w:r>
      <w:r w:rsidRPr="00A85204">
        <w:rPr>
          <w:rFonts w:ascii="Arial" w:hAnsi="Arial" w:cs="Arial"/>
        </w:rPr>
        <w:t>:</w:t>
      </w:r>
      <w:r w:rsidRPr="00A85204">
        <w:rPr>
          <w:rFonts w:ascii="Arial" w:hAnsi="Arial" w:cs="Arial"/>
        </w:rPr>
        <w:t>文件名</w:t>
      </w:r>
      <w:r w:rsidRPr="00A85204">
        <w:rPr>
          <w:rFonts w:ascii="Arial" w:hAnsi="Arial" w:cs="Arial"/>
        </w:rPr>
        <w:t xml:space="preserve"> </w:t>
      </w:r>
      <w:r w:rsidRPr="00A85204">
        <w:rPr>
          <w:rFonts w:ascii="Arial" w:hAnsi="Arial" w:cs="Arial"/>
        </w:rPr>
        <w:t>标识符，实时驱动进度条百分比与状态标签的更新。</w:t>
      </w:r>
    </w:p>
    <w:p w14:paraId="701747B1" w14:textId="23577C5C" w:rsidR="00C07961" w:rsidRDefault="00A85204" w:rsidP="00A85204">
      <w:pPr>
        <w:numPr>
          <w:ilvl w:val="0"/>
          <w:numId w:val="42"/>
        </w:numPr>
        <w:spacing w:afterLines="50" w:after="156" w:line="120" w:lineRule="atLeast"/>
        <w:rPr>
          <w:rFonts w:ascii="Arial" w:hAnsi="Arial" w:cs="Arial"/>
        </w:rPr>
      </w:pPr>
      <w:r w:rsidRPr="00A85204">
        <w:rPr>
          <w:rFonts w:ascii="Arial" w:hAnsi="Arial" w:cs="Arial"/>
          <w:b/>
          <w:bCs/>
        </w:rPr>
        <w:t>结果批量渲染</w:t>
      </w:r>
      <w:r w:rsidRPr="00A85204">
        <w:rPr>
          <w:rFonts w:ascii="Arial" w:hAnsi="Arial" w:cs="Arial"/>
        </w:rPr>
        <w:t>：诊断结果（正常</w:t>
      </w:r>
      <w:r w:rsidRPr="00A85204">
        <w:rPr>
          <w:rFonts w:ascii="Arial" w:hAnsi="Arial" w:cs="Arial"/>
        </w:rPr>
        <w:t>/</w:t>
      </w:r>
      <w:r w:rsidRPr="00A85204">
        <w:rPr>
          <w:rFonts w:ascii="Arial" w:hAnsi="Arial" w:cs="Arial"/>
        </w:rPr>
        <w:t>异常状态、具体故障类别、量化置信度）以</w:t>
      </w:r>
      <w:r w:rsidRPr="00A85204">
        <w:rPr>
          <w:rFonts w:ascii="Arial" w:hAnsi="Arial" w:cs="Arial"/>
        </w:rPr>
        <w:t xml:space="preserve"> JSON </w:t>
      </w:r>
      <w:r w:rsidRPr="00A85204">
        <w:rPr>
          <w:rFonts w:ascii="Arial" w:hAnsi="Arial" w:cs="Arial"/>
        </w:rPr>
        <w:t>格式回传，前端完成反序列化后一次性清空旧表并填充新数据。</w:t>
      </w:r>
    </w:p>
    <w:p w14:paraId="48263DCC" w14:textId="5F74179F" w:rsidR="008E387B" w:rsidRPr="00797DC8" w:rsidRDefault="008E387B" w:rsidP="00A85204">
      <w:pPr>
        <w:pStyle w:val="4"/>
        <w:ind w:leftChars="135" w:left="283"/>
      </w:pPr>
      <w:bookmarkStart w:id="37" w:name="_Toc263801778"/>
      <w:r w:rsidRPr="00797DC8">
        <w:t>特性</w:t>
      </w:r>
      <w:r w:rsidR="00DD20E9" w:rsidRPr="00797DC8">
        <w:rPr>
          <w:rFonts w:hint="eastAsia"/>
        </w:rPr>
        <w:t>2</w:t>
      </w:r>
      <w:r w:rsidR="00E83D7E" w:rsidRPr="00797DC8">
        <w:rPr>
          <w:rFonts w:hint="eastAsia"/>
        </w:rPr>
        <w:t>：</w:t>
      </w:r>
      <w:bookmarkEnd w:id="37"/>
      <w:r w:rsidR="00A85204" w:rsidRPr="00A85204">
        <w:t>实时持续监控场景</w:t>
      </w:r>
    </w:p>
    <w:p w14:paraId="7E1D958B" w14:textId="77777777" w:rsidR="00E83D7E" w:rsidRPr="00797DC8" w:rsidRDefault="00E83D7E" w:rsidP="00E83D7E">
      <w:pPr>
        <w:spacing w:afterLines="50" w:after="156"/>
        <w:ind w:firstLine="422"/>
        <w:rPr>
          <w:rFonts w:ascii="Arial" w:hAnsi="Arial" w:cs="Arial"/>
          <w:b/>
        </w:rPr>
      </w:pPr>
      <w:r w:rsidRPr="00797DC8">
        <w:rPr>
          <w:rFonts w:ascii="Arial" w:hAnsi="Arial" w:cs="Arial"/>
          <w:b/>
        </w:rPr>
        <w:t>用户场景：</w:t>
      </w:r>
    </w:p>
    <w:p w14:paraId="4FFEFEEA" w14:textId="3DB2A616" w:rsidR="004C0DEB" w:rsidRPr="00797DC8" w:rsidRDefault="00A85204" w:rsidP="004C0DEB">
      <w:pPr>
        <w:pStyle w:val="infoblue"/>
        <w:spacing w:before="0" w:beforeAutospacing="0" w:afterLines="50" w:after="156" w:afterAutospacing="0"/>
        <w:ind w:firstLine="420"/>
        <w:rPr>
          <w:rFonts w:ascii="Arial" w:hAnsi="Arial" w:cs="Arial"/>
          <w:i w:val="0"/>
          <w:color w:val="auto"/>
        </w:rPr>
      </w:pPr>
      <w:r w:rsidRPr="00A85204">
        <w:rPr>
          <w:rFonts w:ascii="Arial" w:hAnsi="Arial" w:cs="Arial"/>
          <w:i w:val="0"/>
          <w:color w:val="auto"/>
        </w:rPr>
        <w:t>用户开启</w:t>
      </w:r>
      <w:r w:rsidRPr="00A85204">
        <w:rPr>
          <w:rFonts w:ascii="Arial" w:hAnsi="Arial" w:cs="Arial"/>
          <w:i w:val="0"/>
          <w:color w:val="auto"/>
        </w:rPr>
        <w:t>“</w:t>
      </w:r>
      <w:r w:rsidRPr="00A85204">
        <w:rPr>
          <w:rFonts w:ascii="Arial" w:hAnsi="Arial" w:cs="Arial"/>
          <w:i w:val="0"/>
          <w:color w:val="auto"/>
        </w:rPr>
        <w:t>持续监控</w:t>
      </w:r>
      <w:r w:rsidRPr="00A85204">
        <w:rPr>
          <w:rFonts w:ascii="Arial" w:hAnsi="Arial" w:cs="Arial"/>
          <w:i w:val="0"/>
          <w:color w:val="auto"/>
        </w:rPr>
        <w:t>”</w:t>
      </w:r>
      <w:r w:rsidRPr="00A85204">
        <w:rPr>
          <w:rFonts w:ascii="Arial" w:hAnsi="Arial" w:cs="Arial"/>
          <w:i w:val="0"/>
          <w:color w:val="auto"/>
        </w:rPr>
        <w:t>模式后，系统进入高可用轮询状态，自动捕捉由硬件采集设备推送到指定目录的新音频文件。</w:t>
      </w:r>
    </w:p>
    <w:p w14:paraId="048635F2" w14:textId="77777777" w:rsidR="00E83D7E" w:rsidRPr="00797DC8" w:rsidRDefault="00E83D7E" w:rsidP="00E83D7E">
      <w:pPr>
        <w:spacing w:afterLines="50" w:after="156"/>
        <w:ind w:firstLine="422"/>
        <w:rPr>
          <w:rFonts w:ascii="Arial" w:hAnsi="Arial" w:cs="Arial"/>
          <w:b/>
        </w:rPr>
      </w:pPr>
      <w:r w:rsidRPr="00797DC8">
        <w:rPr>
          <w:rFonts w:ascii="Arial" w:hAnsi="Arial" w:cs="Arial"/>
          <w:b/>
        </w:rPr>
        <w:t>输入</w:t>
      </w:r>
      <w:r w:rsidRPr="00797DC8">
        <w:rPr>
          <w:rFonts w:ascii="Arial" w:hAnsi="Arial" w:cs="Arial"/>
          <w:b/>
        </w:rPr>
        <w:t>\</w:t>
      </w:r>
      <w:r w:rsidRPr="00797DC8">
        <w:rPr>
          <w:rFonts w:ascii="Arial" w:hAnsi="Arial" w:cs="Arial"/>
          <w:b/>
        </w:rPr>
        <w:t>前置条件：</w:t>
      </w:r>
    </w:p>
    <w:p w14:paraId="2BD03DB6" w14:textId="60EC5B9C" w:rsidR="004C0DEB" w:rsidRPr="00A85204" w:rsidRDefault="00A85204" w:rsidP="00A85204">
      <w:pPr>
        <w:pStyle w:val="infoblue"/>
        <w:spacing w:before="0" w:beforeAutospacing="0" w:afterLines="50" w:after="156" w:afterAutospacing="0"/>
        <w:ind w:firstLine="420"/>
        <w:rPr>
          <w:rFonts w:ascii="Arial" w:hAnsi="Arial" w:cs="Arial"/>
          <w:i w:val="0"/>
          <w:color w:val="auto"/>
        </w:rPr>
      </w:pPr>
      <w:r>
        <w:rPr>
          <w:rFonts w:ascii="Arial" w:hAnsi="Arial" w:cs="Arial" w:hint="eastAsia"/>
          <w:i w:val="0"/>
          <w:color w:val="auto"/>
        </w:rPr>
        <w:t>用户已选择使用模型以及待</w:t>
      </w:r>
      <w:r>
        <w:rPr>
          <w:rFonts w:ascii="Arial" w:hAnsi="Arial" w:cs="Arial" w:hint="eastAsia"/>
          <w:i w:val="0"/>
          <w:color w:val="auto"/>
        </w:rPr>
        <w:t>监控</w:t>
      </w:r>
      <w:r>
        <w:rPr>
          <w:rFonts w:ascii="Arial" w:hAnsi="Arial" w:cs="Arial" w:hint="eastAsia"/>
          <w:i w:val="0"/>
          <w:color w:val="auto"/>
        </w:rPr>
        <w:t>文件夹。</w:t>
      </w:r>
    </w:p>
    <w:p w14:paraId="6EDC3CD1" w14:textId="3DAD6465" w:rsidR="00E83D7E" w:rsidRPr="00797DC8" w:rsidRDefault="00A85204" w:rsidP="00E83D7E">
      <w:pPr>
        <w:spacing w:afterLines="50" w:after="156"/>
        <w:ind w:firstLine="422"/>
        <w:rPr>
          <w:rFonts w:ascii="Arial" w:hAnsi="Arial" w:cs="Arial"/>
        </w:rPr>
      </w:pPr>
      <w:r>
        <w:rPr>
          <w:rFonts w:ascii="Arial" w:hAnsi="Arial" w:cs="Arial" w:hint="eastAsia"/>
          <w:b/>
        </w:rPr>
        <w:t>逻辑过程</w:t>
      </w:r>
      <w:r w:rsidR="00E83D7E" w:rsidRPr="00797DC8">
        <w:rPr>
          <w:rFonts w:ascii="Arial" w:hAnsi="Arial" w:cs="Arial"/>
          <w:b/>
        </w:rPr>
        <w:t>：</w:t>
      </w:r>
      <w:r w:rsidRPr="00797DC8">
        <w:rPr>
          <w:rFonts w:ascii="Arial" w:hAnsi="Arial" w:cs="Arial"/>
        </w:rPr>
        <w:t xml:space="preserve"> </w:t>
      </w:r>
    </w:p>
    <w:p w14:paraId="2402E440" w14:textId="77777777" w:rsidR="00A85204" w:rsidRDefault="00A85204" w:rsidP="00A85204">
      <w:pPr>
        <w:pStyle w:val="infoblue"/>
        <w:numPr>
          <w:ilvl w:val="0"/>
          <w:numId w:val="43"/>
        </w:numPr>
        <w:spacing w:afterLines="50" w:after="156"/>
        <w:ind w:firstLineChars="0"/>
        <w:rPr>
          <w:rFonts w:ascii="Arial" w:hAnsi="Arial" w:cs="Arial"/>
          <w:i w:val="0"/>
          <w:color w:val="auto"/>
        </w:rPr>
      </w:pPr>
      <w:r w:rsidRPr="00A85204">
        <w:rPr>
          <w:rFonts w:ascii="Arial" w:hAnsi="Arial" w:cs="Arial" w:hint="eastAsia"/>
          <w:b/>
          <w:bCs/>
          <w:i w:val="0"/>
          <w:color w:val="auto"/>
        </w:rPr>
        <w:t>无阻塞轮询：</w:t>
      </w:r>
      <w:r w:rsidRPr="00A85204">
        <w:rPr>
          <w:rFonts w:ascii="Arial" w:hAnsi="Arial" w:cs="Arial" w:hint="eastAsia"/>
          <w:i w:val="0"/>
          <w:color w:val="auto"/>
        </w:rPr>
        <w:t>后台进程维持一个</w:t>
      </w:r>
      <w:r w:rsidRPr="00A85204">
        <w:rPr>
          <w:rFonts w:ascii="Arial" w:hAnsi="Arial" w:cs="Arial" w:hint="eastAsia"/>
          <w:i w:val="0"/>
          <w:color w:val="auto"/>
        </w:rPr>
        <w:t xml:space="preserve"> While True </w:t>
      </w:r>
      <w:r w:rsidRPr="00A85204">
        <w:rPr>
          <w:rFonts w:ascii="Arial" w:hAnsi="Arial" w:cs="Arial" w:hint="eastAsia"/>
          <w:i w:val="0"/>
          <w:color w:val="auto"/>
        </w:rPr>
        <w:t>循环，每隔</w:t>
      </w:r>
      <w:r w:rsidRPr="00A85204">
        <w:rPr>
          <w:rFonts w:ascii="Arial" w:hAnsi="Arial" w:cs="Arial" w:hint="eastAsia"/>
          <w:i w:val="0"/>
          <w:color w:val="auto"/>
        </w:rPr>
        <w:t xml:space="preserve"> 1 </w:t>
      </w:r>
      <w:r w:rsidRPr="00A85204">
        <w:rPr>
          <w:rFonts w:ascii="Arial" w:hAnsi="Arial" w:cs="Arial" w:hint="eastAsia"/>
          <w:i w:val="0"/>
          <w:color w:val="auto"/>
        </w:rPr>
        <w:t>秒扫描一次目标目录，对比已处理文件集以锁定新增样本。</w:t>
      </w:r>
    </w:p>
    <w:p w14:paraId="47BDB3F0" w14:textId="77777777" w:rsidR="00A85204" w:rsidRDefault="00A85204" w:rsidP="00A85204">
      <w:pPr>
        <w:pStyle w:val="infoblue"/>
        <w:numPr>
          <w:ilvl w:val="0"/>
          <w:numId w:val="43"/>
        </w:numPr>
        <w:spacing w:afterLines="50" w:after="156"/>
        <w:ind w:firstLineChars="0"/>
        <w:rPr>
          <w:rFonts w:ascii="Arial" w:hAnsi="Arial" w:cs="Arial"/>
          <w:i w:val="0"/>
          <w:color w:val="auto"/>
        </w:rPr>
      </w:pPr>
      <w:r w:rsidRPr="00A85204">
        <w:rPr>
          <w:rFonts w:ascii="Arial" w:hAnsi="Arial" w:cs="Arial" w:hint="eastAsia"/>
          <w:b/>
          <w:bCs/>
          <w:i w:val="0"/>
          <w:color w:val="auto"/>
        </w:rPr>
        <w:t>轻量化推理：</w:t>
      </w:r>
      <w:r w:rsidRPr="00A85204">
        <w:rPr>
          <w:rFonts w:ascii="Arial" w:hAnsi="Arial" w:cs="Arial" w:hint="eastAsia"/>
          <w:i w:val="0"/>
          <w:color w:val="auto"/>
        </w:rPr>
        <w:t>针对新样本，系统在</w:t>
      </w:r>
      <w:r w:rsidRPr="00A85204">
        <w:rPr>
          <w:rFonts w:ascii="Arial" w:hAnsi="Arial" w:cs="Arial" w:hint="eastAsia"/>
          <w:i w:val="0"/>
          <w:color w:val="auto"/>
        </w:rPr>
        <w:t xml:space="preserve"> </w:t>
      </w:r>
      <w:proofErr w:type="spellStart"/>
      <w:r w:rsidRPr="00A85204">
        <w:rPr>
          <w:rFonts w:ascii="Arial" w:hAnsi="Arial" w:cs="Arial" w:hint="eastAsia"/>
          <w:i w:val="0"/>
          <w:color w:val="auto"/>
        </w:rPr>
        <w:t>torch.no_grad</w:t>
      </w:r>
      <w:proofErr w:type="spellEnd"/>
      <w:r w:rsidRPr="00A85204">
        <w:rPr>
          <w:rFonts w:ascii="Arial" w:hAnsi="Arial" w:cs="Arial" w:hint="eastAsia"/>
          <w:i w:val="0"/>
          <w:color w:val="auto"/>
        </w:rPr>
        <w:t xml:space="preserve">() </w:t>
      </w:r>
      <w:r w:rsidRPr="00A85204">
        <w:rPr>
          <w:rFonts w:ascii="Arial" w:hAnsi="Arial" w:cs="Arial" w:hint="eastAsia"/>
          <w:i w:val="0"/>
          <w:color w:val="auto"/>
        </w:rPr>
        <w:t>模式下执行阻断梯度追踪的推理，以防止显存随监控时长增加而溢出。</w:t>
      </w:r>
    </w:p>
    <w:p w14:paraId="211E4F8A" w14:textId="488FD07E" w:rsidR="004C0DEB" w:rsidRPr="00A85204" w:rsidRDefault="00A85204" w:rsidP="00A85204">
      <w:pPr>
        <w:pStyle w:val="infoblue"/>
        <w:numPr>
          <w:ilvl w:val="0"/>
          <w:numId w:val="43"/>
        </w:numPr>
        <w:spacing w:afterLines="50" w:after="156"/>
        <w:ind w:firstLineChars="0"/>
        <w:rPr>
          <w:rFonts w:ascii="Arial" w:hAnsi="Arial" w:cs="Arial" w:hint="eastAsia"/>
          <w:i w:val="0"/>
          <w:color w:val="auto"/>
        </w:rPr>
      </w:pPr>
      <w:r w:rsidRPr="00A85204">
        <w:rPr>
          <w:rFonts w:ascii="Arial" w:hAnsi="Arial" w:cs="Arial" w:hint="eastAsia"/>
          <w:b/>
          <w:bCs/>
          <w:i w:val="0"/>
          <w:color w:val="auto"/>
        </w:rPr>
        <w:t>瀑布</w:t>
      </w:r>
      <w:proofErr w:type="gramStart"/>
      <w:r w:rsidRPr="00A85204">
        <w:rPr>
          <w:rFonts w:ascii="Arial" w:hAnsi="Arial" w:cs="Arial" w:hint="eastAsia"/>
          <w:b/>
          <w:bCs/>
          <w:i w:val="0"/>
          <w:color w:val="auto"/>
        </w:rPr>
        <w:t>流数据</w:t>
      </w:r>
      <w:proofErr w:type="gramEnd"/>
      <w:r w:rsidRPr="00A85204">
        <w:rPr>
          <w:rFonts w:ascii="Arial" w:hAnsi="Arial" w:cs="Arial" w:hint="eastAsia"/>
          <w:b/>
          <w:bCs/>
          <w:i w:val="0"/>
          <w:color w:val="auto"/>
        </w:rPr>
        <w:t>追加：</w:t>
      </w:r>
      <w:r w:rsidRPr="00A85204">
        <w:rPr>
          <w:rFonts w:ascii="Arial" w:hAnsi="Arial" w:cs="Arial" w:hint="eastAsia"/>
          <w:i w:val="0"/>
          <w:color w:val="auto"/>
        </w:rPr>
        <w:t>每完成一个新样本的分析，系统立即通过管道输出</w:t>
      </w:r>
      <w:r w:rsidRPr="00A85204">
        <w:rPr>
          <w:rFonts w:ascii="Arial" w:hAnsi="Arial" w:cs="Arial" w:hint="eastAsia"/>
          <w:i w:val="0"/>
          <w:color w:val="auto"/>
        </w:rPr>
        <w:t xml:space="preserve"> </w:t>
      </w:r>
      <w:proofErr w:type="spellStart"/>
      <w:r w:rsidRPr="00A85204">
        <w:rPr>
          <w:rFonts w:ascii="Arial" w:hAnsi="Arial" w:cs="Arial" w:hint="eastAsia"/>
          <w:i w:val="0"/>
          <w:color w:val="auto"/>
        </w:rPr>
        <w:t>continuous_result</w:t>
      </w:r>
      <w:proofErr w:type="spellEnd"/>
      <w:r w:rsidRPr="00A85204">
        <w:rPr>
          <w:rFonts w:ascii="Arial" w:hAnsi="Arial" w:cs="Arial" w:hint="eastAsia"/>
          <w:i w:val="0"/>
          <w:color w:val="auto"/>
        </w:rPr>
        <w:t xml:space="preserve"> </w:t>
      </w:r>
      <w:r w:rsidRPr="00A85204">
        <w:rPr>
          <w:rFonts w:ascii="Arial" w:hAnsi="Arial" w:cs="Arial" w:hint="eastAsia"/>
          <w:i w:val="0"/>
          <w:color w:val="auto"/>
        </w:rPr>
        <w:t>字段，前端表格自动在末尾插入新行并滚动至底部，确保最新诊断结果置顶可见。</w:t>
      </w:r>
    </w:p>
    <w:p w14:paraId="5B16FC2C" w14:textId="31B5AEC0" w:rsidR="00A85204" w:rsidRDefault="00A85204" w:rsidP="00A85204">
      <w:pPr>
        <w:pStyle w:val="4"/>
      </w:pPr>
      <w:r>
        <w:rPr>
          <w:rFonts w:hint="eastAsia"/>
        </w:rPr>
        <w:t>补充说明</w:t>
      </w:r>
    </w:p>
    <w:p w14:paraId="1C8DD0A7" w14:textId="77777777" w:rsidR="00A85204" w:rsidRDefault="00A85204" w:rsidP="00A85204">
      <w:pPr>
        <w:numPr>
          <w:ilvl w:val="0"/>
          <w:numId w:val="44"/>
        </w:numPr>
        <w:spacing w:afterLines="50" w:after="156" w:line="120" w:lineRule="atLeast"/>
        <w:rPr>
          <w:rFonts w:ascii="Arial" w:hAnsi="Arial" w:cs="Arial"/>
        </w:rPr>
      </w:pPr>
      <w:r w:rsidRPr="00A85204">
        <w:rPr>
          <w:rFonts w:ascii="Arial" w:hAnsi="Arial" w:cs="Arial"/>
          <w:b/>
          <w:bCs/>
        </w:rPr>
        <w:t>配置校验</w:t>
      </w:r>
      <w:r w:rsidRPr="00A85204">
        <w:rPr>
          <w:rFonts w:ascii="Arial" w:hAnsi="Arial" w:cs="Arial"/>
        </w:rPr>
        <w:t>：若</w:t>
      </w:r>
      <w:r w:rsidRPr="00A85204">
        <w:rPr>
          <w:rFonts w:ascii="Arial" w:hAnsi="Arial" w:cs="Arial"/>
        </w:rPr>
        <w:t xml:space="preserve"> config.ini </w:t>
      </w:r>
      <w:r w:rsidRPr="00A85204">
        <w:rPr>
          <w:rFonts w:ascii="Arial" w:hAnsi="Arial" w:cs="Arial"/>
        </w:rPr>
        <w:t>中的</w:t>
      </w:r>
      <w:r w:rsidRPr="00A85204">
        <w:rPr>
          <w:rFonts w:ascii="Arial" w:hAnsi="Arial" w:cs="Arial"/>
        </w:rPr>
        <w:t xml:space="preserve"> Python </w:t>
      </w:r>
      <w:r w:rsidRPr="00A85204">
        <w:rPr>
          <w:rFonts w:ascii="Arial" w:hAnsi="Arial" w:cs="Arial"/>
        </w:rPr>
        <w:t>路径为空或</w:t>
      </w:r>
      <w:r w:rsidRPr="00A85204">
        <w:rPr>
          <w:rFonts w:ascii="Arial" w:hAnsi="Arial" w:cs="Arial"/>
        </w:rPr>
        <w:t xml:space="preserve"> .</w:t>
      </w:r>
      <w:proofErr w:type="spellStart"/>
      <w:r w:rsidRPr="00A85204">
        <w:rPr>
          <w:rFonts w:ascii="Arial" w:hAnsi="Arial" w:cs="Arial"/>
        </w:rPr>
        <w:t>pth</w:t>
      </w:r>
      <w:proofErr w:type="spellEnd"/>
      <w:r w:rsidRPr="00A85204">
        <w:rPr>
          <w:rFonts w:ascii="Arial" w:hAnsi="Arial" w:cs="Arial"/>
        </w:rPr>
        <w:t xml:space="preserve"> </w:t>
      </w:r>
      <w:r w:rsidRPr="00A85204">
        <w:rPr>
          <w:rFonts w:ascii="Arial" w:hAnsi="Arial" w:cs="Arial"/>
        </w:rPr>
        <w:t>模型文件不存在，系统将弹出致命错</w:t>
      </w:r>
      <w:r w:rsidRPr="00A85204">
        <w:rPr>
          <w:rFonts w:ascii="Arial" w:hAnsi="Arial" w:cs="Arial"/>
        </w:rPr>
        <w:lastRenderedPageBreak/>
        <w:t>误告警并阻断任务下发。</w:t>
      </w:r>
    </w:p>
    <w:p w14:paraId="078A62E0" w14:textId="77777777" w:rsidR="00A85204" w:rsidRDefault="00A85204" w:rsidP="00A85204">
      <w:pPr>
        <w:numPr>
          <w:ilvl w:val="0"/>
          <w:numId w:val="44"/>
        </w:numPr>
        <w:spacing w:afterLines="50" w:after="156" w:line="120" w:lineRule="atLeast"/>
        <w:rPr>
          <w:rFonts w:ascii="Arial" w:hAnsi="Arial" w:cs="Arial"/>
        </w:rPr>
      </w:pPr>
      <w:r w:rsidRPr="00A85204">
        <w:rPr>
          <w:rFonts w:ascii="Arial" w:hAnsi="Arial" w:cs="Arial"/>
          <w:b/>
          <w:bCs/>
        </w:rPr>
        <w:t>互斥保护</w:t>
      </w:r>
      <w:r w:rsidRPr="00A85204">
        <w:rPr>
          <w:rFonts w:ascii="Arial" w:hAnsi="Arial" w:cs="Arial"/>
        </w:rPr>
        <w:t>：当任</w:t>
      </w:r>
      <w:proofErr w:type="gramStart"/>
      <w:r w:rsidRPr="00A85204">
        <w:rPr>
          <w:rFonts w:ascii="Arial" w:hAnsi="Arial" w:cs="Arial"/>
        </w:rPr>
        <w:t>一</w:t>
      </w:r>
      <w:proofErr w:type="gramEnd"/>
      <w:r w:rsidRPr="00A85204">
        <w:rPr>
          <w:rFonts w:ascii="Arial" w:hAnsi="Arial" w:cs="Arial"/>
        </w:rPr>
        <w:t>诊断模式（</w:t>
      </w:r>
      <w:proofErr w:type="gramStart"/>
      <w:r w:rsidRPr="00A85204">
        <w:rPr>
          <w:rFonts w:ascii="Arial" w:hAnsi="Arial" w:cs="Arial"/>
        </w:rPr>
        <w:t>批量或</w:t>
      </w:r>
      <w:proofErr w:type="gramEnd"/>
      <w:r w:rsidRPr="00A85204">
        <w:rPr>
          <w:rFonts w:ascii="Arial" w:hAnsi="Arial" w:cs="Arial"/>
        </w:rPr>
        <w:t>监控）运行时，另一个启动按钮将被置灰禁用，确保底层算法子进程的唯一性与稳定性。</w:t>
      </w:r>
    </w:p>
    <w:p w14:paraId="3FB4D4B8" w14:textId="37884B48" w:rsidR="004C0DEB" w:rsidRPr="00A85204" w:rsidRDefault="00A85204" w:rsidP="00A85204">
      <w:pPr>
        <w:numPr>
          <w:ilvl w:val="0"/>
          <w:numId w:val="44"/>
        </w:numPr>
        <w:spacing w:afterLines="50" w:after="156" w:line="120" w:lineRule="atLeast"/>
        <w:rPr>
          <w:rFonts w:ascii="Arial" w:hAnsi="Arial" w:cs="Arial" w:hint="eastAsia"/>
        </w:rPr>
      </w:pPr>
      <w:r w:rsidRPr="00A85204">
        <w:rPr>
          <w:rFonts w:ascii="Arial" w:hAnsi="Arial" w:cs="Arial"/>
          <w:b/>
          <w:bCs/>
        </w:rPr>
        <w:t>异常拦截</w:t>
      </w:r>
      <w:r w:rsidRPr="00A85204">
        <w:rPr>
          <w:rFonts w:ascii="Arial" w:hAnsi="Arial" w:cs="Arial"/>
        </w:rPr>
        <w:t>：系统具备实时拦截</w:t>
      </w:r>
      <w:r w:rsidRPr="00A85204">
        <w:rPr>
          <w:rFonts w:ascii="Arial" w:hAnsi="Arial" w:cs="Arial"/>
        </w:rPr>
        <w:t xml:space="preserve"> Python </w:t>
      </w:r>
      <w:r w:rsidRPr="00A85204">
        <w:rPr>
          <w:rFonts w:ascii="Arial" w:hAnsi="Arial" w:cs="Arial"/>
        </w:rPr>
        <w:t>标准错误流的能力，一旦后端发生</w:t>
      </w:r>
      <w:r w:rsidRPr="00A85204">
        <w:rPr>
          <w:rFonts w:ascii="Arial" w:hAnsi="Arial" w:cs="Arial"/>
        </w:rPr>
        <w:t xml:space="preserve"> CUDA </w:t>
      </w:r>
      <w:r w:rsidRPr="00A85204">
        <w:rPr>
          <w:rFonts w:ascii="Arial" w:hAnsi="Arial" w:cs="Arial"/>
        </w:rPr>
        <w:t>溢出或环境崩溃，前端将即时捕获</w:t>
      </w:r>
      <w:r w:rsidRPr="00A85204">
        <w:rPr>
          <w:rFonts w:ascii="Arial" w:hAnsi="Arial" w:cs="Arial"/>
        </w:rPr>
        <w:t>“DEBUG:”</w:t>
      </w:r>
      <w:r w:rsidRPr="00A85204">
        <w:rPr>
          <w:rFonts w:ascii="Arial" w:hAnsi="Arial" w:cs="Arial"/>
        </w:rPr>
        <w:t>调试信息并向用户反馈中止原因。</w:t>
      </w:r>
    </w:p>
    <w:p w14:paraId="175172EF" w14:textId="064D5983" w:rsidR="006410DF" w:rsidRPr="00797DC8" w:rsidRDefault="006410DF" w:rsidP="00A85204">
      <w:pPr>
        <w:pStyle w:val="2"/>
        <w:tabs>
          <w:tab w:val="clear" w:pos="0"/>
          <w:tab w:val="num" w:pos="567"/>
        </w:tabs>
        <w:spacing w:before="0" w:beforeAutospacing="0" w:afterLines="50" w:after="156" w:afterAutospacing="0"/>
        <w:rPr>
          <w:rFonts w:cs="Arial"/>
          <w:szCs w:val="28"/>
        </w:rPr>
      </w:pPr>
      <w:bookmarkStart w:id="38" w:name="_Toc263801779"/>
      <w:bookmarkStart w:id="39" w:name="_Toc224909357"/>
      <w:r w:rsidRPr="00797DC8">
        <w:rPr>
          <w:rFonts w:cs="Arial"/>
          <w:szCs w:val="28"/>
        </w:rPr>
        <w:t>第</w:t>
      </w:r>
      <w:r w:rsidRPr="00797DC8">
        <w:rPr>
          <w:rFonts w:cs="Arial" w:hint="eastAsia"/>
          <w:szCs w:val="28"/>
        </w:rPr>
        <w:t>二</w:t>
      </w:r>
      <w:r w:rsidRPr="00797DC8">
        <w:rPr>
          <w:rFonts w:cs="Arial"/>
          <w:szCs w:val="28"/>
        </w:rPr>
        <w:t>部分</w:t>
      </w:r>
      <w:r w:rsidRPr="00797DC8">
        <w:rPr>
          <w:rFonts w:cs="Arial"/>
          <w:szCs w:val="28"/>
        </w:rPr>
        <w:t xml:space="preserve">  </w:t>
      </w:r>
      <w:r w:rsidRPr="00797DC8">
        <w:rPr>
          <w:rFonts w:cs="Arial" w:hint="eastAsia"/>
          <w:szCs w:val="28"/>
        </w:rPr>
        <w:t>功能模块</w:t>
      </w:r>
      <w:r w:rsidRPr="00797DC8">
        <w:rPr>
          <w:rFonts w:cs="Arial" w:hint="eastAsia"/>
          <w:szCs w:val="28"/>
        </w:rPr>
        <w:t>2</w:t>
      </w:r>
      <w:bookmarkEnd w:id="38"/>
      <w:r w:rsidR="00A85204">
        <w:rPr>
          <w:rFonts w:cs="Arial" w:hint="eastAsia"/>
          <w:szCs w:val="28"/>
        </w:rPr>
        <w:t>：</w:t>
      </w:r>
      <w:r w:rsidR="0065550F" w:rsidRPr="0065550F">
        <w:rPr>
          <w:rFonts w:cs="Arial"/>
          <w:szCs w:val="28"/>
        </w:rPr>
        <w:t>数据展示与实时反馈</w:t>
      </w:r>
      <w:r w:rsidR="00A85204" w:rsidRPr="00A85204">
        <w:rPr>
          <w:rFonts w:cs="Arial" w:hint="eastAsia"/>
          <w:szCs w:val="28"/>
        </w:rPr>
        <w:t>模块</w:t>
      </w:r>
      <w:bookmarkEnd w:id="39"/>
    </w:p>
    <w:p w14:paraId="2AB2F75E" w14:textId="77777777" w:rsidR="006410DF" w:rsidRPr="00797DC8" w:rsidRDefault="006410DF" w:rsidP="00A85204">
      <w:pPr>
        <w:pStyle w:val="3"/>
      </w:pPr>
      <w:bookmarkStart w:id="40" w:name="_Toc263801780"/>
      <w:bookmarkStart w:id="41" w:name="_Toc224909358"/>
      <w:r w:rsidRPr="00797DC8">
        <w:t>产品概述</w:t>
      </w:r>
      <w:bookmarkEnd w:id="40"/>
      <w:bookmarkEnd w:id="41"/>
    </w:p>
    <w:p w14:paraId="212DEB3C" w14:textId="3CE84E4D" w:rsidR="008D24A3" w:rsidRPr="008D24A3" w:rsidRDefault="008D24A3" w:rsidP="008D24A3">
      <w:pPr>
        <w:pStyle w:val="infoblue"/>
        <w:spacing w:before="0" w:beforeAutospacing="0" w:afterLines="50" w:after="156" w:afterAutospacing="0"/>
        <w:ind w:firstLine="420"/>
        <w:rPr>
          <w:rFonts w:ascii="Arial" w:hAnsi="Arial" w:cs="Arial"/>
          <w:i w:val="0"/>
          <w:color w:val="auto"/>
        </w:rPr>
      </w:pPr>
      <w:r w:rsidRPr="008D24A3">
        <w:rPr>
          <w:rFonts w:ascii="Arial" w:hAnsi="Arial" w:cs="Arial" w:hint="eastAsia"/>
          <w:i w:val="0"/>
          <w:color w:val="auto"/>
        </w:rPr>
        <w:t>数据展示模块是上位机系统的结果呈现中心，负责将后端离线推理或实时监控产生的高维特征计算结果转化为用户可直观理解的业务数据。该模块通过异步解析后端推送的</w:t>
      </w:r>
      <w:r w:rsidRPr="008D24A3">
        <w:rPr>
          <w:rFonts w:ascii="Arial" w:hAnsi="Arial" w:cs="Arial" w:hint="eastAsia"/>
          <w:i w:val="0"/>
          <w:color w:val="auto"/>
        </w:rPr>
        <w:t xml:space="preserve"> JSON </w:t>
      </w:r>
      <w:r w:rsidRPr="008D24A3">
        <w:rPr>
          <w:rFonts w:ascii="Arial" w:hAnsi="Arial" w:cs="Arial" w:hint="eastAsia"/>
          <w:i w:val="0"/>
          <w:color w:val="auto"/>
        </w:rPr>
        <w:t>流数据，实现诊断记录的自动化填充与状态渲染，为运</w:t>
      </w:r>
      <w:proofErr w:type="gramStart"/>
      <w:r w:rsidRPr="008D24A3">
        <w:rPr>
          <w:rFonts w:ascii="Arial" w:hAnsi="Arial" w:cs="Arial" w:hint="eastAsia"/>
          <w:i w:val="0"/>
          <w:color w:val="auto"/>
        </w:rPr>
        <w:t>维人员</w:t>
      </w:r>
      <w:proofErr w:type="gramEnd"/>
      <w:r w:rsidRPr="008D24A3">
        <w:rPr>
          <w:rFonts w:ascii="Arial" w:hAnsi="Arial" w:cs="Arial" w:hint="eastAsia"/>
          <w:i w:val="0"/>
          <w:color w:val="auto"/>
        </w:rPr>
        <w:t>提供即时的设备健康状况评估依据。</w:t>
      </w:r>
    </w:p>
    <w:p w14:paraId="61FB8D19" w14:textId="77777777" w:rsidR="00E17982" w:rsidRPr="00797DC8" w:rsidRDefault="00E17982" w:rsidP="00A85204">
      <w:pPr>
        <w:pStyle w:val="3"/>
      </w:pPr>
      <w:bookmarkStart w:id="42" w:name="_Toc263801781"/>
      <w:bookmarkStart w:id="43" w:name="_Toc224909359"/>
      <w:r w:rsidRPr="00797DC8">
        <w:t>产品</w:t>
      </w:r>
      <w:r w:rsidRPr="00797DC8">
        <w:rPr>
          <w:rFonts w:hint="eastAsia"/>
        </w:rPr>
        <w:t>结构</w:t>
      </w:r>
      <w:r w:rsidR="004C0DEB" w:rsidRPr="00797DC8">
        <w:rPr>
          <w:rFonts w:hint="eastAsia"/>
        </w:rPr>
        <w:t>（功能摘要）</w:t>
      </w:r>
      <w:bookmarkEnd w:id="42"/>
      <w:bookmarkEnd w:id="43"/>
    </w:p>
    <w:p w14:paraId="1016AD42" w14:textId="77777777" w:rsidR="008D24A3" w:rsidRDefault="008D24A3" w:rsidP="008D24A3">
      <w:pPr>
        <w:pStyle w:val="infoblue"/>
        <w:numPr>
          <w:ilvl w:val="0"/>
          <w:numId w:val="45"/>
        </w:numPr>
        <w:spacing w:afterLines="50" w:after="156"/>
        <w:ind w:firstLineChars="0"/>
        <w:rPr>
          <w:rFonts w:ascii="Arial" w:hAnsi="Arial" w:cs="Arial"/>
          <w:i w:val="0"/>
          <w:color w:val="auto"/>
        </w:rPr>
      </w:pPr>
      <w:r w:rsidRPr="008D24A3">
        <w:rPr>
          <w:rFonts w:ascii="Arial" w:hAnsi="Arial" w:cs="Arial" w:hint="eastAsia"/>
          <w:b/>
          <w:bCs/>
          <w:i w:val="0"/>
          <w:color w:val="auto"/>
        </w:rPr>
        <w:t>动态结果列表：</w:t>
      </w:r>
      <w:r w:rsidRPr="008D24A3">
        <w:rPr>
          <w:rFonts w:ascii="Arial" w:hAnsi="Arial" w:cs="Arial" w:hint="eastAsia"/>
          <w:i w:val="0"/>
          <w:color w:val="auto"/>
        </w:rPr>
        <w:t>基于</w:t>
      </w:r>
      <w:r w:rsidRPr="008D24A3">
        <w:rPr>
          <w:rFonts w:ascii="Arial" w:hAnsi="Arial" w:cs="Arial" w:hint="eastAsia"/>
          <w:i w:val="0"/>
          <w:color w:val="auto"/>
        </w:rPr>
        <w:t xml:space="preserve"> </w:t>
      </w:r>
      <w:proofErr w:type="spellStart"/>
      <w:r w:rsidRPr="008D24A3">
        <w:rPr>
          <w:rFonts w:ascii="Arial" w:hAnsi="Arial" w:cs="Arial" w:hint="eastAsia"/>
          <w:i w:val="0"/>
          <w:color w:val="auto"/>
        </w:rPr>
        <w:t>QTableWidget</w:t>
      </w:r>
      <w:proofErr w:type="spellEnd"/>
      <w:r w:rsidRPr="008D24A3">
        <w:rPr>
          <w:rFonts w:ascii="Arial" w:hAnsi="Arial" w:cs="Arial" w:hint="eastAsia"/>
          <w:i w:val="0"/>
          <w:color w:val="auto"/>
        </w:rPr>
        <w:t xml:space="preserve"> </w:t>
      </w:r>
      <w:r w:rsidRPr="008D24A3">
        <w:rPr>
          <w:rFonts w:ascii="Arial" w:hAnsi="Arial" w:cs="Arial" w:hint="eastAsia"/>
          <w:i w:val="0"/>
          <w:color w:val="auto"/>
        </w:rPr>
        <w:t>实现的四列结构化数据看板，包含文件名、分析状态、诊断结果及置信度；</w:t>
      </w:r>
    </w:p>
    <w:p w14:paraId="5F4E3FBD" w14:textId="77777777" w:rsidR="008D24A3" w:rsidRDefault="008D24A3" w:rsidP="008D24A3">
      <w:pPr>
        <w:pStyle w:val="infoblue"/>
        <w:numPr>
          <w:ilvl w:val="0"/>
          <w:numId w:val="45"/>
        </w:numPr>
        <w:spacing w:afterLines="50" w:after="156"/>
        <w:ind w:firstLineChars="0"/>
        <w:rPr>
          <w:rFonts w:ascii="Arial" w:hAnsi="Arial" w:cs="Arial"/>
          <w:i w:val="0"/>
          <w:color w:val="auto"/>
        </w:rPr>
      </w:pPr>
      <w:r w:rsidRPr="008D24A3">
        <w:rPr>
          <w:rFonts w:ascii="Arial" w:hAnsi="Arial" w:cs="Arial" w:hint="eastAsia"/>
          <w:b/>
          <w:bCs/>
          <w:i w:val="0"/>
          <w:color w:val="auto"/>
        </w:rPr>
        <w:t>状态高亮引擎：</w:t>
      </w:r>
      <w:r w:rsidRPr="008D24A3">
        <w:rPr>
          <w:rFonts w:ascii="Arial" w:hAnsi="Arial" w:cs="Arial" w:hint="eastAsia"/>
          <w:i w:val="0"/>
          <w:color w:val="auto"/>
        </w:rPr>
        <w:t>根据诊断结论自动触发的颜色标识系统（如异常显示红色，正常显示深绿色）；</w:t>
      </w:r>
    </w:p>
    <w:p w14:paraId="0A60F3A4" w14:textId="3758A8BE" w:rsidR="00D339EE" w:rsidRPr="008D24A3" w:rsidRDefault="008D24A3" w:rsidP="008D24A3">
      <w:pPr>
        <w:pStyle w:val="infoblue"/>
        <w:numPr>
          <w:ilvl w:val="0"/>
          <w:numId w:val="45"/>
        </w:numPr>
        <w:spacing w:afterLines="50" w:after="156"/>
        <w:ind w:firstLineChars="0"/>
        <w:rPr>
          <w:rFonts w:ascii="Arial" w:hAnsi="Arial" w:cs="Arial"/>
          <w:i w:val="0"/>
          <w:color w:val="auto"/>
        </w:rPr>
      </w:pPr>
      <w:r w:rsidRPr="008D24A3">
        <w:rPr>
          <w:rFonts w:ascii="Arial" w:hAnsi="Arial" w:cs="Arial" w:hint="eastAsia"/>
          <w:b/>
          <w:bCs/>
          <w:i w:val="0"/>
          <w:color w:val="auto"/>
        </w:rPr>
        <w:t>自动交互控制：</w:t>
      </w:r>
      <w:r w:rsidRPr="008D24A3">
        <w:rPr>
          <w:rFonts w:ascii="Arial" w:hAnsi="Arial" w:cs="Arial" w:hint="eastAsia"/>
          <w:i w:val="0"/>
          <w:color w:val="auto"/>
        </w:rPr>
        <w:t>包含列表自动滚动（瀑布流）以及行选中锁定功能。</w:t>
      </w:r>
    </w:p>
    <w:p w14:paraId="446FA236" w14:textId="77777777" w:rsidR="00E17982" w:rsidRPr="00797DC8" w:rsidRDefault="00E17982" w:rsidP="00A85204">
      <w:pPr>
        <w:pStyle w:val="3"/>
      </w:pPr>
      <w:bookmarkStart w:id="44" w:name="_Toc263801782"/>
      <w:bookmarkStart w:id="45" w:name="_Toc224909360"/>
      <w:r w:rsidRPr="00797DC8">
        <w:rPr>
          <w:rFonts w:hint="eastAsia"/>
        </w:rPr>
        <w:t>状态说明</w:t>
      </w:r>
      <w:bookmarkEnd w:id="44"/>
      <w:bookmarkEnd w:id="45"/>
    </w:p>
    <w:p w14:paraId="5F3D032E" w14:textId="77777777" w:rsidR="008D24A3" w:rsidRDefault="008D24A3" w:rsidP="008D24A3">
      <w:pPr>
        <w:pStyle w:val="infoblue"/>
        <w:numPr>
          <w:ilvl w:val="0"/>
          <w:numId w:val="46"/>
        </w:numPr>
        <w:spacing w:afterLines="50" w:after="156"/>
        <w:ind w:firstLineChars="0"/>
        <w:rPr>
          <w:rFonts w:ascii="Arial" w:hAnsi="Arial" w:cs="Arial"/>
          <w:i w:val="0"/>
          <w:color w:val="auto"/>
        </w:rPr>
      </w:pPr>
      <w:r w:rsidRPr="008D24A3">
        <w:rPr>
          <w:rFonts w:ascii="Arial" w:hAnsi="Arial" w:cs="Arial" w:hint="eastAsia"/>
          <w:b/>
          <w:bCs/>
          <w:i w:val="0"/>
          <w:color w:val="auto"/>
        </w:rPr>
        <w:t>成功状态</w:t>
      </w:r>
      <w:r w:rsidRPr="008D24A3">
        <w:rPr>
          <w:rFonts w:ascii="Arial" w:hAnsi="Arial" w:cs="Arial" w:hint="eastAsia"/>
          <w:b/>
          <w:bCs/>
          <w:i w:val="0"/>
          <w:color w:val="auto"/>
        </w:rPr>
        <w:t xml:space="preserve"> (Success)</w:t>
      </w:r>
      <w:r w:rsidRPr="008D24A3">
        <w:rPr>
          <w:rFonts w:ascii="Arial" w:hAnsi="Arial" w:cs="Arial" w:hint="eastAsia"/>
          <w:b/>
          <w:bCs/>
          <w:i w:val="0"/>
          <w:color w:val="auto"/>
        </w:rPr>
        <w:t>：</w:t>
      </w:r>
      <w:r w:rsidRPr="008D24A3">
        <w:rPr>
          <w:rFonts w:ascii="Arial" w:hAnsi="Arial" w:cs="Arial" w:hint="eastAsia"/>
          <w:i w:val="0"/>
          <w:color w:val="auto"/>
        </w:rPr>
        <w:t>后端成功完成特征提取与模型前向传播，前端显示“成功”并展示具体预测分类；</w:t>
      </w:r>
    </w:p>
    <w:p w14:paraId="4130F1B9" w14:textId="77777777" w:rsidR="008D24A3" w:rsidRDefault="008D24A3" w:rsidP="008D24A3">
      <w:pPr>
        <w:pStyle w:val="infoblue"/>
        <w:numPr>
          <w:ilvl w:val="0"/>
          <w:numId w:val="46"/>
        </w:numPr>
        <w:spacing w:afterLines="50" w:after="156"/>
        <w:ind w:firstLineChars="0"/>
        <w:rPr>
          <w:rFonts w:ascii="Arial" w:hAnsi="Arial" w:cs="Arial"/>
          <w:i w:val="0"/>
          <w:color w:val="auto"/>
        </w:rPr>
      </w:pPr>
      <w:r w:rsidRPr="008D24A3">
        <w:rPr>
          <w:rFonts w:ascii="Arial" w:hAnsi="Arial" w:cs="Arial" w:hint="eastAsia"/>
          <w:b/>
          <w:bCs/>
          <w:i w:val="0"/>
          <w:color w:val="auto"/>
        </w:rPr>
        <w:t>失败状态</w:t>
      </w:r>
      <w:r w:rsidRPr="008D24A3">
        <w:rPr>
          <w:rFonts w:ascii="Arial" w:hAnsi="Arial" w:cs="Arial" w:hint="eastAsia"/>
          <w:b/>
          <w:bCs/>
          <w:i w:val="0"/>
          <w:color w:val="auto"/>
        </w:rPr>
        <w:t xml:space="preserve"> (Failed)</w:t>
      </w:r>
      <w:r w:rsidRPr="008D24A3">
        <w:rPr>
          <w:rFonts w:ascii="Arial" w:hAnsi="Arial" w:cs="Arial" w:hint="eastAsia"/>
          <w:b/>
          <w:bCs/>
          <w:i w:val="0"/>
          <w:color w:val="auto"/>
        </w:rPr>
        <w:t>：</w:t>
      </w:r>
      <w:r w:rsidRPr="008D24A3">
        <w:rPr>
          <w:rFonts w:ascii="Arial" w:hAnsi="Arial" w:cs="Arial" w:hint="eastAsia"/>
          <w:i w:val="0"/>
          <w:color w:val="auto"/>
        </w:rPr>
        <w:t>因音频损坏、长度不足或环境异常导致推理中断，前端显示“失败”并在诊断结果</w:t>
      </w:r>
      <w:proofErr w:type="gramStart"/>
      <w:r w:rsidRPr="008D24A3">
        <w:rPr>
          <w:rFonts w:ascii="Arial" w:hAnsi="Arial" w:cs="Arial" w:hint="eastAsia"/>
          <w:i w:val="0"/>
          <w:color w:val="auto"/>
        </w:rPr>
        <w:t>列展示</w:t>
      </w:r>
      <w:proofErr w:type="gramEnd"/>
      <w:r w:rsidRPr="008D24A3">
        <w:rPr>
          <w:rFonts w:ascii="Arial" w:hAnsi="Arial" w:cs="Arial" w:hint="eastAsia"/>
          <w:i w:val="0"/>
          <w:color w:val="auto"/>
        </w:rPr>
        <w:t>具体错误消息（如“特征提取失败”）；</w:t>
      </w:r>
    </w:p>
    <w:p w14:paraId="09AEBDF9" w14:textId="73C0A96F" w:rsidR="00D339EE" w:rsidRPr="008D24A3" w:rsidRDefault="008D24A3" w:rsidP="008D24A3">
      <w:pPr>
        <w:pStyle w:val="infoblue"/>
        <w:numPr>
          <w:ilvl w:val="0"/>
          <w:numId w:val="46"/>
        </w:numPr>
        <w:spacing w:afterLines="50" w:after="156"/>
        <w:ind w:firstLineChars="0"/>
        <w:rPr>
          <w:rFonts w:ascii="Arial" w:hAnsi="Arial" w:cs="Arial"/>
          <w:i w:val="0"/>
          <w:color w:val="auto"/>
        </w:rPr>
      </w:pPr>
      <w:r w:rsidRPr="008D24A3">
        <w:rPr>
          <w:rFonts w:ascii="Arial" w:hAnsi="Arial" w:cs="Arial" w:hint="eastAsia"/>
          <w:b/>
          <w:bCs/>
          <w:i w:val="0"/>
          <w:color w:val="auto"/>
        </w:rPr>
        <w:t>预警状态</w:t>
      </w:r>
      <w:r w:rsidRPr="008D24A3">
        <w:rPr>
          <w:rFonts w:ascii="Arial" w:hAnsi="Arial" w:cs="Arial" w:hint="eastAsia"/>
          <w:b/>
          <w:bCs/>
          <w:i w:val="0"/>
          <w:color w:val="auto"/>
        </w:rPr>
        <w:t xml:space="preserve"> (Warning)</w:t>
      </w:r>
      <w:r w:rsidRPr="008D24A3">
        <w:rPr>
          <w:rFonts w:ascii="Arial" w:hAnsi="Arial" w:cs="Arial" w:hint="eastAsia"/>
          <w:b/>
          <w:bCs/>
          <w:i w:val="0"/>
          <w:color w:val="auto"/>
        </w:rPr>
        <w:t>：</w:t>
      </w:r>
      <w:r w:rsidRPr="008D24A3">
        <w:rPr>
          <w:rFonts w:ascii="Arial" w:hAnsi="Arial" w:cs="Arial" w:hint="eastAsia"/>
          <w:i w:val="0"/>
          <w:color w:val="auto"/>
        </w:rPr>
        <w:t>诊断结果判定为“异常”类别，系统自动调取高亮红色进行视觉预警。</w:t>
      </w:r>
    </w:p>
    <w:p w14:paraId="0FBAB075" w14:textId="77777777" w:rsidR="004C0DEB" w:rsidRPr="00797DC8" w:rsidRDefault="006410DF" w:rsidP="00A85204">
      <w:pPr>
        <w:pStyle w:val="3"/>
      </w:pPr>
      <w:bookmarkStart w:id="46" w:name="_Toc263801783"/>
      <w:bookmarkStart w:id="47" w:name="_Toc224909361"/>
      <w:r w:rsidRPr="00797DC8">
        <w:t>特性</w:t>
      </w:r>
      <w:r w:rsidR="004C0DEB" w:rsidRPr="00797DC8">
        <w:rPr>
          <w:rFonts w:hint="eastAsia"/>
        </w:rPr>
        <w:t>说明</w:t>
      </w:r>
      <w:bookmarkEnd w:id="46"/>
      <w:bookmarkEnd w:id="47"/>
    </w:p>
    <w:p w14:paraId="0810386C" w14:textId="750C94CB" w:rsidR="006410DF" w:rsidRPr="00797DC8" w:rsidRDefault="008D24A3" w:rsidP="00A85204">
      <w:pPr>
        <w:pStyle w:val="4"/>
        <w:ind w:leftChars="135" w:left="283"/>
      </w:pPr>
      <w:r w:rsidRPr="008D24A3">
        <w:t>结构化数据解析</w:t>
      </w:r>
    </w:p>
    <w:p w14:paraId="708DBC61" w14:textId="6D5E1E14" w:rsidR="00530FDB" w:rsidRPr="00530FDB" w:rsidRDefault="00530FDB" w:rsidP="00530FDB">
      <w:pPr>
        <w:pStyle w:val="infoblue"/>
        <w:spacing w:afterLines="50" w:after="156"/>
        <w:ind w:firstLine="422"/>
        <w:rPr>
          <w:rFonts w:ascii="Arial" w:hAnsi="Arial" w:cs="Arial"/>
          <w:i w:val="0"/>
          <w:color w:val="auto"/>
        </w:rPr>
      </w:pPr>
      <w:r w:rsidRPr="00530FDB">
        <w:rPr>
          <w:rFonts w:ascii="Arial" w:hAnsi="Arial" w:cs="Arial" w:hint="eastAsia"/>
          <w:b/>
          <w:bCs/>
          <w:i w:val="0"/>
          <w:color w:val="auto"/>
        </w:rPr>
        <w:t>字段映射逻辑：</w:t>
      </w:r>
      <w:r w:rsidRPr="00530FDB">
        <w:rPr>
          <w:rFonts w:ascii="Arial" w:hAnsi="Arial" w:cs="Arial" w:hint="eastAsia"/>
          <w:i w:val="0"/>
          <w:color w:val="auto"/>
        </w:rPr>
        <w:t>模块通过跨进程管道接收标准</w:t>
      </w:r>
      <w:r w:rsidRPr="00530FDB">
        <w:rPr>
          <w:rFonts w:ascii="Arial" w:hAnsi="Arial" w:cs="Arial" w:hint="eastAsia"/>
          <w:i w:val="0"/>
          <w:color w:val="auto"/>
        </w:rPr>
        <w:t xml:space="preserve"> JSON </w:t>
      </w:r>
      <w:r w:rsidRPr="00530FDB">
        <w:rPr>
          <w:rFonts w:ascii="Arial" w:hAnsi="Arial" w:cs="Arial" w:hint="eastAsia"/>
          <w:i w:val="0"/>
          <w:color w:val="auto"/>
        </w:rPr>
        <w:t>字符串，并将其精准拆解映射至表格的四个维度：</w:t>
      </w:r>
    </w:p>
    <w:p w14:paraId="5534F424" w14:textId="77777777" w:rsidR="00530FDB" w:rsidRDefault="00530FDB" w:rsidP="00530FDB">
      <w:pPr>
        <w:pStyle w:val="infoblue"/>
        <w:numPr>
          <w:ilvl w:val="0"/>
          <w:numId w:val="47"/>
        </w:numPr>
        <w:spacing w:afterLines="50" w:after="156"/>
        <w:ind w:firstLineChars="0"/>
        <w:rPr>
          <w:rFonts w:ascii="Arial" w:hAnsi="Arial" w:cs="Arial"/>
          <w:i w:val="0"/>
          <w:color w:val="auto"/>
        </w:rPr>
      </w:pPr>
      <w:r w:rsidRPr="00530FDB">
        <w:rPr>
          <w:rFonts w:ascii="Arial" w:hAnsi="Arial" w:cs="Arial" w:hint="eastAsia"/>
          <w:b/>
          <w:bCs/>
          <w:i w:val="0"/>
          <w:color w:val="auto"/>
        </w:rPr>
        <w:t>文件名：</w:t>
      </w:r>
      <w:r w:rsidRPr="00530FDB">
        <w:rPr>
          <w:rFonts w:ascii="Arial" w:hAnsi="Arial" w:cs="Arial" w:hint="eastAsia"/>
          <w:i w:val="0"/>
          <w:color w:val="auto"/>
        </w:rPr>
        <w:t>标识当前处理的音频源文件；</w:t>
      </w:r>
    </w:p>
    <w:p w14:paraId="32238084" w14:textId="77777777" w:rsidR="00530FDB" w:rsidRDefault="00530FDB" w:rsidP="00530FDB">
      <w:pPr>
        <w:pStyle w:val="infoblue"/>
        <w:numPr>
          <w:ilvl w:val="0"/>
          <w:numId w:val="47"/>
        </w:numPr>
        <w:spacing w:afterLines="50" w:after="156"/>
        <w:ind w:firstLineChars="0"/>
        <w:rPr>
          <w:rFonts w:ascii="Arial" w:hAnsi="Arial" w:cs="Arial"/>
          <w:i w:val="0"/>
          <w:color w:val="auto"/>
        </w:rPr>
      </w:pPr>
      <w:r w:rsidRPr="00530FDB">
        <w:rPr>
          <w:rFonts w:ascii="Arial" w:hAnsi="Arial" w:cs="Arial" w:hint="eastAsia"/>
          <w:b/>
          <w:bCs/>
          <w:i w:val="0"/>
          <w:color w:val="auto"/>
        </w:rPr>
        <w:t>分析状态：</w:t>
      </w:r>
      <w:r w:rsidRPr="00530FDB">
        <w:rPr>
          <w:rFonts w:ascii="Arial" w:hAnsi="Arial" w:cs="Arial" w:hint="eastAsia"/>
          <w:i w:val="0"/>
          <w:color w:val="auto"/>
        </w:rPr>
        <w:t>展示该样本是否通过模型</w:t>
      </w:r>
      <w:proofErr w:type="gramStart"/>
      <w:r w:rsidRPr="00530FDB">
        <w:rPr>
          <w:rFonts w:ascii="Arial" w:hAnsi="Arial" w:cs="Arial" w:hint="eastAsia"/>
          <w:i w:val="0"/>
          <w:color w:val="auto"/>
        </w:rPr>
        <w:t>推理全</w:t>
      </w:r>
      <w:proofErr w:type="gramEnd"/>
      <w:r w:rsidRPr="00530FDB">
        <w:rPr>
          <w:rFonts w:ascii="Arial" w:hAnsi="Arial" w:cs="Arial" w:hint="eastAsia"/>
          <w:i w:val="0"/>
          <w:color w:val="auto"/>
        </w:rPr>
        <w:t>链路（成功</w:t>
      </w:r>
      <w:r w:rsidRPr="00530FDB">
        <w:rPr>
          <w:rFonts w:ascii="Arial" w:hAnsi="Arial" w:cs="Arial" w:hint="eastAsia"/>
          <w:i w:val="0"/>
          <w:color w:val="auto"/>
        </w:rPr>
        <w:t>/</w:t>
      </w:r>
      <w:r w:rsidRPr="00530FDB">
        <w:rPr>
          <w:rFonts w:ascii="Arial" w:hAnsi="Arial" w:cs="Arial" w:hint="eastAsia"/>
          <w:i w:val="0"/>
          <w:color w:val="auto"/>
        </w:rPr>
        <w:t>失败）；</w:t>
      </w:r>
    </w:p>
    <w:p w14:paraId="35B3E79E" w14:textId="77777777" w:rsidR="00530FDB" w:rsidRDefault="00530FDB" w:rsidP="00530FDB">
      <w:pPr>
        <w:pStyle w:val="infoblue"/>
        <w:numPr>
          <w:ilvl w:val="0"/>
          <w:numId w:val="47"/>
        </w:numPr>
        <w:spacing w:afterLines="50" w:after="156"/>
        <w:ind w:firstLineChars="0"/>
        <w:rPr>
          <w:rFonts w:ascii="Arial" w:hAnsi="Arial" w:cs="Arial"/>
          <w:i w:val="0"/>
          <w:color w:val="auto"/>
        </w:rPr>
      </w:pPr>
      <w:r w:rsidRPr="00530FDB">
        <w:rPr>
          <w:rFonts w:ascii="Arial" w:hAnsi="Arial" w:cs="Arial" w:hint="eastAsia"/>
          <w:b/>
          <w:bCs/>
          <w:i w:val="0"/>
          <w:color w:val="auto"/>
        </w:rPr>
        <w:t>诊断结果：</w:t>
      </w:r>
      <w:r w:rsidRPr="00530FDB">
        <w:rPr>
          <w:rFonts w:ascii="Arial" w:hAnsi="Arial" w:cs="Arial" w:hint="eastAsia"/>
          <w:i w:val="0"/>
          <w:color w:val="auto"/>
        </w:rPr>
        <w:t>基于模型</w:t>
      </w:r>
      <w:r w:rsidRPr="00530FDB">
        <w:rPr>
          <w:rFonts w:ascii="Arial" w:hAnsi="Arial" w:cs="Arial" w:hint="eastAsia"/>
          <w:i w:val="0"/>
          <w:color w:val="auto"/>
        </w:rPr>
        <w:t xml:space="preserve"> </w:t>
      </w:r>
      <w:proofErr w:type="spellStart"/>
      <w:r w:rsidRPr="00530FDB">
        <w:rPr>
          <w:rFonts w:ascii="Arial" w:hAnsi="Arial" w:cs="Arial" w:hint="eastAsia"/>
          <w:i w:val="0"/>
          <w:color w:val="auto"/>
        </w:rPr>
        <w:t>Softmax</w:t>
      </w:r>
      <w:proofErr w:type="spellEnd"/>
      <w:r w:rsidRPr="00530FDB">
        <w:rPr>
          <w:rFonts w:ascii="Arial" w:hAnsi="Arial" w:cs="Arial" w:hint="eastAsia"/>
          <w:i w:val="0"/>
          <w:color w:val="auto"/>
        </w:rPr>
        <w:t xml:space="preserve"> </w:t>
      </w:r>
      <w:r w:rsidRPr="00530FDB">
        <w:rPr>
          <w:rFonts w:ascii="Arial" w:hAnsi="Arial" w:cs="Arial" w:hint="eastAsia"/>
          <w:i w:val="0"/>
          <w:color w:val="auto"/>
        </w:rPr>
        <w:t>输出的类别索引，映射为“正常”或对应的“异常”等级描述；</w:t>
      </w:r>
    </w:p>
    <w:p w14:paraId="4567F9BA" w14:textId="3218383C" w:rsidR="00D339EE" w:rsidRDefault="00530FDB" w:rsidP="00530FDB">
      <w:pPr>
        <w:pStyle w:val="infoblue"/>
        <w:numPr>
          <w:ilvl w:val="0"/>
          <w:numId w:val="47"/>
        </w:numPr>
        <w:spacing w:afterLines="50" w:after="156"/>
        <w:ind w:firstLineChars="0"/>
        <w:rPr>
          <w:rFonts w:ascii="Arial" w:hAnsi="Arial" w:cs="Arial"/>
          <w:i w:val="0"/>
          <w:color w:val="auto"/>
        </w:rPr>
      </w:pPr>
      <w:r w:rsidRPr="00530FDB">
        <w:rPr>
          <w:rFonts w:ascii="Arial" w:hAnsi="Arial" w:cs="Arial" w:hint="eastAsia"/>
          <w:b/>
          <w:bCs/>
          <w:i w:val="0"/>
          <w:color w:val="auto"/>
        </w:rPr>
        <w:t>置信度：</w:t>
      </w:r>
      <w:r w:rsidRPr="00530FDB">
        <w:rPr>
          <w:rFonts w:ascii="Arial" w:hAnsi="Arial" w:cs="Arial" w:hint="eastAsia"/>
          <w:i w:val="0"/>
          <w:color w:val="auto"/>
        </w:rPr>
        <w:t>展示模型对当前判定结果的概率数值，保留四位小数以供精度参考。</w:t>
      </w:r>
    </w:p>
    <w:p w14:paraId="2B6933C6" w14:textId="5029D516" w:rsidR="00530FDB" w:rsidRDefault="00530FDB" w:rsidP="00530FDB">
      <w:pPr>
        <w:pStyle w:val="4"/>
      </w:pPr>
      <w:r w:rsidRPr="00530FDB">
        <w:lastRenderedPageBreak/>
        <w:t>视觉反馈与渲染特性</w:t>
      </w:r>
    </w:p>
    <w:p w14:paraId="1DE9FA29" w14:textId="77777777" w:rsidR="00530FDB" w:rsidRDefault="00530FDB" w:rsidP="00530FDB">
      <w:pPr>
        <w:pStyle w:val="infoblue"/>
        <w:numPr>
          <w:ilvl w:val="0"/>
          <w:numId w:val="48"/>
        </w:numPr>
        <w:spacing w:afterLines="50" w:after="156"/>
        <w:ind w:firstLineChars="0"/>
        <w:rPr>
          <w:rFonts w:ascii="Arial" w:hAnsi="Arial" w:cs="Arial"/>
          <w:i w:val="0"/>
          <w:color w:val="auto"/>
        </w:rPr>
      </w:pPr>
      <w:r w:rsidRPr="00530FDB">
        <w:rPr>
          <w:rFonts w:ascii="Arial" w:hAnsi="Arial" w:cs="Arial" w:hint="eastAsia"/>
          <w:b/>
          <w:bCs/>
          <w:i w:val="0"/>
          <w:color w:val="auto"/>
        </w:rPr>
        <w:t>异常高亮机制：</w:t>
      </w:r>
      <w:r w:rsidRPr="00530FDB">
        <w:rPr>
          <w:rFonts w:ascii="Arial" w:hAnsi="Arial" w:cs="Arial" w:hint="eastAsia"/>
          <w:i w:val="0"/>
          <w:color w:val="auto"/>
        </w:rPr>
        <w:t>系统内置逻辑判断器，当诊断结果字符串中包含“异常”字样或分析状态为“失败”时，自动将对应单元格的字体颜色更改为红色，正常结果则渲染为深绿色，以此提升用户在海量数据中的信息捕捉效率。</w:t>
      </w:r>
    </w:p>
    <w:p w14:paraId="0F7BA54C" w14:textId="1A705FA3" w:rsidR="006410DF" w:rsidRPr="00530FDB" w:rsidRDefault="00530FDB" w:rsidP="00530FDB">
      <w:pPr>
        <w:pStyle w:val="infoblue"/>
        <w:numPr>
          <w:ilvl w:val="0"/>
          <w:numId w:val="48"/>
        </w:numPr>
        <w:spacing w:afterLines="50" w:after="156"/>
        <w:ind w:firstLineChars="0"/>
        <w:rPr>
          <w:rFonts w:ascii="Arial" w:hAnsi="Arial" w:cs="Arial" w:hint="eastAsia"/>
          <w:i w:val="0"/>
          <w:color w:val="auto"/>
        </w:rPr>
      </w:pPr>
      <w:r w:rsidRPr="00530FDB">
        <w:rPr>
          <w:rFonts w:ascii="Arial" w:hAnsi="Arial" w:cs="Arial" w:hint="eastAsia"/>
          <w:b/>
          <w:bCs/>
          <w:i w:val="0"/>
          <w:color w:val="auto"/>
        </w:rPr>
        <w:t>置信度格式化：</w:t>
      </w:r>
      <w:r w:rsidRPr="00530FDB">
        <w:rPr>
          <w:rFonts w:ascii="Arial" w:hAnsi="Arial" w:cs="Arial" w:hint="eastAsia"/>
          <w:i w:val="0"/>
          <w:color w:val="auto"/>
        </w:rPr>
        <w:t>对于非成功状态或未生成概率的样本，置信度列自动填充为横杠（</w:t>
      </w:r>
      <w:r w:rsidRPr="00530FDB">
        <w:rPr>
          <w:rFonts w:ascii="Arial" w:hAnsi="Arial" w:cs="Arial" w:hint="eastAsia"/>
          <w:i w:val="0"/>
          <w:color w:val="auto"/>
        </w:rPr>
        <w:t>-</w:t>
      </w:r>
      <w:r w:rsidRPr="00530FDB">
        <w:rPr>
          <w:rFonts w:ascii="Arial" w:hAnsi="Arial" w:cs="Arial" w:hint="eastAsia"/>
          <w:i w:val="0"/>
          <w:color w:val="auto"/>
        </w:rPr>
        <w:t>），确保表格布局的整齐与逻辑的一致性。</w:t>
      </w:r>
    </w:p>
    <w:p w14:paraId="15812084" w14:textId="1934D97E" w:rsidR="006410DF" w:rsidRPr="00797DC8" w:rsidRDefault="00530FDB" w:rsidP="00530FDB">
      <w:pPr>
        <w:pStyle w:val="4"/>
        <w:ind w:leftChars="135" w:left="283"/>
      </w:pPr>
      <w:bookmarkStart w:id="48" w:name="_Toc263801785"/>
      <w:r w:rsidRPr="00530FDB">
        <w:t>自动化交互行为</w:t>
      </w:r>
      <w:bookmarkEnd w:id="48"/>
    </w:p>
    <w:p w14:paraId="2CADF299" w14:textId="77777777" w:rsidR="00530FDB" w:rsidRDefault="00530FDB" w:rsidP="00530FDB">
      <w:pPr>
        <w:numPr>
          <w:ilvl w:val="0"/>
          <w:numId w:val="49"/>
        </w:numPr>
        <w:spacing w:afterLines="50" w:after="156"/>
        <w:rPr>
          <w:rFonts w:ascii="Arial" w:hAnsi="Arial" w:cs="Arial"/>
          <w:bCs/>
        </w:rPr>
      </w:pPr>
      <w:r w:rsidRPr="00530FDB">
        <w:rPr>
          <w:rFonts w:ascii="Arial" w:hAnsi="Arial" w:cs="Arial"/>
          <w:b/>
          <w:bCs/>
        </w:rPr>
        <w:t>瀑布流滚动更新</w:t>
      </w:r>
      <w:r w:rsidRPr="00530FDB">
        <w:rPr>
          <w:rFonts w:ascii="Arial" w:hAnsi="Arial" w:cs="Arial"/>
          <w:b/>
        </w:rPr>
        <w:t>：</w:t>
      </w:r>
      <w:r w:rsidRPr="00530FDB">
        <w:rPr>
          <w:rFonts w:ascii="Arial" w:hAnsi="Arial" w:cs="Arial"/>
          <w:bCs/>
        </w:rPr>
        <w:t>在持续监控模式下，每当新的</w:t>
      </w:r>
      <w:r w:rsidRPr="00530FDB">
        <w:rPr>
          <w:rFonts w:ascii="Arial" w:hAnsi="Arial" w:cs="Arial"/>
          <w:bCs/>
        </w:rPr>
        <w:t xml:space="preserve"> JSON </w:t>
      </w:r>
      <w:r w:rsidRPr="00530FDB">
        <w:rPr>
          <w:rFonts w:ascii="Arial" w:hAnsi="Arial" w:cs="Arial"/>
          <w:bCs/>
        </w:rPr>
        <w:t>数据包到达，系统在表格末尾追加新行的同时，会自动触发</w:t>
      </w:r>
      <w:r w:rsidRPr="00530FDB">
        <w:rPr>
          <w:rFonts w:ascii="Arial" w:hAnsi="Arial" w:cs="Arial"/>
          <w:bCs/>
        </w:rPr>
        <w:t xml:space="preserve"> </w:t>
      </w:r>
      <w:proofErr w:type="spellStart"/>
      <w:r w:rsidRPr="00530FDB">
        <w:rPr>
          <w:rFonts w:ascii="Arial" w:hAnsi="Arial" w:cs="Arial"/>
          <w:bCs/>
        </w:rPr>
        <w:t>scrollToBottom</w:t>
      </w:r>
      <w:proofErr w:type="spellEnd"/>
      <w:r w:rsidRPr="00530FDB">
        <w:rPr>
          <w:rFonts w:ascii="Arial" w:hAnsi="Arial" w:cs="Arial"/>
          <w:bCs/>
        </w:rPr>
        <w:t xml:space="preserve"> </w:t>
      </w:r>
      <w:r w:rsidRPr="00530FDB">
        <w:rPr>
          <w:rFonts w:ascii="Arial" w:hAnsi="Arial" w:cs="Arial"/>
          <w:bCs/>
        </w:rPr>
        <w:t>指令，确保最新的诊断动态始终处于用户视野中心。</w:t>
      </w:r>
    </w:p>
    <w:p w14:paraId="0F47527E" w14:textId="701D3CAF" w:rsidR="006410DF" w:rsidRPr="00530FDB" w:rsidRDefault="00530FDB" w:rsidP="00530FDB">
      <w:pPr>
        <w:numPr>
          <w:ilvl w:val="0"/>
          <w:numId w:val="49"/>
        </w:numPr>
        <w:spacing w:afterLines="50" w:after="156"/>
        <w:rPr>
          <w:rFonts w:ascii="Arial" w:hAnsi="Arial" w:cs="Arial" w:hint="eastAsia"/>
          <w:bCs/>
        </w:rPr>
      </w:pPr>
      <w:r w:rsidRPr="00530FDB">
        <w:rPr>
          <w:rFonts w:ascii="Arial" w:hAnsi="Arial" w:cs="Arial"/>
          <w:b/>
          <w:bCs/>
        </w:rPr>
        <w:t>视图保护</w:t>
      </w:r>
      <w:r w:rsidRPr="00530FDB">
        <w:rPr>
          <w:rFonts w:ascii="Arial" w:hAnsi="Arial" w:cs="Arial"/>
          <w:b/>
        </w:rPr>
        <w:t>：</w:t>
      </w:r>
      <w:r w:rsidRPr="00530FDB">
        <w:rPr>
          <w:rFonts w:ascii="Arial" w:hAnsi="Arial" w:cs="Arial"/>
          <w:bCs/>
        </w:rPr>
        <w:t>列表设置为只读模式，并采用整行拉伸自适应布局，防止用户误操作修改诊断结论，保证实验数据的严肃性。</w:t>
      </w:r>
    </w:p>
    <w:p w14:paraId="3E346B17" w14:textId="0173C0D9" w:rsidR="003B54DB" w:rsidRPr="00797DC8" w:rsidRDefault="00530FDB" w:rsidP="00740BA8">
      <w:pPr>
        <w:pStyle w:val="1"/>
        <w:rPr>
          <w:rFonts w:ascii="Arial" w:hAnsi="Arial" w:cs="Arial"/>
        </w:rPr>
      </w:pPr>
      <w:bookmarkStart w:id="49" w:name="_Toc224909362"/>
      <w:r>
        <w:rPr>
          <w:rFonts w:ascii="Arial" w:hAnsi="Arial" w:cs="Arial" w:hint="eastAsia"/>
        </w:rPr>
        <w:t>风险分析</w:t>
      </w:r>
      <w:bookmarkEnd w:id="49"/>
    </w:p>
    <w:p w14:paraId="7F3FF871" w14:textId="5096D277" w:rsidR="003B54DB" w:rsidRPr="00797DC8" w:rsidRDefault="003B54DB" w:rsidP="00CD186B">
      <w:pPr>
        <w:pStyle w:val="infoblue"/>
        <w:spacing w:before="0" w:beforeAutospacing="0" w:afterLines="50" w:after="156" w:afterAutospacing="0"/>
        <w:ind w:firstLine="420"/>
        <w:rPr>
          <w:rFonts w:ascii="Arial" w:hAnsi="Arial" w:cs="Arial"/>
          <w:i w:val="0"/>
          <w:color w:val="auto"/>
        </w:rPr>
      </w:pPr>
    </w:p>
    <w:tbl>
      <w:tblPr>
        <w:tblW w:w="915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840"/>
        <w:gridCol w:w="840"/>
        <w:gridCol w:w="3792"/>
        <w:gridCol w:w="1050"/>
      </w:tblGrid>
      <w:tr w:rsidR="00797DC8" w:rsidRPr="00797DC8" w14:paraId="6864E2C7" w14:textId="77777777">
        <w:tc>
          <w:tcPr>
            <w:tcW w:w="2628" w:type="dxa"/>
            <w:shd w:val="clear" w:color="auto" w:fill="C0C0C0"/>
          </w:tcPr>
          <w:p w14:paraId="542AFE43" w14:textId="77777777" w:rsidR="003B54DB" w:rsidRPr="00797DC8" w:rsidRDefault="003B54DB" w:rsidP="00530FDB">
            <w:pPr>
              <w:jc w:val="center"/>
              <w:rPr>
                <w:rFonts w:ascii="Arial" w:hAnsi="Arial" w:cs="Arial"/>
                <w:sz w:val="20"/>
                <w:szCs w:val="20"/>
              </w:rPr>
            </w:pPr>
            <w:r w:rsidRPr="00797DC8">
              <w:rPr>
                <w:rFonts w:ascii="Arial" w:hAnsi="Arial" w:cs="Arial"/>
                <w:sz w:val="20"/>
                <w:szCs w:val="20"/>
              </w:rPr>
              <w:t>风险</w:t>
            </w:r>
          </w:p>
        </w:tc>
        <w:tc>
          <w:tcPr>
            <w:tcW w:w="840" w:type="dxa"/>
            <w:shd w:val="clear" w:color="auto" w:fill="C0C0C0"/>
          </w:tcPr>
          <w:p w14:paraId="106929E2" w14:textId="77777777" w:rsidR="003B54DB" w:rsidRPr="00797DC8" w:rsidRDefault="003B54DB" w:rsidP="00530FDB">
            <w:pPr>
              <w:jc w:val="center"/>
              <w:rPr>
                <w:rFonts w:ascii="Arial" w:hAnsi="Arial" w:cs="Arial"/>
                <w:sz w:val="20"/>
                <w:szCs w:val="20"/>
              </w:rPr>
            </w:pPr>
            <w:r w:rsidRPr="00797DC8">
              <w:rPr>
                <w:rFonts w:ascii="Arial" w:hAnsi="Arial" w:cs="Arial"/>
                <w:sz w:val="20"/>
                <w:szCs w:val="20"/>
              </w:rPr>
              <w:t>可能性</w:t>
            </w:r>
          </w:p>
        </w:tc>
        <w:tc>
          <w:tcPr>
            <w:tcW w:w="840" w:type="dxa"/>
            <w:shd w:val="clear" w:color="auto" w:fill="C0C0C0"/>
          </w:tcPr>
          <w:p w14:paraId="2D7878E7" w14:textId="77777777" w:rsidR="003B54DB" w:rsidRPr="00797DC8" w:rsidRDefault="003B54DB" w:rsidP="00530FDB">
            <w:pPr>
              <w:jc w:val="center"/>
              <w:rPr>
                <w:rFonts w:ascii="Arial" w:hAnsi="Arial" w:cs="Arial"/>
                <w:sz w:val="20"/>
                <w:szCs w:val="20"/>
              </w:rPr>
            </w:pPr>
            <w:r w:rsidRPr="00797DC8">
              <w:rPr>
                <w:rFonts w:ascii="Arial" w:hAnsi="Arial" w:cs="Arial"/>
                <w:sz w:val="20"/>
                <w:szCs w:val="20"/>
              </w:rPr>
              <w:t>严重性</w:t>
            </w:r>
          </w:p>
        </w:tc>
        <w:tc>
          <w:tcPr>
            <w:tcW w:w="3792" w:type="dxa"/>
            <w:shd w:val="clear" w:color="auto" w:fill="C0C0C0"/>
          </w:tcPr>
          <w:p w14:paraId="01C2F96F" w14:textId="77777777" w:rsidR="003B54DB" w:rsidRPr="00797DC8" w:rsidRDefault="003B54DB" w:rsidP="00530FDB">
            <w:pPr>
              <w:jc w:val="center"/>
              <w:rPr>
                <w:rFonts w:ascii="Arial" w:hAnsi="Arial" w:cs="Arial"/>
                <w:sz w:val="20"/>
                <w:szCs w:val="20"/>
              </w:rPr>
            </w:pPr>
            <w:r w:rsidRPr="00797DC8">
              <w:rPr>
                <w:rFonts w:ascii="Arial" w:hAnsi="Arial" w:cs="Arial"/>
                <w:sz w:val="20"/>
                <w:szCs w:val="20"/>
              </w:rPr>
              <w:t>应对策略</w:t>
            </w:r>
          </w:p>
        </w:tc>
        <w:tc>
          <w:tcPr>
            <w:tcW w:w="1050" w:type="dxa"/>
            <w:shd w:val="clear" w:color="auto" w:fill="C0C0C0"/>
          </w:tcPr>
          <w:p w14:paraId="2FE7BDB0" w14:textId="77777777" w:rsidR="003B54DB" w:rsidRPr="00797DC8" w:rsidRDefault="003B54DB" w:rsidP="00530FDB">
            <w:pPr>
              <w:jc w:val="center"/>
              <w:rPr>
                <w:rFonts w:ascii="Arial" w:hAnsi="Arial" w:cs="Arial"/>
                <w:sz w:val="20"/>
                <w:szCs w:val="20"/>
              </w:rPr>
            </w:pPr>
            <w:r w:rsidRPr="00797DC8">
              <w:rPr>
                <w:rFonts w:ascii="Arial" w:hAnsi="Arial" w:cs="Arial"/>
                <w:sz w:val="20"/>
                <w:szCs w:val="20"/>
              </w:rPr>
              <w:t>可应对性</w:t>
            </w:r>
          </w:p>
        </w:tc>
      </w:tr>
      <w:tr w:rsidR="00797DC8" w:rsidRPr="00797DC8" w14:paraId="7609633A" w14:textId="77777777">
        <w:tc>
          <w:tcPr>
            <w:tcW w:w="2628" w:type="dxa"/>
          </w:tcPr>
          <w:p w14:paraId="015CD4F9" w14:textId="6E40A424" w:rsidR="003B54DB" w:rsidRPr="00797DC8" w:rsidRDefault="00530FDB" w:rsidP="00530FDB">
            <w:pPr>
              <w:rPr>
                <w:rFonts w:ascii="Arial" w:hAnsi="Arial" w:cs="Arial"/>
                <w:sz w:val="20"/>
                <w:szCs w:val="20"/>
              </w:rPr>
            </w:pPr>
            <w:r w:rsidRPr="00530FDB">
              <w:rPr>
                <w:rFonts w:ascii="Arial" w:hAnsi="Arial" w:cs="Arial"/>
                <w:sz w:val="20"/>
                <w:szCs w:val="20"/>
              </w:rPr>
              <w:t>高强度背景噪声干扰</w:t>
            </w:r>
          </w:p>
        </w:tc>
        <w:tc>
          <w:tcPr>
            <w:tcW w:w="840" w:type="dxa"/>
          </w:tcPr>
          <w:p w14:paraId="6162FE6A" w14:textId="40B5138D" w:rsidR="003B54DB" w:rsidRPr="00797DC8" w:rsidRDefault="00530FDB" w:rsidP="00530FDB">
            <w:pPr>
              <w:rPr>
                <w:rFonts w:ascii="Arial" w:hAnsi="Arial" w:cs="Arial"/>
                <w:sz w:val="20"/>
                <w:szCs w:val="20"/>
              </w:rPr>
            </w:pPr>
            <w:r w:rsidRPr="00530FDB">
              <w:rPr>
                <w:rFonts w:ascii="Arial" w:hAnsi="Arial" w:cs="Arial"/>
                <w:sz w:val="20"/>
                <w:szCs w:val="20"/>
              </w:rPr>
              <w:t>高</w:t>
            </w:r>
          </w:p>
        </w:tc>
        <w:tc>
          <w:tcPr>
            <w:tcW w:w="840" w:type="dxa"/>
          </w:tcPr>
          <w:p w14:paraId="2DC71DEC" w14:textId="2F26D642" w:rsidR="003B54DB" w:rsidRPr="00797DC8" w:rsidRDefault="00FF0C28" w:rsidP="00530FDB">
            <w:pPr>
              <w:rPr>
                <w:rFonts w:ascii="Arial" w:hAnsi="Arial" w:cs="Arial" w:hint="eastAsia"/>
                <w:sz w:val="20"/>
                <w:szCs w:val="20"/>
              </w:rPr>
            </w:pPr>
            <w:r w:rsidRPr="00FF0C28">
              <w:rPr>
                <w:rFonts w:ascii="Arial" w:hAnsi="Arial" w:cs="Arial"/>
                <w:sz w:val="20"/>
                <w:szCs w:val="20"/>
              </w:rPr>
              <w:t>严重</w:t>
            </w:r>
          </w:p>
        </w:tc>
        <w:tc>
          <w:tcPr>
            <w:tcW w:w="3792" w:type="dxa"/>
          </w:tcPr>
          <w:p w14:paraId="4AD3BDE0" w14:textId="269397B7" w:rsidR="003B54DB" w:rsidRPr="00797DC8" w:rsidRDefault="00FF0C28" w:rsidP="00530FDB">
            <w:pPr>
              <w:rPr>
                <w:rFonts w:ascii="Arial" w:hAnsi="Arial" w:cs="Arial" w:hint="eastAsia"/>
                <w:sz w:val="20"/>
                <w:szCs w:val="20"/>
              </w:rPr>
            </w:pPr>
            <w:r w:rsidRPr="00FF0C28">
              <w:rPr>
                <w:rFonts w:ascii="Arial" w:hAnsi="Arial" w:cs="Arial"/>
                <w:sz w:val="20"/>
                <w:szCs w:val="20"/>
              </w:rPr>
              <w:t>在预处理阶段增强</w:t>
            </w:r>
            <w:r w:rsidRPr="00FF0C28">
              <w:rPr>
                <w:rFonts w:ascii="Arial" w:hAnsi="Arial" w:cs="Arial"/>
                <w:sz w:val="20"/>
                <w:szCs w:val="20"/>
              </w:rPr>
              <w:t xml:space="preserve"> Log-Mel </w:t>
            </w:r>
            <w:r w:rsidRPr="00FF0C28">
              <w:rPr>
                <w:rFonts w:ascii="Arial" w:hAnsi="Arial" w:cs="Arial"/>
                <w:sz w:val="20"/>
                <w:szCs w:val="20"/>
              </w:rPr>
              <w:t>频谱的抗噪能力，并建议用户在传感器部署时加装隔音罩或调整采样位置。</w:t>
            </w:r>
          </w:p>
        </w:tc>
        <w:tc>
          <w:tcPr>
            <w:tcW w:w="1050" w:type="dxa"/>
          </w:tcPr>
          <w:p w14:paraId="38281DBB" w14:textId="54D1D666" w:rsidR="003B54DB" w:rsidRPr="00797DC8" w:rsidRDefault="00FF0C28" w:rsidP="00530FDB">
            <w:pPr>
              <w:rPr>
                <w:rFonts w:ascii="Arial" w:hAnsi="Arial" w:cs="Arial" w:hint="eastAsia"/>
                <w:sz w:val="20"/>
                <w:szCs w:val="20"/>
              </w:rPr>
            </w:pPr>
            <w:r w:rsidRPr="00FF0C28">
              <w:rPr>
                <w:rFonts w:ascii="Arial" w:hAnsi="Arial" w:cs="Arial"/>
                <w:sz w:val="20"/>
                <w:szCs w:val="20"/>
              </w:rPr>
              <w:t>可通过工程手段部分优化</w:t>
            </w:r>
          </w:p>
        </w:tc>
      </w:tr>
      <w:tr w:rsidR="00797DC8" w:rsidRPr="00797DC8" w14:paraId="7ABD9826" w14:textId="77777777">
        <w:tc>
          <w:tcPr>
            <w:tcW w:w="2628" w:type="dxa"/>
          </w:tcPr>
          <w:p w14:paraId="61308F2C" w14:textId="74FA9F93" w:rsidR="003B54DB" w:rsidRPr="00797DC8" w:rsidRDefault="00530FDB" w:rsidP="00530FDB">
            <w:pPr>
              <w:rPr>
                <w:rFonts w:ascii="Arial" w:hAnsi="Arial" w:cs="Arial" w:hint="eastAsia"/>
                <w:sz w:val="20"/>
                <w:szCs w:val="20"/>
              </w:rPr>
            </w:pPr>
            <w:r w:rsidRPr="00530FDB">
              <w:rPr>
                <w:rFonts w:ascii="Arial" w:hAnsi="Arial" w:cs="Arial"/>
                <w:sz w:val="20"/>
                <w:szCs w:val="20"/>
              </w:rPr>
              <w:t>工况迁移导致的准确率下降</w:t>
            </w:r>
          </w:p>
        </w:tc>
        <w:tc>
          <w:tcPr>
            <w:tcW w:w="840" w:type="dxa"/>
          </w:tcPr>
          <w:p w14:paraId="1EF1626E" w14:textId="503F25E1" w:rsidR="003B54DB" w:rsidRPr="00797DC8" w:rsidRDefault="00FF0C28" w:rsidP="00530FDB">
            <w:pPr>
              <w:rPr>
                <w:rFonts w:ascii="Arial" w:hAnsi="Arial" w:cs="Arial" w:hint="eastAsia"/>
                <w:sz w:val="20"/>
                <w:szCs w:val="20"/>
              </w:rPr>
            </w:pPr>
            <w:r>
              <w:rPr>
                <w:rFonts w:ascii="Arial" w:hAnsi="Arial" w:cs="Arial" w:hint="eastAsia"/>
                <w:sz w:val="20"/>
                <w:szCs w:val="20"/>
              </w:rPr>
              <w:t>高</w:t>
            </w:r>
          </w:p>
        </w:tc>
        <w:tc>
          <w:tcPr>
            <w:tcW w:w="840" w:type="dxa"/>
          </w:tcPr>
          <w:p w14:paraId="2D59C877" w14:textId="34F49B9E" w:rsidR="003B54DB" w:rsidRPr="00797DC8" w:rsidRDefault="00FF0C28" w:rsidP="00530FDB">
            <w:pPr>
              <w:rPr>
                <w:rFonts w:ascii="Arial" w:hAnsi="Arial" w:cs="Arial" w:hint="eastAsia"/>
                <w:sz w:val="20"/>
                <w:szCs w:val="20"/>
              </w:rPr>
            </w:pPr>
            <w:r w:rsidRPr="00FF0C28">
              <w:rPr>
                <w:rFonts w:ascii="Arial" w:hAnsi="Arial" w:cs="Arial" w:hint="eastAsia"/>
                <w:sz w:val="20"/>
                <w:szCs w:val="20"/>
              </w:rPr>
              <w:t>严重</w:t>
            </w:r>
          </w:p>
        </w:tc>
        <w:tc>
          <w:tcPr>
            <w:tcW w:w="3792" w:type="dxa"/>
          </w:tcPr>
          <w:p w14:paraId="686C410A" w14:textId="5331DAAF" w:rsidR="003B54DB" w:rsidRPr="00797DC8" w:rsidRDefault="00FF0C28" w:rsidP="00530FDB">
            <w:pPr>
              <w:rPr>
                <w:rFonts w:ascii="Arial" w:hAnsi="Arial" w:cs="Arial" w:hint="eastAsia"/>
                <w:sz w:val="20"/>
                <w:szCs w:val="20"/>
              </w:rPr>
            </w:pPr>
            <w:r w:rsidRPr="00FF0C28">
              <w:rPr>
                <w:rFonts w:ascii="Arial" w:hAnsi="Arial" w:cs="Arial"/>
                <w:sz w:val="20"/>
                <w:szCs w:val="20"/>
              </w:rPr>
              <w:t>利用</w:t>
            </w:r>
            <w:r w:rsidR="00740BA8">
              <w:rPr>
                <w:rFonts w:ascii="Arial" w:hAnsi="Arial" w:cs="Arial" w:hint="eastAsia"/>
                <w:sz w:val="20"/>
                <w:szCs w:val="20"/>
              </w:rPr>
              <w:t>DGCDN</w:t>
            </w:r>
            <w:r w:rsidRPr="00FF0C28">
              <w:rPr>
                <w:rFonts w:ascii="Arial" w:hAnsi="Arial" w:cs="Arial"/>
                <w:sz w:val="20"/>
                <w:szCs w:val="20"/>
              </w:rPr>
              <w:t>算法中的条件域解耦技术，将设备特征与工况特征分离，提高模型在未见工况下的泛化鲁棒性。</w:t>
            </w:r>
          </w:p>
        </w:tc>
        <w:tc>
          <w:tcPr>
            <w:tcW w:w="1050" w:type="dxa"/>
          </w:tcPr>
          <w:p w14:paraId="1C08053C" w14:textId="5C290A59" w:rsidR="003B54DB" w:rsidRPr="00FF0C28" w:rsidRDefault="00FF0C28" w:rsidP="00530FDB">
            <w:pPr>
              <w:rPr>
                <w:rFonts w:ascii="Arial" w:hAnsi="Arial" w:cs="Arial" w:hint="eastAsia"/>
                <w:sz w:val="20"/>
                <w:szCs w:val="20"/>
              </w:rPr>
            </w:pPr>
            <w:r>
              <w:rPr>
                <w:rFonts w:ascii="Arial" w:hAnsi="Arial" w:cs="Arial" w:hint="eastAsia"/>
                <w:sz w:val="20"/>
                <w:szCs w:val="20"/>
              </w:rPr>
              <w:t>高</w:t>
            </w:r>
          </w:p>
        </w:tc>
      </w:tr>
      <w:tr w:rsidR="00797DC8" w:rsidRPr="00797DC8" w14:paraId="660550DA" w14:textId="77777777">
        <w:tc>
          <w:tcPr>
            <w:tcW w:w="2628" w:type="dxa"/>
          </w:tcPr>
          <w:p w14:paraId="5682E356" w14:textId="36BEF7A4" w:rsidR="003B54DB" w:rsidRPr="00797DC8" w:rsidRDefault="00FF0C28" w:rsidP="00530FDB">
            <w:pPr>
              <w:rPr>
                <w:rFonts w:ascii="Arial" w:hAnsi="Arial" w:cs="Arial" w:hint="eastAsia"/>
                <w:sz w:val="20"/>
                <w:szCs w:val="20"/>
              </w:rPr>
            </w:pPr>
            <w:r w:rsidRPr="00FF0C28">
              <w:rPr>
                <w:rFonts w:ascii="Arial" w:hAnsi="Arial" w:cs="Arial"/>
                <w:sz w:val="20"/>
                <w:szCs w:val="20"/>
              </w:rPr>
              <w:t>长时间监控导致的显存爆炸</w:t>
            </w:r>
          </w:p>
        </w:tc>
        <w:tc>
          <w:tcPr>
            <w:tcW w:w="840" w:type="dxa"/>
          </w:tcPr>
          <w:p w14:paraId="76584C0E" w14:textId="072F616A" w:rsidR="003B54DB" w:rsidRPr="00797DC8" w:rsidRDefault="00FF0C28" w:rsidP="00530FDB">
            <w:pPr>
              <w:rPr>
                <w:rFonts w:ascii="Arial" w:hAnsi="Arial" w:cs="Arial" w:hint="eastAsia"/>
                <w:sz w:val="20"/>
                <w:szCs w:val="20"/>
              </w:rPr>
            </w:pPr>
            <w:r>
              <w:rPr>
                <w:rFonts w:ascii="Arial" w:hAnsi="Arial" w:cs="Arial" w:hint="eastAsia"/>
                <w:sz w:val="20"/>
                <w:szCs w:val="20"/>
              </w:rPr>
              <w:t>中</w:t>
            </w:r>
          </w:p>
        </w:tc>
        <w:tc>
          <w:tcPr>
            <w:tcW w:w="840" w:type="dxa"/>
          </w:tcPr>
          <w:p w14:paraId="346AB1EB" w14:textId="2E58ED66" w:rsidR="003B54DB" w:rsidRPr="00797DC8" w:rsidRDefault="00FF0C28" w:rsidP="00530FDB">
            <w:pPr>
              <w:rPr>
                <w:rFonts w:ascii="Arial" w:hAnsi="Arial" w:cs="Arial" w:hint="eastAsia"/>
                <w:sz w:val="20"/>
                <w:szCs w:val="20"/>
              </w:rPr>
            </w:pPr>
            <w:r w:rsidRPr="00FF0C28">
              <w:rPr>
                <w:rFonts w:ascii="Arial" w:hAnsi="Arial" w:cs="Arial"/>
                <w:sz w:val="20"/>
                <w:szCs w:val="20"/>
              </w:rPr>
              <w:t>较严重</w:t>
            </w:r>
          </w:p>
        </w:tc>
        <w:tc>
          <w:tcPr>
            <w:tcW w:w="3792" w:type="dxa"/>
          </w:tcPr>
          <w:p w14:paraId="7C384F85" w14:textId="50F25299" w:rsidR="003B54DB" w:rsidRPr="00797DC8" w:rsidRDefault="00FF0C28" w:rsidP="00530FDB">
            <w:pPr>
              <w:rPr>
                <w:rFonts w:ascii="Arial" w:hAnsi="Arial" w:cs="Arial" w:hint="eastAsia"/>
                <w:sz w:val="20"/>
                <w:szCs w:val="20"/>
              </w:rPr>
            </w:pPr>
            <w:r w:rsidRPr="00FF0C28">
              <w:rPr>
                <w:rFonts w:ascii="Arial" w:hAnsi="Arial" w:cs="Arial"/>
                <w:sz w:val="20"/>
                <w:szCs w:val="20"/>
              </w:rPr>
              <w:t>在持续监控模式下强制执行</w:t>
            </w:r>
            <w:r w:rsidRPr="00FF0C28">
              <w:rPr>
                <w:rFonts w:ascii="Arial" w:hAnsi="Arial" w:cs="Arial"/>
                <w:sz w:val="20"/>
                <w:szCs w:val="20"/>
              </w:rPr>
              <w:t xml:space="preserve"> </w:t>
            </w:r>
            <w:proofErr w:type="spellStart"/>
            <w:r w:rsidRPr="00FF0C28">
              <w:rPr>
                <w:rFonts w:ascii="Arial" w:hAnsi="Arial" w:cs="Arial"/>
                <w:sz w:val="20"/>
                <w:szCs w:val="20"/>
              </w:rPr>
              <w:t>torch.no_grad</w:t>
            </w:r>
            <w:proofErr w:type="spellEnd"/>
            <w:r w:rsidRPr="00FF0C28">
              <w:rPr>
                <w:rFonts w:ascii="Arial" w:hAnsi="Arial" w:cs="Arial"/>
                <w:sz w:val="20"/>
                <w:szCs w:val="20"/>
              </w:rPr>
              <w:t xml:space="preserve">() </w:t>
            </w:r>
            <w:r w:rsidRPr="00FF0C28">
              <w:rPr>
                <w:rFonts w:ascii="Arial" w:hAnsi="Arial" w:cs="Arial"/>
                <w:sz w:val="20"/>
                <w:szCs w:val="20"/>
              </w:rPr>
              <w:t>和</w:t>
            </w:r>
            <w:r w:rsidRPr="00FF0C28">
              <w:rPr>
                <w:rFonts w:ascii="Arial" w:hAnsi="Arial" w:cs="Arial"/>
                <w:sz w:val="20"/>
                <w:szCs w:val="20"/>
              </w:rPr>
              <w:t xml:space="preserve"> .detach() </w:t>
            </w:r>
            <w:r w:rsidRPr="00FF0C28">
              <w:rPr>
                <w:rFonts w:ascii="Arial" w:hAnsi="Arial" w:cs="Arial"/>
                <w:sz w:val="20"/>
                <w:szCs w:val="20"/>
              </w:rPr>
              <w:t>操作，切断计算图追踪，确保显存占用平稳。</w:t>
            </w:r>
          </w:p>
        </w:tc>
        <w:tc>
          <w:tcPr>
            <w:tcW w:w="1050" w:type="dxa"/>
          </w:tcPr>
          <w:p w14:paraId="174FA8A4" w14:textId="641695ED" w:rsidR="003B54DB" w:rsidRPr="00797DC8" w:rsidRDefault="00FF0C28" w:rsidP="00530FDB">
            <w:pPr>
              <w:rPr>
                <w:rFonts w:ascii="Arial" w:hAnsi="Arial" w:cs="Arial" w:hint="eastAsia"/>
                <w:sz w:val="20"/>
                <w:szCs w:val="20"/>
              </w:rPr>
            </w:pPr>
            <w:r>
              <w:rPr>
                <w:rFonts w:ascii="Arial" w:hAnsi="Arial" w:cs="Arial" w:hint="eastAsia"/>
                <w:sz w:val="20"/>
                <w:szCs w:val="20"/>
              </w:rPr>
              <w:t>高</w:t>
            </w:r>
          </w:p>
        </w:tc>
      </w:tr>
      <w:tr w:rsidR="00530FDB" w:rsidRPr="00797DC8" w14:paraId="5316E3CA" w14:textId="77777777">
        <w:tc>
          <w:tcPr>
            <w:tcW w:w="2628" w:type="dxa"/>
          </w:tcPr>
          <w:p w14:paraId="45F3FA5A" w14:textId="7F8DAA0A" w:rsidR="00530FDB" w:rsidRPr="00797DC8" w:rsidRDefault="00FF0C28" w:rsidP="00530FDB">
            <w:pPr>
              <w:rPr>
                <w:rFonts w:ascii="Arial" w:hAnsi="Arial" w:cs="Arial" w:hint="eastAsia"/>
                <w:sz w:val="20"/>
                <w:szCs w:val="20"/>
              </w:rPr>
            </w:pPr>
            <w:r w:rsidRPr="00FF0C28">
              <w:rPr>
                <w:rFonts w:ascii="Arial" w:hAnsi="Arial" w:cs="Arial"/>
                <w:sz w:val="20"/>
                <w:szCs w:val="20"/>
              </w:rPr>
              <w:t>异步进程通信死锁或崩溃</w:t>
            </w:r>
          </w:p>
        </w:tc>
        <w:tc>
          <w:tcPr>
            <w:tcW w:w="840" w:type="dxa"/>
          </w:tcPr>
          <w:p w14:paraId="3BD83054" w14:textId="03F977AD" w:rsidR="00530FDB" w:rsidRPr="00797DC8" w:rsidRDefault="00FF0C28" w:rsidP="00530FDB">
            <w:pPr>
              <w:rPr>
                <w:rFonts w:ascii="Arial" w:hAnsi="Arial" w:cs="Arial" w:hint="eastAsia"/>
                <w:sz w:val="20"/>
                <w:szCs w:val="20"/>
              </w:rPr>
            </w:pPr>
            <w:r w:rsidRPr="00FF0C28">
              <w:rPr>
                <w:rFonts w:ascii="Arial" w:hAnsi="Arial" w:cs="Arial" w:hint="eastAsia"/>
                <w:sz w:val="20"/>
                <w:szCs w:val="20"/>
              </w:rPr>
              <w:t>低</w:t>
            </w:r>
          </w:p>
        </w:tc>
        <w:tc>
          <w:tcPr>
            <w:tcW w:w="840" w:type="dxa"/>
          </w:tcPr>
          <w:p w14:paraId="6FC2D3FD" w14:textId="330FC4C0" w:rsidR="00530FDB" w:rsidRPr="00797DC8" w:rsidRDefault="00FF0C28" w:rsidP="00530FDB">
            <w:pPr>
              <w:rPr>
                <w:rFonts w:ascii="Arial" w:hAnsi="Arial" w:cs="Arial" w:hint="eastAsia"/>
                <w:sz w:val="20"/>
                <w:szCs w:val="20"/>
              </w:rPr>
            </w:pPr>
            <w:r w:rsidRPr="00FF0C28">
              <w:rPr>
                <w:rFonts w:ascii="Arial" w:hAnsi="Arial" w:cs="Arial"/>
                <w:sz w:val="20"/>
                <w:szCs w:val="20"/>
              </w:rPr>
              <w:t>中</w:t>
            </w:r>
          </w:p>
        </w:tc>
        <w:tc>
          <w:tcPr>
            <w:tcW w:w="3792" w:type="dxa"/>
          </w:tcPr>
          <w:p w14:paraId="204B8A12" w14:textId="4867A740" w:rsidR="00530FDB" w:rsidRPr="00797DC8" w:rsidRDefault="00FF0C28" w:rsidP="00530FDB">
            <w:pPr>
              <w:rPr>
                <w:rFonts w:ascii="Arial" w:hAnsi="Arial" w:cs="Arial" w:hint="eastAsia"/>
                <w:sz w:val="20"/>
                <w:szCs w:val="20"/>
              </w:rPr>
            </w:pPr>
            <w:r w:rsidRPr="00FF0C28">
              <w:rPr>
                <w:rFonts w:ascii="Arial" w:hAnsi="Arial" w:cs="Arial"/>
                <w:sz w:val="20"/>
                <w:szCs w:val="20"/>
              </w:rPr>
              <w:t>建立</w:t>
            </w:r>
            <w:r w:rsidRPr="00FF0C28">
              <w:rPr>
                <w:rFonts w:ascii="Arial" w:hAnsi="Arial" w:cs="Arial"/>
                <w:sz w:val="20"/>
                <w:szCs w:val="20"/>
              </w:rPr>
              <w:t xml:space="preserve"> DEBUG: </w:t>
            </w:r>
            <w:r w:rsidRPr="00FF0C28">
              <w:rPr>
                <w:rFonts w:ascii="Arial" w:hAnsi="Arial" w:cs="Arial"/>
                <w:sz w:val="20"/>
                <w:szCs w:val="20"/>
              </w:rPr>
              <w:t>实时拦截机制与错误流捕获，一旦后端</w:t>
            </w:r>
            <w:r w:rsidRPr="00FF0C28">
              <w:rPr>
                <w:rFonts w:ascii="Arial" w:hAnsi="Arial" w:cs="Arial"/>
                <w:sz w:val="20"/>
                <w:szCs w:val="20"/>
              </w:rPr>
              <w:t xml:space="preserve"> Python </w:t>
            </w:r>
            <w:r w:rsidRPr="00FF0C28">
              <w:rPr>
                <w:rFonts w:ascii="Arial" w:hAnsi="Arial" w:cs="Arial"/>
                <w:sz w:val="20"/>
                <w:szCs w:val="20"/>
              </w:rPr>
              <w:t>环境异常，前端</w:t>
            </w:r>
            <w:r w:rsidRPr="00FF0C28">
              <w:rPr>
                <w:rFonts w:ascii="Arial" w:hAnsi="Arial" w:cs="Arial"/>
                <w:sz w:val="20"/>
                <w:szCs w:val="20"/>
              </w:rPr>
              <w:t xml:space="preserve"> Qt </w:t>
            </w:r>
            <w:r w:rsidRPr="00FF0C28">
              <w:rPr>
                <w:rFonts w:ascii="Arial" w:hAnsi="Arial" w:cs="Arial"/>
                <w:sz w:val="20"/>
                <w:szCs w:val="20"/>
              </w:rPr>
              <w:t>能立即释放资源并弹出告警。</w:t>
            </w:r>
          </w:p>
        </w:tc>
        <w:tc>
          <w:tcPr>
            <w:tcW w:w="1050" w:type="dxa"/>
          </w:tcPr>
          <w:p w14:paraId="0CFCA371" w14:textId="178E0002" w:rsidR="00530FDB" w:rsidRPr="00797DC8" w:rsidRDefault="00FF0C28" w:rsidP="00530FDB">
            <w:pPr>
              <w:rPr>
                <w:rFonts w:ascii="Arial" w:hAnsi="Arial" w:cs="Arial" w:hint="eastAsia"/>
                <w:sz w:val="20"/>
                <w:szCs w:val="20"/>
              </w:rPr>
            </w:pPr>
            <w:r w:rsidRPr="00FF0C28">
              <w:rPr>
                <w:rFonts w:ascii="Arial" w:hAnsi="Arial" w:cs="Arial"/>
                <w:sz w:val="20"/>
                <w:szCs w:val="20"/>
              </w:rPr>
              <w:t>高</w:t>
            </w:r>
          </w:p>
        </w:tc>
      </w:tr>
      <w:tr w:rsidR="00351255" w:rsidRPr="00797DC8" w14:paraId="061F3192" w14:textId="77777777">
        <w:tc>
          <w:tcPr>
            <w:tcW w:w="2628" w:type="dxa"/>
          </w:tcPr>
          <w:p w14:paraId="5617E36D" w14:textId="25759DC8" w:rsidR="00351255" w:rsidRPr="00797DC8" w:rsidRDefault="00B67B43" w:rsidP="00530FDB">
            <w:pPr>
              <w:rPr>
                <w:rFonts w:ascii="Arial" w:hAnsi="Arial" w:cs="Arial" w:hint="eastAsia"/>
                <w:sz w:val="20"/>
                <w:szCs w:val="20"/>
              </w:rPr>
            </w:pPr>
            <w:r w:rsidRPr="00B67B43">
              <w:rPr>
                <w:rFonts w:ascii="Arial" w:hAnsi="Arial" w:cs="Arial"/>
                <w:sz w:val="20"/>
                <w:szCs w:val="20"/>
              </w:rPr>
              <w:t>音频采样质量不一致</w:t>
            </w:r>
          </w:p>
        </w:tc>
        <w:tc>
          <w:tcPr>
            <w:tcW w:w="840" w:type="dxa"/>
          </w:tcPr>
          <w:p w14:paraId="6D7CBD83" w14:textId="3EC877BE" w:rsidR="00351255" w:rsidRPr="00797DC8" w:rsidRDefault="00B67B43" w:rsidP="00530FDB">
            <w:pPr>
              <w:rPr>
                <w:rFonts w:ascii="Arial" w:hAnsi="Arial" w:cs="Arial" w:hint="eastAsia"/>
                <w:sz w:val="20"/>
                <w:szCs w:val="20"/>
              </w:rPr>
            </w:pPr>
            <w:r w:rsidRPr="00B67B43">
              <w:rPr>
                <w:rFonts w:ascii="Arial" w:hAnsi="Arial" w:cs="Arial"/>
                <w:sz w:val="20"/>
                <w:szCs w:val="20"/>
              </w:rPr>
              <w:t>中</w:t>
            </w:r>
          </w:p>
        </w:tc>
        <w:tc>
          <w:tcPr>
            <w:tcW w:w="840" w:type="dxa"/>
          </w:tcPr>
          <w:p w14:paraId="657F4086" w14:textId="211ADB5F" w:rsidR="00351255" w:rsidRPr="00797DC8" w:rsidRDefault="00B67B43" w:rsidP="00530FDB">
            <w:pPr>
              <w:rPr>
                <w:rFonts w:ascii="Arial" w:hAnsi="Arial" w:cs="Arial" w:hint="eastAsia"/>
                <w:sz w:val="20"/>
                <w:szCs w:val="20"/>
              </w:rPr>
            </w:pPr>
            <w:r w:rsidRPr="00B67B43">
              <w:rPr>
                <w:rFonts w:ascii="Arial" w:hAnsi="Arial" w:cs="Arial" w:hint="eastAsia"/>
                <w:sz w:val="20"/>
                <w:szCs w:val="20"/>
              </w:rPr>
              <w:t>中</w:t>
            </w:r>
          </w:p>
        </w:tc>
        <w:tc>
          <w:tcPr>
            <w:tcW w:w="3792" w:type="dxa"/>
          </w:tcPr>
          <w:p w14:paraId="5DDB5149" w14:textId="4903BE92" w:rsidR="00351255" w:rsidRPr="00797DC8" w:rsidRDefault="00FF0C28" w:rsidP="00530FDB">
            <w:pPr>
              <w:rPr>
                <w:rFonts w:ascii="Arial" w:hAnsi="Arial" w:cs="Arial" w:hint="eastAsia"/>
                <w:sz w:val="20"/>
                <w:szCs w:val="20"/>
              </w:rPr>
            </w:pPr>
            <w:r w:rsidRPr="00FF0C28">
              <w:rPr>
                <w:rFonts w:ascii="Arial" w:hAnsi="Arial" w:cs="Arial"/>
                <w:sz w:val="20"/>
                <w:szCs w:val="20"/>
              </w:rPr>
              <w:t>系统内置</w:t>
            </w:r>
            <w:r w:rsidRPr="00FF0C28">
              <w:rPr>
                <w:rFonts w:ascii="Arial" w:hAnsi="Arial" w:cs="Arial"/>
                <w:sz w:val="20"/>
                <w:szCs w:val="20"/>
              </w:rPr>
              <w:t xml:space="preserve"> </w:t>
            </w:r>
            <w:proofErr w:type="spellStart"/>
            <w:r w:rsidRPr="00FF0C28">
              <w:rPr>
                <w:rFonts w:ascii="Arial" w:hAnsi="Arial" w:cs="Arial"/>
                <w:sz w:val="20"/>
                <w:szCs w:val="20"/>
              </w:rPr>
              <w:t>adjust_audio_length</w:t>
            </w:r>
            <w:proofErr w:type="spellEnd"/>
            <w:r w:rsidRPr="00FF0C28">
              <w:rPr>
                <w:rFonts w:ascii="Arial" w:hAnsi="Arial" w:cs="Arial"/>
                <w:sz w:val="20"/>
                <w:szCs w:val="20"/>
              </w:rPr>
              <w:t xml:space="preserve"> </w:t>
            </w:r>
            <w:r w:rsidRPr="00FF0C28">
              <w:rPr>
                <w:rFonts w:ascii="Arial" w:hAnsi="Arial" w:cs="Arial"/>
                <w:sz w:val="20"/>
                <w:szCs w:val="20"/>
              </w:rPr>
              <w:t>策略，对长度不足的音频进行微弱噪声填充，并强制进行重采样对齐，确保特征输入维度统一。</w:t>
            </w:r>
          </w:p>
        </w:tc>
        <w:tc>
          <w:tcPr>
            <w:tcW w:w="1050" w:type="dxa"/>
          </w:tcPr>
          <w:p w14:paraId="41CA39FB" w14:textId="0ADAC2DC" w:rsidR="00351255" w:rsidRPr="00797DC8" w:rsidRDefault="00FF0C28" w:rsidP="00530FDB">
            <w:pPr>
              <w:rPr>
                <w:rFonts w:ascii="Arial" w:hAnsi="Arial" w:cs="Arial" w:hint="eastAsia"/>
                <w:sz w:val="20"/>
                <w:szCs w:val="20"/>
              </w:rPr>
            </w:pPr>
            <w:r w:rsidRPr="00FF0C28">
              <w:rPr>
                <w:rFonts w:ascii="Arial" w:hAnsi="Arial" w:cs="Arial" w:hint="eastAsia"/>
                <w:sz w:val="20"/>
                <w:szCs w:val="20"/>
              </w:rPr>
              <w:t>高</w:t>
            </w:r>
          </w:p>
        </w:tc>
      </w:tr>
      <w:tr w:rsidR="00B67B43" w:rsidRPr="00797DC8" w14:paraId="45537A5B" w14:textId="77777777">
        <w:tc>
          <w:tcPr>
            <w:tcW w:w="2628" w:type="dxa"/>
          </w:tcPr>
          <w:p w14:paraId="75BD6A47" w14:textId="320368FF" w:rsidR="00B67B43" w:rsidRPr="00797DC8" w:rsidRDefault="00B67B43" w:rsidP="00B67B43">
            <w:pPr>
              <w:rPr>
                <w:rFonts w:ascii="Arial" w:hAnsi="Arial" w:cs="Arial" w:hint="eastAsia"/>
                <w:sz w:val="20"/>
                <w:szCs w:val="20"/>
              </w:rPr>
            </w:pPr>
            <w:r w:rsidRPr="00B67B43">
              <w:rPr>
                <w:rFonts w:ascii="Arial" w:hAnsi="Arial" w:cs="Arial"/>
                <w:sz w:val="20"/>
                <w:szCs w:val="20"/>
              </w:rPr>
              <w:t>误报</w:t>
            </w:r>
            <w:r w:rsidRPr="00B67B43">
              <w:rPr>
                <w:rFonts w:ascii="Arial" w:hAnsi="Arial" w:cs="Arial"/>
                <w:sz w:val="20"/>
                <w:szCs w:val="20"/>
              </w:rPr>
              <w:t>/</w:t>
            </w:r>
            <w:r w:rsidRPr="00B67B43">
              <w:rPr>
                <w:rFonts w:ascii="Arial" w:hAnsi="Arial" w:cs="Arial"/>
                <w:sz w:val="20"/>
                <w:szCs w:val="20"/>
              </w:rPr>
              <w:t>漏报导致的非计划停机</w:t>
            </w:r>
          </w:p>
        </w:tc>
        <w:tc>
          <w:tcPr>
            <w:tcW w:w="840" w:type="dxa"/>
          </w:tcPr>
          <w:p w14:paraId="7EA3277E" w14:textId="45F3072E" w:rsidR="00B67B43" w:rsidRPr="00797DC8" w:rsidRDefault="00B67B43" w:rsidP="00B67B43">
            <w:pPr>
              <w:rPr>
                <w:rFonts w:ascii="Arial" w:hAnsi="Arial" w:cs="Arial" w:hint="eastAsia"/>
                <w:sz w:val="20"/>
                <w:szCs w:val="20"/>
              </w:rPr>
            </w:pPr>
            <w:r w:rsidRPr="00B67B43">
              <w:rPr>
                <w:rFonts w:ascii="Arial" w:hAnsi="Arial" w:cs="Arial"/>
                <w:sz w:val="20"/>
                <w:szCs w:val="20"/>
              </w:rPr>
              <w:t>低</w:t>
            </w:r>
          </w:p>
        </w:tc>
        <w:tc>
          <w:tcPr>
            <w:tcW w:w="840" w:type="dxa"/>
          </w:tcPr>
          <w:p w14:paraId="542EF6CC" w14:textId="6F1CB936" w:rsidR="00B67B43" w:rsidRPr="00797DC8" w:rsidRDefault="00B67B43" w:rsidP="00B67B43">
            <w:pPr>
              <w:rPr>
                <w:rFonts w:ascii="Arial" w:hAnsi="Arial" w:cs="Arial" w:hint="eastAsia"/>
                <w:sz w:val="20"/>
                <w:szCs w:val="20"/>
              </w:rPr>
            </w:pPr>
            <w:r w:rsidRPr="00FF0C28">
              <w:rPr>
                <w:rFonts w:ascii="Arial" w:hAnsi="Arial" w:cs="Arial"/>
                <w:sz w:val="20"/>
                <w:szCs w:val="20"/>
              </w:rPr>
              <w:t>较严重</w:t>
            </w:r>
          </w:p>
        </w:tc>
        <w:tc>
          <w:tcPr>
            <w:tcW w:w="3792" w:type="dxa"/>
          </w:tcPr>
          <w:p w14:paraId="28BECAD9" w14:textId="31B9D6B4" w:rsidR="00B67B43" w:rsidRPr="00797DC8" w:rsidRDefault="00B67B43" w:rsidP="00B67B43">
            <w:pPr>
              <w:rPr>
                <w:rFonts w:ascii="Arial" w:hAnsi="Arial" w:cs="Arial" w:hint="eastAsia"/>
                <w:sz w:val="20"/>
                <w:szCs w:val="20"/>
              </w:rPr>
            </w:pPr>
            <w:r w:rsidRPr="00FF0C28">
              <w:rPr>
                <w:rFonts w:ascii="Arial" w:hAnsi="Arial" w:cs="Arial"/>
                <w:sz w:val="20"/>
                <w:szCs w:val="20"/>
              </w:rPr>
              <w:t>引入置信度评分机制，建议运</w:t>
            </w:r>
            <w:proofErr w:type="gramStart"/>
            <w:r w:rsidRPr="00FF0C28">
              <w:rPr>
                <w:rFonts w:ascii="Arial" w:hAnsi="Arial" w:cs="Arial"/>
                <w:sz w:val="20"/>
                <w:szCs w:val="20"/>
              </w:rPr>
              <w:t>维人员</w:t>
            </w:r>
            <w:proofErr w:type="gramEnd"/>
            <w:r w:rsidRPr="00FF0C28">
              <w:rPr>
                <w:rFonts w:ascii="Arial" w:hAnsi="Arial" w:cs="Arial"/>
                <w:sz w:val="20"/>
                <w:szCs w:val="20"/>
              </w:rPr>
              <w:t>在置信度低于阈值时结合人工听音二次确认，而非完全依赖自动决策。</w:t>
            </w:r>
          </w:p>
        </w:tc>
        <w:tc>
          <w:tcPr>
            <w:tcW w:w="1050" w:type="dxa"/>
          </w:tcPr>
          <w:p w14:paraId="3A78BF66" w14:textId="749FD2F2" w:rsidR="00B67B43" w:rsidRPr="00797DC8" w:rsidRDefault="00B67B43" w:rsidP="00B67B43">
            <w:pPr>
              <w:rPr>
                <w:rFonts w:ascii="Arial" w:hAnsi="Arial" w:cs="Arial" w:hint="eastAsia"/>
                <w:sz w:val="20"/>
                <w:szCs w:val="20"/>
              </w:rPr>
            </w:pPr>
            <w:r w:rsidRPr="00FF0C28">
              <w:rPr>
                <w:rFonts w:ascii="Arial" w:hAnsi="Arial" w:cs="Arial"/>
                <w:sz w:val="20"/>
                <w:szCs w:val="20"/>
              </w:rPr>
              <w:t>中</w:t>
            </w:r>
          </w:p>
        </w:tc>
      </w:tr>
    </w:tbl>
    <w:p w14:paraId="19BC3BD1" w14:textId="35D0FBE6" w:rsidR="008E387B" w:rsidRPr="00797DC8" w:rsidRDefault="008E387B" w:rsidP="00740BA8">
      <w:pPr>
        <w:pStyle w:val="1"/>
        <w:rPr>
          <w:rFonts w:ascii="Arial" w:hAnsi="Arial" w:cs="Arial"/>
          <w:iCs/>
        </w:rPr>
      </w:pPr>
      <w:bookmarkStart w:id="50" w:name="_Toc263801792"/>
      <w:bookmarkStart w:id="51" w:name="_Toc224909363"/>
      <w:r w:rsidRPr="00797DC8">
        <w:rPr>
          <w:rFonts w:ascii="Arial" w:hAnsi="Arial" w:cs="Arial"/>
          <w:iCs/>
        </w:rPr>
        <w:t>附件</w:t>
      </w:r>
      <w:bookmarkEnd w:id="50"/>
      <w:r w:rsidR="00740BA8" w:rsidRPr="00740BA8">
        <w:rPr>
          <w:rFonts w:ascii="Arial" w:hAnsi="Arial" w:cs="Arial"/>
          <w:iCs/>
        </w:rPr>
        <w:t>与相关文档</w:t>
      </w:r>
      <w:bookmarkEnd w:id="51"/>
    </w:p>
    <w:p w14:paraId="2E4326A9" w14:textId="77777777" w:rsidR="00EB3EE3" w:rsidRPr="00EB3EE3" w:rsidRDefault="00EB3EE3" w:rsidP="00EB3EE3">
      <w:pPr>
        <w:pStyle w:val="infoblue"/>
        <w:numPr>
          <w:ilvl w:val="0"/>
          <w:numId w:val="50"/>
        </w:numPr>
        <w:spacing w:afterLines="50" w:after="156"/>
        <w:ind w:firstLineChars="0"/>
        <w:rPr>
          <w:rFonts w:ascii="Arial" w:hAnsi="Arial" w:cs="Arial" w:hint="eastAsia"/>
          <w:i w:val="0"/>
          <w:color w:val="auto"/>
        </w:rPr>
      </w:pPr>
      <w:r w:rsidRPr="00EB3EE3">
        <w:rPr>
          <w:rFonts w:ascii="Arial" w:hAnsi="Arial" w:cs="Arial" w:hint="eastAsia"/>
          <w:i w:val="0"/>
          <w:color w:val="auto"/>
        </w:rPr>
        <w:t>核心配置文件说明</w:t>
      </w:r>
    </w:p>
    <w:p w14:paraId="1E2E9611" w14:textId="77777777" w:rsidR="00EB3EE3" w:rsidRDefault="00EB3EE3" w:rsidP="00EB3EE3">
      <w:pPr>
        <w:pStyle w:val="infoblue"/>
        <w:numPr>
          <w:ilvl w:val="0"/>
          <w:numId w:val="39"/>
        </w:numPr>
        <w:spacing w:afterLines="50" w:after="156"/>
        <w:ind w:firstLineChars="0"/>
        <w:rPr>
          <w:rFonts w:ascii="Arial" w:hAnsi="Arial" w:cs="Arial"/>
          <w:i w:val="0"/>
          <w:color w:val="auto"/>
        </w:rPr>
      </w:pPr>
      <w:r w:rsidRPr="00EB3EE3">
        <w:rPr>
          <w:rFonts w:ascii="Arial" w:hAnsi="Arial" w:cs="Arial" w:hint="eastAsia"/>
          <w:i w:val="0"/>
          <w:color w:val="auto"/>
        </w:rPr>
        <w:lastRenderedPageBreak/>
        <w:t>config.ini</w:t>
      </w:r>
      <w:r w:rsidRPr="00EB3EE3">
        <w:rPr>
          <w:rFonts w:ascii="Arial" w:hAnsi="Arial" w:cs="Arial" w:hint="eastAsia"/>
          <w:i w:val="0"/>
          <w:color w:val="auto"/>
        </w:rPr>
        <w:t>：位于应用程序根目录，用于静态配置执行环境。</w:t>
      </w:r>
    </w:p>
    <w:p w14:paraId="38F7A64D" w14:textId="77777777" w:rsidR="00EB3EE3" w:rsidRDefault="00EB3EE3" w:rsidP="00EB3EE3">
      <w:pPr>
        <w:pStyle w:val="infoblue"/>
        <w:spacing w:afterLines="50" w:after="156"/>
        <w:ind w:left="860" w:firstLineChars="0" w:firstLine="0"/>
        <w:rPr>
          <w:rFonts w:ascii="Arial" w:hAnsi="Arial" w:cs="Arial"/>
          <w:i w:val="0"/>
          <w:color w:val="auto"/>
        </w:rPr>
      </w:pPr>
      <w:proofErr w:type="spellStart"/>
      <w:r w:rsidRPr="00EB3EE3">
        <w:rPr>
          <w:rFonts w:ascii="Arial" w:hAnsi="Arial" w:cs="Arial" w:hint="eastAsia"/>
          <w:i w:val="0"/>
          <w:color w:val="auto"/>
        </w:rPr>
        <w:t>PythonExe</w:t>
      </w:r>
      <w:proofErr w:type="spellEnd"/>
      <w:r w:rsidRPr="00EB3EE3">
        <w:rPr>
          <w:rFonts w:ascii="Arial" w:hAnsi="Arial" w:cs="Arial" w:hint="eastAsia"/>
          <w:i w:val="0"/>
          <w:color w:val="auto"/>
        </w:rPr>
        <w:t>：指定本地</w:t>
      </w:r>
      <w:r w:rsidRPr="00EB3EE3">
        <w:rPr>
          <w:rFonts w:ascii="Arial" w:hAnsi="Arial" w:cs="Arial" w:hint="eastAsia"/>
          <w:i w:val="0"/>
          <w:color w:val="auto"/>
        </w:rPr>
        <w:t xml:space="preserve"> Python </w:t>
      </w:r>
      <w:r w:rsidRPr="00EB3EE3">
        <w:rPr>
          <w:rFonts w:ascii="Arial" w:hAnsi="Arial" w:cs="Arial" w:hint="eastAsia"/>
          <w:i w:val="0"/>
          <w:color w:val="auto"/>
        </w:rPr>
        <w:t>解释器或虚拟环境的绝对路径。</w:t>
      </w:r>
    </w:p>
    <w:p w14:paraId="4D64D1A8" w14:textId="2F5A5EE8" w:rsidR="00EB3EE3" w:rsidRPr="00EB3EE3" w:rsidRDefault="00EB3EE3" w:rsidP="00EB3EE3">
      <w:pPr>
        <w:pStyle w:val="infoblue"/>
        <w:spacing w:afterLines="50" w:after="156"/>
        <w:ind w:left="860" w:firstLineChars="0" w:firstLine="0"/>
        <w:rPr>
          <w:rFonts w:ascii="Arial" w:hAnsi="Arial" w:cs="Arial" w:hint="eastAsia"/>
          <w:i w:val="0"/>
          <w:color w:val="auto"/>
        </w:rPr>
      </w:pPr>
      <w:proofErr w:type="spellStart"/>
      <w:r w:rsidRPr="00EB3EE3">
        <w:rPr>
          <w:rFonts w:ascii="Arial" w:hAnsi="Arial" w:cs="Arial" w:hint="eastAsia"/>
          <w:i w:val="0"/>
          <w:color w:val="auto"/>
        </w:rPr>
        <w:t>AlgorithmDir</w:t>
      </w:r>
      <w:proofErr w:type="spellEnd"/>
      <w:r w:rsidRPr="00EB3EE3">
        <w:rPr>
          <w:rFonts w:ascii="Arial" w:hAnsi="Arial" w:cs="Arial" w:hint="eastAsia"/>
          <w:i w:val="0"/>
          <w:color w:val="auto"/>
        </w:rPr>
        <w:t>：指定算法工程（包含</w:t>
      </w:r>
      <w:r w:rsidRPr="00EB3EE3">
        <w:rPr>
          <w:rFonts w:ascii="Arial" w:hAnsi="Arial" w:cs="Arial" w:hint="eastAsia"/>
          <w:i w:val="0"/>
          <w:color w:val="auto"/>
        </w:rPr>
        <w:t xml:space="preserve"> run_diagnosis.py </w:t>
      </w:r>
      <w:r w:rsidRPr="00EB3EE3">
        <w:rPr>
          <w:rFonts w:ascii="Arial" w:hAnsi="Arial" w:cs="Arial" w:hint="eastAsia"/>
          <w:i w:val="0"/>
          <w:color w:val="auto"/>
        </w:rPr>
        <w:t>与</w:t>
      </w:r>
      <w:r w:rsidRPr="00EB3EE3">
        <w:rPr>
          <w:rFonts w:ascii="Arial" w:hAnsi="Arial" w:cs="Arial" w:hint="eastAsia"/>
          <w:i w:val="0"/>
          <w:color w:val="auto"/>
        </w:rPr>
        <w:t xml:space="preserve"> CBGN.py</w:t>
      </w:r>
      <w:r w:rsidRPr="00EB3EE3">
        <w:rPr>
          <w:rFonts w:ascii="Arial" w:hAnsi="Arial" w:cs="Arial" w:hint="eastAsia"/>
          <w:i w:val="0"/>
          <w:color w:val="auto"/>
        </w:rPr>
        <w:t>）的工作目录。</w:t>
      </w:r>
    </w:p>
    <w:p w14:paraId="71980481" w14:textId="77777777" w:rsidR="00EB3EE3" w:rsidRDefault="00EB3EE3" w:rsidP="00EB3EE3">
      <w:pPr>
        <w:pStyle w:val="infoblue"/>
        <w:numPr>
          <w:ilvl w:val="0"/>
          <w:numId w:val="39"/>
        </w:numPr>
        <w:spacing w:afterLines="50" w:after="156"/>
        <w:ind w:firstLineChars="0"/>
        <w:rPr>
          <w:rFonts w:ascii="Arial" w:hAnsi="Arial" w:cs="Arial"/>
          <w:i w:val="0"/>
          <w:color w:val="auto"/>
        </w:rPr>
      </w:pPr>
      <w:proofErr w:type="spellStart"/>
      <w:r w:rsidRPr="00EB3EE3">
        <w:rPr>
          <w:rFonts w:ascii="Arial" w:hAnsi="Arial" w:cs="Arial" w:hint="eastAsia"/>
          <w:i w:val="0"/>
          <w:color w:val="auto"/>
        </w:rPr>
        <w:t>CBGN.yaml</w:t>
      </w:r>
      <w:proofErr w:type="spellEnd"/>
      <w:r w:rsidRPr="00EB3EE3">
        <w:rPr>
          <w:rFonts w:ascii="Arial" w:hAnsi="Arial" w:cs="Arial" w:hint="eastAsia"/>
          <w:i w:val="0"/>
          <w:color w:val="auto"/>
        </w:rPr>
        <w:t>：</w:t>
      </w:r>
      <w:proofErr w:type="gramStart"/>
      <w:r w:rsidRPr="00EB3EE3">
        <w:rPr>
          <w:rFonts w:ascii="Arial" w:hAnsi="Arial" w:cs="Arial" w:hint="eastAsia"/>
          <w:i w:val="0"/>
          <w:color w:val="auto"/>
        </w:rPr>
        <w:t>算法超</w:t>
      </w:r>
      <w:proofErr w:type="gramEnd"/>
      <w:r w:rsidRPr="00EB3EE3">
        <w:rPr>
          <w:rFonts w:ascii="Arial" w:hAnsi="Arial" w:cs="Arial" w:hint="eastAsia"/>
          <w:i w:val="0"/>
          <w:color w:val="auto"/>
        </w:rPr>
        <w:t>参数配置文件。</w:t>
      </w:r>
    </w:p>
    <w:p w14:paraId="405CEC68" w14:textId="38AD7616" w:rsidR="00EB3EE3" w:rsidRPr="00EB3EE3" w:rsidRDefault="00EB3EE3" w:rsidP="00EB3EE3">
      <w:pPr>
        <w:pStyle w:val="infoblue"/>
        <w:spacing w:afterLines="50" w:after="156"/>
        <w:ind w:left="860" w:firstLineChars="0" w:firstLine="0"/>
        <w:rPr>
          <w:rFonts w:ascii="Arial" w:hAnsi="Arial" w:cs="Arial" w:hint="eastAsia"/>
          <w:i w:val="0"/>
          <w:color w:val="auto"/>
        </w:rPr>
      </w:pPr>
      <w:r w:rsidRPr="00EB3EE3">
        <w:rPr>
          <w:rFonts w:ascii="Arial" w:hAnsi="Arial" w:cs="Arial" w:hint="eastAsia"/>
          <w:i w:val="0"/>
          <w:color w:val="auto"/>
        </w:rPr>
        <w:t>包含梅尔频谱特征提取参数（如</w:t>
      </w:r>
      <w:r w:rsidRPr="00EB3EE3">
        <w:rPr>
          <w:rFonts w:ascii="Arial" w:hAnsi="Arial" w:cs="Arial" w:hint="eastAsia"/>
          <w:i w:val="0"/>
          <w:color w:val="auto"/>
        </w:rPr>
        <w:t xml:space="preserve"> </w:t>
      </w:r>
      <w:proofErr w:type="spellStart"/>
      <w:r w:rsidRPr="00EB3EE3">
        <w:rPr>
          <w:rFonts w:ascii="Arial" w:hAnsi="Arial" w:cs="Arial" w:hint="eastAsia"/>
          <w:i w:val="0"/>
          <w:color w:val="auto"/>
        </w:rPr>
        <w:t>n_mels</w:t>
      </w:r>
      <w:proofErr w:type="spellEnd"/>
      <w:r w:rsidRPr="00EB3EE3">
        <w:rPr>
          <w:rFonts w:ascii="Arial" w:hAnsi="Arial" w:cs="Arial" w:hint="eastAsia"/>
          <w:i w:val="0"/>
          <w:color w:val="auto"/>
        </w:rPr>
        <w:t>、</w:t>
      </w:r>
      <w:proofErr w:type="spellStart"/>
      <w:r w:rsidRPr="00EB3EE3">
        <w:rPr>
          <w:rFonts w:ascii="Arial" w:hAnsi="Arial" w:cs="Arial" w:hint="eastAsia"/>
          <w:i w:val="0"/>
          <w:color w:val="auto"/>
        </w:rPr>
        <w:t>hop_length</w:t>
      </w:r>
      <w:proofErr w:type="spellEnd"/>
      <w:r w:rsidRPr="00EB3EE3">
        <w:rPr>
          <w:rFonts w:ascii="Arial" w:hAnsi="Arial" w:cs="Arial" w:hint="eastAsia"/>
          <w:i w:val="0"/>
          <w:color w:val="auto"/>
        </w:rPr>
        <w:t>）及网络结构参数（如注意力机制开关）。</w:t>
      </w:r>
    </w:p>
    <w:p w14:paraId="654F8BED" w14:textId="6ED6A7E7" w:rsidR="008E387B" w:rsidRDefault="003276B0" w:rsidP="00EB3EE3">
      <w:pPr>
        <w:pStyle w:val="infoblue"/>
        <w:numPr>
          <w:ilvl w:val="0"/>
          <w:numId w:val="50"/>
        </w:numPr>
        <w:spacing w:before="0" w:beforeAutospacing="0" w:afterLines="50" w:after="156" w:afterAutospacing="0"/>
        <w:ind w:firstLineChars="0"/>
        <w:rPr>
          <w:rFonts w:ascii="Arial" w:hAnsi="Arial" w:cs="Arial"/>
          <w:i w:val="0"/>
          <w:color w:val="auto"/>
        </w:rPr>
      </w:pPr>
      <w:r w:rsidRPr="003276B0">
        <w:rPr>
          <w:rFonts w:ascii="Arial" w:hAnsi="Arial" w:cs="Arial"/>
          <w:i w:val="0"/>
          <w:color w:val="auto"/>
        </w:rPr>
        <w:t>关键算法组件</w:t>
      </w:r>
    </w:p>
    <w:p w14:paraId="1CE46C9F" w14:textId="77777777" w:rsidR="003276B0" w:rsidRDefault="003276B0" w:rsidP="003276B0">
      <w:pPr>
        <w:pStyle w:val="infoblue"/>
        <w:numPr>
          <w:ilvl w:val="0"/>
          <w:numId w:val="39"/>
        </w:numPr>
        <w:spacing w:before="0" w:beforeAutospacing="0" w:afterLines="50" w:after="156" w:afterAutospacing="0"/>
        <w:ind w:firstLineChars="0"/>
        <w:rPr>
          <w:rFonts w:ascii="Arial" w:hAnsi="Arial" w:cs="Arial"/>
          <w:i w:val="0"/>
          <w:color w:val="auto"/>
        </w:rPr>
      </w:pPr>
      <w:r>
        <w:rPr>
          <w:rFonts w:ascii="Arial" w:hAnsi="Arial" w:cs="Arial" w:hint="eastAsia"/>
          <w:i w:val="0"/>
          <w:color w:val="auto"/>
        </w:rPr>
        <w:t>DGCDN</w:t>
      </w:r>
      <w:r w:rsidRPr="003276B0">
        <w:rPr>
          <w:rFonts w:ascii="Arial" w:hAnsi="Arial" w:cs="Arial"/>
          <w:b/>
          <w:bCs/>
          <w:i w:val="0"/>
          <w:color w:val="auto"/>
        </w:rPr>
        <w:t>.py</w:t>
      </w:r>
      <w:r w:rsidRPr="003276B0">
        <w:rPr>
          <w:rFonts w:ascii="Arial" w:hAnsi="Arial" w:cs="Arial"/>
          <w:i w:val="0"/>
          <w:color w:val="auto"/>
        </w:rPr>
        <w:t>：核心深度学习模型文件，集成了双编码器解耦框架（</w:t>
      </w:r>
      <w:proofErr w:type="spellStart"/>
      <w:r w:rsidRPr="003276B0">
        <w:rPr>
          <w:rFonts w:ascii="Arial" w:hAnsi="Arial" w:cs="Arial"/>
          <w:i w:val="0"/>
          <w:color w:val="auto"/>
        </w:rPr>
        <w:t>Encoder_Domain</w:t>
      </w:r>
      <w:proofErr w:type="spellEnd"/>
      <w:r w:rsidRPr="003276B0">
        <w:rPr>
          <w:rFonts w:ascii="Arial" w:hAnsi="Arial" w:cs="Arial"/>
          <w:i w:val="0"/>
          <w:color w:val="auto"/>
        </w:rPr>
        <w:t xml:space="preserve"> &amp; </w:t>
      </w:r>
      <w:proofErr w:type="spellStart"/>
      <w:r w:rsidRPr="003276B0">
        <w:rPr>
          <w:rFonts w:ascii="Arial" w:hAnsi="Arial" w:cs="Arial"/>
          <w:i w:val="0"/>
          <w:color w:val="auto"/>
        </w:rPr>
        <w:t>Encoder_Causal</w:t>
      </w:r>
      <w:proofErr w:type="spellEnd"/>
      <w:r w:rsidRPr="003276B0">
        <w:rPr>
          <w:rFonts w:ascii="Arial" w:hAnsi="Arial" w:cs="Arial"/>
          <w:i w:val="0"/>
          <w:color w:val="auto"/>
        </w:rPr>
        <w:t>）以及</w:t>
      </w:r>
      <w:r w:rsidRPr="003276B0">
        <w:rPr>
          <w:rFonts w:ascii="Arial" w:hAnsi="Arial" w:cs="Arial"/>
          <w:i w:val="0"/>
          <w:color w:val="auto"/>
        </w:rPr>
        <w:t xml:space="preserve"> CBAM </w:t>
      </w:r>
      <w:r w:rsidRPr="003276B0">
        <w:rPr>
          <w:rFonts w:ascii="Arial" w:hAnsi="Arial" w:cs="Arial"/>
          <w:i w:val="0"/>
          <w:color w:val="auto"/>
        </w:rPr>
        <w:t>注意力机制模块</w:t>
      </w:r>
    </w:p>
    <w:p w14:paraId="7FDC3D6A" w14:textId="7624DB83" w:rsidR="003276B0" w:rsidRDefault="003276B0" w:rsidP="003276B0">
      <w:pPr>
        <w:pStyle w:val="infoblue"/>
        <w:numPr>
          <w:ilvl w:val="0"/>
          <w:numId w:val="39"/>
        </w:numPr>
        <w:spacing w:before="0" w:beforeAutospacing="0" w:afterLines="50" w:after="156" w:afterAutospacing="0"/>
        <w:ind w:firstLineChars="0"/>
        <w:rPr>
          <w:rFonts w:ascii="Arial" w:hAnsi="Arial" w:cs="Arial"/>
          <w:i w:val="0"/>
          <w:color w:val="auto"/>
        </w:rPr>
      </w:pPr>
      <w:r w:rsidRPr="003276B0">
        <w:rPr>
          <w:rFonts w:ascii="Arial" w:hAnsi="Arial" w:cs="Arial" w:hint="eastAsia"/>
          <w:i w:val="0"/>
          <w:color w:val="auto"/>
        </w:rPr>
        <w:t>run_diagnosis.py</w:t>
      </w:r>
      <w:r w:rsidRPr="003276B0">
        <w:rPr>
          <w:rFonts w:ascii="Arial" w:hAnsi="Arial" w:cs="Arial" w:hint="eastAsia"/>
          <w:i w:val="0"/>
          <w:color w:val="auto"/>
        </w:rPr>
        <w:t>：后端任务执行脚本。负责音频数据的预处理（</w:t>
      </w:r>
      <w:r w:rsidRPr="003276B0">
        <w:rPr>
          <w:rFonts w:ascii="Arial" w:hAnsi="Arial" w:cs="Arial" w:hint="eastAsia"/>
          <w:i w:val="0"/>
          <w:color w:val="auto"/>
        </w:rPr>
        <w:t>wav_to_mel1d</w:t>
      </w:r>
      <w:r w:rsidRPr="003276B0">
        <w:rPr>
          <w:rFonts w:ascii="Arial" w:hAnsi="Arial" w:cs="Arial" w:hint="eastAsia"/>
          <w:i w:val="0"/>
          <w:color w:val="auto"/>
        </w:rPr>
        <w:t>）、模型加载与推理逻辑分发。</w:t>
      </w:r>
    </w:p>
    <w:p w14:paraId="2BFDA852" w14:textId="44341A22" w:rsidR="003276B0" w:rsidRDefault="003276B0" w:rsidP="003276B0">
      <w:pPr>
        <w:pStyle w:val="infoblue"/>
        <w:numPr>
          <w:ilvl w:val="0"/>
          <w:numId w:val="50"/>
        </w:numPr>
        <w:spacing w:before="0" w:beforeAutospacing="0" w:afterLines="50" w:after="156" w:afterAutospacing="0"/>
        <w:ind w:firstLineChars="0"/>
        <w:rPr>
          <w:rFonts w:ascii="Arial" w:hAnsi="Arial" w:cs="Arial"/>
          <w:i w:val="0"/>
          <w:color w:val="auto"/>
        </w:rPr>
      </w:pPr>
      <w:r w:rsidRPr="003276B0">
        <w:rPr>
          <w:rFonts w:ascii="Arial" w:hAnsi="Arial" w:cs="Arial"/>
          <w:i w:val="0"/>
          <w:color w:val="auto"/>
        </w:rPr>
        <w:t>数据接口规范</w:t>
      </w:r>
    </w:p>
    <w:p w14:paraId="3BAFAD53" w14:textId="4A103FEB" w:rsidR="003276B0" w:rsidRDefault="003276B0" w:rsidP="003276B0">
      <w:pPr>
        <w:pStyle w:val="infoblue"/>
        <w:spacing w:before="0" w:beforeAutospacing="0" w:afterLines="50" w:after="156" w:afterAutospacing="0"/>
        <w:ind w:left="559" w:firstLineChars="0" w:firstLine="0"/>
        <w:rPr>
          <w:rFonts w:ascii="Arial" w:hAnsi="Arial" w:cs="Arial"/>
          <w:i w:val="0"/>
          <w:color w:val="auto"/>
        </w:rPr>
      </w:pPr>
      <w:r w:rsidRPr="003276B0">
        <w:rPr>
          <w:rFonts w:ascii="Arial" w:hAnsi="Arial" w:cs="Arial"/>
          <w:b/>
          <w:bCs/>
          <w:i w:val="0"/>
          <w:color w:val="auto"/>
        </w:rPr>
        <w:t>输入规范</w:t>
      </w:r>
      <w:r w:rsidRPr="003276B0">
        <w:rPr>
          <w:rFonts w:ascii="Arial" w:hAnsi="Arial" w:cs="Arial"/>
          <w:i w:val="0"/>
          <w:color w:val="auto"/>
        </w:rPr>
        <w:t>：支持格式为</w:t>
      </w:r>
      <w:r w:rsidRPr="003276B0">
        <w:rPr>
          <w:rFonts w:ascii="Arial" w:hAnsi="Arial" w:cs="Arial"/>
          <w:i w:val="0"/>
          <w:color w:val="auto"/>
        </w:rPr>
        <w:t xml:space="preserve"> .wav</w:t>
      </w:r>
      <w:r w:rsidRPr="003276B0">
        <w:rPr>
          <w:rFonts w:ascii="Arial" w:hAnsi="Arial" w:cs="Arial"/>
          <w:i w:val="0"/>
          <w:color w:val="auto"/>
        </w:rPr>
        <w:t>、</w:t>
      </w:r>
      <w:r w:rsidRPr="003276B0">
        <w:rPr>
          <w:rFonts w:ascii="Arial" w:hAnsi="Arial" w:cs="Arial"/>
          <w:i w:val="0"/>
          <w:color w:val="auto"/>
        </w:rPr>
        <w:t>.</w:t>
      </w:r>
      <w:proofErr w:type="spellStart"/>
      <w:r w:rsidRPr="003276B0">
        <w:rPr>
          <w:rFonts w:ascii="Arial" w:hAnsi="Arial" w:cs="Arial"/>
          <w:i w:val="0"/>
          <w:color w:val="auto"/>
        </w:rPr>
        <w:t>flac</w:t>
      </w:r>
      <w:proofErr w:type="spellEnd"/>
      <w:r w:rsidRPr="003276B0">
        <w:rPr>
          <w:rFonts w:ascii="Arial" w:hAnsi="Arial" w:cs="Arial"/>
          <w:i w:val="0"/>
          <w:color w:val="auto"/>
        </w:rPr>
        <w:t>、</w:t>
      </w:r>
      <w:r w:rsidRPr="003276B0">
        <w:rPr>
          <w:rFonts w:ascii="Arial" w:hAnsi="Arial" w:cs="Arial"/>
          <w:i w:val="0"/>
          <w:color w:val="auto"/>
        </w:rPr>
        <w:t xml:space="preserve">.mp3 </w:t>
      </w:r>
      <w:r w:rsidRPr="003276B0">
        <w:rPr>
          <w:rFonts w:ascii="Arial" w:hAnsi="Arial" w:cs="Arial"/>
          <w:i w:val="0"/>
          <w:color w:val="auto"/>
        </w:rPr>
        <w:t>的单声道或多声道音频文件。</w:t>
      </w:r>
    </w:p>
    <w:p w14:paraId="2CAF6F23" w14:textId="3F7547D4" w:rsidR="003276B0" w:rsidRDefault="003276B0" w:rsidP="003276B0">
      <w:pPr>
        <w:pStyle w:val="infoblue"/>
        <w:spacing w:before="0" w:beforeAutospacing="0" w:afterLines="50" w:after="156" w:afterAutospacing="0"/>
        <w:ind w:left="559" w:firstLineChars="0" w:firstLine="0"/>
        <w:rPr>
          <w:rFonts w:ascii="Arial" w:hAnsi="Arial" w:cs="Arial"/>
          <w:i w:val="0"/>
          <w:color w:val="auto"/>
        </w:rPr>
      </w:pPr>
      <w:r w:rsidRPr="003276B0">
        <w:rPr>
          <w:rFonts w:ascii="Arial" w:hAnsi="Arial" w:cs="Arial"/>
          <w:b/>
          <w:bCs/>
          <w:i w:val="0"/>
          <w:color w:val="auto"/>
        </w:rPr>
        <w:t>输出</w:t>
      </w:r>
      <w:r w:rsidRPr="003276B0">
        <w:rPr>
          <w:rFonts w:ascii="Arial" w:hAnsi="Arial" w:cs="Arial"/>
          <w:b/>
          <w:bCs/>
          <w:i w:val="0"/>
          <w:color w:val="auto"/>
        </w:rPr>
        <w:t xml:space="preserve"> JSON </w:t>
      </w:r>
      <w:r w:rsidRPr="003276B0">
        <w:rPr>
          <w:rFonts w:ascii="Arial" w:hAnsi="Arial" w:cs="Arial"/>
          <w:b/>
          <w:bCs/>
          <w:i w:val="0"/>
          <w:color w:val="auto"/>
        </w:rPr>
        <w:t>格式（批量模式）</w:t>
      </w:r>
      <w:r w:rsidRPr="003276B0">
        <w:rPr>
          <w:rFonts w:ascii="Arial" w:hAnsi="Arial" w:cs="Arial"/>
          <w:i w:val="0"/>
          <w:color w:val="auto"/>
        </w:rPr>
        <w:t>：</w:t>
      </w:r>
    </w:p>
    <w:p w14:paraId="296CD864" w14:textId="77777777" w:rsidR="003276B0" w:rsidRPr="003276B0" w:rsidRDefault="003276B0" w:rsidP="003276B0">
      <w:pPr>
        <w:pStyle w:val="infoblue"/>
        <w:spacing w:afterLines="50" w:after="156"/>
        <w:ind w:left="559" w:firstLine="420"/>
        <w:rPr>
          <w:rFonts w:ascii="Arial" w:hAnsi="Arial" w:cs="Arial"/>
          <w:i w:val="0"/>
          <w:color w:val="auto"/>
        </w:rPr>
      </w:pPr>
      <w:r w:rsidRPr="003276B0">
        <w:rPr>
          <w:rFonts w:ascii="Arial" w:hAnsi="Arial" w:cs="Arial"/>
          <w:i w:val="0"/>
          <w:color w:val="auto"/>
        </w:rPr>
        <w:t>{</w:t>
      </w:r>
    </w:p>
    <w:p w14:paraId="4FB65044" w14:textId="77777777" w:rsidR="003276B0" w:rsidRPr="003276B0" w:rsidRDefault="003276B0" w:rsidP="003276B0">
      <w:pPr>
        <w:pStyle w:val="infoblue"/>
        <w:spacing w:afterLines="50" w:after="156"/>
        <w:ind w:left="559" w:firstLine="420"/>
        <w:rPr>
          <w:rFonts w:ascii="Arial" w:hAnsi="Arial" w:cs="Arial"/>
          <w:i w:val="0"/>
          <w:color w:val="auto"/>
        </w:rPr>
      </w:pPr>
      <w:r w:rsidRPr="003276B0">
        <w:rPr>
          <w:rFonts w:ascii="Arial" w:hAnsi="Arial" w:cs="Arial"/>
          <w:i w:val="0"/>
          <w:color w:val="auto"/>
        </w:rPr>
        <w:t xml:space="preserve">  "results": [</w:t>
      </w:r>
    </w:p>
    <w:p w14:paraId="203215AD" w14:textId="77777777" w:rsidR="003276B0" w:rsidRPr="003276B0" w:rsidRDefault="003276B0" w:rsidP="003276B0">
      <w:pPr>
        <w:pStyle w:val="infoblue"/>
        <w:spacing w:afterLines="50" w:after="156"/>
        <w:ind w:left="559" w:firstLine="420"/>
        <w:rPr>
          <w:rFonts w:ascii="Arial" w:hAnsi="Arial" w:cs="Arial" w:hint="eastAsia"/>
          <w:i w:val="0"/>
          <w:color w:val="auto"/>
        </w:rPr>
      </w:pPr>
      <w:r w:rsidRPr="003276B0">
        <w:rPr>
          <w:rFonts w:ascii="Arial" w:hAnsi="Arial" w:cs="Arial" w:hint="eastAsia"/>
          <w:i w:val="0"/>
          <w:color w:val="auto"/>
        </w:rPr>
        <w:t xml:space="preserve">    {"filename": "test_01.wav", "status": "success", "prediction": "</w:t>
      </w:r>
      <w:r w:rsidRPr="003276B0">
        <w:rPr>
          <w:rFonts w:ascii="Arial" w:hAnsi="Arial" w:cs="Arial" w:hint="eastAsia"/>
          <w:i w:val="0"/>
          <w:color w:val="auto"/>
        </w:rPr>
        <w:t>正常</w:t>
      </w:r>
      <w:r w:rsidRPr="003276B0">
        <w:rPr>
          <w:rFonts w:ascii="Arial" w:hAnsi="Arial" w:cs="Arial" w:hint="eastAsia"/>
          <w:i w:val="0"/>
          <w:color w:val="auto"/>
        </w:rPr>
        <w:t>", "confidence": 0.9856},</w:t>
      </w:r>
    </w:p>
    <w:p w14:paraId="3C764093" w14:textId="77777777" w:rsidR="003276B0" w:rsidRPr="003276B0" w:rsidRDefault="003276B0" w:rsidP="003276B0">
      <w:pPr>
        <w:pStyle w:val="infoblue"/>
        <w:spacing w:afterLines="50" w:after="156"/>
        <w:ind w:left="559" w:firstLine="420"/>
        <w:rPr>
          <w:rFonts w:ascii="Arial" w:hAnsi="Arial" w:cs="Arial" w:hint="eastAsia"/>
          <w:i w:val="0"/>
          <w:color w:val="auto"/>
        </w:rPr>
      </w:pPr>
      <w:r w:rsidRPr="003276B0">
        <w:rPr>
          <w:rFonts w:ascii="Arial" w:hAnsi="Arial" w:cs="Arial" w:hint="eastAsia"/>
          <w:i w:val="0"/>
          <w:color w:val="auto"/>
        </w:rPr>
        <w:t xml:space="preserve">    {"filename": "test_02.wav", "status": "failed", "message": "</w:t>
      </w:r>
      <w:r w:rsidRPr="003276B0">
        <w:rPr>
          <w:rFonts w:ascii="Arial" w:hAnsi="Arial" w:cs="Arial" w:hint="eastAsia"/>
          <w:i w:val="0"/>
          <w:color w:val="auto"/>
        </w:rPr>
        <w:t>特征提取失败</w:t>
      </w:r>
      <w:r w:rsidRPr="003276B0">
        <w:rPr>
          <w:rFonts w:ascii="Arial" w:hAnsi="Arial" w:cs="Arial" w:hint="eastAsia"/>
          <w:i w:val="0"/>
          <w:color w:val="auto"/>
        </w:rPr>
        <w:t>"}</w:t>
      </w:r>
    </w:p>
    <w:p w14:paraId="1F98201F" w14:textId="77777777" w:rsidR="003276B0" w:rsidRPr="003276B0" w:rsidRDefault="003276B0" w:rsidP="003276B0">
      <w:pPr>
        <w:pStyle w:val="infoblue"/>
        <w:spacing w:afterLines="50" w:after="156"/>
        <w:ind w:left="559" w:firstLine="420"/>
        <w:rPr>
          <w:rFonts w:ascii="Arial" w:hAnsi="Arial" w:cs="Arial"/>
          <w:i w:val="0"/>
          <w:color w:val="auto"/>
        </w:rPr>
      </w:pPr>
      <w:r w:rsidRPr="003276B0">
        <w:rPr>
          <w:rFonts w:ascii="Arial" w:hAnsi="Arial" w:cs="Arial"/>
          <w:i w:val="0"/>
          <w:color w:val="auto"/>
        </w:rPr>
        <w:t xml:space="preserve">  ]</w:t>
      </w:r>
    </w:p>
    <w:p w14:paraId="19B39EAB" w14:textId="2A14FB23" w:rsidR="003276B0" w:rsidRDefault="003276B0" w:rsidP="003276B0">
      <w:pPr>
        <w:pStyle w:val="infoblue"/>
        <w:spacing w:before="0" w:beforeAutospacing="0" w:afterLines="50" w:after="156" w:afterAutospacing="0"/>
        <w:ind w:left="559" w:firstLineChars="0" w:firstLine="281"/>
        <w:rPr>
          <w:rFonts w:ascii="Arial" w:hAnsi="Arial" w:cs="Arial"/>
          <w:i w:val="0"/>
          <w:color w:val="auto"/>
        </w:rPr>
      </w:pPr>
      <w:r w:rsidRPr="003276B0">
        <w:rPr>
          <w:rFonts w:ascii="Arial" w:hAnsi="Arial" w:cs="Arial"/>
          <w:i w:val="0"/>
          <w:color w:val="auto"/>
        </w:rPr>
        <w:t>}</w:t>
      </w:r>
    </w:p>
    <w:p w14:paraId="19568AAA" w14:textId="30E89ED0" w:rsidR="003276B0" w:rsidRDefault="003276B0" w:rsidP="003276B0">
      <w:pPr>
        <w:pStyle w:val="infoblue"/>
        <w:spacing w:before="0" w:beforeAutospacing="0" w:afterLines="50" w:after="156" w:afterAutospacing="0"/>
        <w:ind w:left="559" w:firstLineChars="0" w:firstLine="281"/>
        <w:rPr>
          <w:rFonts w:ascii="Arial" w:hAnsi="Arial" w:cs="Arial"/>
          <w:i w:val="0"/>
          <w:color w:val="auto"/>
        </w:rPr>
      </w:pPr>
      <w:r w:rsidRPr="003276B0">
        <w:rPr>
          <w:rFonts w:ascii="Arial" w:hAnsi="Arial" w:cs="Arial"/>
          <w:b/>
          <w:bCs/>
          <w:i w:val="0"/>
          <w:color w:val="auto"/>
        </w:rPr>
        <w:t>输出</w:t>
      </w:r>
      <w:r w:rsidRPr="003276B0">
        <w:rPr>
          <w:rFonts w:ascii="Arial" w:hAnsi="Arial" w:cs="Arial"/>
          <w:b/>
          <w:bCs/>
          <w:i w:val="0"/>
          <w:color w:val="auto"/>
        </w:rPr>
        <w:t xml:space="preserve"> JSON </w:t>
      </w:r>
      <w:r w:rsidRPr="003276B0">
        <w:rPr>
          <w:rFonts w:ascii="Arial" w:hAnsi="Arial" w:cs="Arial"/>
          <w:b/>
          <w:bCs/>
          <w:i w:val="0"/>
          <w:color w:val="auto"/>
        </w:rPr>
        <w:t>格式（持续监控模式）</w:t>
      </w:r>
      <w:r w:rsidRPr="003276B0">
        <w:rPr>
          <w:rFonts w:ascii="Arial" w:hAnsi="Arial" w:cs="Arial"/>
          <w:i w:val="0"/>
          <w:color w:val="auto"/>
        </w:rPr>
        <w:t>：</w:t>
      </w:r>
    </w:p>
    <w:p w14:paraId="2035F6EF" w14:textId="77777777" w:rsidR="003276B0" w:rsidRPr="003276B0" w:rsidRDefault="003276B0" w:rsidP="003276B0">
      <w:pPr>
        <w:pStyle w:val="infoblue"/>
        <w:spacing w:afterLines="50" w:after="156"/>
        <w:ind w:left="559" w:firstLine="420"/>
        <w:rPr>
          <w:rFonts w:ascii="Arial" w:hAnsi="Arial" w:cs="Arial"/>
          <w:i w:val="0"/>
          <w:color w:val="auto"/>
        </w:rPr>
      </w:pPr>
      <w:r w:rsidRPr="003276B0">
        <w:rPr>
          <w:rFonts w:ascii="Arial" w:hAnsi="Arial" w:cs="Arial"/>
          <w:i w:val="0"/>
          <w:color w:val="auto"/>
        </w:rPr>
        <w:t>{</w:t>
      </w:r>
    </w:p>
    <w:p w14:paraId="514EE539" w14:textId="77777777" w:rsidR="003276B0" w:rsidRPr="003276B0" w:rsidRDefault="003276B0" w:rsidP="003276B0">
      <w:pPr>
        <w:pStyle w:val="infoblue"/>
        <w:spacing w:afterLines="50" w:after="156"/>
        <w:ind w:left="559" w:firstLine="420"/>
        <w:rPr>
          <w:rFonts w:ascii="Arial" w:hAnsi="Arial" w:cs="Arial"/>
          <w:i w:val="0"/>
          <w:color w:val="auto"/>
        </w:rPr>
      </w:pPr>
      <w:r w:rsidRPr="003276B0">
        <w:rPr>
          <w:rFonts w:ascii="Arial" w:hAnsi="Arial" w:cs="Arial"/>
          <w:i w:val="0"/>
          <w:color w:val="auto"/>
        </w:rPr>
        <w:t xml:space="preserve">  "</w:t>
      </w:r>
      <w:proofErr w:type="spellStart"/>
      <w:proofErr w:type="gramStart"/>
      <w:r w:rsidRPr="003276B0">
        <w:rPr>
          <w:rFonts w:ascii="Arial" w:hAnsi="Arial" w:cs="Arial"/>
          <w:i w:val="0"/>
          <w:color w:val="auto"/>
        </w:rPr>
        <w:t>continuous</w:t>
      </w:r>
      <w:proofErr w:type="gramEnd"/>
      <w:r w:rsidRPr="003276B0">
        <w:rPr>
          <w:rFonts w:ascii="Arial" w:hAnsi="Arial" w:cs="Arial"/>
          <w:i w:val="0"/>
          <w:color w:val="auto"/>
        </w:rPr>
        <w:t>_result</w:t>
      </w:r>
      <w:proofErr w:type="spellEnd"/>
      <w:proofErr w:type="gramStart"/>
      <w:r w:rsidRPr="003276B0">
        <w:rPr>
          <w:rFonts w:ascii="Arial" w:hAnsi="Arial" w:cs="Arial"/>
          <w:i w:val="0"/>
          <w:color w:val="auto"/>
        </w:rPr>
        <w:t>": {</w:t>
      </w:r>
      <w:proofErr w:type="gramEnd"/>
    </w:p>
    <w:p w14:paraId="5ABC9099" w14:textId="77777777" w:rsidR="003276B0" w:rsidRPr="003276B0" w:rsidRDefault="003276B0" w:rsidP="003276B0">
      <w:pPr>
        <w:pStyle w:val="infoblue"/>
        <w:spacing w:afterLines="50" w:after="156"/>
        <w:ind w:left="559" w:firstLine="420"/>
        <w:rPr>
          <w:rFonts w:ascii="Arial" w:hAnsi="Arial" w:cs="Arial"/>
          <w:i w:val="0"/>
          <w:color w:val="auto"/>
        </w:rPr>
      </w:pPr>
      <w:r w:rsidRPr="003276B0">
        <w:rPr>
          <w:rFonts w:ascii="Arial" w:hAnsi="Arial" w:cs="Arial"/>
          <w:i w:val="0"/>
          <w:color w:val="auto"/>
        </w:rPr>
        <w:t xml:space="preserve">    "filename": "fan_new_record.wav",</w:t>
      </w:r>
    </w:p>
    <w:p w14:paraId="0F043612" w14:textId="77777777" w:rsidR="003276B0" w:rsidRPr="003276B0" w:rsidRDefault="003276B0" w:rsidP="003276B0">
      <w:pPr>
        <w:pStyle w:val="infoblue"/>
        <w:spacing w:afterLines="50" w:after="156"/>
        <w:ind w:left="559" w:firstLine="420"/>
        <w:rPr>
          <w:rFonts w:ascii="Arial" w:hAnsi="Arial" w:cs="Arial"/>
          <w:i w:val="0"/>
          <w:color w:val="auto"/>
        </w:rPr>
      </w:pPr>
      <w:r w:rsidRPr="003276B0">
        <w:rPr>
          <w:rFonts w:ascii="Arial" w:hAnsi="Arial" w:cs="Arial"/>
          <w:i w:val="0"/>
          <w:color w:val="auto"/>
        </w:rPr>
        <w:t xml:space="preserve">    "status": "success",</w:t>
      </w:r>
    </w:p>
    <w:p w14:paraId="2F9B0703" w14:textId="77777777" w:rsidR="003276B0" w:rsidRPr="003276B0" w:rsidRDefault="003276B0" w:rsidP="003276B0">
      <w:pPr>
        <w:pStyle w:val="infoblue"/>
        <w:spacing w:afterLines="50" w:after="156"/>
        <w:ind w:left="559" w:firstLine="420"/>
        <w:rPr>
          <w:rFonts w:ascii="Arial" w:hAnsi="Arial" w:cs="Arial" w:hint="eastAsia"/>
          <w:i w:val="0"/>
          <w:color w:val="auto"/>
        </w:rPr>
      </w:pPr>
      <w:r w:rsidRPr="003276B0">
        <w:rPr>
          <w:rFonts w:ascii="Arial" w:hAnsi="Arial" w:cs="Arial" w:hint="eastAsia"/>
          <w:i w:val="0"/>
          <w:color w:val="auto"/>
        </w:rPr>
        <w:t xml:space="preserve">    "prediction": "</w:t>
      </w:r>
      <w:r w:rsidRPr="003276B0">
        <w:rPr>
          <w:rFonts w:ascii="Arial" w:hAnsi="Arial" w:cs="Arial" w:hint="eastAsia"/>
          <w:i w:val="0"/>
          <w:color w:val="auto"/>
        </w:rPr>
        <w:t>异常</w:t>
      </w:r>
      <w:r w:rsidRPr="003276B0">
        <w:rPr>
          <w:rFonts w:ascii="Arial" w:hAnsi="Arial" w:cs="Arial" w:hint="eastAsia"/>
          <w:i w:val="0"/>
          <w:color w:val="auto"/>
        </w:rPr>
        <w:t xml:space="preserve"> (</w:t>
      </w:r>
      <w:r w:rsidRPr="003276B0">
        <w:rPr>
          <w:rFonts w:ascii="Arial" w:hAnsi="Arial" w:cs="Arial" w:hint="eastAsia"/>
          <w:i w:val="0"/>
          <w:color w:val="auto"/>
        </w:rPr>
        <w:t>类别</w:t>
      </w:r>
      <w:r w:rsidRPr="003276B0">
        <w:rPr>
          <w:rFonts w:ascii="Arial" w:hAnsi="Arial" w:cs="Arial" w:hint="eastAsia"/>
          <w:i w:val="0"/>
          <w:color w:val="auto"/>
        </w:rPr>
        <w:t xml:space="preserve"> 1)",</w:t>
      </w:r>
    </w:p>
    <w:p w14:paraId="6968D9F3" w14:textId="77777777" w:rsidR="003276B0" w:rsidRPr="003276B0" w:rsidRDefault="003276B0" w:rsidP="003276B0">
      <w:pPr>
        <w:pStyle w:val="infoblue"/>
        <w:spacing w:afterLines="50" w:after="156"/>
        <w:ind w:left="559" w:firstLine="420"/>
        <w:rPr>
          <w:rFonts w:ascii="Arial" w:hAnsi="Arial" w:cs="Arial"/>
          <w:i w:val="0"/>
          <w:color w:val="auto"/>
        </w:rPr>
      </w:pPr>
      <w:r w:rsidRPr="003276B0">
        <w:rPr>
          <w:rFonts w:ascii="Arial" w:hAnsi="Arial" w:cs="Arial"/>
          <w:i w:val="0"/>
          <w:color w:val="auto"/>
        </w:rPr>
        <w:t xml:space="preserve">    "confidence": 0.8872</w:t>
      </w:r>
    </w:p>
    <w:p w14:paraId="767E33A3" w14:textId="77777777" w:rsidR="003276B0" w:rsidRPr="003276B0" w:rsidRDefault="003276B0" w:rsidP="003276B0">
      <w:pPr>
        <w:pStyle w:val="infoblue"/>
        <w:spacing w:afterLines="50" w:after="156"/>
        <w:ind w:left="559" w:firstLine="420"/>
        <w:rPr>
          <w:rFonts w:ascii="Arial" w:hAnsi="Arial" w:cs="Arial"/>
          <w:i w:val="0"/>
          <w:color w:val="auto"/>
        </w:rPr>
      </w:pPr>
      <w:r w:rsidRPr="003276B0">
        <w:rPr>
          <w:rFonts w:ascii="Arial" w:hAnsi="Arial" w:cs="Arial"/>
          <w:i w:val="0"/>
          <w:color w:val="auto"/>
        </w:rPr>
        <w:lastRenderedPageBreak/>
        <w:t xml:space="preserve">  }</w:t>
      </w:r>
    </w:p>
    <w:p w14:paraId="22BAFEAB" w14:textId="628FF7CA" w:rsidR="003276B0" w:rsidRDefault="003276B0" w:rsidP="003276B0">
      <w:pPr>
        <w:pStyle w:val="infoblue"/>
        <w:spacing w:before="0" w:beforeAutospacing="0" w:afterLines="50" w:after="156" w:afterAutospacing="0"/>
        <w:ind w:left="559" w:firstLineChars="0" w:firstLine="281"/>
        <w:rPr>
          <w:rFonts w:ascii="Arial" w:hAnsi="Arial" w:cs="Arial"/>
          <w:i w:val="0"/>
          <w:color w:val="auto"/>
        </w:rPr>
      </w:pPr>
      <w:r w:rsidRPr="003276B0">
        <w:rPr>
          <w:rFonts w:ascii="Arial" w:hAnsi="Arial" w:cs="Arial"/>
          <w:i w:val="0"/>
          <w:color w:val="auto"/>
        </w:rPr>
        <w:t>}</w:t>
      </w:r>
    </w:p>
    <w:p w14:paraId="558410F7" w14:textId="2753C04A" w:rsidR="003276B0" w:rsidRDefault="003276B0" w:rsidP="003276B0">
      <w:pPr>
        <w:pStyle w:val="infoblue"/>
        <w:numPr>
          <w:ilvl w:val="0"/>
          <w:numId w:val="50"/>
        </w:numPr>
        <w:spacing w:before="0" w:beforeAutospacing="0" w:afterLines="50" w:after="156" w:afterAutospacing="0"/>
        <w:ind w:firstLineChars="0"/>
        <w:rPr>
          <w:rFonts w:ascii="Arial" w:hAnsi="Arial" w:cs="Arial"/>
          <w:i w:val="0"/>
          <w:color w:val="auto"/>
        </w:rPr>
      </w:pPr>
      <w:r w:rsidRPr="003276B0">
        <w:rPr>
          <w:rFonts w:ascii="Arial" w:hAnsi="Arial" w:cs="Arial"/>
          <w:i w:val="0"/>
          <w:color w:val="auto"/>
        </w:rPr>
        <w:t>环境依赖清单</w:t>
      </w:r>
    </w:p>
    <w:p w14:paraId="51EFD4C2" w14:textId="7AD3EFC6" w:rsidR="003276B0" w:rsidRDefault="003276B0" w:rsidP="003276B0">
      <w:pPr>
        <w:pStyle w:val="infoblue"/>
        <w:spacing w:before="0" w:beforeAutospacing="0" w:afterLines="50" w:after="156" w:afterAutospacing="0"/>
        <w:ind w:left="559" w:firstLineChars="0" w:firstLine="0"/>
        <w:rPr>
          <w:rFonts w:ascii="Arial" w:hAnsi="Arial" w:cs="Arial"/>
          <w:i w:val="0"/>
          <w:color w:val="auto"/>
        </w:rPr>
      </w:pPr>
      <w:r w:rsidRPr="003276B0">
        <w:rPr>
          <w:rFonts w:ascii="Arial" w:hAnsi="Arial" w:cs="Arial"/>
          <w:b/>
          <w:bCs/>
          <w:i w:val="0"/>
          <w:color w:val="auto"/>
        </w:rPr>
        <w:t>前端环境</w:t>
      </w:r>
      <w:r w:rsidRPr="003276B0">
        <w:rPr>
          <w:rFonts w:ascii="Arial" w:hAnsi="Arial" w:cs="Arial"/>
          <w:i w:val="0"/>
          <w:color w:val="auto"/>
        </w:rPr>
        <w:t>：</w:t>
      </w:r>
      <w:r w:rsidRPr="003276B0">
        <w:rPr>
          <w:rFonts w:ascii="Arial" w:hAnsi="Arial" w:cs="Arial"/>
          <w:i w:val="0"/>
          <w:color w:val="auto"/>
        </w:rPr>
        <w:t xml:space="preserve">Qt 5.12 </w:t>
      </w:r>
      <w:r w:rsidRPr="003276B0">
        <w:rPr>
          <w:rFonts w:ascii="Arial" w:hAnsi="Arial" w:cs="Arial"/>
          <w:i w:val="0"/>
          <w:color w:val="auto"/>
        </w:rPr>
        <w:t>及以上版本（基于</w:t>
      </w:r>
      <w:r w:rsidRPr="003276B0">
        <w:rPr>
          <w:rFonts w:ascii="Arial" w:hAnsi="Arial" w:cs="Arial"/>
          <w:i w:val="0"/>
          <w:color w:val="auto"/>
        </w:rPr>
        <w:t xml:space="preserve"> C++11 </w:t>
      </w:r>
      <w:r w:rsidRPr="003276B0">
        <w:rPr>
          <w:rFonts w:ascii="Arial" w:hAnsi="Arial" w:cs="Arial"/>
          <w:i w:val="0"/>
          <w:color w:val="auto"/>
        </w:rPr>
        <w:t>编译）。</w:t>
      </w:r>
    </w:p>
    <w:p w14:paraId="1BA9B8D5" w14:textId="3CBBD7AB" w:rsidR="003276B0" w:rsidRDefault="003276B0" w:rsidP="003276B0">
      <w:pPr>
        <w:pStyle w:val="infoblue"/>
        <w:spacing w:before="0" w:beforeAutospacing="0" w:afterLines="50" w:after="156" w:afterAutospacing="0"/>
        <w:ind w:left="559" w:firstLineChars="0" w:firstLine="0"/>
        <w:rPr>
          <w:rFonts w:ascii="Arial" w:hAnsi="Arial" w:cs="Arial"/>
          <w:i w:val="0"/>
          <w:color w:val="auto"/>
        </w:rPr>
      </w:pPr>
      <w:r w:rsidRPr="003276B0">
        <w:rPr>
          <w:rFonts w:ascii="Arial" w:hAnsi="Arial" w:cs="Arial"/>
          <w:b/>
          <w:bCs/>
          <w:i w:val="0"/>
          <w:color w:val="auto"/>
        </w:rPr>
        <w:t>后端环境</w:t>
      </w:r>
      <w:r w:rsidRPr="003276B0">
        <w:rPr>
          <w:rFonts w:ascii="Arial" w:hAnsi="Arial" w:cs="Arial"/>
          <w:i w:val="0"/>
          <w:color w:val="auto"/>
        </w:rPr>
        <w:t>：</w:t>
      </w:r>
      <w:r w:rsidRPr="003276B0">
        <w:rPr>
          <w:rFonts w:ascii="Arial" w:hAnsi="Arial" w:cs="Arial"/>
          <w:i w:val="0"/>
          <w:color w:val="auto"/>
        </w:rPr>
        <w:t>Python 3.8+</w:t>
      </w:r>
      <w:r w:rsidRPr="003276B0">
        <w:rPr>
          <w:rFonts w:ascii="Arial" w:hAnsi="Arial" w:cs="Arial"/>
          <w:i w:val="0"/>
          <w:color w:val="auto"/>
        </w:rPr>
        <w:t>。</w:t>
      </w:r>
    </w:p>
    <w:p w14:paraId="3978436D" w14:textId="61493F74" w:rsidR="003276B0" w:rsidRPr="003276B0" w:rsidRDefault="003276B0" w:rsidP="003276B0">
      <w:pPr>
        <w:pStyle w:val="infoblue"/>
        <w:spacing w:before="0" w:beforeAutospacing="0" w:afterLines="50" w:after="156" w:afterAutospacing="0"/>
        <w:ind w:left="559" w:firstLineChars="0" w:firstLine="0"/>
        <w:rPr>
          <w:rFonts w:ascii="Arial" w:hAnsi="Arial" w:cs="Arial" w:hint="eastAsia"/>
          <w:i w:val="0"/>
          <w:color w:val="auto"/>
        </w:rPr>
      </w:pPr>
      <w:r w:rsidRPr="003276B0">
        <w:rPr>
          <w:rFonts w:ascii="Arial" w:hAnsi="Arial" w:cs="Arial"/>
          <w:b/>
          <w:bCs/>
          <w:i w:val="0"/>
          <w:color w:val="auto"/>
        </w:rPr>
        <w:t>核心库依赖</w:t>
      </w:r>
      <w:r w:rsidRPr="003276B0">
        <w:rPr>
          <w:rFonts w:ascii="Arial" w:hAnsi="Arial" w:cs="Arial"/>
          <w:i w:val="0"/>
          <w:color w:val="auto"/>
        </w:rPr>
        <w:t>：</w:t>
      </w:r>
      <w:r>
        <w:rPr>
          <w:rFonts w:ascii="Arial" w:hAnsi="Arial" w:cs="Arial" w:hint="eastAsia"/>
          <w:i w:val="0"/>
          <w:color w:val="auto"/>
        </w:rPr>
        <w:t>详见</w:t>
      </w:r>
      <w:r>
        <w:rPr>
          <w:rFonts w:ascii="Arial" w:hAnsi="Arial" w:cs="Arial" w:hint="eastAsia"/>
          <w:i w:val="0"/>
          <w:color w:val="auto"/>
        </w:rPr>
        <w:t>requirement.txt</w:t>
      </w:r>
    </w:p>
    <w:sectPr w:rsidR="003276B0" w:rsidRPr="003276B0" w:rsidSect="00F718A4">
      <w:headerReference w:type="default" r:id="rId10"/>
      <w:footerReference w:type="default" r:id="rId11"/>
      <w:pgSz w:w="11906" w:h="16838" w:code="9"/>
      <w:pgMar w:top="1440" w:right="1286" w:bottom="1246" w:left="1260" w:header="851" w:footer="851"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C459A" w14:textId="77777777" w:rsidR="00F633AB" w:rsidRDefault="00F633AB">
      <w:pPr>
        <w:ind w:firstLine="420"/>
      </w:pPr>
      <w:r>
        <w:separator/>
      </w:r>
    </w:p>
  </w:endnote>
  <w:endnote w:type="continuationSeparator" w:id="0">
    <w:p w14:paraId="6E53B76A" w14:textId="77777777" w:rsidR="00F633AB" w:rsidRDefault="00F633AB">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charset w:val="00"/>
    <w:family w:val="roman"/>
    <w:pitch w:val="default"/>
    <w:sig w:usb0="00000000" w:usb1="00000000" w:usb2="00000000"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A6CB6" w14:textId="4E859AC7" w:rsidR="003247F2" w:rsidRPr="006515A3" w:rsidRDefault="003247F2" w:rsidP="00993341">
    <w:pPr>
      <w:pStyle w:val="a7"/>
      <w:tabs>
        <w:tab w:val="clear" w:pos="8306"/>
        <w:tab w:val="right" w:pos="9360"/>
      </w:tabs>
      <w:ind w:firstLine="360"/>
      <w:rPr>
        <w:rFonts w:ascii="Arial" w:hAnsi="Arial" w:cs="Arial"/>
      </w:rPr>
    </w:pPr>
    <w:r w:rsidRPr="006515A3">
      <w:rPr>
        <w:rFonts w:ascii="Arial" w:hAnsi="Arial" w:cs="Arial"/>
      </w:rPr>
      <w:tab/>
    </w:r>
    <w:r w:rsidRPr="006515A3">
      <w:rPr>
        <w:rFonts w:ascii="Arial" w:hAnsi="Arial" w:cs="Arial"/>
      </w:rPr>
      <w:t>第</w:t>
    </w:r>
    <w:r w:rsidRPr="006515A3">
      <w:rPr>
        <w:rFonts w:ascii="Arial" w:hAnsi="Arial" w:cs="Arial"/>
      </w:rPr>
      <w:t xml:space="preserve"> </w:t>
    </w:r>
    <w:r w:rsidRPr="006515A3">
      <w:rPr>
        <w:rStyle w:val="a8"/>
        <w:rFonts w:ascii="Arial" w:hAnsi="Arial" w:cs="Arial"/>
      </w:rPr>
      <w:fldChar w:fldCharType="begin"/>
    </w:r>
    <w:r w:rsidRPr="006515A3">
      <w:rPr>
        <w:rStyle w:val="a8"/>
        <w:rFonts w:ascii="Arial" w:hAnsi="Arial" w:cs="Arial"/>
      </w:rPr>
      <w:instrText xml:space="preserve"> PAGE </w:instrText>
    </w:r>
    <w:r w:rsidRPr="006515A3">
      <w:rPr>
        <w:rStyle w:val="a8"/>
        <w:rFonts w:ascii="Arial" w:hAnsi="Arial" w:cs="Arial"/>
      </w:rPr>
      <w:fldChar w:fldCharType="separate"/>
    </w:r>
    <w:r w:rsidR="000E0F15">
      <w:rPr>
        <w:rStyle w:val="a8"/>
        <w:rFonts w:ascii="Arial" w:hAnsi="Arial" w:cs="Arial"/>
        <w:noProof/>
      </w:rPr>
      <w:t>3</w:t>
    </w:r>
    <w:r w:rsidRPr="006515A3">
      <w:rPr>
        <w:rStyle w:val="a8"/>
        <w:rFonts w:ascii="Arial" w:hAnsi="Arial" w:cs="Arial"/>
      </w:rPr>
      <w:fldChar w:fldCharType="end"/>
    </w:r>
    <w:r w:rsidRPr="006515A3">
      <w:rPr>
        <w:rStyle w:val="a8"/>
        <w:rFonts w:ascii="Arial" w:hAnsi="Arial" w:cs="Arial"/>
      </w:rPr>
      <w:t xml:space="preserve"> </w:t>
    </w:r>
    <w:r w:rsidRPr="006515A3">
      <w:rPr>
        <w:rFonts w:ascii="Arial" w:hAnsi="Arial" w:cs="Arial"/>
      </w:rPr>
      <w:t>页</w:t>
    </w:r>
    <w:r w:rsidRPr="006515A3">
      <w:rPr>
        <w:rFonts w:ascii="Arial" w:hAnsi="Arial" w:cs="Aria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92E26" w14:textId="77777777" w:rsidR="00F633AB" w:rsidRDefault="00F633AB">
      <w:pPr>
        <w:ind w:firstLine="420"/>
      </w:pPr>
      <w:r>
        <w:separator/>
      </w:r>
    </w:p>
  </w:footnote>
  <w:footnote w:type="continuationSeparator" w:id="0">
    <w:p w14:paraId="6FEBB5BB" w14:textId="77777777" w:rsidR="00F633AB" w:rsidRDefault="00F633AB">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C6D1C" w14:textId="5E295323" w:rsidR="003247F2" w:rsidRDefault="003247F2" w:rsidP="00993341">
    <w:pPr>
      <w:pStyle w:val="a3"/>
      <w:tabs>
        <w:tab w:val="clear" w:pos="8306"/>
        <w:tab w:val="right" w:pos="9360"/>
      </w:tabs>
      <w:ind w:firstLine="36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EDC"/>
    <w:multiLevelType w:val="hybridMultilevel"/>
    <w:tmpl w:val="2E96BF56"/>
    <w:lvl w:ilvl="0" w:tplc="BFB4D7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B837D25"/>
    <w:multiLevelType w:val="hybridMultilevel"/>
    <w:tmpl w:val="F432C4D2"/>
    <w:lvl w:ilvl="0" w:tplc="6896A014">
      <w:start w:val="1"/>
      <w:numFmt w:val="decimal"/>
      <w:lvlText w:val="%1）"/>
      <w:lvlJc w:val="left"/>
      <w:pPr>
        <w:ind w:left="780" w:hanging="360"/>
      </w:pPr>
      <w:rPr>
        <w:rFonts w:hint="default"/>
        <w:b/>
        <w:bCs/>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DEC77B0"/>
    <w:multiLevelType w:val="hybridMultilevel"/>
    <w:tmpl w:val="4F943F4A"/>
    <w:lvl w:ilvl="0" w:tplc="B986C3E4">
      <w:start w:val="1"/>
      <w:numFmt w:val="bullet"/>
      <w:lvlText w:val=""/>
      <w:lvlJc w:val="left"/>
      <w:pPr>
        <w:tabs>
          <w:tab w:val="num" w:pos="840"/>
        </w:tabs>
        <w:ind w:left="840" w:hanging="420"/>
      </w:pPr>
      <w:rPr>
        <w:rFonts w:ascii="Wingdings" w:hAnsi="Wingdings" w:hint="default"/>
      </w:rPr>
    </w:lvl>
    <w:lvl w:ilvl="1" w:tplc="8AE02E1E">
      <w:start w:val="1"/>
      <w:numFmt w:val="bullet"/>
      <w:lvlText w:val=""/>
      <w:lvlJc w:val="left"/>
      <w:pPr>
        <w:tabs>
          <w:tab w:val="num" w:pos="1260"/>
        </w:tabs>
        <w:ind w:left="1260" w:hanging="420"/>
      </w:pPr>
      <w:rPr>
        <w:rFonts w:ascii="Wingdings" w:hAnsi="Wingdings" w:hint="default"/>
      </w:rPr>
    </w:lvl>
    <w:lvl w:ilvl="2" w:tplc="9EE411C8">
      <w:start w:val="1"/>
      <w:numFmt w:val="decimal"/>
      <w:lvlText w:val="%3)"/>
      <w:lvlJc w:val="left"/>
      <w:pPr>
        <w:tabs>
          <w:tab w:val="num" w:pos="1620"/>
        </w:tabs>
        <w:ind w:left="1620" w:hanging="360"/>
      </w:pPr>
      <w:rPr>
        <w:rFonts w:eastAsia="??" w:hint="default"/>
      </w:rPr>
    </w:lvl>
    <w:lvl w:ilvl="3" w:tplc="64D22A80" w:tentative="1">
      <w:start w:val="1"/>
      <w:numFmt w:val="decimal"/>
      <w:lvlText w:val="%4."/>
      <w:lvlJc w:val="left"/>
      <w:pPr>
        <w:tabs>
          <w:tab w:val="num" w:pos="2100"/>
        </w:tabs>
        <w:ind w:left="2100" w:hanging="420"/>
      </w:pPr>
    </w:lvl>
    <w:lvl w:ilvl="4" w:tplc="D140087C" w:tentative="1">
      <w:start w:val="1"/>
      <w:numFmt w:val="lowerLetter"/>
      <w:lvlText w:val="%5)"/>
      <w:lvlJc w:val="left"/>
      <w:pPr>
        <w:tabs>
          <w:tab w:val="num" w:pos="2520"/>
        </w:tabs>
        <w:ind w:left="2520" w:hanging="420"/>
      </w:pPr>
    </w:lvl>
    <w:lvl w:ilvl="5" w:tplc="D194CD74" w:tentative="1">
      <w:start w:val="1"/>
      <w:numFmt w:val="lowerRoman"/>
      <w:lvlText w:val="%6."/>
      <w:lvlJc w:val="right"/>
      <w:pPr>
        <w:tabs>
          <w:tab w:val="num" w:pos="2940"/>
        </w:tabs>
        <w:ind w:left="2940" w:hanging="420"/>
      </w:pPr>
    </w:lvl>
    <w:lvl w:ilvl="6" w:tplc="88CC5E52" w:tentative="1">
      <w:start w:val="1"/>
      <w:numFmt w:val="decimal"/>
      <w:lvlText w:val="%7."/>
      <w:lvlJc w:val="left"/>
      <w:pPr>
        <w:tabs>
          <w:tab w:val="num" w:pos="3360"/>
        </w:tabs>
        <w:ind w:left="3360" w:hanging="420"/>
      </w:pPr>
    </w:lvl>
    <w:lvl w:ilvl="7" w:tplc="EC68DA84" w:tentative="1">
      <w:start w:val="1"/>
      <w:numFmt w:val="lowerLetter"/>
      <w:lvlText w:val="%8)"/>
      <w:lvlJc w:val="left"/>
      <w:pPr>
        <w:tabs>
          <w:tab w:val="num" w:pos="3780"/>
        </w:tabs>
        <w:ind w:left="3780" w:hanging="420"/>
      </w:pPr>
    </w:lvl>
    <w:lvl w:ilvl="8" w:tplc="76A63192" w:tentative="1">
      <w:start w:val="1"/>
      <w:numFmt w:val="lowerRoman"/>
      <w:lvlText w:val="%9."/>
      <w:lvlJc w:val="right"/>
      <w:pPr>
        <w:tabs>
          <w:tab w:val="num" w:pos="4200"/>
        </w:tabs>
        <w:ind w:left="4200" w:hanging="420"/>
      </w:pPr>
    </w:lvl>
  </w:abstractNum>
  <w:abstractNum w:abstractNumId="3" w15:restartNumberingAfterBreak="0">
    <w:nsid w:val="2E0A7F2B"/>
    <w:multiLevelType w:val="hybridMultilevel"/>
    <w:tmpl w:val="36525A3E"/>
    <w:lvl w:ilvl="0" w:tplc="E64226A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7A73E22"/>
    <w:multiLevelType w:val="hybridMultilevel"/>
    <w:tmpl w:val="B518D2FE"/>
    <w:lvl w:ilvl="0" w:tplc="04090011">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88B6BD6"/>
    <w:multiLevelType w:val="hybridMultilevel"/>
    <w:tmpl w:val="9BDCE2CC"/>
    <w:lvl w:ilvl="0" w:tplc="9C527A48">
      <w:start w:val="1"/>
      <w:numFmt w:val="decimal"/>
      <w:lvlText w:val="%1)"/>
      <w:lvlJc w:val="left"/>
      <w:pPr>
        <w:tabs>
          <w:tab w:val="num" w:pos="1260"/>
        </w:tabs>
        <w:ind w:left="1260" w:hanging="420"/>
      </w:pPr>
    </w:lvl>
    <w:lvl w:ilvl="1" w:tplc="886E8DAE">
      <w:start w:val="1"/>
      <w:numFmt w:val="decimal"/>
      <w:lvlText w:val="%2）"/>
      <w:lvlJc w:val="left"/>
      <w:pPr>
        <w:tabs>
          <w:tab w:val="num" w:pos="1620"/>
        </w:tabs>
        <w:ind w:left="1620" w:hanging="360"/>
      </w:pPr>
      <w:rPr>
        <w:rFonts w:hint="eastAsia"/>
      </w:rPr>
    </w:lvl>
    <w:lvl w:ilvl="2" w:tplc="E8C0CE38" w:tentative="1">
      <w:start w:val="1"/>
      <w:numFmt w:val="lowerRoman"/>
      <w:lvlText w:val="%3."/>
      <w:lvlJc w:val="right"/>
      <w:pPr>
        <w:tabs>
          <w:tab w:val="num" w:pos="2100"/>
        </w:tabs>
        <w:ind w:left="2100" w:hanging="420"/>
      </w:pPr>
    </w:lvl>
    <w:lvl w:ilvl="3" w:tplc="D9E4A068" w:tentative="1">
      <w:start w:val="1"/>
      <w:numFmt w:val="decimal"/>
      <w:lvlText w:val="%4."/>
      <w:lvlJc w:val="left"/>
      <w:pPr>
        <w:tabs>
          <w:tab w:val="num" w:pos="2520"/>
        </w:tabs>
        <w:ind w:left="2520" w:hanging="420"/>
      </w:pPr>
    </w:lvl>
    <w:lvl w:ilvl="4" w:tplc="489E2366" w:tentative="1">
      <w:start w:val="1"/>
      <w:numFmt w:val="lowerLetter"/>
      <w:lvlText w:val="%5)"/>
      <w:lvlJc w:val="left"/>
      <w:pPr>
        <w:tabs>
          <w:tab w:val="num" w:pos="2940"/>
        </w:tabs>
        <w:ind w:left="2940" w:hanging="420"/>
      </w:pPr>
    </w:lvl>
    <w:lvl w:ilvl="5" w:tplc="83B2D3D0" w:tentative="1">
      <w:start w:val="1"/>
      <w:numFmt w:val="lowerRoman"/>
      <w:lvlText w:val="%6."/>
      <w:lvlJc w:val="right"/>
      <w:pPr>
        <w:tabs>
          <w:tab w:val="num" w:pos="3360"/>
        </w:tabs>
        <w:ind w:left="3360" w:hanging="420"/>
      </w:pPr>
    </w:lvl>
    <w:lvl w:ilvl="6" w:tplc="6EF8BEDC" w:tentative="1">
      <w:start w:val="1"/>
      <w:numFmt w:val="decimal"/>
      <w:lvlText w:val="%7."/>
      <w:lvlJc w:val="left"/>
      <w:pPr>
        <w:tabs>
          <w:tab w:val="num" w:pos="3780"/>
        </w:tabs>
        <w:ind w:left="3780" w:hanging="420"/>
      </w:pPr>
    </w:lvl>
    <w:lvl w:ilvl="7" w:tplc="9B9052E8" w:tentative="1">
      <w:start w:val="1"/>
      <w:numFmt w:val="lowerLetter"/>
      <w:lvlText w:val="%8)"/>
      <w:lvlJc w:val="left"/>
      <w:pPr>
        <w:tabs>
          <w:tab w:val="num" w:pos="4200"/>
        </w:tabs>
        <w:ind w:left="4200" w:hanging="420"/>
      </w:pPr>
    </w:lvl>
    <w:lvl w:ilvl="8" w:tplc="E72C3444" w:tentative="1">
      <w:start w:val="1"/>
      <w:numFmt w:val="lowerRoman"/>
      <w:lvlText w:val="%9."/>
      <w:lvlJc w:val="right"/>
      <w:pPr>
        <w:tabs>
          <w:tab w:val="num" w:pos="4620"/>
        </w:tabs>
        <w:ind w:left="4620" w:hanging="420"/>
      </w:pPr>
    </w:lvl>
  </w:abstractNum>
  <w:abstractNum w:abstractNumId="6" w15:restartNumberingAfterBreak="0">
    <w:nsid w:val="394E2566"/>
    <w:multiLevelType w:val="hybridMultilevel"/>
    <w:tmpl w:val="D24A11D2"/>
    <w:lvl w:ilvl="0" w:tplc="EA6A76B4">
      <w:start w:val="1"/>
      <w:numFmt w:val="decimal"/>
      <w:lvlText w:val="%1）"/>
      <w:lvlJc w:val="left"/>
      <w:pPr>
        <w:ind w:left="780" w:hanging="360"/>
      </w:pPr>
      <w:rPr>
        <w:rFonts w:hint="default"/>
        <w:b/>
        <w:bCs/>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3C3E52D4"/>
    <w:multiLevelType w:val="multilevel"/>
    <w:tmpl w:val="54A6EEE2"/>
    <w:lvl w:ilvl="0">
      <w:start w:val="1"/>
      <w:numFmt w:val="chineseCountingThousand"/>
      <w:lvlText w:val="%1、"/>
      <w:lvlJc w:val="left"/>
      <w:pPr>
        <w:tabs>
          <w:tab w:val="num" w:pos="0"/>
        </w:tabs>
        <w:ind w:left="0" w:firstLine="0"/>
      </w:pPr>
      <w:rPr>
        <w:rFonts w:hint="eastAsia"/>
      </w:rPr>
    </w:lvl>
    <w:lvl w:ilvl="1">
      <w:start w:val="1"/>
      <w:numFmt w:val="decimal"/>
      <w:lvlText w:val="%2、"/>
      <w:lvlJc w:val="left"/>
      <w:pPr>
        <w:tabs>
          <w:tab w:val="num" w:pos="0"/>
        </w:tabs>
        <w:ind w:left="0" w:firstLine="0"/>
      </w:pPr>
      <w:rPr>
        <w:rFonts w:hint="default"/>
        <w:sz w:val="28"/>
        <w:szCs w:val="28"/>
      </w:rPr>
    </w:lvl>
    <w:lvl w:ilvl="2">
      <w:start w:val="1"/>
      <w:numFmt w:val="decimal"/>
      <w:suff w:val="nothing"/>
      <w:lvlText w:val="%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decimal"/>
      <w:suff w:val="nothing"/>
      <w:lvlText w:val="%1.%2.%3.%4.%5.%6.%7 "/>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8" w15:restartNumberingAfterBreak="0">
    <w:nsid w:val="3D2D2D60"/>
    <w:multiLevelType w:val="hybridMultilevel"/>
    <w:tmpl w:val="EE865146"/>
    <w:lvl w:ilvl="0" w:tplc="C4FEECE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3E133151"/>
    <w:multiLevelType w:val="hybridMultilevel"/>
    <w:tmpl w:val="7542DB28"/>
    <w:lvl w:ilvl="0" w:tplc="A6F0E9D6">
      <w:start w:val="1"/>
      <w:numFmt w:val="decimal"/>
      <w:lvlText w:val="%1）"/>
      <w:lvlJc w:val="left"/>
      <w:pPr>
        <w:ind w:left="842" w:hanging="420"/>
      </w:pPr>
      <w:rPr>
        <w:rFonts w:hint="default"/>
        <w:b/>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10" w15:restartNumberingAfterBreak="0">
    <w:nsid w:val="3E1F6C30"/>
    <w:multiLevelType w:val="hybridMultilevel"/>
    <w:tmpl w:val="C9E4E576"/>
    <w:lvl w:ilvl="0" w:tplc="9800D4EA">
      <w:start w:val="1"/>
      <w:numFmt w:val="decimal"/>
      <w:lvlText w:val="%1）"/>
      <w:lvlJc w:val="left"/>
      <w:pPr>
        <w:ind w:left="782" w:hanging="360"/>
      </w:pPr>
      <w:rPr>
        <w:rFonts w:hint="default"/>
        <w:b/>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11" w15:restartNumberingAfterBreak="0">
    <w:nsid w:val="437B1AD2"/>
    <w:multiLevelType w:val="hybridMultilevel"/>
    <w:tmpl w:val="5CEEA492"/>
    <w:lvl w:ilvl="0" w:tplc="FF004D42">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5737FD4"/>
    <w:multiLevelType w:val="hybridMultilevel"/>
    <w:tmpl w:val="F7841222"/>
    <w:lvl w:ilvl="0" w:tplc="CCAEEDF8">
      <w:start w:val="1"/>
      <w:numFmt w:val="decimal"/>
      <w:lvlText w:val="%1."/>
      <w:lvlJc w:val="left"/>
      <w:pPr>
        <w:ind w:left="559" w:hanging="360"/>
      </w:pPr>
      <w:rPr>
        <w:rFonts w:hint="default"/>
      </w:r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13" w15:restartNumberingAfterBreak="0">
    <w:nsid w:val="4821565E"/>
    <w:multiLevelType w:val="hybridMultilevel"/>
    <w:tmpl w:val="3F88A122"/>
    <w:lvl w:ilvl="0" w:tplc="0C4E4B5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4A4A34F8"/>
    <w:multiLevelType w:val="hybridMultilevel"/>
    <w:tmpl w:val="DDAA5EBC"/>
    <w:lvl w:ilvl="0" w:tplc="43CE9118">
      <w:start w:val="1"/>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611D5B06"/>
    <w:multiLevelType w:val="multilevel"/>
    <w:tmpl w:val="902A35B0"/>
    <w:lvl w:ilvl="0">
      <w:start w:val="1"/>
      <w:numFmt w:val="chineseCountingThousand"/>
      <w:pStyle w:val="1"/>
      <w:lvlText w:val="%1、"/>
      <w:lvlJc w:val="left"/>
      <w:pPr>
        <w:tabs>
          <w:tab w:val="num" w:pos="142"/>
        </w:tabs>
        <w:ind w:left="142" w:firstLine="0"/>
      </w:pPr>
      <w:rPr>
        <w:rFonts w:hint="eastAsia"/>
      </w:rPr>
    </w:lvl>
    <w:lvl w:ilvl="1">
      <w:start w:val="1"/>
      <w:numFmt w:val="decimal"/>
      <w:pStyle w:val="2"/>
      <w:lvlText w:val="%2、"/>
      <w:lvlJc w:val="left"/>
      <w:pPr>
        <w:tabs>
          <w:tab w:val="num" w:pos="0"/>
        </w:tabs>
        <w:ind w:left="0" w:firstLine="0"/>
      </w:pPr>
      <w:rPr>
        <w:rFonts w:hint="default"/>
        <w:sz w:val="28"/>
        <w:szCs w:val="28"/>
      </w:rPr>
    </w:lvl>
    <w:lvl w:ilvl="2">
      <w:start w:val="1"/>
      <w:numFmt w:val="decimal"/>
      <w:pStyle w:val="3"/>
      <w:suff w:val="nothing"/>
      <w:lvlText w:val="%2.%3 "/>
      <w:lvlJc w:val="left"/>
      <w:pPr>
        <w:ind w:left="425" w:firstLine="0"/>
      </w:pPr>
      <w:rPr>
        <w:rFonts w:hint="eastAsia"/>
      </w:rPr>
    </w:lvl>
    <w:lvl w:ilvl="3">
      <w:start w:val="1"/>
      <w:numFmt w:val="decimal"/>
      <w:pStyle w:val="4"/>
      <w:suff w:val="nothing"/>
      <w:lvlText w:val="%2.%3.%4 "/>
      <w:lvlJc w:val="left"/>
      <w:pPr>
        <w:ind w:left="0" w:firstLine="0"/>
      </w:pPr>
      <w:rPr>
        <w:rFonts w:hint="eastAsia"/>
      </w:rPr>
    </w:lvl>
    <w:lvl w:ilvl="4">
      <w:start w:val="1"/>
      <w:numFmt w:val="decimal"/>
      <w:pStyle w:val="5"/>
      <w:suff w:val="nothing"/>
      <w:lvlText w:val="%1.%2.%3.%4.%5 "/>
      <w:lvlJc w:val="left"/>
      <w:pPr>
        <w:ind w:left="0" w:firstLine="0"/>
      </w:pPr>
      <w:rPr>
        <w:rFonts w:hint="eastAsia"/>
      </w:rPr>
    </w:lvl>
    <w:lvl w:ilvl="5">
      <w:start w:val="1"/>
      <w:numFmt w:val="decimal"/>
      <w:pStyle w:val="6"/>
      <w:suff w:val="nothing"/>
      <w:lvlText w:val="%1.%2.%3.%4.%5.%6 "/>
      <w:lvlJc w:val="left"/>
      <w:pPr>
        <w:ind w:left="0" w:firstLine="0"/>
      </w:pPr>
      <w:rPr>
        <w:rFonts w:hint="eastAsia"/>
      </w:rPr>
    </w:lvl>
    <w:lvl w:ilvl="6">
      <w:start w:val="1"/>
      <w:numFmt w:val="decimal"/>
      <w:pStyle w:val="7"/>
      <w:suff w:val="nothing"/>
      <w:lvlText w:val="%1.%2.%3.%4.%5.%6.%7 "/>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6" w15:restartNumberingAfterBreak="0">
    <w:nsid w:val="63FE65DE"/>
    <w:multiLevelType w:val="hybridMultilevel"/>
    <w:tmpl w:val="83944FAE"/>
    <w:lvl w:ilvl="0" w:tplc="04090011">
      <w:start w:val="1"/>
      <w:numFmt w:val="decimal"/>
      <w:lvlText w:val="%1)"/>
      <w:lvlJc w:val="left"/>
      <w:pPr>
        <w:tabs>
          <w:tab w:val="num" w:pos="360"/>
        </w:tabs>
        <w:ind w:left="360" w:hanging="360"/>
      </w:pPr>
      <w:rPr>
        <w:rFonts w:hint="default"/>
      </w:rPr>
    </w:lvl>
    <w:lvl w:ilvl="1" w:tplc="2A123A64">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6A0B6ADC"/>
    <w:multiLevelType w:val="hybridMultilevel"/>
    <w:tmpl w:val="A114F744"/>
    <w:lvl w:ilvl="0" w:tplc="7660BC9A">
      <w:start w:val="1"/>
      <w:numFmt w:val="decimal"/>
      <w:lvlText w:val="%1）"/>
      <w:lvlJc w:val="left"/>
      <w:pPr>
        <w:ind w:left="780" w:hanging="360"/>
      </w:pPr>
      <w:rPr>
        <w:rFonts w:hint="default"/>
        <w:b/>
        <w:bCs/>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6C3456AE"/>
    <w:multiLevelType w:val="hybridMultilevel"/>
    <w:tmpl w:val="2BC0E3F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771A727E"/>
    <w:multiLevelType w:val="hybridMultilevel"/>
    <w:tmpl w:val="D8E6B336"/>
    <w:lvl w:ilvl="0" w:tplc="48C06F5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AE45E76"/>
    <w:multiLevelType w:val="multilevel"/>
    <w:tmpl w:val="8B6AD4BE"/>
    <w:lvl w:ilvl="0">
      <w:start w:val="1"/>
      <w:numFmt w:val="chineseCountingThousand"/>
      <w:lvlText w:val="%1、"/>
      <w:lvlJc w:val="left"/>
      <w:pPr>
        <w:ind w:left="0" w:firstLine="0"/>
      </w:pPr>
      <w:rPr>
        <w:rFonts w:hint="eastAsia"/>
      </w:rPr>
    </w:lvl>
    <w:lvl w:ilvl="1">
      <w:start w:val="1"/>
      <w:numFmt w:val="decimal"/>
      <w:lvlText w:val="%2、"/>
      <w:lvlJc w:val="left"/>
      <w:pPr>
        <w:ind w:left="0" w:firstLine="0"/>
      </w:pPr>
      <w:rPr>
        <w:rFonts w:hint="default"/>
        <w:sz w:val="28"/>
        <w:szCs w:val="28"/>
      </w:rPr>
    </w:lvl>
    <w:lvl w:ilvl="2">
      <w:start w:val="1"/>
      <w:numFmt w:val="decimal"/>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decimal"/>
      <w:suff w:val="nothing"/>
      <w:lvlText w:val="%1.%2.%3.%4.%5.%6.%7 "/>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num w:numId="1" w16cid:durableId="1039236357">
    <w:abstractNumId w:val="15"/>
  </w:num>
  <w:num w:numId="2" w16cid:durableId="537283605">
    <w:abstractNumId w:val="5"/>
  </w:num>
  <w:num w:numId="3" w16cid:durableId="347415318">
    <w:abstractNumId w:val="2"/>
  </w:num>
  <w:num w:numId="4" w16cid:durableId="2012105031">
    <w:abstractNumId w:val="15"/>
  </w:num>
  <w:num w:numId="5" w16cid:durableId="1396319473">
    <w:abstractNumId w:val="15"/>
  </w:num>
  <w:num w:numId="6" w16cid:durableId="1522936754">
    <w:abstractNumId w:val="15"/>
  </w:num>
  <w:num w:numId="7" w16cid:durableId="1555848014">
    <w:abstractNumId w:val="16"/>
  </w:num>
  <w:num w:numId="8" w16cid:durableId="1684357530">
    <w:abstractNumId w:val="20"/>
  </w:num>
  <w:num w:numId="9" w16cid:durableId="933513919">
    <w:abstractNumId w:val="7"/>
  </w:num>
  <w:num w:numId="10" w16cid:durableId="2085104785">
    <w:abstractNumId w:val="15"/>
  </w:num>
  <w:num w:numId="11" w16cid:durableId="675890021">
    <w:abstractNumId w:val="15"/>
  </w:num>
  <w:num w:numId="12" w16cid:durableId="1083263987">
    <w:abstractNumId w:val="15"/>
  </w:num>
  <w:num w:numId="13" w16cid:durableId="851988152">
    <w:abstractNumId w:val="15"/>
  </w:num>
  <w:num w:numId="14" w16cid:durableId="1752048275">
    <w:abstractNumId w:val="15"/>
  </w:num>
  <w:num w:numId="15" w16cid:durableId="918906010">
    <w:abstractNumId w:val="15"/>
  </w:num>
  <w:num w:numId="16" w16cid:durableId="1151142549">
    <w:abstractNumId w:val="15"/>
  </w:num>
  <w:num w:numId="17" w16cid:durableId="1031103375">
    <w:abstractNumId w:val="15"/>
  </w:num>
  <w:num w:numId="18" w16cid:durableId="487206249">
    <w:abstractNumId w:val="15"/>
  </w:num>
  <w:num w:numId="19" w16cid:durableId="234367021">
    <w:abstractNumId w:val="15"/>
  </w:num>
  <w:num w:numId="20" w16cid:durableId="2050059661">
    <w:abstractNumId w:val="15"/>
  </w:num>
  <w:num w:numId="21" w16cid:durableId="426389944">
    <w:abstractNumId w:val="15"/>
  </w:num>
  <w:num w:numId="22" w16cid:durableId="395779681">
    <w:abstractNumId w:val="15"/>
  </w:num>
  <w:num w:numId="23" w16cid:durableId="1172330543">
    <w:abstractNumId w:val="0"/>
  </w:num>
  <w:num w:numId="24" w16cid:durableId="673730192">
    <w:abstractNumId w:val="15"/>
  </w:num>
  <w:num w:numId="25" w16cid:durableId="1902372">
    <w:abstractNumId w:val="19"/>
  </w:num>
  <w:num w:numId="26" w16cid:durableId="21397577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09481353">
    <w:abstractNumId w:val="4"/>
  </w:num>
  <w:num w:numId="28" w16cid:durableId="914783816">
    <w:abstractNumId w:val="15"/>
  </w:num>
  <w:num w:numId="29" w16cid:durableId="1945770803">
    <w:abstractNumId w:val="15"/>
  </w:num>
  <w:num w:numId="30" w16cid:durableId="2023623299">
    <w:abstractNumId w:val="15"/>
  </w:num>
  <w:num w:numId="31" w16cid:durableId="826093015">
    <w:abstractNumId w:val="15"/>
  </w:num>
  <w:num w:numId="32" w16cid:durableId="290983712">
    <w:abstractNumId w:val="15"/>
  </w:num>
  <w:num w:numId="33" w16cid:durableId="1558739125">
    <w:abstractNumId w:val="15"/>
  </w:num>
  <w:num w:numId="34" w16cid:durableId="1363360769">
    <w:abstractNumId w:val="15"/>
  </w:num>
  <w:num w:numId="35" w16cid:durableId="1423650583">
    <w:abstractNumId w:val="15"/>
  </w:num>
  <w:num w:numId="36" w16cid:durableId="2128960782">
    <w:abstractNumId w:val="15"/>
  </w:num>
  <w:num w:numId="37" w16cid:durableId="1714846255">
    <w:abstractNumId w:val="15"/>
  </w:num>
  <w:num w:numId="38" w16cid:durableId="1910192242">
    <w:abstractNumId w:val="15"/>
  </w:num>
  <w:num w:numId="39" w16cid:durableId="1065101794">
    <w:abstractNumId w:val="18"/>
  </w:num>
  <w:num w:numId="40" w16cid:durableId="1059092170">
    <w:abstractNumId w:val="13"/>
  </w:num>
  <w:num w:numId="41" w16cid:durableId="466093561">
    <w:abstractNumId w:val="8"/>
  </w:num>
  <w:num w:numId="42" w16cid:durableId="1016154230">
    <w:abstractNumId w:val="14"/>
  </w:num>
  <w:num w:numId="43" w16cid:durableId="663823353">
    <w:abstractNumId w:val="10"/>
  </w:num>
  <w:num w:numId="44" w16cid:durableId="111483013">
    <w:abstractNumId w:val="17"/>
  </w:num>
  <w:num w:numId="45" w16cid:durableId="99230003">
    <w:abstractNumId w:val="1"/>
  </w:num>
  <w:num w:numId="46" w16cid:durableId="443578350">
    <w:abstractNumId w:val="6"/>
  </w:num>
  <w:num w:numId="47" w16cid:durableId="1977490962">
    <w:abstractNumId w:val="9"/>
  </w:num>
  <w:num w:numId="48" w16cid:durableId="1309900272">
    <w:abstractNumId w:val="11"/>
  </w:num>
  <w:num w:numId="49" w16cid:durableId="1730038314">
    <w:abstractNumId w:val="3"/>
  </w:num>
  <w:num w:numId="50" w16cid:durableId="866260004">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6A61"/>
    <w:rsid w:val="00025BF5"/>
    <w:rsid w:val="00027594"/>
    <w:rsid w:val="00042C91"/>
    <w:rsid w:val="0006375D"/>
    <w:rsid w:val="00067A0A"/>
    <w:rsid w:val="00086723"/>
    <w:rsid w:val="000D29D6"/>
    <w:rsid w:val="000D332A"/>
    <w:rsid w:val="000D3B6F"/>
    <w:rsid w:val="000E0F15"/>
    <w:rsid w:val="00125E19"/>
    <w:rsid w:val="00137EAB"/>
    <w:rsid w:val="00143E07"/>
    <w:rsid w:val="001634ED"/>
    <w:rsid w:val="00191CD5"/>
    <w:rsid w:val="0019236E"/>
    <w:rsid w:val="001A7ACA"/>
    <w:rsid w:val="001B6B05"/>
    <w:rsid w:val="001B6BC8"/>
    <w:rsid w:val="002000D8"/>
    <w:rsid w:val="00225240"/>
    <w:rsid w:val="002362FD"/>
    <w:rsid w:val="00264CC2"/>
    <w:rsid w:val="00266DC6"/>
    <w:rsid w:val="00283ED5"/>
    <w:rsid w:val="002A45AC"/>
    <w:rsid w:val="002A6BD5"/>
    <w:rsid w:val="002B5B48"/>
    <w:rsid w:val="002B748F"/>
    <w:rsid w:val="002E01AA"/>
    <w:rsid w:val="002F7698"/>
    <w:rsid w:val="0030676B"/>
    <w:rsid w:val="00313DE4"/>
    <w:rsid w:val="003205E0"/>
    <w:rsid w:val="003216AB"/>
    <w:rsid w:val="003247F2"/>
    <w:rsid w:val="003276B0"/>
    <w:rsid w:val="00351255"/>
    <w:rsid w:val="00370C9A"/>
    <w:rsid w:val="003B54DB"/>
    <w:rsid w:val="003C12B6"/>
    <w:rsid w:val="003E4BCA"/>
    <w:rsid w:val="00411C13"/>
    <w:rsid w:val="004328AF"/>
    <w:rsid w:val="00493B28"/>
    <w:rsid w:val="004C0DEB"/>
    <w:rsid w:val="004D69A8"/>
    <w:rsid w:val="004F29AB"/>
    <w:rsid w:val="004F642B"/>
    <w:rsid w:val="00507805"/>
    <w:rsid w:val="0052295F"/>
    <w:rsid w:val="00530FDB"/>
    <w:rsid w:val="00554910"/>
    <w:rsid w:val="00574A6F"/>
    <w:rsid w:val="005825A7"/>
    <w:rsid w:val="005C04F0"/>
    <w:rsid w:val="005C0B7C"/>
    <w:rsid w:val="005F6A42"/>
    <w:rsid w:val="0061548D"/>
    <w:rsid w:val="00632486"/>
    <w:rsid w:val="006410DF"/>
    <w:rsid w:val="006470E3"/>
    <w:rsid w:val="006515A3"/>
    <w:rsid w:val="0065550F"/>
    <w:rsid w:val="0067754D"/>
    <w:rsid w:val="00693502"/>
    <w:rsid w:val="006A0441"/>
    <w:rsid w:val="006D55DB"/>
    <w:rsid w:val="006F597C"/>
    <w:rsid w:val="00700555"/>
    <w:rsid w:val="0071424E"/>
    <w:rsid w:val="007175CD"/>
    <w:rsid w:val="0071772F"/>
    <w:rsid w:val="007367D4"/>
    <w:rsid w:val="00740BA8"/>
    <w:rsid w:val="00763027"/>
    <w:rsid w:val="00770F9C"/>
    <w:rsid w:val="00781C52"/>
    <w:rsid w:val="00797DC8"/>
    <w:rsid w:val="007A191F"/>
    <w:rsid w:val="007A20C3"/>
    <w:rsid w:val="007C4BCC"/>
    <w:rsid w:val="007E1E0A"/>
    <w:rsid w:val="007F2A09"/>
    <w:rsid w:val="008030FB"/>
    <w:rsid w:val="00824253"/>
    <w:rsid w:val="0085482D"/>
    <w:rsid w:val="00865B94"/>
    <w:rsid w:val="008A38CF"/>
    <w:rsid w:val="008B4D82"/>
    <w:rsid w:val="008D24A3"/>
    <w:rsid w:val="008E0CC7"/>
    <w:rsid w:val="008E387B"/>
    <w:rsid w:val="008F58ED"/>
    <w:rsid w:val="00902D88"/>
    <w:rsid w:val="009031DC"/>
    <w:rsid w:val="00917912"/>
    <w:rsid w:val="00922EC8"/>
    <w:rsid w:val="009346D0"/>
    <w:rsid w:val="00966A61"/>
    <w:rsid w:val="00993341"/>
    <w:rsid w:val="00993E79"/>
    <w:rsid w:val="009B76F2"/>
    <w:rsid w:val="009E3ADA"/>
    <w:rsid w:val="009E5CB6"/>
    <w:rsid w:val="00A64405"/>
    <w:rsid w:val="00A85204"/>
    <w:rsid w:val="00AA66BB"/>
    <w:rsid w:val="00AA7EB4"/>
    <w:rsid w:val="00AC6197"/>
    <w:rsid w:val="00B00929"/>
    <w:rsid w:val="00B1200E"/>
    <w:rsid w:val="00B148DD"/>
    <w:rsid w:val="00B23D6D"/>
    <w:rsid w:val="00B30FF0"/>
    <w:rsid w:val="00B35D33"/>
    <w:rsid w:val="00B67B43"/>
    <w:rsid w:val="00B75E31"/>
    <w:rsid w:val="00B90E5F"/>
    <w:rsid w:val="00B951B9"/>
    <w:rsid w:val="00BA11EA"/>
    <w:rsid w:val="00BC4E4B"/>
    <w:rsid w:val="00BF30E4"/>
    <w:rsid w:val="00BF7F4E"/>
    <w:rsid w:val="00C07961"/>
    <w:rsid w:val="00C605F1"/>
    <w:rsid w:val="00C656A9"/>
    <w:rsid w:val="00CA1FCC"/>
    <w:rsid w:val="00CC051B"/>
    <w:rsid w:val="00CC7D7F"/>
    <w:rsid w:val="00CD186B"/>
    <w:rsid w:val="00CD3E25"/>
    <w:rsid w:val="00D0623C"/>
    <w:rsid w:val="00D339EE"/>
    <w:rsid w:val="00D4097E"/>
    <w:rsid w:val="00D427EC"/>
    <w:rsid w:val="00D43400"/>
    <w:rsid w:val="00D442CD"/>
    <w:rsid w:val="00D706EE"/>
    <w:rsid w:val="00D7250E"/>
    <w:rsid w:val="00DA32BE"/>
    <w:rsid w:val="00DC7A2D"/>
    <w:rsid w:val="00DD20E9"/>
    <w:rsid w:val="00DF72CA"/>
    <w:rsid w:val="00E00B38"/>
    <w:rsid w:val="00E17982"/>
    <w:rsid w:val="00E33A57"/>
    <w:rsid w:val="00E42163"/>
    <w:rsid w:val="00E60A94"/>
    <w:rsid w:val="00E83D7E"/>
    <w:rsid w:val="00E92F4A"/>
    <w:rsid w:val="00EA2A4C"/>
    <w:rsid w:val="00EB14F3"/>
    <w:rsid w:val="00EB2BCA"/>
    <w:rsid w:val="00EB3EE3"/>
    <w:rsid w:val="00EE3F90"/>
    <w:rsid w:val="00EF0A88"/>
    <w:rsid w:val="00F06449"/>
    <w:rsid w:val="00F10A3A"/>
    <w:rsid w:val="00F23B1B"/>
    <w:rsid w:val="00F25DD9"/>
    <w:rsid w:val="00F35425"/>
    <w:rsid w:val="00F61B29"/>
    <w:rsid w:val="00F61C43"/>
    <w:rsid w:val="00F633AB"/>
    <w:rsid w:val="00F667CA"/>
    <w:rsid w:val="00F718A4"/>
    <w:rsid w:val="00F7363B"/>
    <w:rsid w:val="00F94474"/>
    <w:rsid w:val="00FA181F"/>
    <w:rsid w:val="00FC0DE3"/>
    <w:rsid w:val="00FD6286"/>
    <w:rsid w:val="00FE5A1C"/>
    <w:rsid w:val="00FF0C28"/>
    <w:rsid w:val="00FF66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CEC45"/>
  <w15:docId w15:val="{91531718-2F9D-481D-A5DC-5ADDFDED8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7F2A09"/>
    <w:pPr>
      <w:keepNext/>
      <w:keepLines/>
      <w:numPr>
        <w:numId w:val="1"/>
      </w:numPr>
      <w:spacing w:before="100" w:beforeAutospacing="1" w:after="100" w:afterAutospacing="1" w:line="480" w:lineRule="auto"/>
      <w:jc w:val="left"/>
      <w:outlineLvl w:val="0"/>
    </w:pPr>
    <w:rPr>
      <w:b/>
      <w:bCs/>
      <w:kern w:val="44"/>
      <w:sz w:val="32"/>
      <w:szCs w:val="44"/>
    </w:rPr>
  </w:style>
  <w:style w:type="paragraph" w:styleId="2">
    <w:name w:val="heading 2"/>
    <w:basedOn w:val="a"/>
    <w:next w:val="a"/>
    <w:qFormat/>
    <w:rsid w:val="007F2A09"/>
    <w:pPr>
      <w:keepNext/>
      <w:keepLines/>
      <w:numPr>
        <w:ilvl w:val="1"/>
        <w:numId w:val="1"/>
      </w:numPr>
      <w:spacing w:before="100" w:beforeAutospacing="1" w:after="100" w:afterAutospacing="1"/>
      <w:outlineLvl w:val="1"/>
    </w:pPr>
    <w:rPr>
      <w:rFonts w:ascii="Arial" w:hAnsi="Arial"/>
      <w:b/>
      <w:bCs/>
      <w:sz w:val="28"/>
      <w:szCs w:val="32"/>
    </w:rPr>
  </w:style>
  <w:style w:type="paragraph" w:styleId="3">
    <w:name w:val="heading 3"/>
    <w:basedOn w:val="a"/>
    <w:next w:val="a"/>
    <w:qFormat/>
    <w:rsid w:val="007F2A09"/>
    <w:pPr>
      <w:keepNext/>
      <w:numPr>
        <w:ilvl w:val="2"/>
        <w:numId w:val="1"/>
      </w:numPr>
      <w:spacing w:before="100" w:beforeAutospacing="1" w:after="100" w:afterAutospacing="1"/>
      <w:outlineLvl w:val="2"/>
    </w:pPr>
    <w:rPr>
      <w:rFonts w:cs="Arial"/>
      <w:b/>
      <w:bCs/>
      <w:sz w:val="28"/>
      <w:szCs w:val="26"/>
    </w:rPr>
  </w:style>
  <w:style w:type="paragraph" w:styleId="4">
    <w:name w:val="heading 4"/>
    <w:aliases w:val="H4,PIM 4,h4"/>
    <w:basedOn w:val="a"/>
    <w:next w:val="a"/>
    <w:qFormat/>
    <w:rsid w:val="007F2A09"/>
    <w:pPr>
      <w:keepNext/>
      <w:numPr>
        <w:ilvl w:val="3"/>
        <w:numId w:val="1"/>
      </w:numPr>
      <w:spacing w:before="100" w:beforeAutospacing="1" w:after="100" w:afterAutospacing="1"/>
      <w:outlineLvl w:val="3"/>
    </w:pPr>
    <w:rPr>
      <w:b/>
      <w:bCs/>
      <w:sz w:val="24"/>
      <w:szCs w:val="28"/>
    </w:rPr>
  </w:style>
  <w:style w:type="paragraph" w:styleId="5">
    <w:name w:val="heading 5"/>
    <w:aliases w:val="H5,PIM 5"/>
    <w:basedOn w:val="a"/>
    <w:next w:val="a"/>
    <w:qFormat/>
    <w:rsid w:val="007F2A09"/>
    <w:pPr>
      <w:keepNext/>
      <w:keepLines/>
      <w:numPr>
        <w:ilvl w:val="4"/>
        <w:numId w:val="1"/>
      </w:numPr>
      <w:spacing w:before="100" w:beforeAutospacing="1" w:after="100" w:afterAutospacing="1"/>
      <w:outlineLvl w:val="4"/>
    </w:pPr>
    <w:rPr>
      <w:rFonts w:ascii="Times" w:hAnsi="Times"/>
      <w:b/>
      <w:bCs/>
      <w:szCs w:val="28"/>
    </w:rPr>
  </w:style>
  <w:style w:type="paragraph" w:styleId="6">
    <w:name w:val="heading 6"/>
    <w:basedOn w:val="a"/>
    <w:next w:val="a"/>
    <w:qFormat/>
    <w:rsid w:val="007F2A09"/>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
    <w:next w:val="a"/>
    <w:qFormat/>
    <w:rsid w:val="007F2A09"/>
    <w:pPr>
      <w:keepNext/>
      <w:keepLines/>
      <w:numPr>
        <w:ilvl w:val="6"/>
        <w:numId w:val="1"/>
      </w:numPr>
      <w:spacing w:before="240" w:after="64" w:line="320" w:lineRule="auto"/>
      <w:outlineLvl w:val="6"/>
    </w:pPr>
    <w:rPr>
      <w:b/>
      <w:bCs/>
      <w:sz w:val="24"/>
    </w:rPr>
  </w:style>
  <w:style w:type="paragraph" w:styleId="8">
    <w:name w:val="heading 8"/>
    <w:basedOn w:val="a"/>
    <w:next w:val="a"/>
    <w:qFormat/>
    <w:rsid w:val="007F2A09"/>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qFormat/>
    <w:rsid w:val="007F2A09"/>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4"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Lines="50" w:before="50" w:afterLines="50" w:after="50"/>
      <w:jc w:val="left"/>
    </w:pPr>
    <w:rPr>
      <w:rFonts w:ascii="Times" w:hAnsi="Times"/>
      <w:b/>
      <w:noProof/>
      <w:sz w:val="24"/>
    </w:rPr>
  </w:style>
  <w:style w:type="paragraph" w:styleId="TOC2">
    <w:name w:val="toc 2"/>
    <w:basedOn w:val="a"/>
    <w:next w:val="a"/>
    <w:uiPriority w:val="39"/>
    <w:pPr>
      <w:ind w:leftChars="200" w:left="200"/>
      <w:jc w:val="left"/>
    </w:pPr>
  </w:style>
  <w:style w:type="paragraph" w:styleId="a4">
    <w:name w:val="Document Map"/>
    <w:basedOn w:val="a"/>
    <w:semiHidden/>
    <w:pPr>
      <w:shd w:val="clear" w:color="auto" w:fill="000080"/>
    </w:pPr>
  </w:style>
  <w:style w:type="character" w:styleId="a5">
    <w:name w:val="Hyperlink"/>
    <w:uiPriority w:val="99"/>
    <w:rPr>
      <w:color w:val="0000FF"/>
      <w:u w:val="single"/>
    </w:rPr>
  </w:style>
  <w:style w:type="character" w:styleId="a6">
    <w:name w:val="FollowedHyperlink"/>
    <w:rPr>
      <w:color w:val="800080"/>
      <w:u w:val="single"/>
    </w:rPr>
  </w:style>
  <w:style w:type="paragraph" w:styleId="TOC3">
    <w:name w:val="toc 3"/>
    <w:basedOn w:val="a"/>
    <w:next w:val="a"/>
    <w:uiPriority w:val="39"/>
    <w:pPr>
      <w:ind w:leftChars="400" w:left="400"/>
      <w:jc w:val="left"/>
    </w:pPr>
  </w:style>
  <w:style w:type="paragraph" w:styleId="TOC4">
    <w:name w:val="toc 4"/>
    <w:basedOn w:val="a"/>
    <w:next w:val="a"/>
    <w:uiPriority w:val="39"/>
    <w:pPr>
      <w:ind w:leftChars="600" w:left="600"/>
      <w:jc w:val="left"/>
    </w:pPr>
  </w:style>
  <w:style w:type="paragraph" w:styleId="TOC5">
    <w:name w:val="toc 5"/>
    <w:basedOn w:val="a"/>
    <w:next w:val="a"/>
    <w:semiHidden/>
    <w:pPr>
      <w:ind w:leftChars="800" w:left="800"/>
      <w:jc w:val="left"/>
    </w:pPr>
  </w:style>
  <w:style w:type="paragraph" w:styleId="TOC6">
    <w:name w:val="toc 6"/>
    <w:basedOn w:val="a"/>
    <w:next w:val="a"/>
    <w:autoRedefine/>
    <w:semiHidden/>
    <w:pPr>
      <w:ind w:leftChars="1000" w:left="2100"/>
    </w:pPr>
    <w:rPr>
      <w:b/>
    </w:rPr>
  </w:style>
  <w:style w:type="paragraph" w:styleId="TOC7">
    <w:name w:val="toc 7"/>
    <w:basedOn w:val="a"/>
    <w:next w:val="a"/>
    <w:autoRedefine/>
    <w:semiHidden/>
    <w:pPr>
      <w:ind w:leftChars="1200" w:left="2520"/>
    </w:pPr>
  </w:style>
  <w:style w:type="paragraph" w:styleId="a7">
    <w:name w:val="footer"/>
    <w:basedOn w:val="a"/>
    <w:pPr>
      <w:pBdr>
        <w:top w:val="single" w:sz="4" w:space="1" w:color="auto"/>
      </w:pBdr>
      <w:tabs>
        <w:tab w:val="center" w:pos="4153"/>
        <w:tab w:val="right" w:pos="8306"/>
      </w:tabs>
      <w:snapToGrid w:val="0"/>
      <w:jc w:val="left"/>
    </w:pPr>
    <w:rPr>
      <w:sz w:val="18"/>
      <w:szCs w:val="18"/>
    </w:rPr>
  </w:style>
  <w:style w:type="character" w:styleId="a8">
    <w:name w:val="page number"/>
    <w:basedOn w:val="a0"/>
  </w:style>
  <w:style w:type="paragraph" w:styleId="TOC8">
    <w:name w:val="toc 8"/>
    <w:basedOn w:val="a"/>
    <w:next w:val="a"/>
    <w:autoRedefine/>
    <w:semiHidden/>
    <w:pPr>
      <w:ind w:leftChars="1400" w:left="2940"/>
    </w:pPr>
  </w:style>
  <w:style w:type="paragraph" w:styleId="TOC9">
    <w:name w:val="toc 9"/>
    <w:basedOn w:val="a"/>
    <w:next w:val="a"/>
    <w:autoRedefine/>
    <w:semiHidden/>
    <w:pPr>
      <w:ind w:leftChars="1600" w:left="3360"/>
    </w:pPr>
  </w:style>
  <w:style w:type="paragraph" w:customStyle="1" w:styleId="infoblue">
    <w:name w:val="infoblue"/>
    <w:basedOn w:val="a"/>
    <w:pPr>
      <w:widowControl/>
      <w:spacing w:before="100" w:beforeAutospacing="1" w:after="100" w:afterAutospacing="1" w:line="240" w:lineRule="atLeast"/>
      <w:ind w:firstLineChars="200" w:firstLine="200"/>
      <w:jc w:val="left"/>
    </w:pPr>
    <w:rPr>
      <w:i/>
      <w:iCs/>
      <w:color w:val="0000FF"/>
      <w:kern w:val="0"/>
      <w:szCs w:val="20"/>
    </w:rPr>
  </w:style>
  <w:style w:type="paragraph" w:styleId="a9">
    <w:name w:val="Normal Indent"/>
    <w:basedOn w:val="a"/>
    <w:next w:val="a"/>
    <w:pPr>
      <w:spacing w:before="100" w:beforeAutospacing="1" w:after="100" w:afterAutospacing="1"/>
      <w:ind w:firstLineChars="200" w:firstLine="200"/>
    </w:pPr>
    <w:rPr>
      <w:szCs w:val="20"/>
    </w:rPr>
  </w:style>
  <w:style w:type="paragraph" w:styleId="aa">
    <w:name w:val="Body Text"/>
    <w:basedOn w:val="a"/>
    <w:pPr>
      <w:spacing w:before="100" w:beforeAutospacing="1" w:after="100" w:afterAutospacing="1"/>
    </w:pPr>
    <w:rPr>
      <w:kern w:val="0"/>
      <w:szCs w:val="20"/>
      <w:lang w:eastAsia="en-US"/>
    </w:rPr>
  </w:style>
  <w:style w:type="paragraph" w:customStyle="1" w:styleId="paragraph2">
    <w:name w:val="paragraph2"/>
    <w:basedOn w:val="a"/>
    <w:pPr>
      <w:widowControl/>
      <w:spacing w:before="80" w:line="240" w:lineRule="atLeast"/>
      <w:ind w:left="720"/>
    </w:pPr>
    <w:rPr>
      <w:color w:val="000000"/>
      <w:kern w:val="0"/>
      <w:sz w:val="20"/>
      <w:szCs w:val="20"/>
    </w:rPr>
  </w:style>
  <w:style w:type="paragraph" w:styleId="10">
    <w:name w:val="index 1"/>
    <w:basedOn w:val="a"/>
    <w:next w:val="a"/>
    <w:autoRedefine/>
    <w:semiHidden/>
  </w:style>
  <w:style w:type="paragraph" w:customStyle="1" w:styleId="TAH">
    <w:name w:val="TAH"/>
    <w:basedOn w:val="a"/>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customStyle="1" w:styleId="TAL">
    <w:name w:val="TAL"/>
    <w:basedOn w:val="a"/>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paragraph" w:styleId="ab">
    <w:name w:val="Note Heading"/>
    <w:basedOn w:val="a"/>
    <w:next w:val="a"/>
    <w:pPr>
      <w:jc w:val="center"/>
    </w:pPr>
  </w:style>
  <w:style w:type="paragraph" w:styleId="TOC">
    <w:name w:val="TOC Heading"/>
    <w:basedOn w:val="1"/>
    <w:next w:val="a"/>
    <w:uiPriority w:val="39"/>
    <w:unhideWhenUsed/>
    <w:qFormat/>
    <w:rsid w:val="00264CC2"/>
    <w:pPr>
      <w:widowControl/>
      <w:numPr>
        <w:numId w:val="0"/>
      </w:numPr>
      <w:spacing w:before="240" w:beforeAutospacing="0" w:after="0" w:afterAutospacing="0" w:line="259" w:lineRule="auto"/>
      <w:outlineLvl w:val="9"/>
    </w:pPr>
    <w:rPr>
      <w:rFonts w:ascii="等线 Light" w:eastAsia="等线 Light" w:hAnsi="等线 Light"/>
      <w:b w:val="0"/>
      <w:bCs w:val="0"/>
      <w:color w:val="0F4761"/>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43509-A4C3-4970-94F5-FCA852F82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3287</TotalTime>
  <Pages>11</Pages>
  <Words>1115</Words>
  <Characters>6359</Characters>
  <DocSecurity>0</DocSecurity>
  <Lines>52</Lines>
  <Paragraphs>14</Paragraphs>
  <ScaleCrop>false</ScaleCrop>
  <Company/>
  <LinksUpToDate>false</LinksUpToDate>
  <CharactersWithSpaces>7460</CharactersWithSpaces>
  <SharedDoc>false</SharedDoc>
  <HLinks>
    <vt:vector size="222" baseType="variant">
      <vt:variant>
        <vt:i4>1114169</vt:i4>
      </vt:variant>
      <vt:variant>
        <vt:i4>218</vt:i4>
      </vt:variant>
      <vt:variant>
        <vt:i4>0</vt:i4>
      </vt:variant>
      <vt:variant>
        <vt:i4>5</vt:i4>
      </vt:variant>
      <vt:variant>
        <vt:lpwstr/>
      </vt:variant>
      <vt:variant>
        <vt:lpwstr>_Toc257294551</vt:lpwstr>
      </vt:variant>
      <vt:variant>
        <vt:i4>1114169</vt:i4>
      </vt:variant>
      <vt:variant>
        <vt:i4>212</vt:i4>
      </vt:variant>
      <vt:variant>
        <vt:i4>0</vt:i4>
      </vt:variant>
      <vt:variant>
        <vt:i4>5</vt:i4>
      </vt:variant>
      <vt:variant>
        <vt:lpwstr/>
      </vt:variant>
      <vt:variant>
        <vt:lpwstr>_Toc257294550</vt:lpwstr>
      </vt:variant>
      <vt:variant>
        <vt:i4>1048633</vt:i4>
      </vt:variant>
      <vt:variant>
        <vt:i4>206</vt:i4>
      </vt:variant>
      <vt:variant>
        <vt:i4>0</vt:i4>
      </vt:variant>
      <vt:variant>
        <vt:i4>5</vt:i4>
      </vt:variant>
      <vt:variant>
        <vt:lpwstr/>
      </vt:variant>
      <vt:variant>
        <vt:lpwstr>_Toc257294549</vt:lpwstr>
      </vt:variant>
      <vt:variant>
        <vt:i4>1048633</vt:i4>
      </vt:variant>
      <vt:variant>
        <vt:i4>200</vt:i4>
      </vt:variant>
      <vt:variant>
        <vt:i4>0</vt:i4>
      </vt:variant>
      <vt:variant>
        <vt:i4>5</vt:i4>
      </vt:variant>
      <vt:variant>
        <vt:lpwstr/>
      </vt:variant>
      <vt:variant>
        <vt:lpwstr>_Toc257294548</vt:lpwstr>
      </vt:variant>
      <vt:variant>
        <vt:i4>1048633</vt:i4>
      </vt:variant>
      <vt:variant>
        <vt:i4>194</vt:i4>
      </vt:variant>
      <vt:variant>
        <vt:i4>0</vt:i4>
      </vt:variant>
      <vt:variant>
        <vt:i4>5</vt:i4>
      </vt:variant>
      <vt:variant>
        <vt:lpwstr/>
      </vt:variant>
      <vt:variant>
        <vt:lpwstr>_Toc257294547</vt:lpwstr>
      </vt:variant>
      <vt:variant>
        <vt:i4>1048633</vt:i4>
      </vt:variant>
      <vt:variant>
        <vt:i4>188</vt:i4>
      </vt:variant>
      <vt:variant>
        <vt:i4>0</vt:i4>
      </vt:variant>
      <vt:variant>
        <vt:i4>5</vt:i4>
      </vt:variant>
      <vt:variant>
        <vt:lpwstr/>
      </vt:variant>
      <vt:variant>
        <vt:lpwstr>_Toc257294546</vt:lpwstr>
      </vt:variant>
      <vt:variant>
        <vt:i4>1048633</vt:i4>
      </vt:variant>
      <vt:variant>
        <vt:i4>182</vt:i4>
      </vt:variant>
      <vt:variant>
        <vt:i4>0</vt:i4>
      </vt:variant>
      <vt:variant>
        <vt:i4>5</vt:i4>
      </vt:variant>
      <vt:variant>
        <vt:lpwstr/>
      </vt:variant>
      <vt:variant>
        <vt:lpwstr>_Toc257294545</vt:lpwstr>
      </vt:variant>
      <vt:variant>
        <vt:i4>1048633</vt:i4>
      </vt:variant>
      <vt:variant>
        <vt:i4>176</vt:i4>
      </vt:variant>
      <vt:variant>
        <vt:i4>0</vt:i4>
      </vt:variant>
      <vt:variant>
        <vt:i4>5</vt:i4>
      </vt:variant>
      <vt:variant>
        <vt:lpwstr/>
      </vt:variant>
      <vt:variant>
        <vt:lpwstr>_Toc257294544</vt:lpwstr>
      </vt:variant>
      <vt:variant>
        <vt:i4>1048633</vt:i4>
      </vt:variant>
      <vt:variant>
        <vt:i4>170</vt:i4>
      </vt:variant>
      <vt:variant>
        <vt:i4>0</vt:i4>
      </vt:variant>
      <vt:variant>
        <vt:i4>5</vt:i4>
      </vt:variant>
      <vt:variant>
        <vt:lpwstr/>
      </vt:variant>
      <vt:variant>
        <vt:lpwstr>_Toc257294543</vt:lpwstr>
      </vt:variant>
      <vt:variant>
        <vt:i4>1048633</vt:i4>
      </vt:variant>
      <vt:variant>
        <vt:i4>164</vt:i4>
      </vt:variant>
      <vt:variant>
        <vt:i4>0</vt:i4>
      </vt:variant>
      <vt:variant>
        <vt:i4>5</vt:i4>
      </vt:variant>
      <vt:variant>
        <vt:lpwstr/>
      </vt:variant>
      <vt:variant>
        <vt:lpwstr>_Toc257294542</vt:lpwstr>
      </vt:variant>
      <vt:variant>
        <vt:i4>1048633</vt:i4>
      </vt:variant>
      <vt:variant>
        <vt:i4>158</vt:i4>
      </vt:variant>
      <vt:variant>
        <vt:i4>0</vt:i4>
      </vt:variant>
      <vt:variant>
        <vt:i4>5</vt:i4>
      </vt:variant>
      <vt:variant>
        <vt:lpwstr/>
      </vt:variant>
      <vt:variant>
        <vt:lpwstr>_Toc257294541</vt:lpwstr>
      </vt:variant>
      <vt:variant>
        <vt:i4>1048633</vt:i4>
      </vt:variant>
      <vt:variant>
        <vt:i4>152</vt:i4>
      </vt:variant>
      <vt:variant>
        <vt:i4>0</vt:i4>
      </vt:variant>
      <vt:variant>
        <vt:i4>5</vt:i4>
      </vt:variant>
      <vt:variant>
        <vt:lpwstr/>
      </vt:variant>
      <vt:variant>
        <vt:lpwstr>_Toc257294540</vt:lpwstr>
      </vt:variant>
      <vt:variant>
        <vt:i4>1507385</vt:i4>
      </vt:variant>
      <vt:variant>
        <vt:i4>146</vt:i4>
      </vt:variant>
      <vt:variant>
        <vt:i4>0</vt:i4>
      </vt:variant>
      <vt:variant>
        <vt:i4>5</vt:i4>
      </vt:variant>
      <vt:variant>
        <vt:lpwstr/>
      </vt:variant>
      <vt:variant>
        <vt:lpwstr>_Toc257294539</vt:lpwstr>
      </vt:variant>
      <vt:variant>
        <vt:i4>1507385</vt:i4>
      </vt:variant>
      <vt:variant>
        <vt:i4>140</vt:i4>
      </vt:variant>
      <vt:variant>
        <vt:i4>0</vt:i4>
      </vt:variant>
      <vt:variant>
        <vt:i4>5</vt:i4>
      </vt:variant>
      <vt:variant>
        <vt:lpwstr/>
      </vt:variant>
      <vt:variant>
        <vt:lpwstr>_Toc257294538</vt:lpwstr>
      </vt:variant>
      <vt:variant>
        <vt:i4>1507385</vt:i4>
      </vt:variant>
      <vt:variant>
        <vt:i4>134</vt:i4>
      </vt:variant>
      <vt:variant>
        <vt:i4>0</vt:i4>
      </vt:variant>
      <vt:variant>
        <vt:i4>5</vt:i4>
      </vt:variant>
      <vt:variant>
        <vt:lpwstr/>
      </vt:variant>
      <vt:variant>
        <vt:lpwstr>_Toc257294537</vt:lpwstr>
      </vt:variant>
      <vt:variant>
        <vt:i4>1507385</vt:i4>
      </vt:variant>
      <vt:variant>
        <vt:i4>128</vt:i4>
      </vt:variant>
      <vt:variant>
        <vt:i4>0</vt:i4>
      </vt:variant>
      <vt:variant>
        <vt:i4>5</vt:i4>
      </vt:variant>
      <vt:variant>
        <vt:lpwstr/>
      </vt:variant>
      <vt:variant>
        <vt:lpwstr>_Toc257294536</vt:lpwstr>
      </vt:variant>
      <vt:variant>
        <vt:i4>1507385</vt:i4>
      </vt:variant>
      <vt:variant>
        <vt:i4>122</vt:i4>
      </vt:variant>
      <vt:variant>
        <vt:i4>0</vt:i4>
      </vt:variant>
      <vt:variant>
        <vt:i4>5</vt:i4>
      </vt:variant>
      <vt:variant>
        <vt:lpwstr/>
      </vt:variant>
      <vt:variant>
        <vt:lpwstr>_Toc257294535</vt:lpwstr>
      </vt:variant>
      <vt:variant>
        <vt:i4>1507385</vt:i4>
      </vt:variant>
      <vt:variant>
        <vt:i4>116</vt:i4>
      </vt:variant>
      <vt:variant>
        <vt:i4>0</vt:i4>
      </vt:variant>
      <vt:variant>
        <vt:i4>5</vt:i4>
      </vt:variant>
      <vt:variant>
        <vt:lpwstr/>
      </vt:variant>
      <vt:variant>
        <vt:lpwstr>_Toc257294534</vt:lpwstr>
      </vt:variant>
      <vt:variant>
        <vt:i4>1507385</vt:i4>
      </vt:variant>
      <vt:variant>
        <vt:i4>110</vt:i4>
      </vt:variant>
      <vt:variant>
        <vt:i4>0</vt:i4>
      </vt:variant>
      <vt:variant>
        <vt:i4>5</vt:i4>
      </vt:variant>
      <vt:variant>
        <vt:lpwstr/>
      </vt:variant>
      <vt:variant>
        <vt:lpwstr>_Toc257294533</vt:lpwstr>
      </vt:variant>
      <vt:variant>
        <vt:i4>1507385</vt:i4>
      </vt:variant>
      <vt:variant>
        <vt:i4>104</vt:i4>
      </vt:variant>
      <vt:variant>
        <vt:i4>0</vt:i4>
      </vt:variant>
      <vt:variant>
        <vt:i4>5</vt:i4>
      </vt:variant>
      <vt:variant>
        <vt:lpwstr/>
      </vt:variant>
      <vt:variant>
        <vt:lpwstr>_Toc257294532</vt:lpwstr>
      </vt:variant>
      <vt:variant>
        <vt:i4>1507385</vt:i4>
      </vt:variant>
      <vt:variant>
        <vt:i4>98</vt:i4>
      </vt:variant>
      <vt:variant>
        <vt:i4>0</vt:i4>
      </vt:variant>
      <vt:variant>
        <vt:i4>5</vt:i4>
      </vt:variant>
      <vt:variant>
        <vt:lpwstr/>
      </vt:variant>
      <vt:variant>
        <vt:lpwstr>_Toc257294531</vt:lpwstr>
      </vt:variant>
      <vt:variant>
        <vt:i4>1507385</vt:i4>
      </vt:variant>
      <vt:variant>
        <vt:i4>92</vt:i4>
      </vt:variant>
      <vt:variant>
        <vt:i4>0</vt:i4>
      </vt:variant>
      <vt:variant>
        <vt:i4>5</vt:i4>
      </vt:variant>
      <vt:variant>
        <vt:lpwstr/>
      </vt:variant>
      <vt:variant>
        <vt:lpwstr>_Toc257294530</vt:lpwstr>
      </vt:variant>
      <vt:variant>
        <vt:i4>1441849</vt:i4>
      </vt:variant>
      <vt:variant>
        <vt:i4>86</vt:i4>
      </vt:variant>
      <vt:variant>
        <vt:i4>0</vt:i4>
      </vt:variant>
      <vt:variant>
        <vt:i4>5</vt:i4>
      </vt:variant>
      <vt:variant>
        <vt:lpwstr/>
      </vt:variant>
      <vt:variant>
        <vt:lpwstr>_Toc257294529</vt:lpwstr>
      </vt:variant>
      <vt:variant>
        <vt:i4>1441849</vt:i4>
      </vt:variant>
      <vt:variant>
        <vt:i4>80</vt:i4>
      </vt:variant>
      <vt:variant>
        <vt:i4>0</vt:i4>
      </vt:variant>
      <vt:variant>
        <vt:i4>5</vt:i4>
      </vt:variant>
      <vt:variant>
        <vt:lpwstr/>
      </vt:variant>
      <vt:variant>
        <vt:lpwstr>_Toc257294528</vt:lpwstr>
      </vt:variant>
      <vt:variant>
        <vt:i4>1441849</vt:i4>
      </vt:variant>
      <vt:variant>
        <vt:i4>74</vt:i4>
      </vt:variant>
      <vt:variant>
        <vt:i4>0</vt:i4>
      </vt:variant>
      <vt:variant>
        <vt:i4>5</vt:i4>
      </vt:variant>
      <vt:variant>
        <vt:lpwstr/>
      </vt:variant>
      <vt:variant>
        <vt:lpwstr>_Toc257294527</vt:lpwstr>
      </vt:variant>
      <vt:variant>
        <vt:i4>1441849</vt:i4>
      </vt:variant>
      <vt:variant>
        <vt:i4>68</vt:i4>
      </vt:variant>
      <vt:variant>
        <vt:i4>0</vt:i4>
      </vt:variant>
      <vt:variant>
        <vt:i4>5</vt:i4>
      </vt:variant>
      <vt:variant>
        <vt:lpwstr/>
      </vt:variant>
      <vt:variant>
        <vt:lpwstr>_Toc257294526</vt:lpwstr>
      </vt:variant>
      <vt:variant>
        <vt:i4>1441849</vt:i4>
      </vt:variant>
      <vt:variant>
        <vt:i4>62</vt:i4>
      </vt:variant>
      <vt:variant>
        <vt:i4>0</vt:i4>
      </vt:variant>
      <vt:variant>
        <vt:i4>5</vt:i4>
      </vt:variant>
      <vt:variant>
        <vt:lpwstr/>
      </vt:variant>
      <vt:variant>
        <vt:lpwstr>_Toc257294525</vt:lpwstr>
      </vt:variant>
      <vt:variant>
        <vt:i4>1441849</vt:i4>
      </vt:variant>
      <vt:variant>
        <vt:i4>56</vt:i4>
      </vt:variant>
      <vt:variant>
        <vt:i4>0</vt:i4>
      </vt:variant>
      <vt:variant>
        <vt:i4>5</vt:i4>
      </vt:variant>
      <vt:variant>
        <vt:lpwstr/>
      </vt:variant>
      <vt:variant>
        <vt:lpwstr>_Toc257294524</vt:lpwstr>
      </vt:variant>
      <vt:variant>
        <vt:i4>1441849</vt:i4>
      </vt:variant>
      <vt:variant>
        <vt:i4>50</vt:i4>
      </vt:variant>
      <vt:variant>
        <vt:i4>0</vt:i4>
      </vt:variant>
      <vt:variant>
        <vt:i4>5</vt:i4>
      </vt:variant>
      <vt:variant>
        <vt:lpwstr/>
      </vt:variant>
      <vt:variant>
        <vt:lpwstr>_Toc257294523</vt:lpwstr>
      </vt:variant>
      <vt:variant>
        <vt:i4>1441849</vt:i4>
      </vt:variant>
      <vt:variant>
        <vt:i4>44</vt:i4>
      </vt:variant>
      <vt:variant>
        <vt:i4>0</vt:i4>
      </vt:variant>
      <vt:variant>
        <vt:i4>5</vt:i4>
      </vt:variant>
      <vt:variant>
        <vt:lpwstr/>
      </vt:variant>
      <vt:variant>
        <vt:lpwstr>_Toc257294522</vt:lpwstr>
      </vt:variant>
      <vt:variant>
        <vt:i4>1441849</vt:i4>
      </vt:variant>
      <vt:variant>
        <vt:i4>38</vt:i4>
      </vt:variant>
      <vt:variant>
        <vt:i4>0</vt:i4>
      </vt:variant>
      <vt:variant>
        <vt:i4>5</vt:i4>
      </vt:variant>
      <vt:variant>
        <vt:lpwstr/>
      </vt:variant>
      <vt:variant>
        <vt:lpwstr>_Toc257294521</vt:lpwstr>
      </vt:variant>
      <vt:variant>
        <vt:i4>1441849</vt:i4>
      </vt:variant>
      <vt:variant>
        <vt:i4>32</vt:i4>
      </vt:variant>
      <vt:variant>
        <vt:i4>0</vt:i4>
      </vt:variant>
      <vt:variant>
        <vt:i4>5</vt:i4>
      </vt:variant>
      <vt:variant>
        <vt:lpwstr/>
      </vt:variant>
      <vt:variant>
        <vt:lpwstr>_Toc257294520</vt:lpwstr>
      </vt:variant>
      <vt:variant>
        <vt:i4>1376313</vt:i4>
      </vt:variant>
      <vt:variant>
        <vt:i4>26</vt:i4>
      </vt:variant>
      <vt:variant>
        <vt:i4>0</vt:i4>
      </vt:variant>
      <vt:variant>
        <vt:i4>5</vt:i4>
      </vt:variant>
      <vt:variant>
        <vt:lpwstr/>
      </vt:variant>
      <vt:variant>
        <vt:lpwstr>_Toc257294519</vt:lpwstr>
      </vt:variant>
      <vt:variant>
        <vt:i4>1376313</vt:i4>
      </vt:variant>
      <vt:variant>
        <vt:i4>20</vt:i4>
      </vt:variant>
      <vt:variant>
        <vt:i4>0</vt:i4>
      </vt:variant>
      <vt:variant>
        <vt:i4>5</vt:i4>
      </vt:variant>
      <vt:variant>
        <vt:lpwstr/>
      </vt:variant>
      <vt:variant>
        <vt:lpwstr>_Toc257294518</vt:lpwstr>
      </vt:variant>
      <vt:variant>
        <vt:i4>1376313</vt:i4>
      </vt:variant>
      <vt:variant>
        <vt:i4>14</vt:i4>
      </vt:variant>
      <vt:variant>
        <vt:i4>0</vt:i4>
      </vt:variant>
      <vt:variant>
        <vt:i4>5</vt:i4>
      </vt:variant>
      <vt:variant>
        <vt:lpwstr/>
      </vt:variant>
      <vt:variant>
        <vt:lpwstr>_Toc257294517</vt:lpwstr>
      </vt:variant>
      <vt:variant>
        <vt:i4>1376313</vt:i4>
      </vt:variant>
      <vt:variant>
        <vt:i4>8</vt:i4>
      </vt:variant>
      <vt:variant>
        <vt:i4>0</vt:i4>
      </vt:variant>
      <vt:variant>
        <vt:i4>5</vt:i4>
      </vt:variant>
      <vt:variant>
        <vt:lpwstr/>
      </vt:variant>
      <vt:variant>
        <vt:lpwstr>_Toc257294516</vt:lpwstr>
      </vt:variant>
      <vt:variant>
        <vt:i4>1376313</vt:i4>
      </vt:variant>
      <vt:variant>
        <vt:i4>2</vt:i4>
      </vt:variant>
      <vt:variant>
        <vt:i4>0</vt:i4>
      </vt:variant>
      <vt:variant>
        <vt:i4>5</vt:i4>
      </vt:variant>
      <vt:variant>
        <vt:lpwstr/>
      </vt:variant>
      <vt:variant>
        <vt:lpwstr>_Toc257294515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2001-12-24T08:54:00Z</cp:lastPrinted>
  <dcterms:created xsi:type="dcterms:W3CDTF">2010-06-08T09:09:00Z</dcterms:created>
  <dcterms:modified xsi:type="dcterms:W3CDTF">2026-03-20T06:30:00Z</dcterms:modified>
</cp:coreProperties>
</file>