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DBC9" w14:textId="6B42562E" w:rsidR="00772D1C" w:rsidRDefault="00772D1C" w:rsidP="00772D1C">
      <w:pPr>
        <w:pStyle w:val="Caption"/>
        <w:keepNext/>
      </w:pPr>
      <w:r>
        <w:t xml:space="preserve">Table </w:t>
      </w:r>
      <w:fldSimple w:instr=" SEQ Table \* ARABIC ">
        <w:r w:rsidR="00036E0D">
          <w:rPr>
            <w:noProof/>
          </w:rPr>
          <w:t>1</w:t>
        </w:r>
      </w:fldSimple>
      <w:r w:rsidRPr="00772D1C">
        <w:t xml:space="preserve"> </w:t>
      </w:r>
      <w:r w:rsidR="003418CB">
        <w:t>L</w:t>
      </w:r>
      <w:r w:rsidRPr="006743CE">
        <w:t>ength</w:t>
      </w:r>
      <w:r>
        <w:t xml:space="preserve"> of the 19 pseudomolecules</w:t>
      </w:r>
      <w:r w:rsidRPr="006743CE">
        <w:t xml:space="preserve">, </w:t>
      </w:r>
      <w:r>
        <w:t>Pseudomolecule N50, Total assembly N50,</w:t>
      </w:r>
      <w:r w:rsidRPr="006743CE">
        <w:t xml:space="preserve"> </w:t>
      </w:r>
      <w:r w:rsidR="003418CB">
        <w:t>Total pseudomolecule length, and Total assembly length.</w:t>
      </w:r>
    </w:p>
    <w:p w14:paraId="135D4270" w14:textId="13D3E6B7" w:rsidR="003C0DBD" w:rsidRDefault="00772D1C">
      <w:r w:rsidRPr="00772D1C">
        <w:rPr>
          <w:noProof/>
        </w:rPr>
        <w:drawing>
          <wp:inline distT="0" distB="0" distL="0" distR="0" wp14:anchorId="1BF87EF9" wp14:editId="18A7AC3F">
            <wp:extent cx="4986439" cy="371900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39" cy="371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A51D" w14:textId="083930F1" w:rsidR="007A6646" w:rsidRDefault="007A6646">
      <w:r>
        <w:br w:type="page"/>
      </w:r>
    </w:p>
    <w:p w14:paraId="085A7E30" w14:textId="02AD9F3F" w:rsidR="007A6646" w:rsidRDefault="007A6646" w:rsidP="007A6646">
      <w:pPr>
        <w:pStyle w:val="Caption"/>
        <w:keepNext/>
      </w:pPr>
      <w:r>
        <w:lastRenderedPageBreak/>
        <w:t xml:space="preserve">Table </w:t>
      </w:r>
      <w:fldSimple w:instr=" SEQ Table \* ARABIC ">
        <w:r w:rsidR="00036E0D">
          <w:rPr>
            <w:noProof/>
          </w:rPr>
          <w:t>2</w:t>
        </w:r>
      </w:fldSimple>
      <w:r>
        <w:t xml:space="preserve"> P</w:t>
      </w:r>
      <w:r w:rsidRPr="006743CE">
        <w:t xml:space="preserve">ercentages of BUSCOs. BUSCOs percentages were calculated using the </w:t>
      </w:r>
      <w:r w:rsidRPr="007A6646">
        <w:t>brassicales_odb10</w:t>
      </w:r>
      <w:r>
        <w:t xml:space="preserve"> </w:t>
      </w:r>
      <w:r w:rsidRPr="006743CE">
        <w:t xml:space="preserve">dataset which contains </w:t>
      </w:r>
      <w:r>
        <w:t>4,596</w:t>
      </w:r>
      <w:r w:rsidRPr="006743CE">
        <w:t xml:space="preserve"> BUSCOS.</w:t>
      </w:r>
    </w:p>
    <w:p w14:paraId="15173424" w14:textId="37629314" w:rsidR="007A6646" w:rsidRDefault="007A6646">
      <w:r w:rsidRPr="007A6646">
        <w:rPr>
          <w:noProof/>
        </w:rPr>
        <w:drawing>
          <wp:inline distT="0" distB="0" distL="0" distR="0" wp14:anchorId="4B7D1C69" wp14:editId="4969F076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4580" w14:textId="3AC4142B" w:rsidR="00036E0D" w:rsidRDefault="00036E0D">
      <w:r>
        <w:br w:type="page"/>
      </w:r>
    </w:p>
    <w:p w14:paraId="7FFFAB78" w14:textId="57362756" w:rsidR="00036E0D" w:rsidRDefault="00036E0D" w:rsidP="00036E0D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Transposable Element content of 3 B. napus assemblies. Calculated using</w:t>
      </w:r>
      <w:r w:rsidR="00205CD0">
        <w:t xml:space="preserve"> default parameters of</w:t>
      </w:r>
      <w:r>
        <w:t xml:space="preserve"> </w:t>
      </w:r>
      <w:proofErr w:type="spellStart"/>
      <w:r>
        <w:t>repeatmasker</w:t>
      </w:r>
      <w:proofErr w:type="spellEnd"/>
      <w:r>
        <w:t xml:space="preserve"> v4.1.2-p1 and</w:t>
      </w:r>
      <w:r w:rsidR="00205CD0">
        <w:t xml:space="preserve"> lib file</w:t>
      </w:r>
      <w:r>
        <w:t xml:space="preserve"> </w:t>
      </w:r>
      <w:proofErr w:type="spellStart"/>
      <w:r>
        <w:t>bnapus.TE-</w:t>
      </w:r>
      <w:proofErr w:type="gramStart"/>
      <w:r>
        <w:t>families.fa</w:t>
      </w:r>
      <w:proofErr w:type="spellEnd"/>
      <w:proofErr w:type="gramEnd"/>
      <w:r>
        <w:t xml:space="preserve"> located at </w:t>
      </w:r>
      <w:r w:rsidRPr="002848CE">
        <w:t>(http://cbi.hzau.edu.cn/rape/download_ext/)</w:t>
      </w:r>
    </w:p>
    <w:p w14:paraId="0F469934" w14:textId="3A1B84C9" w:rsidR="00036E0D" w:rsidRDefault="00036E0D">
      <w:r w:rsidRPr="00036E0D">
        <w:rPr>
          <w:noProof/>
        </w:rPr>
        <w:drawing>
          <wp:inline distT="0" distB="0" distL="0" distR="0" wp14:anchorId="0FBD39C8" wp14:editId="1C88BF8A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C"/>
    <w:rsid w:val="00036E0D"/>
    <w:rsid w:val="00192553"/>
    <w:rsid w:val="00205CD0"/>
    <w:rsid w:val="0021752D"/>
    <w:rsid w:val="003418CB"/>
    <w:rsid w:val="003C0DBD"/>
    <w:rsid w:val="00772D1C"/>
    <w:rsid w:val="007A6646"/>
    <w:rsid w:val="00863613"/>
    <w:rsid w:val="00E4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3E5A"/>
  <w15:chartTrackingRefBased/>
  <w15:docId w15:val="{20A791E1-483A-4F73-BF7F-3AF55DA7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D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3</cp:revision>
  <dcterms:created xsi:type="dcterms:W3CDTF">2022-07-14T18:44:00Z</dcterms:created>
  <dcterms:modified xsi:type="dcterms:W3CDTF">2022-07-14T18:45:00Z</dcterms:modified>
</cp:coreProperties>
</file>