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домашнем каталоге. Вывел имена всех файлов из file.txt, имеющих расширение .conf.(рис. 1)</w:t>
      </w:r>
    </w:p>
    <w:p>
      <w:pPr>
        <w:pStyle w:val="CaptionedFigure"/>
      </w:pPr>
      <w:bookmarkStart w:id="24" w:name="fig:001"/>
      <w:r>
        <w:drawing>
          <wp:inline>
            <wp:extent cx="5334000" cy="2514994"/>
            <wp:effectExtent b="0" l="0" r="0" t="0"/>
            <wp:docPr descr="Рис. 1: Перенаправление вывода в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Перенаправление вывода в file.txt</w:t>
      </w:r>
    </w:p>
    <w:p>
      <w:pPr>
        <w:numPr>
          <w:ilvl w:val="0"/>
          <w:numId w:val="1002"/>
        </w:numPr>
        <w:pStyle w:val="Compact"/>
      </w:pPr>
      <w:r>
        <w:t xml:space="preserve">Записал название эти файлов в conf.txt, вывел название всех файлов в домашнем каталоге, имена которых начинаются с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с помощью</w:t>
      </w:r>
      <w:r>
        <w:t xml:space="preserve"> </w:t>
      </w:r>
      <w:r>
        <w:rPr>
          <w:bCs/>
          <w:b/>
        </w:rPr>
        <w:t xml:space="preserve">find</w:t>
      </w:r>
      <w:r>
        <w:t xml:space="preserve">. (рис. 2)</w:t>
      </w:r>
    </w:p>
    <w:p>
      <w:pPr>
        <w:pStyle w:val="CaptionedFigure"/>
      </w:pPr>
      <w:bookmarkStart w:id="28" w:name="fig:002"/>
      <w:r>
        <w:drawing>
          <wp:inline>
            <wp:extent cx="5334000" cy="2514994"/>
            <wp:effectExtent b="0" l="0" r="0" t="0"/>
            <wp:docPr descr="Рис. 2: Перенаправление вывода в conf.txt и вывод определенных файлов в домашнем каталог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Перенаправление вывода в conf.txt и вывод определенных файлов в домашнем каталоге</w:t>
      </w:r>
    </w:p>
    <w:p>
      <w:pPr>
        <w:numPr>
          <w:ilvl w:val="0"/>
          <w:numId w:val="1003"/>
        </w:numPr>
        <w:pStyle w:val="Compact"/>
      </w:pPr>
      <w:r>
        <w:t xml:space="preserve">Сделал то же самое с помощью</w:t>
      </w:r>
      <w:r>
        <w:t xml:space="preserve"> </w:t>
      </w:r>
      <w:r>
        <w:rPr>
          <w:bCs/>
          <w:b/>
        </w:rPr>
        <w:t xml:space="preserve">ls</w:t>
      </w:r>
      <w:r>
        <w:t xml:space="preserve">, конвейера и grep.(рис. 3)</w:t>
      </w:r>
    </w:p>
    <w:p>
      <w:pPr>
        <w:pStyle w:val="CaptionedFigure"/>
      </w:pPr>
      <w:bookmarkStart w:id="32" w:name="fig:003"/>
      <w:r>
        <w:drawing>
          <wp:inline>
            <wp:extent cx="5334000" cy="2514994"/>
            <wp:effectExtent b="0" l="0" r="0" t="0"/>
            <wp:docPr descr="Рис. 3: 2 способ вывода названия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2 способ вывода названия файлов</w:t>
      </w:r>
    </w:p>
    <w:p>
      <w:pPr>
        <w:numPr>
          <w:ilvl w:val="0"/>
          <w:numId w:val="1004"/>
        </w:numPr>
        <w:pStyle w:val="Compact"/>
      </w:pPr>
      <w:r>
        <w:t xml:space="preserve">Вывел на экран (по странично) имена файлов из каталога /etc, начинающиеся с символа h. Запустил в фоновом режиме процесс, который будет записывать в файл ~/logfile файлы, имена которых начинаются с log.(рис. 4)</w:t>
      </w:r>
    </w:p>
    <w:p>
      <w:pPr>
        <w:pStyle w:val="CaptionedFigure"/>
      </w:pPr>
      <w:bookmarkStart w:id="36" w:name="fig:004"/>
      <w:r>
        <w:drawing>
          <wp:inline>
            <wp:extent cx="5334000" cy="1426470"/>
            <wp:effectExtent b="0" l="0" r="0" t="0"/>
            <wp:docPr descr="Рис. 4: Задание 5-6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Задание 5-6</w:t>
      </w:r>
    </w:p>
    <w:p>
      <w:pPr>
        <w:numPr>
          <w:ilvl w:val="0"/>
          <w:numId w:val="1005"/>
        </w:numPr>
        <w:pStyle w:val="Compact"/>
      </w:pPr>
      <w:r>
        <w:t xml:space="preserve">Запустил из консоли в фоновом режиме редактор gedit.(рис. 5)</w:t>
      </w:r>
    </w:p>
    <w:p>
      <w:pPr>
        <w:pStyle w:val="CaptionedFigure"/>
      </w:pPr>
      <w:bookmarkStart w:id="40" w:name="fig:005"/>
      <w:r>
        <w:drawing>
          <wp:inline>
            <wp:extent cx="5334000" cy="1233902"/>
            <wp:effectExtent b="0" l="0" r="0" t="0"/>
            <wp:docPr descr="Рис. 5: Запуск gedit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gedit в фоновом режиме</w:t>
      </w:r>
    </w:p>
    <w:p>
      <w:pPr>
        <w:numPr>
          <w:ilvl w:val="0"/>
          <w:numId w:val="1006"/>
        </w:numPr>
        <w:pStyle w:val="Compact"/>
      </w:pPr>
      <w:r>
        <w:t xml:space="preserve">Определил идентификатор процесса gedit, используя команду ps, конвейер и фильтр grep, после чего, используя kill, завершил процесс gedit.(рис. 6)</w:t>
      </w:r>
    </w:p>
    <w:p>
      <w:pPr>
        <w:pStyle w:val="CaptionedFigure"/>
      </w:pPr>
      <w:bookmarkStart w:id="44" w:name="fig:006"/>
      <w:r>
        <w:drawing>
          <wp:inline>
            <wp:extent cx="5334000" cy="1054395"/>
            <wp:effectExtent b="0" l="0" r="0" t="0"/>
            <wp:docPr descr="Рис. 6: Запуск gedit в фоновом режим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gedit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Воспльзовался командами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du</w:t>
      </w:r>
      <w:r>
        <w:t xml:space="preserve">.(рис. 7, 8)</w:t>
      </w:r>
    </w:p>
    <w:p>
      <w:pPr>
        <w:pStyle w:val="CaptionedFigure"/>
      </w:pPr>
      <w:bookmarkStart w:id="48" w:name="fig:007"/>
      <w:r>
        <w:drawing>
          <wp:inline>
            <wp:extent cx="5334000" cy="1054395"/>
            <wp:effectExtent b="0" l="0" r="0" t="0"/>
            <wp:docPr descr="Рис. 7: Вывод команды df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команды df</w:t>
      </w:r>
    </w:p>
    <w:p>
      <w:pPr>
        <w:pStyle w:val="CaptionedFigure"/>
      </w:pPr>
      <w:bookmarkStart w:id="52" w:name="fig:008"/>
      <w:r>
        <w:drawing>
          <wp:inline>
            <wp:extent cx="5334000" cy="1054395"/>
            <wp:effectExtent b="0" l="0" r="0" t="0"/>
            <wp:docPr descr="Рис. 8: Вывод команды du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Вывод команды du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пользоваться инструментами поиска файлов и филтрации текстовых данных. Приобретели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9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10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1"/>
          <w:numId w:val="1010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1"/>
          <w:numId w:val="1010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4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6"/>
        </w:numPr>
        <w:pStyle w:val="Compac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8"/>
        </w:numPr>
        <w:pStyle w:val="Compact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numPr>
          <w:ilvl w:val="0"/>
          <w:numId w:val="1018"/>
        </w:numPr>
        <w:pStyle w:val="Compact"/>
      </w:pPr>
      <w: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20"/>
        </w:numPr>
        <w:pStyle w:val="Compact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 kill.</w:t>
      </w:r>
    </w:p>
    <w:p>
      <w:pPr>
        <w:numPr>
          <w:ilvl w:val="0"/>
          <w:numId w:val="1021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22"/>
        </w:numPr>
        <w:pStyle w:val="Compact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команде поиска файлов.</w:t>
      </w:r>
    </w:p>
    <w:p>
      <w:pPr>
        <w:numPr>
          <w:ilvl w:val="0"/>
          <w:numId w:val="1024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5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grep -r -n «text» /path</w:t>
      </w:r>
      <w:r>
        <w:t xml:space="preserve"> </w:t>
      </w:r>
      <w:r>
        <w:t xml:space="preserve">, где</w:t>
      </w:r>
      <w:r>
        <w:t xml:space="preserve"> </w:t>
      </w:r>
      <w:r>
        <w:rPr>
          <w:iCs/>
          <w:i/>
        </w:rPr>
        <w:t xml:space="preserve">-n</w:t>
      </w:r>
      <w:r>
        <w:t xml:space="preserve"> </w:t>
      </w:r>
      <w:r>
        <w:t xml:space="preserve">показывает строку, где был найден фрагмент, а</w:t>
      </w:r>
      <w:r>
        <w:t xml:space="preserve"> </w:t>
      </w:r>
      <w:r>
        <w:rPr>
          <w:iCs/>
          <w:i/>
        </w:rPr>
        <w:t xml:space="preserve">-r</w:t>
      </w:r>
      <w:r>
        <w:t xml:space="preserve"> </w:t>
      </w:r>
      <w:r>
        <w:t xml:space="preserve">осуществляет розыск рекурсивно, в файлах в самом каталоге</w:t>
      </w:r>
      <w:r>
        <w:t xml:space="preserve"> </w:t>
      </w:r>
      <w:r>
        <w:rPr>
          <w:iCs/>
          <w:i/>
        </w:rPr>
        <w:t xml:space="preserve">/path</w:t>
      </w:r>
      <w:r>
        <w:t xml:space="preserve"> </w:t>
      </w:r>
      <w:r>
        <w:t xml:space="preserve">и в его подкаталогах;</w:t>
      </w:r>
    </w:p>
    <w:p>
      <w:pPr>
        <w:numPr>
          <w:ilvl w:val="0"/>
          <w:numId w:val="1027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28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 </w:t>
      </w:r>
      <w:r>
        <w:t xml:space="preserve">можно посмотреть объем занятой и свободной памяти на жестком диске.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30"/>
        </w:numPr>
        <w:pStyle w:val="Compact"/>
      </w:pPr>
      <w:r>
        <w:t xml:space="preserve">Воспользоваться командой, указанной выше, и постараться найти домашний каталог среди всех остальных.</w:t>
      </w:r>
    </w:p>
    <w:p>
      <w:pPr>
        <w:numPr>
          <w:ilvl w:val="0"/>
          <w:numId w:val="1031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32"/>
        </w:numPr>
        <w:pStyle w:val="Compact"/>
      </w:pPr>
      <w:r>
        <w:t xml:space="preserve">Узнать его идентификационный номер и воспользоваться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1"/>
  </w:num>
  <w:num w:numId="103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Мальсагов Акрамат Абу-Бакарович</dc:creator>
  <dc:language>ru-RU</dc:language>
  <cp:keywords/>
  <dcterms:created xsi:type="dcterms:W3CDTF">2022-06-11T12:17:01Z</dcterms:created>
  <dcterms:modified xsi:type="dcterms:W3CDTF">2022-06-11T12:17:01Z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